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A494" w14:textId="77777777" w:rsidR="000D41BD" w:rsidRDefault="00876C4E" w:rsidP="000D41BD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 w:rsidR="000D41BD">
        <w:rPr>
          <w:rFonts w:hint="eastAsia"/>
        </w:rPr>
        <w:t xml:space="preserve"> </w:t>
      </w:r>
      <w:r w:rsidR="000D41BD">
        <w:rPr>
          <w:rFonts w:hint="eastAsia"/>
        </w:rPr>
        <w:t>测试</w:t>
      </w:r>
      <w:r w:rsidR="000D41BD">
        <w:rPr>
          <w:rFonts w:hint="eastAsia"/>
        </w:rPr>
        <w:t>build</w:t>
      </w:r>
      <w:r w:rsidR="000D41BD">
        <w:rPr>
          <w:rFonts w:hint="eastAsia"/>
        </w:rPr>
        <w:t>后的文件</w:t>
      </w:r>
    </w:p>
    <w:p w14:paraId="7B18A4E4" w14:textId="13AD6468" w:rsidR="000D41BD" w:rsidRDefault="000D41BD" w:rsidP="000D41BD">
      <w:r w:rsidRPr="000D41BD">
        <w:t>https://www.cnblogs.com/ang-/archive/2017/06/26/7082202.html</w:t>
      </w:r>
    </w:p>
    <w:p w14:paraId="7B7ACB04" w14:textId="77777777" w:rsidR="000D41BD" w:rsidRDefault="000D41BD" w:rsidP="000D41BD">
      <w:r>
        <w:rPr>
          <w:rFonts w:hint="eastAsia"/>
        </w:rPr>
        <w:t>build</w:t>
      </w:r>
      <w:r>
        <w:rPr>
          <w:rFonts w:hint="eastAsia"/>
        </w:rPr>
        <w:t>成功后有个</w:t>
      </w:r>
      <w:r>
        <w:rPr>
          <w:rFonts w:hint="eastAsia"/>
        </w:rPr>
        <w:t>tip</w:t>
      </w:r>
      <w:r>
        <w:rPr>
          <w:rFonts w:hint="eastAsia"/>
        </w:rPr>
        <w:t>提示你</w:t>
      </w:r>
      <w:r>
        <w:rPr>
          <w:rFonts w:hint="eastAsia"/>
        </w:rPr>
        <w:t>build</w:t>
      </w:r>
      <w:r>
        <w:rPr>
          <w:rFonts w:hint="eastAsia"/>
        </w:rPr>
        <w:t>后的文件需要部署在</w:t>
      </w:r>
      <w:r>
        <w:rPr>
          <w:rFonts w:hint="eastAsia"/>
        </w:rPr>
        <w:t>http</w:t>
      </w:r>
      <w:r>
        <w:rPr>
          <w:rFonts w:hint="eastAsia"/>
        </w:rPr>
        <w:t>服务器上，不能通过</w:t>
      </w:r>
      <w:r>
        <w:rPr>
          <w:rFonts w:hint="eastAsia"/>
        </w:rPr>
        <w:t>file</w:t>
      </w:r>
      <w:r>
        <w:rPr>
          <w:rFonts w:hint="eastAsia"/>
        </w:rPr>
        <w:t>协议打开。</w:t>
      </w:r>
    </w:p>
    <w:p w14:paraId="30CB52F6" w14:textId="77777777" w:rsidR="000D41BD" w:rsidRDefault="000D41BD" w:rsidP="000D41BD"/>
    <w:p w14:paraId="033A809C" w14:textId="77777777" w:rsidR="000D41BD" w:rsidRDefault="000D41BD" w:rsidP="000D41BD">
      <w:r>
        <w:rPr>
          <w:rFonts w:hint="eastAsia"/>
        </w:rPr>
        <w:t>我们可以通过</w:t>
      </w:r>
      <w:r>
        <w:rPr>
          <w:rFonts w:hint="eastAsia"/>
        </w:rPr>
        <w:t>node-static</w:t>
      </w:r>
      <w:r>
        <w:rPr>
          <w:rFonts w:hint="eastAsia"/>
        </w:rPr>
        <w:t>来启动服务。可以写一个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配置文件通过</w:t>
      </w:r>
      <w:r>
        <w:rPr>
          <w:rFonts w:hint="eastAsia"/>
        </w:rPr>
        <w:t>node</w:t>
      </w:r>
      <w:r>
        <w:rPr>
          <w:rFonts w:hint="eastAsia"/>
        </w:rPr>
        <w:t>来启动，或者</w:t>
      </w:r>
      <w:r>
        <w:rPr>
          <w:rFonts w:hint="eastAsia"/>
        </w:rPr>
        <w:t>CLI</w:t>
      </w:r>
      <w:r>
        <w:rPr>
          <w:rFonts w:hint="eastAsia"/>
        </w:rPr>
        <w:t>中输入</w:t>
      </w:r>
      <w:r>
        <w:rPr>
          <w:rFonts w:hint="eastAsia"/>
        </w:rPr>
        <w:t xml:space="preserve">static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(</w:t>
      </w:r>
      <w:r>
        <w:rPr>
          <w:rFonts w:hint="eastAsia"/>
        </w:rPr>
        <w:t>先安装</w:t>
      </w:r>
      <w:r>
        <w:rPr>
          <w:rFonts w:hint="eastAsia"/>
        </w:rPr>
        <w:t>node-static)</w:t>
      </w:r>
      <w:r>
        <w:rPr>
          <w:rFonts w:hint="eastAsia"/>
        </w:rPr>
        <w:t>：</w:t>
      </w:r>
    </w:p>
    <w:p w14:paraId="7664A0F5" w14:textId="77777777" w:rsidR="000D41BD" w:rsidRDefault="000D41BD" w:rsidP="000D41BD"/>
    <w:p w14:paraId="0D7FD15E" w14:textId="77777777" w:rsidR="000D41BD" w:rsidRDefault="000D41BD" w:rsidP="000D41BD">
      <w:r>
        <w:t xml:space="preserve">$ static </w:t>
      </w:r>
      <w:proofErr w:type="spellStart"/>
      <w:r>
        <w:t>dist</w:t>
      </w:r>
      <w:proofErr w:type="spellEnd"/>
    </w:p>
    <w:p w14:paraId="2762761C" w14:textId="7B8FBF03" w:rsidR="00876C4E" w:rsidRDefault="000D41BD" w:rsidP="000D41BD">
      <w:r>
        <w:t>serving "</w:t>
      </w:r>
      <w:proofErr w:type="spellStart"/>
      <w:r>
        <w:t>dist</w:t>
      </w:r>
      <w:proofErr w:type="spellEnd"/>
      <w:r>
        <w:t>" at http://127.0.0.1:8080</w:t>
      </w:r>
    </w:p>
    <w:p w14:paraId="22F26D5B" w14:textId="77777777" w:rsidR="000D41BD" w:rsidRDefault="000D41BD" w:rsidP="00FE0DBE"/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3D2" w14:textId="77777777" w:rsidR="003776A7" w:rsidRDefault="003776A7" w:rsidP="00D50B13"/>
    <w:p w14:paraId="4555B233" w14:textId="77777777" w:rsidR="003776A7" w:rsidRDefault="003776A7" w:rsidP="00D50B13"/>
    <w:p w14:paraId="03A2303D" w14:textId="77777777" w:rsidR="003776A7" w:rsidRDefault="003776A7" w:rsidP="00D50B13"/>
    <w:p w14:paraId="0021423F" w14:textId="77777777" w:rsidR="003776A7" w:rsidRDefault="003776A7" w:rsidP="00D50B13"/>
    <w:p w14:paraId="16F71333" w14:textId="77777777" w:rsidR="003776A7" w:rsidRDefault="003776A7" w:rsidP="00D50B13"/>
    <w:p w14:paraId="1FA85ABB" w14:textId="77777777" w:rsidR="003776A7" w:rsidRDefault="003776A7" w:rsidP="00D50B13"/>
    <w:p w14:paraId="18AD798E" w14:textId="77777777" w:rsidR="003776A7" w:rsidRDefault="003776A7" w:rsidP="00D50B13"/>
    <w:p w14:paraId="521CFC6D" w14:textId="77777777" w:rsidR="003776A7" w:rsidRDefault="003776A7" w:rsidP="00D50B13"/>
    <w:p w14:paraId="3D0CB225" w14:textId="77777777" w:rsidR="003776A7" w:rsidRDefault="003776A7" w:rsidP="00D50B13"/>
    <w:p w14:paraId="2B1B1966" w14:textId="77777777" w:rsidR="003776A7" w:rsidRDefault="003776A7" w:rsidP="00D50B13"/>
    <w:p w14:paraId="49AA1D5E" w14:textId="77777777" w:rsidR="003776A7" w:rsidRDefault="003776A7" w:rsidP="00D50B13"/>
    <w:p w14:paraId="1E358BA6" w14:textId="77777777" w:rsidR="003776A7" w:rsidRDefault="003776A7" w:rsidP="00D50B13"/>
    <w:p w14:paraId="073B1362" w14:textId="77777777" w:rsidR="003776A7" w:rsidRDefault="003776A7" w:rsidP="00D50B13"/>
    <w:p w14:paraId="0063534C" w14:textId="77777777" w:rsidR="003776A7" w:rsidRDefault="003776A7" w:rsidP="00D50B13"/>
    <w:p w14:paraId="7D7F4307" w14:textId="77777777" w:rsidR="003776A7" w:rsidRDefault="003776A7" w:rsidP="00D50B13"/>
    <w:p w14:paraId="1B6B93FA" w14:textId="77777777" w:rsidR="002049DA" w:rsidRDefault="00BB4F1C" w:rsidP="00D50B13">
      <w:r>
        <w:rPr>
          <w:rFonts w:hint="eastAsia"/>
        </w:rPr>
        <w:lastRenderedPageBreak/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538F186D" w:rsidR="000037BC" w:rsidRDefault="000037BC" w:rsidP="00D50B13">
      <w:r>
        <w:rPr>
          <w:rFonts w:hint="eastAsia"/>
        </w:rPr>
        <w:t xml:space="preserve">  </w:t>
      </w:r>
      <w:r w:rsidR="00801EBA">
        <w:rPr>
          <w:rFonts w:hint="eastAsia"/>
        </w:rPr>
        <w:t>如果路由不变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hint="eastAsia"/>
        </w:rPr>
        <w:t>要响应参数变话</w:t>
      </w:r>
      <w:r w:rsidR="00801EBA">
        <w:rPr>
          <w:rFonts w:hint="eastAsia"/>
        </w:rPr>
        <w:t>,</w:t>
      </w:r>
      <w:r w:rsidR="00801EBA">
        <w:rPr>
          <w:rFonts w:hint="eastAsia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hint="eastAsia"/>
        </w:rPr>
        <w:t>同时判断下路由跳转目标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相同执行</w:t>
      </w:r>
      <w:r w:rsidR="00EF3EA2">
        <w:rPr>
          <w:rFonts w:hint="eastAsia"/>
        </w:rPr>
        <w:t>ajax</w:t>
      </w:r>
      <w:r w:rsidR="00EF3EA2">
        <w:rPr>
          <w:rFonts w:hint="eastAsia"/>
        </w:rPr>
        <w:t>更新函数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5685016F" w:rsidR="000037BC" w:rsidRDefault="001560EA" w:rsidP="00D50B13">
      <w:hyperlink r:id="rId70" w:history="1">
        <w:r w:rsidR="003776A7" w:rsidRPr="00ED6D80">
          <w:rPr>
            <w:rStyle w:val="a3"/>
          </w:rPr>
          <w:t>https://router.vuejs.org/zh-cn/essentials/dynamic-matching.html</w:t>
        </w:r>
      </w:hyperlink>
    </w:p>
    <w:p w14:paraId="163B5B22" w14:textId="77777777" w:rsidR="003776A7" w:rsidRDefault="003776A7" w:rsidP="00D50B13"/>
    <w:p w14:paraId="03D78AAA" w14:textId="1AA0EC3E" w:rsidR="00F37F7C" w:rsidRDefault="00CB0167" w:rsidP="00D50B13">
      <w:r>
        <w:rPr>
          <w:rFonts w:hint="eastAsia"/>
        </w:rPr>
        <w:t>或者使用路由守卫</w:t>
      </w:r>
      <w:r w:rsidR="00F37F7C">
        <w:rPr>
          <w:rFonts w:hint="eastAsia"/>
        </w:rPr>
        <w:t>.</w:t>
      </w:r>
      <w:r w:rsidR="00A93802">
        <w:rPr>
          <w:rFonts w:hint="eastAsia"/>
        </w:rPr>
        <w:t>根据参数修改数据</w:t>
      </w:r>
    </w:p>
    <w:p w14:paraId="1C02D25A" w14:textId="0AA39612" w:rsidR="00A93802" w:rsidRDefault="001560EA" w:rsidP="00D50B13">
      <w:hyperlink r:id="rId71" w:history="1">
        <w:r w:rsidR="00A93802" w:rsidRPr="00ED6D80">
          <w:rPr>
            <w:rStyle w:val="a3"/>
          </w:rPr>
          <w:t>https://router.vuejs.org/zh-cn/advanced/navigation-guards.html</w:t>
        </w:r>
      </w:hyperlink>
    </w:p>
    <w:p w14:paraId="66D3AF16" w14:textId="0BC08C06" w:rsidR="00A93802" w:rsidRDefault="00A93802" w:rsidP="00D50B13">
      <w:r w:rsidRPr="00A93802">
        <w:rPr>
          <w:noProof/>
        </w:rPr>
        <w:drawing>
          <wp:inline distT="0" distB="0" distL="0" distR="0" wp14:anchorId="74C86C0C" wp14:editId="43DDF710">
            <wp:extent cx="5274310" cy="1135380"/>
            <wp:effectExtent l="0" t="0" r="889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E347" w14:textId="77777777" w:rsidR="003776A7" w:rsidRDefault="003776A7" w:rsidP="00D50B13"/>
    <w:p w14:paraId="35E00079" w14:textId="77777777" w:rsidR="003776A7" w:rsidRDefault="003776A7" w:rsidP="00D50B13"/>
    <w:p w14:paraId="6D7EE816" w14:textId="77777777" w:rsidR="003776A7" w:rsidRDefault="003776A7" w:rsidP="00D50B13"/>
    <w:p w14:paraId="389A94CB" w14:textId="77777777" w:rsidR="003776A7" w:rsidRDefault="003776A7" w:rsidP="00D50B13"/>
    <w:p w14:paraId="23AD8D78" w14:textId="47D02423" w:rsidR="0072328A" w:rsidRDefault="0072328A" w:rsidP="00D50B13">
      <w:r>
        <w:rPr>
          <w:rFonts w:hint="eastAsia"/>
        </w:rPr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lastRenderedPageBreak/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59FB2813">
            <wp:extent cx="4242799" cy="275071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2065" cy="27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7777777" w:rsidR="00902E61" w:rsidRDefault="00902E61" w:rsidP="00D50B13"/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嵌套在一起</w:t>
      </w:r>
      <w:r w:rsidR="003B6409">
        <w:rPr>
          <w:rFonts w:hint="eastAsia"/>
        </w:rPr>
        <w:t xml:space="preserve"> .a{ .b{}  }</w:t>
      </w:r>
    </w:p>
    <w:p w14:paraId="66F234EA" w14:textId="77777777" w:rsidR="00F02D2F" w:rsidRDefault="00F02D2F" w:rsidP="00D50B13"/>
    <w:p w14:paraId="74E4D86F" w14:textId="77777777" w:rsidR="00F02D2F" w:rsidRDefault="00F02D2F" w:rsidP="00D50B13"/>
    <w:p w14:paraId="0A501BF4" w14:textId="77777777" w:rsidR="00F02D2F" w:rsidRDefault="00F02D2F" w:rsidP="00D50B13"/>
    <w:p w14:paraId="3E4D1C68" w14:textId="77777777" w:rsidR="00F02D2F" w:rsidRDefault="00F02D2F" w:rsidP="00D50B13"/>
    <w:p w14:paraId="2F47A789" w14:textId="77777777" w:rsidR="00F02D2F" w:rsidRDefault="00F02D2F" w:rsidP="00D50B13"/>
    <w:p w14:paraId="6AF2FFDE" w14:textId="77777777" w:rsidR="00F02D2F" w:rsidRDefault="00F02D2F" w:rsidP="00D50B13"/>
    <w:p w14:paraId="074EE455" w14:textId="77777777" w:rsidR="00F02D2F" w:rsidRDefault="00F02D2F" w:rsidP="00D50B13"/>
    <w:p w14:paraId="789A4DF1" w14:textId="77777777" w:rsidR="00F02D2F" w:rsidRDefault="00F02D2F" w:rsidP="00D50B13"/>
    <w:p w14:paraId="52AD182D" w14:textId="77777777" w:rsidR="00F02D2F" w:rsidRDefault="00F02D2F" w:rsidP="00D50B13"/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t xml:space="preserve">36.element </w:t>
      </w:r>
      <w:proofErr w:type="spellStart"/>
      <w:r>
        <w:rPr>
          <w:rFonts w:hint="eastAsia"/>
        </w:rPr>
        <w:t>ui</w:t>
      </w:r>
      <w:proofErr w:type="spellEnd"/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</w:r>
      <w:r w:rsidR="00F80322">
        <w:lastRenderedPageBreak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78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79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lastRenderedPageBreak/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&lt;div ref</w:t>
      </w:r>
      <w:proofErr w:type="gramStart"/>
      <w:r>
        <w:rPr>
          <w:rFonts w:ascii="Calibri" w:eastAsia=".Apple Color Emoji UI" w:hAnsi="Calibri" w:cs="Calibri" w:hint="eastAsia"/>
        </w:rPr>
        <w:t>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proofErr w:type="gramEnd"/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</w:t>
      </w:r>
      <w:proofErr w:type="spellStart"/>
      <w:r>
        <w:rPr>
          <w:rFonts w:ascii="Calibri" w:eastAsia=".Apple Color Emoji UI" w:hAnsi="Calibri" w:cs="Calibri" w:hint="eastAsia"/>
        </w:rPr>
        <w:t>refs.XXX</w:t>
      </w:r>
      <w:proofErr w:type="spellEnd"/>
      <w:r>
        <w:rPr>
          <w:rFonts w:ascii="Calibri" w:eastAsia=".Apple Color Emoji UI" w:hAnsi="Calibri" w:cs="Calibri" w:hint="eastAsia"/>
        </w:rPr>
        <w:t>.</w:t>
      </w:r>
      <w:r w:rsidRPr="00177B13">
        <w:t xml:space="preserve"> </w:t>
      </w:r>
      <w:proofErr w:type="spellStart"/>
      <w:r w:rsidRPr="00177B13">
        <w:rPr>
          <w:rFonts w:ascii="Calibri" w:eastAsia=".Apple Color Emoji UI" w:hAnsi="Calibri" w:cs="Calibri"/>
        </w:rPr>
        <w:t>clientHeight</w:t>
      </w:r>
      <w:proofErr w:type="spellEnd"/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proofErr w:type="spellStart"/>
      <w:r w:rsidR="008F276B">
        <w:rPr>
          <w:rFonts w:ascii="Calibri" w:eastAsia=".Apple Color Emoji UI" w:hAnsi="Calibri" w:cs="Calibri" w:hint="eastAsia"/>
        </w:rPr>
        <w:t>px</w:t>
      </w:r>
      <w:proofErr w:type="spellEnd"/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Default="008F276B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  <w:noProof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F6" w14:textId="77777777" w:rsidR="00B159BF" w:rsidRDefault="00B159BF" w:rsidP="00D50B13">
      <w:pPr>
        <w:rPr>
          <w:rFonts w:ascii="Calibri" w:hAnsi="Calibri" w:cs="Calibri"/>
        </w:rPr>
      </w:pPr>
    </w:p>
    <w:p w14:paraId="6BE85C0D" w14:textId="633248A3" w:rsidR="00B159BF" w:rsidRDefault="00B159B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40.</w:t>
      </w:r>
      <w:r>
        <w:rPr>
          <w:rFonts w:ascii="Calibri" w:hAnsi="Calibri" w:cs="Calibri" w:hint="eastAsia"/>
        </w:rPr>
        <w:t>打包后</w:t>
      </w:r>
      <w:proofErr w:type="spellStart"/>
      <w:r>
        <w:rPr>
          <w:rFonts w:ascii="Calibri" w:hAnsi="Calibri" w:cs="Calibri" w:hint="eastAsia"/>
        </w:rPr>
        <w:t>source.map</w:t>
      </w:r>
      <w:proofErr w:type="spellEnd"/>
      <w:r>
        <w:rPr>
          <w:rFonts w:ascii="Calibri" w:hAnsi="Calibri" w:cs="Calibri" w:hint="eastAsia"/>
        </w:rPr>
        <w:t>过大</w:t>
      </w:r>
      <w:r>
        <w:rPr>
          <w:rFonts w:ascii="Calibri" w:hAnsi="Calibri" w:cs="Calibri"/>
        </w:rPr>
        <w:br/>
        <w:t xml:space="preserve">  </w:t>
      </w:r>
      <w:hyperlink r:id="rId83" w:history="1">
        <w:r w:rsidRPr="00ED6D80">
          <w:rPr>
            <w:rStyle w:val="a3"/>
            <w:rFonts w:ascii="Calibri" w:hAnsi="Calibri" w:cs="Calibri"/>
          </w:rPr>
          <w:t>https://segmentfault.com/q/1010000008082747</w:t>
        </w:r>
      </w:hyperlink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 xml:space="preserve">  </w:t>
      </w:r>
      <w:r w:rsidR="00F4558B" w:rsidRPr="00F4558B">
        <w:rPr>
          <w:rFonts w:ascii="Calibri" w:hAnsi="Calibri" w:cs="Calibri"/>
          <w:noProof/>
        </w:rPr>
        <w:drawing>
          <wp:inline distT="0" distB="0" distL="0" distR="0" wp14:anchorId="4F164DA9" wp14:editId="4AE76FDC">
            <wp:extent cx="5274310" cy="117475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139" w14:textId="77777777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41.</w:t>
      </w:r>
      <w:r>
        <w:rPr>
          <w:rFonts w:ascii="Calibri" w:hAnsi="Calibri" w:cs="Calibri" w:hint="eastAsia"/>
        </w:rPr>
        <w:t>子组件传空字符串</w:t>
      </w:r>
    </w:p>
    <w:p w14:paraId="028C552D" w14:textId="2BFFB33A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 w:rsidR="001545CF">
        <w:rPr>
          <w:rFonts w:ascii="Calibri" w:hAnsi="Calibri" w:cs="Calibri" w:hint="eastAsia"/>
        </w:rPr>
        <w:t>要双引号里包裹单引号</w:t>
      </w:r>
      <w:r w:rsidR="001545CF">
        <w:rPr>
          <w:rFonts w:ascii="Calibri" w:hAnsi="Calibri" w:cs="Calibri" w:hint="eastAsia"/>
        </w:rPr>
        <w:t>,</w:t>
      </w:r>
      <w:r w:rsidR="001545CF">
        <w:rPr>
          <w:rFonts w:ascii="Calibri" w:hAnsi="Calibri" w:cs="Calibri" w:hint="eastAsia"/>
        </w:rPr>
        <w:t>反过来也行</w:t>
      </w:r>
      <w:r>
        <w:rPr>
          <w:rFonts w:ascii="Calibri" w:hAnsi="Calibri" w:cs="Calibri"/>
        </w:rPr>
        <w:br/>
        <w:t xml:space="preserve">  </w:t>
      </w:r>
      <w:r w:rsidRPr="00BA0838">
        <w:rPr>
          <w:rFonts w:ascii="Calibri" w:hAnsi="Calibri" w:cs="Calibri"/>
          <w:noProof/>
        </w:rPr>
        <w:drawing>
          <wp:inline distT="0" distB="0" distL="0" distR="0" wp14:anchorId="1B6A7F12" wp14:editId="7D55E4AA">
            <wp:extent cx="3825598" cy="1064867"/>
            <wp:effectExtent l="0" t="0" r="1016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4492" cy="10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AA0E" w14:textId="3A730A5E" w:rsidR="0028304A" w:rsidRDefault="00A03163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lastRenderedPageBreak/>
        <w:t>42.</w:t>
      </w:r>
      <w:r>
        <w:rPr>
          <w:rFonts w:ascii="Calibri" w:hAnsi="Calibri" w:cs="Calibri" w:hint="eastAsia"/>
        </w:rPr>
        <w:t>当一个页面既有</w:t>
      </w:r>
      <w:r>
        <w:rPr>
          <w:rFonts w:ascii="Calibri" w:hAnsi="Calibri" w:cs="Calibri" w:hint="eastAsia"/>
        </w:rPr>
        <w:t>http</w:t>
      </w:r>
      <w:r>
        <w:rPr>
          <w:rFonts w:ascii="Calibri" w:hAnsi="Calibri" w:cs="Calibri" w:hint="eastAsia"/>
        </w:rPr>
        <w:t>也有</w:t>
      </w:r>
      <w:r>
        <w:rPr>
          <w:rFonts w:ascii="Calibri" w:hAnsi="Calibri" w:cs="Calibri" w:hint="eastAsia"/>
        </w:rPr>
        <w:t>https,</w:t>
      </w:r>
      <w:r>
        <w:rPr>
          <w:rFonts w:ascii="Calibri" w:hAnsi="Calibri" w:cs="Calibri" w:hint="eastAsia"/>
        </w:rPr>
        <w:t>用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标签跳进来浏览器会报错</w:t>
      </w:r>
      <w:r>
        <w:rPr>
          <w:rFonts w:ascii="Calibri" w:hAnsi="Calibri" w:cs="Calibri" w:hint="eastAsia"/>
        </w:rPr>
        <w:t>,</w:t>
      </w:r>
      <w:r>
        <w:rPr>
          <w:rFonts w:ascii="Calibri" w:hAnsi="Calibri" w:cs="Calibri" w:hint="eastAsia"/>
        </w:rPr>
        <w:t>用路由组件导航</w:t>
      </w:r>
    </w:p>
    <w:p w14:paraId="26EC0719" w14:textId="77777777" w:rsidR="00643F25" w:rsidRDefault="0028304A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43.</w:t>
      </w:r>
      <w:r>
        <w:rPr>
          <w:rFonts w:ascii="MS Mincho" w:eastAsia="MS Mincho" w:hAnsi="MS Mincho" w:cs="MS Mincho"/>
        </w:rPr>
        <w:t>路由</w:t>
      </w:r>
      <w:r>
        <w:rPr>
          <w:rFonts w:ascii="Calibri" w:hAnsi="Calibri" w:cs="Calibri" w:hint="eastAsia"/>
        </w:rPr>
        <w:t>懒加载</w:t>
      </w:r>
      <w:r w:rsidR="003806A3">
        <w:rPr>
          <w:rFonts w:ascii="Calibri" w:hAnsi="Calibri" w:cs="Calibri" w:hint="eastAsia"/>
        </w:rPr>
        <w:t>(</w:t>
      </w:r>
      <w:r w:rsidR="003806A3">
        <w:rPr>
          <w:rFonts w:ascii="MS Mincho" w:eastAsia="MS Mincho" w:hAnsi="MS Mincho" w:cs="MS Mincho"/>
        </w:rPr>
        <w:t>异步路由</w:t>
      </w:r>
      <w:r w:rsidR="003806A3">
        <w:rPr>
          <w:rFonts w:ascii="Calibri" w:hAnsi="Calibri" w:cs="Calibri" w:hint="eastAsia"/>
        </w:rPr>
        <w:t>组</w:t>
      </w:r>
      <w:r w:rsidR="003806A3">
        <w:rPr>
          <w:rFonts w:ascii="MS Mincho" w:eastAsia="MS Mincho" w:hAnsi="MS Mincho" w:cs="MS Mincho"/>
        </w:rPr>
        <w:t>件</w:t>
      </w:r>
      <w:r w:rsidR="003806A3">
        <w:rPr>
          <w:rFonts w:ascii="Calibri" w:hAnsi="Calibri" w:cs="Calibri" w:hint="eastAsia"/>
        </w:rPr>
        <w:t>)</w:t>
      </w:r>
    </w:p>
    <w:p w14:paraId="6A6197D4" w14:textId="0AA49C6C" w:rsidR="00015FFA" w:rsidRDefault="00015FF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网站登</w:t>
      </w:r>
      <w:r>
        <w:rPr>
          <w:rFonts w:ascii="Calibri" w:hAnsi="Calibri" w:cs="Calibri" w:hint="eastAsia"/>
        </w:rPr>
        <w:t>录页面不要用异</w:t>
      </w:r>
      <w:r>
        <w:rPr>
          <w:rFonts w:ascii="MS Mincho" w:eastAsia="MS Mincho" w:hAnsi="MS Mincho" w:cs="MS Mincho"/>
        </w:rPr>
        <w:t>步</w:t>
      </w:r>
      <w:r>
        <w:rPr>
          <w:rFonts w:ascii="Calibri" w:hAnsi="Calibri" w:cs="Calibri" w:hint="eastAsia"/>
        </w:rPr>
        <w:t>路由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会清除掉保存的信息</w:t>
      </w:r>
      <w:r>
        <w:rPr>
          <w:rFonts w:ascii="Calibri" w:hAnsi="Calibri" w:cs="Calibri" w:hint="eastAsia"/>
        </w:rPr>
        <w:t>localstorage</w:t>
      </w:r>
      <w:bookmarkStart w:id="0" w:name="_GoBack"/>
      <w:bookmarkEnd w:id="0"/>
    </w:p>
    <w:p w14:paraId="2294281F" w14:textId="1CC962A1" w:rsidR="00643F25" w:rsidRDefault="00643F25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</w:t>
      </w:r>
      <w:r w:rsidRPr="00643F25">
        <w:rPr>
          <w:rFonts w:ascii="Calibri" w:hAnsi="Calibri" w:cs="Calibri"/>
        </w:rPr>
        <w:t>https://router.vuejs.org/zh-cn/advanced/lazy-loading.html</w:t>
      </w:r>
    </w:p>
    <w:p w14:paraId="0CC19C0D" w14:textId="14BC9B07" w:rsidR="0028304A" w:rsidRPr="00643F25" w:rsidRDefault="00643F25" w:rsidP="00643F25">
      <w:pPr>
        <w:pStyle w:val="HTML"/>
        <w:shd w:val="clear" w:color="auto" w:fill="FDFAEB"/>
        <w:wordWrap w:val="0"/>
        <w:spacing w:after="150"/>
        <w:rPr>
          <w:rFonts w:ascii="Menlo" w:hAnsi="Menlo" w:cs="Menlo"/>
          <w:color w:val="323330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第一</w:t>
      </w:r>
      <w:r>
        <w:rPr>
          <w:rFonts w:ascii="MS Mincho" w:eastAsia="MS Mincho" w:hAnsi="MS Mincho" w:cs="MS Mincho" w:hint="eastAsia"/>
        </w:rPr>
        <w:t>步</w:t>
      </w:r>
      <w:r>
        <w:rPr>
          <w:rFonts w:ascii="SimSun" w:eastAsia="SimSun" w:hAnsi="SimSun" w:cs="SimSun"/>
        </w:rPr>
        <w:t>:</w:t>
      </w:r>
      <w:r w:rsidRPr="00643F25">
        <w:rPr>
          <w:rStyle w:val="HTML1"/>
          <w:rFonts w:ascii="Menlo" w:hAnsi="Menlo" w:cs="Menlo"/>
          <w:color w:val="323330"/>
        </w:rPr>
        <w:t xml:space="preserve"> </w:t>
      </w:r>
      <w:proofErr w:type="spellStart"/>
      <w:r w:rsidRPr="00643F25">
        <w:rPr>
          <w:rFonts w:ascii="Menlo" w:hAnsi="Menlo" w:cs="Menlo"/>
          <w:color w:val="323330"/>
        </w:rPr>
        <w:t>npm</w:t>
      </w:r>
      <w:proofErr w:type="spellEnd"/>
      <w:r w:rsidRPr="00643F25">
        <w:rPr>
          <w:rFonts w:ascii="Menlo" w:hAnsi="Menlo" w:cs="Menlo"/>
          <w:color w:val="323330"/>
        </w:rPr>
        <w:t xml:space="preserve"> install --save-dev babel-plugin-syntax-dynamic-import</w:t>
      </w:r>
      <w:r w:rsidR="0028304A">
        <w:rPr>
          <w:rFonts w:ascii="Calibri" w:hAnsi="Calibri" w:cs="Calibri"/>
        </w:rPr>
        <w:br/>
        <w:t xml:space="preserve"> </w:t>
      </w:r>
      <w:r>
        <w:rPr>
          <w:rFonts w:ascii="MS Mincho" w:eastAsia="MS Mincho" w:hAnsi="MS Mincho" w:cs="MS Mincho"/>
        </w:rPr>
        <w:t>第二步</w:t>
      </w:r>
      <w:r>
        <w:rPr>
          <w:rFonts w:ascii="Calibri" w:hAnsi="Calibri" w:cs="Calibri" w:hint="eastAsia"/>
        </w:rPr>
        <w:t>:</w:t>
      </w:r>
      <w:r w:rsidR="0028304A">
        <w:rPr>
          <w:rFonts w:ascii="Calibri" w:hAnsi="Calibri" w:cs="Calibri"/>
        </w:rPr>
        <w:t xml:space="preserve"> </w:t>
      </w:r>
      <w:r w:rsidR="0028304A">
        <w:rPr>
          <w:rFonts w:ascii="MS Mincho" w:eastAsia="MS Mincho" w:hAnsi="MS Mincho" w:cs="MS Mincho"/>
        </w:rPr>
        <w:t>路由的</w:t>
      </w:r>
      <w:r w:rsidR="0028304A">
        <w:rPr>
          <w:rFonts w:ascii="Calibri" w:hAnsi="Calibri" w:cs="Calibri" w:hint="eastAsia"/>
        </w:rPr>
        <w:t>index</w:t>
      </w:r>
      <w:r w:rsidR="0028304A">
        <w:rPr>
          <w:rFonts w:ascii="MS Mincho" w:eastAsia="MS Mincho" w:hAnsi="MS Mincho" w:cs="MS Mincho" w:hint="eastAsia"/>
        </w:rPr>
        <w:t>文件:由index from改成</w:t>
      </w:r>
      <w:proofErr w:type="spellStart"/>
      <w:r w:rsidR="0028304A">
        <w:rPr>
          <w:rFonts w:ascii="MS Mincho" w:eastAsia="MS Mincho" w:hAnsi="MS Mincho" w:cs="MS Mincho" w:hint="eastAsia"/>
        </w:rPr>
        <w:t>const</w:t>
      </w:r>
      <w:proofErr w:type="spellEnd"/>
      <w:r w:rsidR="0028304A">
        <w:rPr>
          <w:rFonts w:ascii="MS Mincho" w:eastAsia="MS Mincho" w:hAnsi="MS Mincho" w:cs="MS Mincho" w:hint="eastAsia"/>
        </w:rPr>
        <w:t xml:space="preserve"> from 打包后体</w:t>
      </w:r>
      <w:r w:rsidR="0028304A">
        <w:rPr>
          <w:rFonts w:ascii="SimSun" w:eastAsia="SimSun" w:hAnsi="SimSun" w:cs="SimSun"/>
        </w:rPr>
        <w:t>积</w:t>
      </w:r>
      <w:r w:rsidR="0028304A">
        <w:rPr>
          <w:rFonts w:ascii="MS Mincho" w:eastAsia="MS Mincho" w:hAnsi="MS Mincho" w:cs="MS Mincho" w:hint="eastAsia"/>
        </w:rPr>
        <w:t>会减小</w:t>
      </w:r>
      <w:r w:rsidR="0028304A">
        <w:rPr>
          <w:rFonts w:ascii="MS Mincho" w:eastAsia="MS Mincho" w:hAnsi="MS Mincho" w:cs="MS Mincho"/>
        </w:rPr>
        <w:br/>
        <w:t xml:space="preserve">  </w:t>
      </w:r>
      <w:r w:rsidR="00520740" w:rsidRPr="00520740">
        <w:rPr>
          <w:rFonts w:ascii="MS Mincho" w:eastAsia="MS Mincho" w:hAnsi="MS Mincho" w:cs="MS Mincho"/>
          <w:noProof/>
        </w:rPr>
        <w:drawing>
          <wp:inline distT="0" distB="0" distL="0" distR="0" wp14:anchorId="46BC5ACC" wp14:editId="180A5FC5">
            <wp:extent cx="4054198" cy="506095"/>
            <wp:effectExtent l="0" t="0" r="1016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58042" cy="5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4B6" w14:textId="4FBD7F14" w:rsidR="003B509A" w:rsidRDefault="00520740" w:rsidP="00D50B13">
      <w:pPr>
        <w:rPr>
          <w:rFonts w:ascii="Calibri" w:hAnsi="Calibri" w:cs="Calibri"/>
        </w:rPr>
      </w:pPr>
      <w:r w:rsidRPr="00520740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35D03C7" wp14:editId="751CE16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53740" cy="3442970"/>
            <wp:effectExtent l="0" t="0" r="0" b="1143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799" cy="345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09A">
        <w:rPr>
          <w:rFonts w:ascii="Calibri" w:hAnsi="Calibri" w:cs="Calibri"/>
        </w:rPr>
        <w:br w:type="textWrapping" w:clear="all"/>
      </w:r>
    </w:p>
    <w:p w14:paraId="33C110F0" w14:textId="08971EBB" w:rsidR="003B509A" w:rsidRDefault="003B509A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>44.</w:t>
      </w:r>
      <w:r w:rsidR="00B01A60">
        <w:rPr>
          <w:rFonts w:ascii="MS Mincho" w:eastAsia="MS Mincho" w:hAnsi="MS Mincho" w:cs="MS Mincho"/>
        </w:rPr>
        <w:t>异步</w:t>
      </w:r>
      <w:r w:rsidR="00B01A60">
        <w:rPr>
          <w:rFonts w:ascii="Calibri" w:hAnsi="Calibri" w:cs="Calibri" w:hint="eastAsia"/>
        </w:rPr>
        <w:t>组</w:t>
      </w:r>
      <w:r w:rsidR="00B01A60">
        <w:rPr>
          <w:rFonts w:ascii="MS Mincho" w:eastAsia="MS Mincho" w:hAnsi="MS Mincho" w:cs="MS Mincho"/>
        </w:rPr>
        <w:t>件</w:t>
      </w:r>
      <w:r w:rsidR="00DA0413">
        <w:rPr>
          <w:rFonts w:ascii="MS Mincho" w:eastAsia="MS Mincho" w:hAnsi="MS Mincho" w:cs="MS Mincho" w:hint="eastAsia"/>
        </w:rPr>
        <w:t xml:space="preserve"> (减小打包体</w:t>
      </w:r>
      <w:r w:rsidR="00DA0413">
        <w:rPr>
          <w:rFonts w:ascii="SimSun" w:eastAsia="SimSun" w:hAnsi="SimSun" w:cs="SimSun"/>
        </w:rPr>
        <w:t>积</w:t>
      </w:r>
      <w:r w:rsidR="00DA0413">
        <w:rPr>
          <w:rFonts w:ascii="MS Mincho" w:eastAsia="MS Mincho" w:hAnsi="MS Mincho" w:cs="MS Mincho" w:hint="eastAsia"/>
        </w:rPr>
        <w:t>)</w:t>
      </w:r>
    </w:p>
    <w:p w14:paraId="66B7DF71" w14:textId="5A680BCD" w:rsidR="00273250" w:rsidRDefault="00273250" w:rsidP="00D50B13">
      <w:pPr>
        <w:rPr>
          <w:rFonts w:ascii="Calibri" w:hAnsi="Calibri" w:cs="Calibri"/>
        </w:rPr>
      </w:pPr>
      <w:r w:rsidRPr="00273250">
        <w:rPr>
          <w:rFonts w:ascii="Calibri" w:hAnsi="Calibri" w:cs="Calibri"/>
        </w:rPr>
        <w:t>http://blog.csdn.net/qq20004604/article/details/56496597</w:t>
      </w:r>
    </w:p>
    <w:p w14:paraId="633AC4EB" w14:textId="69E2DB48" w:rsidR="00B01A60" w:rsidRDefault="00B01A60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="00273250" w:rsidRPr="00273250">
        <w:rPr>
          <w:rFonts w:ascii="Calibri" w:hAnsi="Calibri" w:cs="Calibri"/>
          <w:noProof/>
        </w:rPr>
        <w:drawing>
          <wp:inline distT="0" distB="0" distL="0" distR="0" wp14:anchorId="3F0346B4" wp14:editId="57AB085B">
            <wp:extent cx="4397098" cy="1617810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20297" cy="16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6802" w14:textId="5F92D293" w:rsidR="00E8124F" w:rsidRDefault="00E8124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es6</w:t>
      </w:r>
      <w:r>
        <w:rPr>
          <w:rFonts w:ascii="MS Mincho" w:eastAsia="MS Mincho" w:hAnsi="MS Mincho" w:cs="MS Mincho"/>
        </w:rPr>
        <w:t>写法</w:t>
      </w:r>
      <w:r>
        <w:rPr>
          <w:rFonts w:ascii="Calibri" w:hAnsi="Calibri" w:cs="Calibri" w:hint="eastAsia"/>
        </w:rPr>
        <w:t>:</w:t>
      </w:r>
    </w:p>
    <w:p w14:paraId="1EA542FF" w14:textId="35C774A8" w:rsidR="00E8124F" w:rsidRDefault="00E8124F" w:rsidP="00D50B13">
      <w:pPr>
        <w:rPr>
          <w:rFonts w:ascii="Calibri" w:hAnsi="Calibri" w:cs="Calibri" w:hint="eastAsia"/>
        </w:rPr>
      </w:pPr>
      <w:r w:rsidRPr="00E8124F">
        <w:rPr>
          <w:rFonts w:ascii="Calibri" w:hAnsi="Calibri" w:cs="Calibri"/>
          <w:noProof/>
        </w:rPr>
        <w:drawing>
          <wp:inline distT="0" distB="0" distL="0" distR="0" wp14:anchorId="3FD31837" wp14:editId="72E88CF3">
            <wp:extent cx="5274310" cy="639445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093" w14:textId="10493BA5" w:rsidR="000117E3" w:rsidRDefault="000117E3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lastRenderedPageBreak/>
        <w:t>45.</w:t>
      </w:r>
      <w:r w:rsidR="008C431D">
        <w:rPr>
          <w:rFonts w:ascii="Calibri" w:hAnsi="Calibri" w:cs="Calibri" w:hint="eastAsia"/>
        </w:rPr>
        <w:t>ajax</w:t>
      </w:r>
      <w:r w:rsidR="008C431D">
        <w:rPr>
          <w:rFonts w:ascii="Calibri" w:hAnsi="Calibri" w:cs="Calibri" w:hint="eastAsia"/>
        </w:rPr>
        <w:t>变量为空不传递变量</w:t>
      </w:r>
      <w:r w:rsidR="008C431D">
        <w:rPr>
          <w:rFonts w:ascii="Calibri" w:hAnsi="Calibri" w:cs="Calibri"/>
        </w:rPr>
        <w:br/>
        <w:t xml:space="preserve">  </w:t>
      </w:r>
      <w:proofErr w:type="spellStart"/>
      <w:r w:rsidR="008C431D">
        <w:rPr>
          <w:rFonts w:ascii="Calibri" w:hAnsi="Calibri" w:cs="Calibri"/>
        </w:rPr>
        <w:t>wantch</w:t>
      </w:r>
      <w:proofErr w:type="spellEnd"/>
      <w:r w:rsidR="008C431D">
        <w:rPr>
          <w:rFonts w:ascii="Calibri" w:hAnsi="Calibri" w:cs="Calibri" w:hint="eastAsia"/>
        </w:rPr>
        <w:t>这</w:t>
      </w:r>
      <w:r w:rsidR="008C431D">
        <w:rPr>
          <w:rFonts w:ascii="MS Mincho" w:eastAsia="MS Mincho" w:hAnsi="MS Mincho" w:cs="MS Mincho"/>
        </w:rPr>
        <w:t>个</w:t>
      </w:r>
      <w:r w:rsidR="008C431D">
        <w:rPr>
          <w:rFonts w:ascii="Calibri" w:hAnsi="Calibri" w:cs="Calibri" w:hint="eastAsia"/>
        </w:rPr>
        <w:t>变量</w:t>
      </w:r>
      <w:r w:rsidR="008C431D">
        <w:rPr>
          <w:rFonts w:ascii="Calibri" w:hAnsi="Calibri" w:cs="Calibri" w:hint="eastAsia"/>
        </w:rPr>
        <w:t xml:space="preserve"> </w:t>
      </w:r>
      <w:r w:rsidR="008C431D">
        <w:rPr>
          <w:rFonts w:ascii="MS Mincho" w:eastAsia="MS Mincho" w:hAnsi="MS Mincho" w:cs="MS Mincho"/>
        </w:rPr>
        <w:t>如果</w:t>
      </w:r>
      <w:r w:rsidR="008C431D">
        <w:rPr>
          <w:rFonts w:ascii="Calibri" w:hAnsi="Calibri" w:cs="Calibri" w:hint="eastAsia"/>
        </w:rPr>
        <w:t>为空则赋值为</w:t>
      </w:r>
      <w:r w:rsidR="008C431D">
        <w:rPr>
          <w:rFonts w:ascii="Calibri" w:hAnsi="Calibri" w:cs="Calibri" w:hint="eastAsia"/>
        </w:rPr>
        <w:t>undefined</w:t>
      </w:r>
      <w:r w:rsidR="006352EA">
        <w:rPr>
          <w:rFonts w:ascii="Calibri" w:hAnsi="Calibri" w:cs="Calibri" w:hint="eastAsia"/>
        </w:rPr>
        <w:t>,</w:t>
      </w:r>
    </w:p>
    <w:p w14:paraId="59538AF0" w14:textId="79F90E1B" w:rsidR="008C431D" w:rsidRDefault="008C431D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 xml:space="preserve">  </w:t>
      </w:r>
      <w:r w:rsidRPr="008C431D">
        <w:rPr>
          <w:rFonts w:ascii="Calibri" w:hAnsi="Calibri" w:cs="Calibri"/>
        </w:rPr>
        <w:drawing>
          <wp:inline distT="0" distB="0" distL="0" distR="0" wp14:anchorId="629F0DEE" wp14:editId="0AE64180">
            <wp:extent cx="4483100" cy="1206500"/>
            <wp:effectExtent l="0" t="0" r="12700" b="127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B5C" w14:textId="537518CE" w:rsidR="002D653D" w:rsidRDefault="00BF137D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46.</w:t>
      </w:r>
      <w:r>
        <w:rPr>
          <w:rFonts w:ascii="Calibri" w:hAnsi="Calibri" w:cs="Calibri" w:hint="eastAsia"/>
        </w:rPr>
        <w:t>滚动插件</w:t>
      </w:r>
      <w:r>
        <w:rPr>
          <w:rFonts w:ascii="Calibri" w:hAnsi="Calibri" w:cs="Calibri" w:hint="eastAsia"/>
        </w:rPr>
        <w:t>better</w:t>
      </w:r>
      <w:r w:rsidR="00F811ED">
        <w:rPr>
          <w:rFonts w:ascii="Calibri" w:hAnsi="Calibri" w:cs="Calibri" w:hint="eastAsia"/>
        </w:rPr>
        <w:t>-scroll</w:t>
      </w:r>
      <w:r>
        <w:rPr>
          <w:rFonts w:ascii="Calibri" w:hAnsi="Calibri" w:cs="Calibri"/>
        </w:rPr>
        <w:br/>
      </w:r>
      <w:r w:rsidR="00F811ED">
        <w:rPr>
          <w:rFonts w:ascii="Calibri" w:hAnsi="Calibri" w:cs="Calibri" w:hint="eastAsia"/>
        </w:rPr>
        <w:t xml:space="preserve">  1.X</w:t>
      </w:r>
      <w:r w:rsidR="00F811ED">
        <w:rPr>
          <w:rFonts w:ascii="MS Mincho" w:eastAsia="MS Mincho" w:hAnsi="MS Mincho" w:cs="MS Mincho"/>
        </w:rPr>
        <w:t>版本</w:t>
      </w:r>
      <w:r w:rsidR="00F811ED">
        <w:rPr>
          <w:rFonts w:ascii="Calibri" w:hAnsi="Calibri" w:cs="Calibri" w:hint="eastAsia"/>
        </w:rPr>
        <w:t>设置无限轮</w:t>
      </w:r>
      <w:r w:rsidR="00F811ED">
        <w:rPr>
          <w:rFonts w:ascii="MS Mincho" w:eastAsia="MS Mincho" w:hAnsi="MS Mincho" w:cs="MS Mincho"/>
        </w:rPr>
        <w:t>播</w:t>
      </w:r>
      <w:r w:rsidR="00F811ED">
        <w:rPr>
          <w:rFonts w:ascii="Calibri" w:hAnsi="Calibri" w:cs="Calibri" w:hint="eastAsia"/>
        </w:rPr>
        <w:t>:</w:t>
      </w:r>
      <w:r w:rsidR="00F811ED">
        <w:rPr>
          <w:rFonts w:ascii="MS Mincho" w:eastAsia="MS Mincho" w:hAnsi="MS Mincho" w:cs="MS Mincho"/>
        </w:rPr>
        <w:t>在</w:t>
      </w:r>
      <w:r w:rsidR="00F811ED">
        <w:rPr>
          <w:rFonts w:ascii="Calibri" w:hAnsi="Calibri" w:cs="Calibri" w:hint="eastAsia"/>
        </w:rPr>
        <w:t>snap</w:t>
      </w:r>
      <w:r w:rsidR="00F811ED">
        <w:rPr>
          <w:rFonts w:ascii="MS Mincho" w:eastAsia="MS Mincho" w:hAnsi="MS Mincho" w:cs="MS Mincho"/>
        </w:rPr>
        <w:t>中</w:t>
      </w:r>
      <w:r w:rsidR="00F811ED">
        <w:rPr>
          <w:rFonts w:ascii="Calibri" w:hAnsi="Calibri" w:cs="Calibri" w:hint="eastAsia"/>
        </w:rPr>
        <w:t>设置</w:t>
      </w:r>
    </w:p>
    <w:p w14:paraId="4E4585CE" w14:textId="71AE77C6" w:rsidR="00F811ED" w:rsidRDefault="00F811ED" w:rsidP="00D50B13">
      <w:pPr>
        <w:rPr>
          <w:rFonts w:ascii="Calibri" w:hAnsi="Calibri" w:cs="Calibri" w:hint="eastAsia"/>
        </w:rPr>
      </w:pPr>
      <w:hyperlink r:id="rId91" w:history="1">
        <w:r w:rsidRPr="00A51370">
          <w:rPr>
            <w:rStyle w:val="a3"/>
            <w:rFonts w:ascii="Calibri" w:hAnsi="Calibri" w:cs="Calibri"/>
          </w:rPr>
          <w:t>https://github.com/ustbhuangyi/better-scroll/blob/master/example/components/slide/slide.vue</w:t>
        </w:r>
      </w:hyperlink>
    </w:p>
    <w:p w14:paraId="68A82524" w14:textId="02B5F773" w:rsidR="00F811ED" w:rsidRDefault="00F811ED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 xml:space="preserve">  </w:t>
      </w:r>
      <w:r w:rsidRPr="00F811ED">
        <w:rPr>
          <w:rFonts w:ascii="Calibri" w:hAnsi="Calibri" w:cs="Calibri"/>
        </w:rPr>
        <w:drawing>
          <wp:inline distT="0" distB="0" distL="0" distR="0" wp14:anchorId="19E29859" wp14:editId="02518B85">
            <wp:extent cx="3482698" cy="1416812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1" cy="14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11CF" w14:textId="0D0F4D10" w:rsidR="00F811ED" w:rsidRPr="000704CF" w:rsidRDefault="00F811ED" w:rsidP="00D50B13">
      <w:pPr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0.X</w:t>
      </w:r>
      <w:r>
        <w:rPr>
          <w:rFonts w:ascii="MS Mincho" w:eastAsia="MS Mincho" w:hAnsi="MS Mincho" w:cs="MS Mincho"/>
        </w:rPr>
        <w:t>版本</w:t>
      </w:r>
      <w:r>
        <w:rPr>
          <w:rFonts w:ascii="Calibri" w:hAnsi="Calibri" w:cs="Calibri" w:hint="eastAsia"/>
        </w:rPr>
        <w:t>设置轮</w:t>
      </w:r>
      <w:r>
        <w:rPr>
          <w:rFonts w:ascii="MS Mincho" w:eastAsia="MS Mincho" w:hAnsi="MS Mincho" w:cs="MS Mincho"/>
        </w:rPr>
        <w:t>播</w:t>
      </w:r>
      <w:r>
        <w:rPr>
          <w:rFonts w:ascii="Calibri" w:hAnsi="Calibri" w:cs="Calibri" w:hint="eastAsia"/>
        </w:rPr>
        <w:t>方法</w:t>
      </w:r>
      <w:r>
        <w:rPr>
          <w:rFonts w:ascii="Calibri" w:hAnsi="Calibri" w:cs="Calibri"/>
        </w:rPr>
        <w:br/>
        <w:t xml:space="preserve">  </w:t>
      </w:r>
      <w:r w:rsidRPr="00F811ED">
        <w:rPr>
          <w:rFonts w:ascii="Calibri" w:hAnsi="Calibri" w:cs="Calibri"/>
        </w:rPr>
        <w:drawing>
          <wp:inline distT="0" distB="0" distL="0" distR="0" wp14:anchorId="1F0C17D6" wp14:editId="59A9C92F">
            <wp:extent cx="3461196" cy="1412232"/>
            <wp:effectExtent l="0" t="0" r="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90247" cy="14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1ED" w:rsidRPr="000704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C4477F" w14:textId="77777777" w:rsidR="001560EA" w:rsidRDefault="001560EA" w:rsidP="002C4E3F">
      <w:r>
        <w:separator/>
      </w:r>
    </w:p>
  </w:endnote>
  <w:endnote w:type="continuationSeparator" w:id="0">
    <w:p w14:paraId="5865D0F6" w14:textId="77777777" w:rsidR="001560EA" w:rsidRDefault="001560EA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355854" w14:textId="77777777" w:rsidR="001560EA" w:rsidRDefault="001560EA" w:rsidP="002C4E3F">
      <w:r>
        <w:separator/>
      </w:r>
    </w:p>
  </w:footnote>
  <w:footnote w:type="continuationSeparator" w:id="0">
    <w:p w14:paraId="097EE07C" w14:textId="77777777" w:rsidR="001560EA" w:rsidRDefault="001560EA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117E3"/>
    <w:rsid w:val="00015FFA"/>
    <w:rsid w:val="00031924"/>
    <w:rsid w:val="00033C30"/>
    <w:rsid w:val="0003653D"/>
    <w:rsid w:val="000403AF"/>
    <w:rsid w:val="000460F4"/>
    <w:rsid w:val="000704CF"/>
    <w:rsid w:val="00071D2C"/>
    <w:rsid w:val="00074D6F"/>
    <w:rsid w:val="000B54D0"/>
    <w:rsid w:val="000D41BD"/>
    <w:rsid w:val="000E38A9"/>
    <w:rsid w:val="001449C9"/>
    <w:rsid w:val="001545CF"/>
    <w:rsid w:val="001560EA"/>
    <w:rsid w:val="001600A8"/>
    <w:rsid w:val="0017798F"/>
    <w:rsid w:val="00177B13"/>
    <w:rsid w:val="00190B01"/>
    <w:rsid w:val="001A3BB5"/>
    <w:rsid w:val="001D50E8"/>
    <w:rsid w:val="001D76B2"/>
    <w:rsid w:val="002049DA"/>
    <w:rsid w:val="00273250"/>
    <w:rsid w:val="0028304A"/>
    <w:rsid w:val="002C137B"/>
    <w:rsid w:val="002C4E3F"/>
    <w:rsid w:val="002D653D"/>
    <w:rsid w:val="002F6DBF"/>
    <w:rsid w:val="003024CF"/>
    <w:rsid w:val="003179B7"/>
    <w:rsid w:val="00317D3A"/>
    <w:rsid w:val="00325344"/>
    <w:rsid w:val="00346866"/>
    <w:rsid w:val="003776A7"/>
    <w:rsid w:val="003806A3"/>
    <w:rsid w:val="003B3EFA"/>
    <w:rsid w:val="003B509A"/>
    <w:rsid w:val="003B6409"/>
    <w:rsid w:val="003D05AD"/>
    <w:rsid w:val="00403364"/>
    <w:rsid w:val="004051CA"/>
    <w:rsid w:val="00431923"/>
    <w:rsid w:val="00451E82"/>
    <w:rsid w:val="00490C57"/>
    <w:rsid w:val="004A35E2"/>
    <w:rsid w:val="004D2798"/>
    <w:rsid w:val="004F39FB"/>
    <w:rsid w:val="004F42C0"/>
    <w:rsid w:val="00520740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34436"/>
    <w:rsid w:val="006352EA"/>
    <w:rsid w:val="00643F25"/>
    <w:rsid w:val="006448F4"/>
    <w:rsid w:val="00654818"/>
    <w:rsid w:val="0067416B"/>
    <w:rsid w:val="00681ADF"/>
    <w:rsid w:val="00682E3A"/>
    <w:rsid w:val="00694D57"/>
    <w:rsid w:val="00696B97"/>
    <w:rsid w:val="006B3006"/>
    <w:rsid w:val="006B3045"/>
    <w:rsid w:val="006B4A5D"/>
    <w:rsid w:val="006B5BC3"/>
    <w:rsid w:val="006C39B9"/>
    <w:rsid w:val="006C44F9"/>
    <w:rsid w:val="006E2EFF"/>
    <w:rsid w:val="0072328A"/>
    <w:rsid w:val="007326B3"/>
    <w:rsid w:val="00742934"/>
    <w:rsid w:val="007541AA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B6E9B"/>
    <w:rsid w:val="008C3009"/>
    <w:rsid w:val="008C431D"/>
    <w:rsid w:val="008F276B"/>
    <w:rsid w:val="008F7507"/>
    <w:rsid w:val="00900C3F"/>
    <w:rsid w:val="00902E61"/>
    <w:rsid w:val="009D2F97"/>
    <w:rsid w:val="009F245E"/>
    <w:rsid w:val="00A03163"/>
    <w:rsid w:val="00A236DE"/>
    <w:rsid w:val="00A2517F"/>
    <w:rsid w:val="00A36A8D"/>
    <w:rsid w:val="00A41A4B"/>
    <w:rsid w:val="00A51A7A"/>
    <w:rsid w:val="00A55E93"/>
    <w:rsid w:val="00A6160F"/>
    <w:rsid w:val="00A61F10"/>
    <w:rsid w:val="00A82EAF"/>
    <w:rsid w:val="00A93802"/>
    <w:rsid w:val="00AA488F"/>
    <w:rsid w:val="00AB60A2"/>
    <w:rsid w:val="00AC4CDB"/>
    <w:rsid w:val="00B01A60"/>
    <w:rsid w:val="00B03D18"/>
    <w:rsid w:val="00B11495"/>
    <w:rsid w:val="00B159BF"/>
    <w:rsid w:val="00B37F94"/>
    <w:rsid w:val="00B729E1"/>
    <w:rsid w:val="00B840BD"/>
    <w:rsid w:val="00B9186A"/>
    <w:rsid w:val="00BA0838"/>
    <w:rsid w:val="00BA0BBC"/>
    <w:rsid w:val="00BA50BC"/>
    <w:rsid w:val="00BB4F1C"/>
    <w:rsid w:val="00BC7EC5"/>
    <w:rsid w:val="00BF137D"/>
    <w:rsid w:val="00C0240D"/>
    <w:rsid w:val="00C51887"/>
    <w:rsid w:val="00C54631"/>
    <w:rsid w:val="00C85B28"/>
    <w:rsid w:val="00CA461B"/>
    <w:rsid w:val="00CB0167"/>
    <w:rsid w:val="00CC0CAA"/>
    <w:rsid w:val="00CE70AC"/>
    <w:rsid w:val="00CF6CC0"/>
    <w:rsid w:val="00CF78E2"/>
    <w:rsid w:val="00D50B13"/>
    <w:rsid w:val="00D52FB1"/>
    <w:rsid w:val="00D5360C"/>
    <w:rsid w:val="00D55925"/>
    <w:rsid w:val="00D60B9C"/>
    <w:rsid w:val="00D87BE9"/>
    <w:rsid w:val="00DA0413"/>
    <w:rsid w:val="00DB7125"/>
    <w:rsid w:val="00DE12DA"/>
    <w:rsid w:val="00DE2AB5"/>
    <w:rsid w:val="00DE4001"/>
    <w:rsid w:val="00DF7981"/>
    <w:rsid w:val="00E000BB"/>
    <w:rsid w:val="00E37221"/>
    <w:rsid w:val="00E7224F"/>
    <w:rsid w:val="00E8124F"/>
    <w:rsid w:val="00EE51A4"/>
    <w:rsid w:val="00EF3EA2"/>
    <w:rsid w:val="00EF5503"/>
    <w:rsid w:val="00F02D2F"/>
    <w:rsid w:val="00F251B5"/>
    <w:rsid w:val="00F37F7C"/>
    <w:rsid w:val="00F4558B"/>
    <w:rsid w:val="00F57538"/>
    <w:rsid w:val="00F64338"/>
    <w:rsid w:val="00F64FDC"/>
    <w:rsid w:val="00F74506"/>
    <w:rsid w:val="00F75FBE"/>
    <w:rsid w:val="00F77BA3"/>
    <w:rsid w:val="00F80322"/>
    <w:rsid w:val="00F811ED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643F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43F25"/>
    <w:rPr>
      <w:rFonts w:ascii="Courier New" w:hAnsi="Courier New" w:cs="Courier New"/>
    </w:rPr>
  </w:style>
  <w:style w:type="character" w:styleId="HTML1">
    <w:name w:val="HTML Code"/>
    <w:basedOn w:val="a0"/>
    <w:uiPriority w:val="99"/>
    <w:unhideWhenUsed/>
    <w:rsid w:val="00643F25"/>
    <w:rPr>
      <w:rFonts w:ascii="Courier New" w:eastAsia="宋体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70" Type="http://schemas.openxmlformats.org/officeDocument/2006/relationships/hyperlink" Target="https://router.vuejs.org/zh-cn/essentials/dynamic-matching.html" TargetMode="External"/><Relationship Id="rId71" Type="http://schemas.openxmlformats.org/officeDocument/2006/relationships/hyperlink" Target="https://router.vuejs.org/zh-cn/advanced/navigation-guards.html" TargetMode="External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image" Target="media/image58.png"/><Relationship Id="rId76" Type="http://schemas.openxmlformats.org/officeDocument/2006/relationships/image" Target="media/image59.png"/><Relationship Id="rId77" Type="http://schemas.openxmlformats.org/officeDocument/2006/relationships/image" Target="media/image60.png"/><Relationship Id="rId78" Type="http://schemas.openxmlformats.org/officeDocument/2006/relationships/hyperlink" Target="http://blog.csdn.net/luckylqh/article/details/52860246" TargetMode="External"/><Relationship Id="rId79" Type="http://schemas.openxmlformats.org/officeDocument/2006/relationships/hyperlink" Target="https://segmentfault.com/q/1010000008933630/a-1020000008933793" TargetMode="External"/><Relationship Id="rId90" Type="http://schemas.openxmlformats.org/officeDocument/2006/relationships/image" Target="media/image70.png"/><Relationship Id="rId91" Type="http://schemas.openxmlformats.org/officeDocument/2006/relationships/hyperlink" Target="https://github.com/ustbhuangyi/better-scroll/blob/master/example/components/slide/slide.vue" TargetMode="External"/><Relationship Id="rId92" Type="http://schemas.openxmlformats.org/officeDocument/2006/relationships/image" Target="media/image71.png"/><Relationship Id="rId93" Type="http://schemas.openxmlformats.org/officeDocument/2006/relationships/image" Target="media/image72.png"/><Relationship Id="rId94" Type="http://schemas.openxmlformats.org/officeDocument/2006/relationships/fontTable" Target="fontTable.xml"/><Relationship Id="rId95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80" Type="http://schemas.openxmlformats.org/officeDocument/2006/relationships/image" Target="media/image61.png"/><Relationship Id="rId81" Type="http://schemas.openxmlformats.org/officeDocument/2006/relationships/image" Target="media/image62.png"/><Relationship Id="rId82" Type="http://schemas.openxmlformats.org/officeDocument/2006/relationships/image" Target="media/image63.png"/><Relationship Id="rId83" Type="http://schemas.openxmlformats.org/officeDocument/2006/relationships/hyperlink" Target="https://segmentfault.com/q/1010000008082747" TargetMode="External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image" Target="media/image67.png"/><Relationship Id="rId88" Type="http://schemas.openxmlformats.org/officeDocument/2006/relationships/image" Target="media/image68.png"/><Relationship Id="rId89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2540</TotalTime>
  <Pages>26</Pages>
  <Words>1397</Words>
  <Characters>7966</Characters>
  <Application>Microsoft Macintosh Word</Application>
  <DocSecurity>0</DocSecurity>
  <Lines>66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78</cp:revision>
  <dcterms:created xsi:type="dcterms:W3CDTF">2014-10-29T12:08:00Z</dcterms:created>
  <dcterms:modified xsi:type="dcterms:W3CDTF">2017-11-21T11:52:00Z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