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目录结构</w:t>
      </w:r>
    </w:p>
    <w:p w:rsidR="001F5549" w:rsidRPr="001F5549" w:rsidRDefault="001F5549" w:rsidP="001F5549">
      <w:pPr>
        <w:ind w:firstLine="422"/>
        <w:rPr>
          <w:rFonts w:hint="eastAsia"/>
          <w:b/>
        </w:rPr>
      </w:pPr>
      <w:r w:rsidRPr="001F5549">
        <w:rPr>
          <w:rFonts w:hint="eastAsia"/>
          <w:b/>
        </w:rPr>
        <w:t>1.目录结构</w:t>
      </w:r>
    </w:p>
    <w:p w:rsidR="00233DBF" w:rsidRDefault="00DA34B9" w:rsidP="00F24ACB">
      <w:pPr>
        <w:ind w:firstLine="420"/>
        <w:rPr>
          <w:rFonts w:hint="eastAsia"/>
        </w:rPr>
      </w:pPr>
      <w:r>
        <w:rPr>
          <w:rFonts w:hint="eastAsia"/>
        </w:rPr>
        <w:t>参考package.json,入口文件就是src/platforms/web下的entry-*系列文件。与platform同级的core、compiler、server等目录，应该是web和weex共用的文件。</w:t>
      </w:r>
    </w:p>
    <w:p w:rsidR="00233DBF" w:rsidRDefault="00DA34B9" w:rsidP="00DA34B9">
      <w:pPr>
        <w:pStyle w:val="pic"/>
        <w:rPr>
          <w:rFonts w:hint="eastAsia"/>
        </w:rPr>
      </w:pPr>
      <w:r w:rsidRPr="00DA34B9">
        <w:rPr>
          <w:rFonts w:hint="eastAsia"/>
        </w:rPr>
        <w:lastRenderedPageBreak/>
        <w:drawing>
          <wp:inline distT="0" distB="0" distL="0" distR="0">
            <wp:extent cx="2204079" cy="3255264"/>
            <wp:effectExtent l="19050" t="0" r="5721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975" cy="325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DBF" w:rsidRPr="00B924AA" w:rsidRDefault="00B924AA" w:rsidP="00B924AA">
      <w:pPr>
        <w:ind w:firstLine="422"/>
        <w:rPr>
          <w:rFonts w:hint="eastAsia"/>
          <w:b/>
        </w:rPr>
      </w:pPr>
      <w:r w:rsidRPr="00B924AA">
        <w:rPr>
          <w:rFonts w:hint="eastAsia"/>
          <w:b/>
        </w:rPr>
        <w:t>2.</w:t>
      </w:r>
      <w:r w:rsidR="002B0BEE">
        <w:rPr>
          <w:rFonts w:hint="eastAsia"/>
          <w:b/>
        </w:rPr>
        <w:t>四</w:t>
      </w:r>
      <w:r w:rsidRPr="00B924AA">
        <w:rPr>
          <w:rFonts w:hint="eastAsia"/>
          <w:b/>
        </w:rPr>
        <w:t>个入口文件</w:t>
      </w:r>
    </w:p>
    <w:p w:rsidR="00233DBF" w:rsidRDefault="00980BED" w:rsidP="00F24ACB">
      <w:pPr>
        <w:ind w:firstLine="420"/>
        <w:rPr>
          <w:rFonts w:hint="eastAsia"/>
        </w:rPr>
      </w:pPr>
      <w:r>
        <w:rPr>
          <w:rFonts w:hint="eastAsia"/>
        </w:rPr>
        <w:t>（1）最后编译到dist中的文件如下：</w:t>
      </w:r>
    </w:p>
    <w:p w:rsidR="00980BED" w:rsidRDefault="00D63172" w:rsidP="00D63172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72" w:rsidRDefault="00D63172" w:rsidP="00D63172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1C" w:rsidRPr="00980BED" w:rsidRDefault="0061131C" w:rsidP="00D63172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DBF" w:rsidRDefault="006A3B4B" w:rsidP="006A3B4B">
      <w:pPr>
        <w:ind w:firstLine="420"/>
        <w:rPr>
          <w:rFonts w:hint="eastAsia"/>
        </w:rPr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</w:t>
      </w:r>
      <w:r w:rsidRPr="006A3B4B">
        <w:lastRenderedPageBreak/>
        <w:t>的编译器，因此可使用Runtime-only版本。</w:t>
      </w:r>
    </w:p>
    <w:p w:rsidR="00233DBF" w:rsidRPr="006A3B4B" w:rsidRDefault="00233DBF" w:rsidP="00F24ACB">
      <w:pPr>
        <w:ind w:firstLine="420"/>
        <w:rPr>
          <w:rFonts w:hint="eastAsia"/>
        </w:rPr>
      </w:pPr>
    </w:p>
    <w:p w:rsidR="00233DBF" w:rsidRDefault="00233DBF" w:rsidP="00F24ACB">
      <w:pPr>
        <w:ind w:firstLine="420"/>
        <w:rPr>
          <w:rFonts w:hint="eastAsia"/>
        </w:rPr>
      </w:pPr>
    </w:p>
    <w:p w:rsidR="00233DBF" w:rsidRDefault="00233DBF" w:rsidP="00F24ACB">
      <w:pPr>
        <w:ind w:firstLine="420"/>
        <w:rPr>
          <w:rFonts w:hint="eastAsia"/>
        </w:rPr>
      </w:pPr>
    </w:p>
    <w:p w:rsidR="00233DBF" w:rsidRDefault="00233DBF" w:rsidP="00F24ACB">
      <w:pPr>
        <w:ind w:firstLine="420"/>
        <w:rPr>
          <w:rFonts w:hint="eastAsia"/>
        </w:rPr>
      </w:pPr>
    </w:p>
    <w:p w:rsidR="00233DBF" w:rsidRDefault="00233DBF" w:rsidP="00F24ACB">
      <w:pPr>
        <w:ind w:firstLine="420"/>
        <w:rPr>
          <w:rFonts w:hint="eastAsia"/>
        </w:rPr>
      </w:pPr>
    </w:p>
    <w:p w:rsidR="00233DBF" w:rsidRDefault="00233DBF" w:rsidP="00F24ACB">
      <w:pPr>
        <w:ind w:firstLine="420"/>
        <w:rPr>
          <w:rFonts w:hint="eastAsia"/>
        </w:rPr>
      </w:pPr>
    </w:p>
    <w:p w:rsidR="00F24ACB" w:rsidRDefault="00B8238D" w:rsidP="00F24ACB">
      <w:pPr>
        <w:ind w:firstLine="420"/>
      </w:pPr>
      <w:r>
        <w:rPr>
          <w:rFonts w:hint="eastAsia"/>
        </w:rPr>
        <w:t>（1）入口文件</w:t>
      </w:r>
    </w:p>
    <w:p w:rsidR="00B8238D" w:rsidRDefault="009F4A60" w:rsidP="00F24ACB">
      <w:pPr>
        <w:ind w:firstLine="420"/>
      </w:pPr>
      <w:r w:rsidRPr="009F4A60">
        <w:t>/src/core/index.js</w:t>
      </w:r>
      <w:r>
        <w:rPr>
          <w:rFonts w:hint="eastAsia"/>
        </w:rPr>
        <w:t>：</w:t>
      </w:r>
    </w:p>
    <w:p w:rsidR="00F24ACB" w:rsidRDefault="009F4A60" w:rsidP="00F24ACB">
      <w:pPr>
        <w:ind w:firstLine="420"/>
      </w:pPr>
      <w:r w:rsidRPr="009F4A60">
        <w:t>/src/core/instance/index.js</w:t>
      </w:r>
      <w:r w:rsidR="00B83737">
        <w:rPr>
          <w:rFonts w:hint="eastAsia"/>
        </w:rPr>
        <w:t>：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29297D" w:rsidP="00F24ACB">
      <w:pPr>
        <w:ind w:firstLine="420"/>
      </w:pPr>
      <w:r>
        <w:rPr>
          <w:rFonts w:hint="eastAsia"/>
        </w:rPr>
        <w:t>（1）在</w:t>
      </w:r>
      <w:r w:rsidRPr="009F4A60">
        <w:t>/src/core/instance/index.js</w:t>
      </w:r>
      <w:r>
        <w:rPr>
          <w:rFonts w:hint="eastAsia"/>
        </w:rPr>
        <w:t>中定义</w:t>
      </w:r>
      <w:r w:rsidRPr="0029297D">
        <w:t>Vue</w:t>
      </w:r>
      <w:r>
        <w:rPr>
          <w:rFonts w:hint="eastAsia"/>
        </w:rPr>
        <w:t>构造函数。</w:t>
      </w:r>
      <w:r w:rsidR="00FA4D14">
        <w:rPr>
          <w:rFonts w:hint="eastAsia"/>
        </w:rPr>
        <w:t>为了让代码结构更简洁，构造函数中只有</w:t>
      </w:r>
      <w:r w:rsidR="00FA4D14" w:rsidRPr="00FA4D14">
        <w:t>_init</w:t>
      </w:r>
      <w:r w:rsidR="00FA4D14">
        <w:rPr>
          <w:rFonts w:hint="eastAsia"/>
        </w:rPr>
        <w:t>初始化方法的调用，而所有静态方法、实例方法都在外部定义并注册。</w:t>
      </w:r>
    </w:p>
    <w:p w:rsidR="00FA4D14" w:rsidRPr="00FA4D14" w:rsidRDefault="004F2CBC" w:rsidP="00F24ACB">
      <w:pPr>
        <w:ind w:firstLine="420"/>
      </w:pPr>
      <w:r>
        <w:rPr>
          <w:rFonts w:hint="eastAsia"/>
        </w:rPr>
        <w:t>注意，这里只是调用</w:t>
      </w:r>
      <w:r w:rsidRPr="00FA4D14">
        <w:t>_init</w:t>
      </w:r>
      <w:r>
        <w:rPr>
          <w:rFonts w:hint="eastAsia"/>
        </w:rPr>
        <w:t>方法，没有定义，</w:t>
      </w:r>
      <w:r w:rsidRPr="00FA4D14">
        <w:t>_init</w:t>
      </w:r>
      <w:r>
        <w:rPr>
          <w:rFonts w:hint="eastAsia"/>
        </w:rPr>
        <w:t>的定义在其他地方。而且，因为</w:t>
      </w:r>
      <w:r w:rsidRPr="0029297D">
        <w:t>Vue</w:t>
      </w:r>
      <w:r>
        <w:rPr>
          <w:rFonts w:hint="eastAsia"/>
        </w:rPr>
        <w:t>是由用户实例化，所以没关系。</w:t>
      </w:r>
    </w:p>
    <w:p w:rsidR="009D212A" w:rsidRDefault="009D212A" w:rsidP="00F24ACB">
      <w:pPr>
        <w:ind w:firstLine="420"/>
      </w:pPr>
      <w:r>
        <w:rPr>
          <w:rFonts w:hint="eastAsia"/>
        </w:rPr>
        <w:t>（2）实例方法都是定义在prototype中，而且分散到各个模块中，形式为定义为一些函数，将</w:t>
      </w:r>
      <w:r w:rsidRPr="0029297D">
        <w:t>Vue</w:t>
      </w:r>
      <w:r>
        <w:rPr>
          <w:rFonts w:hint="eastAsia"/>
        </w:rPr>
        <w:t>构造函数传入，然后添加。</w:t>
      </w:r>
    </w:p>
    <w:p w:rsidR="009D212A" w:rsidRPr="009D212A" w:rsidRDefault="009D212A" w:rsidP="009D212A">
      <w:pPr>
        <w:ind w:firstLine="420"/>
      </w:pPr>
      <w:r>
        <w:rPr>
          <w:rFonts w:hint="eastAsia"/>
        </w:rPr>
        <w:t>（3）在</w:t>
      </w:r>
      <w:r w:rsidRPr="009F4A60">
        <w:t>/src/core/index.js</w:t>
      </w:r>
      <w:r>
        <w:rPr>
          <w:rFonts w:hint="eastAsia"/>
        </w:rPr>
        <w:t>中，通过</w:t>
      </w:r>
      <w:r w:rsidRPr="009D212A">
        <w:t>initGlobalAPI</w:t>
      </w:r>
      <w:r>
        <w:rPr>
          <w:rFonts w:hint="eastAsia"/>
        </w:rPr>
        <w:t>给vue添加静态方法。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33FA7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lastRenderedPageBreak/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33FA7">
      <w:pPr>
        <w:ind w:firstLine="422"/>
        <w:rPr>
          <w:b/>
        </w:rPr>
      </w:pPr>
      <w:r w:rsidRPr="007F5158">
        <w:rPr>
          <w:rFonts w:hint="eastAsia"/>
          <w:b/>
        </w:rPr>
        <w:t>2.实现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491458" w:rsidP="00433FA7">
      <w:pPr>
        <w:ind w:firstLine="420"/>
      </w:pPr>
    </w:p>
    <w:p w:rsidR="00E85B05" w:rsidRDefault="00146F51" w:rsidP="00433FA7">
      <w:pPr>
        <w:ind w:firstLine="420"/>
      </w:pPr>
      <w:r>
        <w:rPr>
          <w:rFonts w:hint="eastAsia"/>
        </w:rPr>
        <w:t>其他问题</w:t>
      </w:r>
    </w:p>
    <w:p w:rsidR="00146F51" w:rsidRDefault="00146F51" w:rsidP="00433FA7">
      <w:pPr>
        <w:ind w:firstLine="420"/>
      </w:pPr>
      <w:r>
        <w:rPr>
          <w:rFonts w:hint="eastAsia"/>
        </w:rPr>
        <w:t>对象属性的递归观察</w:t>
      </w:r>
    </w:p>
    <w:p w:rsidR="00146F51" w:rsidRDefault="00146F51" w:rsidP="00433FA7">
      <w:pPr>
        <w:ind w:firstLine="420"/>
      </w:pPr>
      <w:r>
        <w:rPr>
          <w:rFonts w:hint="eastAsia"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E85B05" w:rsidP="00433FA7">
      <w:pPr>
        <w:ind w:firstLine="420"/>
      </w:pP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t>（1）使用场景</w:t>
      </w:r>
    </w:p>
    <w:p w:rsidR="00E85B05" w:rsidRDefault="00967450" w:rsidP="00433FA7">
      <w:pPr>
        <w:ind w:firstLine="420"/>
        <w:rPr>
          <w:rFonts w:hint="eastAsia"/>
        </w:rPr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>
        <w:rPr>
          <w:rFonts w:hint="eastAsia"/>
        </w:rPr>
        <w:t>可以将如下的</w:t>
      </w:r>
      <w:r w:rsidR="00714579">
        <w:rPr>
          <w:rFonts w:hint="eastAsia"/>
        </w:rPr>
        <w:t>html模板文件编译为</w:t>
      </w:r>
      <w:r w:rsidR="00714579" w:rsidRPr="00714579">
        <w:rPr>
          <w:rFonts w:hint="eastAsia"/>
          <w:highlight w:val="yellow"/>
        </w:rPr>
        <w:t>“render函数”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  <w:rPr>
          <w:rFonts w:hint="eastAsia"/>
        </w:rPr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  <w:rPr>
          <w:rFonts w:hint="eastAsia"/>
        </w:rPr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rFonts w:hint="eastAsia"/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  <w:rPr>
          <w:rFonts w:hint="eastAsia"/>
        </w:rPr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530AD8" w:rsidP="00530AD8">
      <w:pPr>
        <w:ind w:firstLine="420"/>
        <w:rPr>
          <w:rFonts w:hint="eastAsia"/>
        </w:rPr>
      </w:pPr>
      <w:r w:rsidRPr="00530AD8">
        <w:t>compileToFunctions</w:t>
      </w:r>
      <w:r>
        <w:t>函数编译模板的过程主要分为三步</w:t>
      </w:r>
      <w:r>
        <w:rPr>
          <w:rFonts w:hint="eastAsia"/>
        </w:rPr>
        <w:t>：</w:t>
      </w:r>
    </w:p>
    <w:p w:rsidR="00530AD8" w:rsidRDefault="00530AD8" w:rsidP="00530AD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  <w:rPr>
          <w:rFonts w:hint="eastAsia"/>
        </w:rPr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  <w:rPr>
          <w:rFonts w:hint="eastAsia"/>
        </w:rPr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  <w:rPr>
          <w:rFonts w:hint="eastAsia"/>
        </w:rPr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  <w:rPr>
          <w:rFonts w:hint="eastAsia"/>
        </w:rPr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  <w:rPr>
          <w:rFonts w:hint="eastAsia"/>
        </w:rPr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  <w:rPr>
          <w:rFonts w:hint="eastAsia"/>
        </w:rPr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  <w:rPr>
          <w:rFonts w:hint="eastAsia"/>
        </w:rPr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  <w:rPr>
          <w:rFonts w:hint="eastAsia"/>
        </w:rPr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rFonts w:hint="eastAsia"/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  <w:rPr>
          <w:rFonts w:hint="eastAsia"/>
        </w:rPr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  <w:rPr>
          <w:rFonts w:hint="eastAsia"/>
        </w:rPr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  <w:rPr>
          <w:rFonts w:hint="eastAsia"/>
        </w:rPr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  <w:rPr>
          <w:rFonts w:hint="eastAsia"/>
        </w:rPr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rFonts w:hint="eastAsia"/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  <w:rPr>
          <w:rFonts w:hint="eastAsia"/>
        </w:rPr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  <w:rPr>
          <w:rFonts w:hint="eastAsia"/>
        </w:rPr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  <w:rPr>
          <w:rFonts w:hint="eastAsia"/>
        </w:rPr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  <w:rPr>
          <w:rFonts w:hint="eastAsia"/>
        </w:rPr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  <w:rPr>
          <w:rFonts w:hint="eastAsia"/>
        </w:rPr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</w:p>
    <w:p w:rsidR="0078031F" w:rsidRDefault="002A52AC" w:rsidP="002A52AC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  <w:rPr>
          <w:rFonts w:hint="eastAsia"/>
        </w:rPr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  <w:rPr>
          <w:rFonts w:hint="eastAsia"/>
        </w:rPr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  <w:rPr>
          <w:rFonts w:hint="eastAsia"/>
        </w:rPr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  <w:rPr>
          <w:rFonts w:hint="eastAsia"/>
        </w:rPr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  <w:rPr>
          <w:rFonts w:hint="eastAsia"/>
        </w:rPr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rFonts w:hint="eastAsia"/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  <w:rPr>
          <w:rFonts w:hint="eastAsia"/>
        </w:rPr>
      </w:pPr>
      <w:r w:rsidRPr="00F75E04">
        <w:t>src/compiler/index.js</w:t>
      </w:r>
    </w:p>
    <w:p w:rsidR="009A3AD2" w:rsidRDefault="00F75E04" w:rsidP="00F75E0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  <w:rPr>
          <w:rFonts w:hint="eastAsia"/>
        </w:rPr>
      </w:pPr>
      <w:r>
        <w:rPr>
          <w:rFonts w:hint="eastAsia"/>
        </w:rPr>
        <w:lastRenderedPageBreak/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rFonts w:hint="eastAsia"/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443C29" w:rsidP="00443C2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就是</w:t>
      </w:r>
      <w:r>
        <w:rPr>
          <w:noProof/>
        </w:rPr>
        <w:t>Vue</w:t>
      </w:r>
      <w:r w:rsidRPr="00443C29">
        <w:rPr>
          <w:noProof/>
        </w:rPr>
        <w:t>最终需要的一段特定字符串拼接</w:t>
      </w:r>
      <w:r>
        <w:rPr>
          <w:rFonts w:hint="eastAsia"/>
          <w:noProof/>
        </w:rPr>
        <w:t>，也可以直接在实例化是作为参数传入。</w:t>
      </w:r>
    </w:p>
    <w:p w:rsidR="00F75E04" w:rsidRDefault="00443C29" w:rsidP="00443C2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74030" cy="906780"/>
            <wp:effectExtent l="1905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  <w:rPr>
          <w:rFonts w:hint="eastAsia"/>
        </w:rPr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230"/>
      <w:headerReference w:type="default" r:id="rId231"/>
      <w:footerReference w:type="even" r:id="rId232"/>
      <w:footerReference w:type="default" r:id="rId233"/>
      <w:headerReference w:type="first" r:id="rId234"/>
      <w:footerReference w:type="first" r:id="rId235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0C8" w:rsidRDefault="00AE20C8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AE20C8" w:rsidRDefault="00AE20C8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0C8" w:rsidRDefault="00AE20C8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AE20C8" w:rsidRDefault="00AE20C8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Pr="007F1699" w:rsidRDefault="00DA34B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49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2AC1"/>
    <w:rsid w:val="004F2CBC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523C"/>
    <w:rsid w:val="006065A4"/>
    <w:rsid w:val="006069CB"/>
    <w:rsid w:val="0060739D"/>
    <w:rsid w:val="00607D5C"/>
    <w:rsid w:val="00610792"/>
    <w:rsid w:val="0061131C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8D8"/>
    <w:rsid w:val="006F2DEC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6BE5"/>
    <w:rsid w:val="009671FE"/>
    <w:rsid w:val="00967450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86E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theme" Target="theme/theme1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4.png"/><Relationship Id="rId233" Type="http://schemas.openxmlformats.org/officeDocument/2006/relationships/footer" Target="footer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header" Target="header1.xml"/><Relationship Id="rId235" Type="http://schemas.openxmlformats.org/officeDocument/2006/relationships/footer" Target="footer3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fontTable" Target="fontTable.xml"/><Relationship Id="rId26" Type="http://schemas.openxmlformats.org/officeDocument/2006/relationships/image" Target="media/image19.png"/><Relationship Id="rId231" Type="http://schemas.openxmlformats.org/officeDocument/2006/relationships/header" Target="header2.xm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footer" Target="footer1.xml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C1B4F-059B-4F9E-8A9D-F7D0DC9C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12094</TotalTime>
  <Pages>53</Pages>
  <Words>2685</Words>
  <Characters>15306</Characters>
  <Application>Microsoft Office Word</Application>
  <DocSecurity>0</DocSecurity>
  <Lines>127</Lines>
  <Paragraphs>35</Paragraphs>
  <ScaleCrop>false</ScaleCrop>
  <Company/>
  <LinksUpToDate>false</LinksUpToDate>
  <CharactersWithSpaces>17956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8426</cp:revision>
  <dcterms:created xsi:type="dcterms:W3CDTF">2017-02-20T08:27:00Z</dcterms:created>
  <dcterms:modified xsi:type="dcterms:W3CDTF">2018-03-27T15:14:00Z</dcterms:modified>
</cp:coreProperties>
</file>