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6804" w:rsidRDefault="003A6804" w:rsidP="00F3723C">
      <w:pPr>
        <w:pStyle w:val="t1"/>
        <w:ind w:left="181" w:hanging="181"/>
      </w:pPr>
      <w:r>
        <w:t>基础</w:t>
      </w:r>
    </w:p>
    <w:p w:rsidR="003A6804" w:rsidRDefault="003A6804" w:rsidP="00A313AA">
      <w:pPr>
        <w:pStyle w:val="t2"/>
        <w:ind w:left="158" w:hanging="158"/>
      </w:pPr>
      <w:r w:rsidRPr="00F40F57">
        <w:rPr>
          <w:rFonts w:hint="eastAsia"/>
        </w:rPr>
        <w:t>模板语法</w:t>
      </w:r>
    </w:p>
    <w:p w:rsidR="00A313AA" w:rsidRPr="00A313AA" w:rsidRDefault="00A313AA" w:rsidP="006809F9">
      <w:pPr>
        <w:pStyle w:val="t3"/>
        <w:ind w:left="158" w:hanging="158"/>
      </w:pPr>
      <w:r w:rsidRPr="00A313AA">
        <w:rPr>
          <w:rFonts w:hint="eastAsia"/>
        </w:rPr>
        <w:t>定义模板方式</w:t>
      </w:r>
    </w:p>
    <w:p w:rsidR="00A313AA" w:rsidRDefault="008545E1" w:rsidP="003A6804">
      <w:pPr>
        <w:ind w:firstLine="420"/>
      </w:pPr>
      <w:r>
        <w:rPr>
          <w:rFonts w:hint="eastAsia"/>
        </w:rPr>
        <w:t>（1）在组件</w:t>
      </w:r>
      <w:r w:rsidRPr="008545E1">
        <w:t>template</w:t>
      </w:r>
      <w:r>
        <w:rPr>
          <w:rFonts w:hint="eastAsia"/>
        </w:rPr>
        <w:t>属性中定义</w:t>
      </w:r>
    </w:p>
    <w:p w:rsidR="008545E1" w:rsidRDefault="000A505D" w:rsidP="000A505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32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5E1" w:rsidRDefault="000B0D36" w:rsidP="000B0D36">
      <w:pPr>
        <w:ind w:firstLine="420"/>
      </w:pPr>
      <w:r>
        <w:rPr>
          <w:rFonts w:hint="eastAsia"/>
        </w:rPr>
        <w:t>（2）定义到挂载html文件中的script下，该script标签使用</w:t>
      </w:r>
      <w:r>
        <w:t>text/x-template标记，并由组件定义的id引用。</w:t>
      </w:r>
    </w:p>
    <w:p w:rsidR="008545E1" w:rsidRDefault="000B0D36" w:rsidP="000B0D3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767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3AA" w:rsidRDefault="006901B3" w:rsidP="003A6804">
      <w:pPr>
        <w:ind w:firstLine="420"/>
      </w:pPr>
      <w:r>
        <w:rPr>
          <w:rFonts w:hint="eastAsia"/>
        </w:rPr>
        <w:t>（3）</w:t>
      </w:r>
      <w:r w:rsidRPr="006901B3">
        <w:rPr>
          <w:rFonts w:hint="eastAsia"/>
        </w:rPr>
        <w:t>内联模板</w:t>
      </w:r>
      <w:r>
        <w:rPr>
          <w:rFonts w:hint="eastAsia"/>
        </w:rPr>
        <w:t>，即，</w:t>
      </w:r>
      <w:r w:rsidRPr="006901B3">
        <w:rPr>
          <w:rFonts w:hint="eastAsia"/>
        </w:rPr>
        <w:t>如果子组件有</w:t>
      </w:r>
      <w:r w:rsidRPr="006901B3">
        <w:t>inline-template特性，组件将把它的内容当作它的模板，而不是把它当作分发内容。这让模板编写起来更灵活。</w:t>
      </w:r>
    </w:p>
    <w:p w:rsidR="006901B3" w:rsidRDefault="006901B3" w:rsidP="006901B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987425"/>
            <wp:effectExtent l="1905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98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（4）在</w:t>
      </w:r>
      <w:r w:rsidRPr="007F59F2">
        <w:t>render函数</w:t>
      </w:r>
      <w:r>
        <w:rPr>
          <w:rFonts w:hint="eastAsia"/>
        </w:rPr>
        <w:t>中定义。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0420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render函数中还可以使用jsx语法。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651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7F59F2" w:rsidP="003A6804">
      <w:pPr>
        <w:ind w:firstLine="420"/>
      </w:pPr>
      <w:r>
        <w:rPr>
          <w:rFonts w:hint="eastAsia"/>
        </w:rPr>
        <w:t>（5）最常用最方便的还是</w:t>
      </w:r>
      <w:r w:rsidRPr="007F59F2">
        <w:rPr>
          <w:rFonts w:hint="eastAsia"/>
        </w:rPr>
        <w:t>单文件组件</w:t>
      </w:r>
      <w:r>
        <w:rPr>
          <w:rFonts w:hint="eastAsia"/>
        </w:rPr>
        <w:t>，定义在template中。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290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6809F9" w:rsidP="006809F9">
      <w:pPr>
        <w:pStyle w:val="t3"/>
        <w:ind w:left="158" w:hanging="158"/>
      </w:pPr>
      <w:r>
        <w:rPr>
          <w:rFonts w:hint="eastAsia"/>
        </w:rPr>
        <w:t>插值语法</w:t>
      </w:r>
    </w:p>
    <w:p w:rsidR="003A6804" w:rsidRPr="00F20B92" w:rsidRDefault="008231DB" w:rsidP="003A6804">
      <w:pPr>
        <w:ind w:firstLine="422"/>
        <w:rPr>
          <w:b/>
        </w:rPr>
      </w:pPr>
      <w:r>
        <w:rPr>
          <w:rFonts w:hint="eastAsia"/>
          <w:b/>
        </w:rPr>
        <w:t>1</w:t>
      </w:r>
      <w:r w:rsidR="003A6804" w:rsidRPr="00F20B92">
        <w:rPr>
          <w:rFonts w:hint="eastAsia"/>
          <w:b/>
        </w:rPr>
        <w:t>.</w:t>
      </w:r>
      <w:r w:rsidR="009979D5">
        <w:rPr>
          <w:rFonts w:hint="eastAsia"/>
          <w:b/>
        </w:rPr>
        <w:t>普通</w:t>
      </w:r>
      <w:r w:rsidR="003A6804" w:rsidRPr="00F20B92">
        <w:rPr>
          <w:rFonts w:hint="eastAsia"/>
          <w:b/>
        </w:rPr>
        <w:t>插值</w:t>
      </w:r>
    </w:p>
    <w:p w:rsidR="009979D5" w:rsidRDefault="00ED2F3B" w:rsidP="009979D5">
      <w:pPr>
        <w:ind w:firstLine="420"/>
      </w:pPr>
      <w:r>
        <w:rPr>
          <w:rFonts w:hint="eastAsia"/>
        </w:rPr>
        <w:t>（1）</w:t>
      </w:r>
      <w:r w:rsidR="003A6804">
        <w:rPr>
          <w:rFonts w:hint="eastAsia"/>
        </w:rPr>
        <w:t>使用</w:t>
      </w:r>
      <w:r w:rsidR="003A6804" w:rsidRPr="00F20B92">
        <w:rPr>
          <w:rFonts w:hint="eastAsia"/>
        </w:rPr>
        <w:t>双大括号</w:t>
      </w:r>
      <w:r w:rsidR="003A6804">
        <w:rPr>
          <w:rFonts w:hint="eastAsia"/>
        </w:rPr>
        <w:t>（</w:t>
      </w:r>
      <w:r w:rsidR="003A6804" w:rsidRPr="008471F6">
        <w:t>Mustache语法</w:t>
      </w:r>
      <w:r w:rsidR="003A6804">
        <w:rPr>
          <w:rFonts w:hint="eastAsia"/>
        </w:rPr>
        <w:t>）插入文本。</w:t>
      </w:r>
      <w:r w:rsidR="009979D5">
        <w:rPr>
          <w:rFonts w:hint="eastAsia"/>
        </w:rPr>
        <w:t>可以使用</w:t>
      </w:r>
      <w:r w:rsidR="009979D5" w:rsidRPr="00F20B92">
        <w:t>v-once</w:t>
      </w:r>
      <w:r w:rsidR="009979D5">
        <w:t>指令执行一次性</w:t>
      </w:r>
      <w:r w:rsidR="009979D5" w:rsidRPr="00F20B92">
        <w:t>插值</w:t>
      </w:r>
      <w:r w:rsidR="009979D5">
        <w:rPr>
          <w:rFonts w:hint="eastAsia"/>
        </w:rPr>
        <w:t>（即，</w:t>
      </w:r>
      <w:r w:rsidR="009979D5" w:rsidRPr="00F20B92">
        <w:rPr>
          <w:rFonts w:hint="eastAsia"/>
        </w:rPr>
        <w:t>绑定的数据</w:t>
      </w:r>
      <w:r w:rsidR="009979D5">
        <w:rPr>
          <w:rFonts w:hint="eastAsia"/>
        </w:rPr>
        <w:t>即使发生改变，</w:t>
      </w:r>
      <w:r w:rsidR="009979D5" w:rsidRPr="00F20B92">
        <w:rPr>
          <w:rFonts w:hint="eastAsia"/>
        </w:rPr>
        <w:t>插值处的内容</w:t>
      </w:r>
      <w:r w:rsidR="009979D5">
        <w:rPr>
          <w:rFonts w:hint="eastAsia"/>
        </w:rPr>
        <w:t>也</w:t>
      </w:r>
      <w:r w:rsidR="009979D5" w:rsidRPr="00F20B92">
        <w:rPr>
          <w:rFonts w:hint="eastAsia"/>
        </w:rPr>
        <w:t>不会更新</w:t>
      </w:r>
      <w:r w:rsidR="009979D5">
        <w:rPr>
          <w:rFonts w:hint="eastAsia"/>
        </w:rPr>
        <w:t>）</w:t>
      </w:r>
      <w:r w:rsidR="009979D5" w:rsidRPr="00F20B92"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07340"/>
            <wp:effectExtent l="19050" t="0" r="8890" b="0"/>
            <wp:docPr id="1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84" w:rsidRDefault="005F6584" w:rsidP="005F6584">
      <w:pPr>
        <w:ind w:firstLine="420"/>
      </w:pPr>
      <w:r>
        <w:rPr>
          <w:rFonts w:hint="eastAsia"/>
        </w:rPr>
        <w:t>（2）{{}}中可以</w:t>
      </w:r>
      <w:r w:rsidRPr="008471F6">
        <w:rPr>
          <w:rFonts w:hint="eastAsia"/>
        </w:rPr>
        <w:t>使用</w:t>
      </w:r>
      <w:r w:rsidRPr="008471F6">
        <w:t>JavaScript表达式</w:t>
      </w:r>
      <w:r>
        <w:rPr>
          <w:rFonts w:hint="eastAsia"/>
        </w:rPr>
        <w:t>，但不能使用语句。</w:t>
      </w:r>
    </w:p>
    <w:p w:rsidR="005F6584" w:rsidRPr="00BC5D28" w:rsidRDefault="00BC5D28" w:rsidP="00BC5D28">
      <w:pPr>
        <w:ind w:firstLine="422"/>
        <w:rPr>
          <w:b/>
        </w:rPr>
      </w:pPr>
      <w:r w:rsidRPr="00BC5D28">
        <w:rPr>
          <w:rFonts w:hint="eastAsia"/>
          <w:b/>
        </w:rPr>
        <w:lastRenderedPageBreak/>
        <w:t>2.特性插值</w:t>
      </w:r>
    </w:p>
    <w:p w:rsidR="005F6584" w:rsidRDefault="00BA3170" w:rsidP="003A6804">
      <w:pPr>
        <w:ind w:firstLine="420"/>
      </w:pPr>
      <w:r>
        <w:rPr>
          <w:rFonts w:hint="eastAsia"/>
        </w:rPr>
        <w:t>（1）对于标签特性，使用</w:t>
      </w:r>
      <w:r w:rsidRPr="00BA3170">
        <w:t>v-bind指令</w:t>
      </w:r>
      <w:r>
        <w:rPr>
          <w:rFonts w:hint="eastAsia"/>
        </w:rPr>
        <w:t>插值，不需要使用</w:t>
      </w:r>
      <w:r w:rsidRPr="008471F6">
        <w:t>Mustache语法</w:t>
      </w:r>
      <w:r>
        <w:rPr>
          <w:rFonts w:hint="eastAsia"/>
        </w:rPr>
        <w:t>（使用的话岂不多此一举）。</w:t>
      </w:r>
    </w:p>
    <w:p w:rsidR="00BA3170" w:rsidRPr="000D38E5" w:rsidRDefault="000D38E5" w:rsidP="000D38E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5814"/>
            <wp:effectExtent l="19050" t="0" r="2540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647" w:rsidRDefault="002E4647" w:rsidP="00A57358">
      <w:pPr>
        <w:ind w:firstLine="420"/>
      </w:pPr>
      <w:r>
        <w:rPr>
          <w:rFonts w:hint="eastAsia"/>
        </w:rPr>
        <w:t>（2）可以一次绑定多个特性。</w:t>
      </w:r>
    </w:p>
    <w:p w:rsidR="002E4647" w:rsidRDefault="002E4647" w:rsidP="002E4647">
      <w:pPr>
        <w:pStyle w:val="pic"/>
      </w:pPr>
      <w:r w:rsidRPr="002E4647">
        <w:rPr>
          <w:noProof/>
        </w:rPr>
        <w:drawing>
          <wp:inline distT="0" distB="0" distL="0" distR="0">
            <wp:extent cx="5457190" cy="380365"/>
            <wp:effectExtent l="19050" t="0" r="0" b="0"/>
            <wp:docPr id="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58" w:rsidRDefault="002E4647" w:rsidP="00A57358">
      <w:pPr>
        <w:ind w:firstLine="420"/>
      </w:pPr>
      <w:r>
        <w:rPr>
          <w:rFonts w:hint="eastAsia"/>
        </w:rPr>
        <w:t>（3）</w:t>
      </w:r>
      <w:r w:rsidR="00A57358" w:rsidRPr="008471F6">
        <w:rPr>
          <w:rFonts w:hint="eastAsia"/>
        </w:rPr>
        <w:t>如果</w:t>
      </w:r>
      <w:r w:rsidR="00A57358">
        <w:rPr>
          <w:rFonts w:hint="eastAsia"/>
        </w:rPr>
        <w:t>变量值为</w:t>
      </w:r>
      <w:r w:rsidR="00A57358" w:rsidRPr="008471F6">
        <w:t>null、undefined</w:t>
      </w:r>
      <w:r w:rsidR="00A57358">
        <w:rPr>
          <w:rFonts w:hint="eastAsia"/>
        </w:rPr>
        <w:t>、</w:t>
      </w:r>
      <w:r w:rsidR="00A57358" w:rsidRPr="008471F6">
        <w:t>false，特性</w:t>
      </w:r>
      <w:r w:rsidR="00A57358">
        <w:t>甚至</w:t>
      </w:r>
      <w:r w:rsidR="00A57358" w:rsidRPr="008471F6">
        <w:t>不会</w:t>
      </w:r>
      <w:r w:rsidR="00A57358">
        <w:rPr>
          <w:rFonts w:hint="eastAsia"/>
        </w:rPr>
        <w:t>显示</w:t>
      </w:r>
      <w:r w:rsidR="00A57358" w:rsidRPr="008471F6">
        <w:t>。</w:t>
      </w:r>
    </w:p>
    <w:p w:rsidR="002E4647" w:rsidRPr="00BF524D" w:rsidRDefault="00BF524D" w:rsidP="00BF524D">
      <w:pPr>
        <w:ind w:firstLine="422"/>
        <w:rPr>
          <w:b/>
        </w:rPr>
      </w:pPr>
      <w:r w:rsidRPr="00BF524D">
        <w:rPr>
          <w:rFonts w:hint="eastAsia"/>
          <w:b/>
        </w:rPr>
        <w:t>3.class</w:t>
      </w:r>
    </w:p>
    <w:p w:rsidR="00B10DAA" w:rsidRDefault="001604C4" w:rsidP="003A6804">
      <w:pPr>
        <w:ind w:firstLine="420"/>
      </w:pPr>
      <w:r>
        <w:rPr>
          <w:rFonts w:hint="eastAsia"/>
        </w:rPr>
        <w:t>对于class、style</w:t>
      </w:r>
      <w:r w:rsidR="004A5360">
        <w:rPr>
          <w:rFonts w:hint="eastAsia"/>
        </w:rPr>
        <w:t>，</w:t>
      </w:r>
      <w:r w:rsidR="002477F8">
        <w:rPr>
          <w:rFonts w:hint="eastAsia"/>
        </w:rPr>
        <w:t>可以像上面那样使用特性插值</w:t>
      </w:r>
      <w:r w:rsidR="006942A4">
        <w:rPr>
          <w:rFonts w:hint="eastAsia"/>
        </w:rPr>
        <w:t>，但还有一些特殊使用方法</w:t>
      </w:r>
      <w:r w:rsidR="002477F8">
        <w:rPr>
          <w:rFonts w:hint="eastAsia"/>
        </w:rPr>
        <w:t>。</w:t>
      </w:r>
    </w:p>
    <w:p w:rsidR="005F6584" w:rsidRDefault="00402B5D" w:rsidP="003A6804">
      <w:pPr>
        <w:ind w:firstLine="420"/>
      </w:pPr>
      <w:r>
        <w:rPr>
          <w:rFonts w:hint="eastAsia"/>
        </w:rPr>
        <w:t>（1）</w:t>
      </w:r>
      <w:r w:rsidR="002477F8">
        <w:rPr>
          <w:rFonts w:hint="eastAsia"/>
        </w:rPr>
        <w:t>使用对象形式，用于动态切换class</w:t>
      </w:r>
      <w:r w:rsidR="00517B69">
        <w:rPr>
          <w:rFonts w:hint="eastAsia"/>
        </w:rPr>
        <w:t>（注意是切换用）</w:t>
      </w:r>
      <w:r w:rsidR="002477F8">
        <w:rPr>
          <w:rFonts w:hint="eastAsia"/>
        </w:rPr>
        <w:t>。</w:t>
      </w:r>
    </w:p>
    <w:p w:rsidR="00B93F28" w:rsidRDefault="00B93F28" w:rsidP="00B93F2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63525"/>
            <wp:effectExtent l="19050" t="0" r="8890" b="0"/>
            <wp:docPr id="3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28" w:rsidRDefault="00B93F28" w:rsidP="00B93F28">
      <w:pPr>
        <w:ind w:firstLine="420"/>
      </w:pPr>
      <w:r>
        <w:rPr>
          <w:rFonts w:hint="eastAsia"/>
        </w:rPr>
        <w:t>如上，active是1个class。</w:t>
      </w:r>
      <w:r w:rsidRPr="00BE0467">
        <w:rPr>
          <w:rFonts w:hint="eastAsia"/>
        </w:rPr>
        <w:t>数据属性</w:t>
      </w:r>
      <w:r w:rsidRPr="00BE0467">
        <w:t>isActive</w:t>
      </w:r>
      <w:r>
        <w:rPr>
          <w:rFonts w:hint="eastAsia"/>
        </w:rPr>
        <w:t>的值为true，div将会有active这个class。</w:t>
      </w:r>
    </w:p>
    <w:p w:rsidR="00B10DAA" w:rsidRDefault="00402B5D" w:rsidP="00B10DAA">
      <w:pPr>
        <w:ind w:firstLine="420"/>
      </w:pPr>
      <w:r>
        <w:rPr>
          <w:rFonts w:hint="eastAsia"/>
        </w:rPr>
        <w:t>（2）</w:t>
      </w:r>
      <w:r w:rsidR="00B10DAA">
        <w:rPr>
          <w:rFonts w:hint="eastAsia"/>
        </w:rPr>
        <w:t>可以使用1个数据对象。</w:t>
      </w:r>
    </w:p>
    <w:p w:rsidR="00B10DAA" w:rsidRPr="0059687B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4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DAA" w:rsidRDefault="00402B5D" w:rsidP="00B10DAA">
      <w:pPr>
        <w:ind w:firstLine="420"/>
      </w:pPr>
      <w:r>
        <w:rPr>
          <w:rFonts w:hint="eastAsia"/>
        </w:rPr>
        <w:t>（3）</w:t>
      </w:r>
      <w:r w:rsidR="00B10DAA">
        <w:rPr>
          <w:rFonts w:hint="eastAsia"/>
        </w:rPr>
        <w:t>可以和普通class混用。</w:t>
      </w:r>
    </w:p>
    <w:p w:rsidR="00B10DAA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556260"/>
            <wp:effectExtent l="19050" t="0" r="0" b="0"/>
            <wp:docPr id="4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7F8" w:rsidRDefault="00402B5D" w:rsidP="003A6804">
      <w:pPr>
        <w:ind w:firstLine="420"/>
      </w:pPr>
      <w:r>
        <w:rPr>
          <w:rFonts w:hint="eastAsia"/>
        </w:rPr>
        <w:t>（4）</w:t>
      </w:r>
      <w:r w:rsidR="00DD5A3C">
        <w:rPr>
          <w:rFonts w:hint="eastAsia"/>
        </w:rPr>
        <w:t>可以使用数组</w:t>
      </w:r>
      <w:r w:rsidR="005115A1">
        <w:rPr>
          <w:rFonts w:hint="eastAsia"/>
        </w:rPr>
        <w:t>，表示多个class</w:t>
      </w:r>
      <w:r w:rsidR="00DD5A3C">
        <w:rPr>
          <w:rFonts w:hint="eastAsia"/>
        </w:rPr>
        <w:t>。</w:t>
      </w:r>
    </w:p>
    <w:p w:rsidR="00DD5A3C" w:rsidRDefault="00B50900" w:rsidP="00141844">
      <w:pPr>
        <w:pStyle w:val="pic"/>
      </w:pPr>
      <w:r w:rsidRPr="00B50900">
        <w:rPr>
          <w:noProof/>
        </w:rPr>
        <w:drawing>
          <wp:inline distT="0" distB="0" distL="0" distR="0">
            <wp:extent cx="6645910" cy="189741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A4" w:rsidRPr="00B93F28" w:rsidRDefault="006942A4" w:rsidP="00141844">
      <w:pPr>
        <w:pStyle w:val="pic"/>
      </w:pPr>
      <w:r w:rsidRPr="006942A4"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4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402B5D" w:rsidP="009C7EC4">
      <w:pPr>
        <w:ind w:firstLine="420"/>
      </w:pPr>
      <w:r>
        <w:rPr>
          <w:rFonts w:hint="eastAsia"/>
        </w:rPr>
        <w:t>（5）</w:t>
      </w:r>
      <w:r w:rsidR="009C7EC4">
        <w:rPr>
          <w:rFonts w:hint="eastAsia"/>
        </w:rPr>
        <w:t>在</w:t>
      </w:r>
      <w:r w:rsidR="009C7EC4" w:rsidRPr="006946E8">
        <w:rPr>
          <w:rFonts w:hint="eastAsia"/>
        </w:rPr>
        <w:t>自定义组件上使用</w:t>
      </w:r>
      <w:r w:rsidR="009C7EC4">
        <w:t>class</w:t>
      </w:r>
      <w:r w:rsidR="009C7EC4" w:rsidRPr="006946E8">
        <w:t>属性时，这些</w:t>
      </w:r>
      <w:r w:rsidR="009C7EC4">
        <w:t>class</w:t>
      </w:r>
      <w:r w:rsidR="009C7EC4" w:rsidRPr="006946E8">
        <w:t>将被添加到该组件的根元素上面</w:t>
      </w:r>
      <w:r w:rsidR="009C7EC4">
        <w:rPr>
          <w:rFonts w:hint="eastAsia"/>
        </w:rPr>
        <w:t>，</w:t>
      </w:r>
      <w:r w:rsidR="009C7EC4" w:rsidRPr="006946E8">
        <w:t>不会被覆盖。</w:t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402590"/>
            <wp:effectExtent l="19050" t="0" r="6350" b="0"/>
            <wp:docPr id="5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248920"/>
            <wp:effectExtent l="19050" t="0" r="0" b="0"/>
            <wp:docPr id="6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63525"/>
            <wp:effectExtent l="19050" t="0" r="0" b="0"/>
            <wp:docPr id="769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FA6" w:rsidRPr="00815FA6" w:rsidRDefault="00815FA6" w:rsidP="00815FA6">
      <w:pPr>
        <w:ind w:firstLine="422"/>
        <w:rPr>
          <w:b/>
          <w:noProof/>
        </w:rPr>
      </w:pPr>
      <w:r w:rsidRPr="00815FA6">
        <w:rPr>
          <w:rFonts w:hint="eastAsia"/>
          <w:b/>
          <w:noProof/>
        </w:rPr>
        <w:t>4.style</w:t>
      </w:r>
    </w:p>
    <w:p w:rsidR="00141844" w:rsidRDefault="00CB6D8E" w:rsidP="00791B11">
      <w:pPr>
        <w:ind w:firstLine="420"/>
        <w:rPr>
          <w:noProof/>
        </w:rPr>
      </w:pPr>
      <w:r>
        <w:rPr>
          <w:rFonts w:hint="eastAsia"/>
          <w:noProof/>
        </w:rPr>
        <w:t>与class类似，style还有如下语法：</w:t>
      </w:r>
    </w:p>
    <w:p w:rsidR="00CB6D8E" w:rsidRDefault="00815FA6" w:rsidP="00CB6D8E">
      <w:pPr>
        <w:ind w:firstLine="420"/>
      </w:pPr>
      <w:r>
        <w:rPr>
          <w:rFonts w:hint="eastAsia"/>
        </w:rPr>
        <w:t>（1）</w:t>
      </w:r>
      <w:r w:rsidR="00B45EA7">
        <w:rPr>
          <w:rFonts w:hint="eastAsia"/>
        </w:rPr>
        <w:t>可以使用对象形式</w:t>
      </w:r>
      <w:r w:rsidR="00CB6D8E">
        <w:rPr>
          <w:rFonts w:hint="eastAsia"/>
        </w:rPr>
        <w:t>设置</w:t>
      </w:r>
      <w:r w:rsidR="00204189">
        <w:rPr>
          <w:rFonts w:hint="eastAsia"/>
        </w:rPr>
        <w:t>多个</w:t>
      </w:r>
      <w:r w:rsidR="00CB6D8E">
        <w:rPr>
          <w:rFonts w:hint="eastAsia"/>
        </w:rPr>
        <w:t>内联样式。</w:t>
      </w:r>
    </w:p>
    <w:p w:rsidR="00CB6D8E" w:rsidRDefault="007D5526" w:rsidP="00CB6D8E">
      <w:pPr>
        <w:pStyle w:val="pic"/>
      </w:pPr>
      <w:r w:rsidRPr="007D5526">
        <w:rPr>
          <w:rFonts w:hint="eastAsia"/>
          <w:noProof/>
        </w:rPr>
        <w:drawing>
          <wp:inline distT="0" distB="0" distL="0" distR="0">
            <wp:extent cx="5588635" cy="263525"/>
            <wp:effectExtent l="19050" t="0" r="0" b="0"/>
            <wp:docPr id="791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6D8E"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77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534035"/>
            <wp:effectExtent l="19050" t="0" r="1905" b="0"/>
            <wp:docPr id="771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  <w:noProof/>
        </w:rPr>
        <w:t>（2）</w:t>
      </w:r>
      <w:r w:rsidR="00CB6D8E">
        <w:rPr>
          <w:rFonts w:hint="eastAsia"/>
        </w:rPr>
        <w:t>也可以使用数组。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7835" cy="248920"/>
            <wp:effectExtent l="19050" t="0" r="5715" b="0"/>
            <wp:docPr id="788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</w:rPr>
        <w:t>（3）</w:t>
      </w:r>
      <w:r w:rsidR="00CB6D8E" w:rsidRPr="0081695F">
        <w:t>Vue.js会自动侦测并添加相应的浏览器引擎前缀。</w:t>
      </w:r>
    </w:p>
    <w:p w:rsidR="00CB6D8E" w:rsidRPr="004B5E12" w:rsidRDefault="0010098F" w:rsidP="004B5E12">
      <w:pPr>
        <w:ind w:firstLine="422"/>
        <w:rPr>
          <w:b/>
        </w:rPr>
      </w:pPr>
      <w:r>
        <w:rPr>
          <w:rFonts w:hint="eastAsia"/>
          <w:b/>
        </w:rPr>
        <w:t>5</w:t>
      </w:r>
      <w:r w:rsidR="004B5E12" w:rsidRPr="004B5E12">
        <w:rPr>
          <w:rFonts w:hint="eastAsia"/>
          <w:b/>
        </w:rPr>
        <w:t>.插入原始</w:t>
      </w:r>
      <w:r w:rsidR="004B5E12" w:rsidRPr="004B5E12">
        <w:rPr>
          <w:b/>
        </w:rPr>
        <w:t>HTML</w:t>
      </w:r>
      <w:r w:rsidR="004B5E12" w:rsidRPr="004B5E12">
        <w:rPr>
          <w:rFonts w:hint="eastAsia"/>
          <w:b/>
        </w:rPr>
        <w:t>代码</w:t>
      </w:r>
    </w:p>
    <w:p w:rsidR="00CB6D8E" w:rsidRDefault="00915456" w:rsidP="00CB6D8E">
      <w:pPr>
        <w:ind w:firstLine="420"/>
      </w:pPr>
      <w:r>
        <w:rPr>
          <w:rFonts w:hint="eastAsia"/>
        </w:rPr>
        <w:t>（1）</w:t>
      </w:r>
      <w:r w:rsidR="00CB6D8E" w:rsidRPr="00F20B92">
        <w:rPr>
          <w:rFonts w:hint="eastAsia"/>
        </w:rPr>
        <w:t>使用</w:t>
      </w:r>
      <w:r w:rsidR="00CB6D8E" w:rsidRPr="00F20B92">
        <w:t>v-html指令</w:t>
      </w:r>
      <w:r w:rsidR="00CB6D8E">
        <w:rPr>
          <w:rFonts w:hint="eastAsia"/>
        </w:rPr>
        <w:t>插入</w:t>
      </w:r>
      <w:r w:rsidR="00CB6D8E" w:rsidRPr="00F20B92">
        <w:rPr>
          <w:rFonts w:hint="eastAsia"/>
        </w:rPr>
        <w:t>原始</w:t>
      </w:r>
      <w:r w:rsidR="00CB6D8E" w:rsidRPr="00F20B92">
        <w:t>HTML</w:t>
      </w:r>
      <w:r w:rsidR="00CB6D8E">
        <w:rPr>
          <w:rFonts w:hint="eastAsia"/>
        </w:rPr>
        <w:t>代码。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168275"/>
            <wp:effectExtent l="19050" t="0" r="0" b="0"/>
            <wp:docPr id="7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54955" cy="248920"/>
            <wp:effectExtent l="19050" t="0" r="0" b="0"/>
            <wp:docPr id="7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ind w:firstLine="420"/>
      </w:pPr>
      <w:r>
        <w:rPr>
          <w:rFonts w:hint="eastAsia"/>
        </w:rPr>
        <w:t>注意，</w:t>
      </w:r>
      <w:r w:rsidRPr="00F20B92">
        <w:rPr>
          <w:rFonts w:hint="eastAsia"/>
        </w:rPr>
        <w:t>动态渲染</w:t>
      </w:r>
      <w:r w:rsidRPr="00F20B92">
        <w:t>HTML可能非常危险，很容易导致XSS</w:t>
      </w:r>
      <w:r>
        <w:t>攻击</w:t>
      </w:r>
      <w:r w:rsidRPr="00F20B92">
        <w:t>，绝不要对用户提供的内容使用插值。</w:t>
      </w:r>
    </w:p>
    <w:p w:rsidR="00CB6D8E" w:rsidRDefault="00915456" w:rsidP="00CB6D8E">
      <w:pPr>
        <w:ind w:firstLine="420"/>
      </w:pPr>
      <w:r>
        <w:rPr>
          <w:rFonts w:hint="eastAsia"/>
        </w:rPr>
        <w:t>（2）</w:t>
      </w:r>
      <w:r w:rsidR="00CB6D8E" w:rsidRPr="00F20B92">
        <w:rPr>
          <w:rFonts w:hint="eastAsia"/>
        </w:rPr>
        <w:t>不能使用</w:t>
      </w:r>
      <w:r w:rsidR="00CB6D8E" w:rsidRPr="00F20B92">
        <w:t>v-html</w:t>
      </w:r>
      <w:r w:rsidR="00CB6D8E">
        <w:t>来复合局部模板</w:t>
      </w:r>
      <w:r w:rsidR="00CB6D8E">
        <w:rPr>
          <w:rFonts w:hint="eastAsia"/>
        </w:rPr>
        <w:t>。</w:t>
      </w:r>
      <w:r w:rsidR="00CB6D8E" w:rsidRPr="00F20B92">
        <w:t>组件更适合作为可重用和可组合的基本单位。</w:t>
      </w:r>
    </w:p>
    <w:p w:rsidR="003A6804" w:rsidRPr="008471F6" w:rsidRDefault="003A6804" w:rsidP="00124B17">
      <w:pPr>
        <w:pStyle w:val="t3"/>
        <w:ind w:left="158" w:hanging="158"/>
      </w:pPr>
      <w:r w:rsidRPr="008471F6">
        <w:rPr>
          <w:rFonts w:hint="eastAsia"/>
        </w:rPr>
        <w:t>指令</w:t>
      </w:r>
    </w:p>
    <w:p w:rsidR="00124B17" w:rsidRPr="00F40819" w:rsidRDefault="00F40819" w:rsidP="00F40819">
      <w:pPr>
        <w:ind w:firstLine="422"/>
        <w:rPr>
          <w:b/>
        </w:rPr>
      </w:pPr>
      <w:r w:rsidRPr="00F40819">
        <w:rPr>
          <w:rFonts w:hint="eastAsia"/>
          <w:b/>
        </w:rPr>
        <w:t>1.概述</w:t>
      </w:r>
    </w:p>
    <w:p w:rsidR="00906837" w:rsidRDefault="003A6804" w:rsidP="00906837">
      <w:pPr>
        <w:ind w:firstLine="420"/>
      </w:pPr>
      <w:r>
        <w:rPr>
          <w:rFonts w:hint="eastAsia"/>
        </w:rPr>
        <w:t>（1）</w:t>
      </w:r>
      <w:r w:rsidRPr="008471F6">
        <w:rPr>
          <w:rFonts w:hint="eastAsia"/>
        </w:rPr>
        <w:t>带有</w:t>
      </w:r>
      <w:r w:rsidRPr="008471F6">
        <w:t>v-前缀的特殊属性</w:t>
      </w:r>
      <w:r>
        <w:rPr>
          <w:rFonts w:hint="eastAsia"/>
        </w:rPr>
        <w:t>就是指令</w:t>
      </w:r>
      <w:r w:rsidRPr="008471F6">
        <w:t>。</w:t>
      </w:r>
    </w:p>
    <w:p w:rsidR="003A6804" w:rsidRDefault="003A6804" w:rsidP="00906837">
      <w:pPr>
        <w:ind w:firstLine="420"/>
      </w:pPr>
      <w:r>
        <w:rPr>
          <w:rFonts w:hint="eastAsia"/>
        </w:rPr>
        <w:t>（</w:t>
      </w:r>
      <w:r w:rsidR="00906837">
        <w:rPr>
          <w:rFonts w:hint="eastAsia"/>
        </w:rPr>
        <w:t>2</w:t>
      </w:r>
      <w:r>
        <w:rPr>
          <w:rFonts w:hint="eastAsia"/>
        </w:rPr>
        <w:t>）</w:t>
      </w:r>
      <w:r w:rsidRPr="003B312C">
        <w:rPr>
          <w:rFonts w:hint="eastAsia"/>
        </w:rPr>
        <w:t>修饰符</w:t>
      </w:r>
      <w:r>
        <w:t>为</w:t>
      </w:r>
      <w:r w:rsidRPr="003B312C">
        <w:t>.的特殊后缀，用于</w:t>
      </w:r>
      <w:r>
        <w:rPr>
          <w:rFonts w:hint="eastAsia"/>
        </w:rPr>
        <w:t>指示</w:t>
      </w:r>
      <w:r>
        <w:t>一个指令应</w:t>
      </w:r>
      <w:r w:rsidRPr="003B312C">
        <w:t>以特殊方式绑定。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85115"/>
            <wp:effectExtent l="19050" t="0" r="7620" b="0"/>
            <wp:docPr id="18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E43B14" w:rsidP="003A6804">
      <w:pPr>
        <w:ind w:firstLine="420"/>
      </w:pPr>
      <w:r>
        <w:rPr>
          <w:rFonts w:hint="eastAsia"/>
        </w:rPr>
        <w:t>（3）</w:t>
      </w:r>
      <w:r w:rsidR="003A6804" w:rsidRPr="003B312C">
        <w:t>Vue.js为v-bind和v-on这两个最常用的指令提供了简写:</w:t>
      </w:r>
      <w:r w:rsidR="003A6804">
        <w:rPr>
          <w:rFonts w:hint="eastAsia"/>
        </w:rPr>
        <w:t>和</w:t>
      </w:r>
      <w:r w:rsidR="003A6804" w:rsidRPr="003B312C">
        <w:t>@。</w:t>
      </w:r>
    </w:p>
    <w:p w:rsidR="001861B9" w:rsidRPr="00AD3B57" w:rsidRDefault="00AD3B57" w:rsidP="00AD3B57">
      <w:pPr>
        <w:ind w:firstLine="422"/>
        <w:rPr>
          <w:b/>
        </w:rPr>
      </w:pPr>
      <w:r w:rsidRPr="00AD3B57">
        <w:rPr>
          <w:rFonts w:hint="eastAsia"/>
          <w:b/>
        </w:rPr>
        <w:t>2.</w:t>
      </w:r>
      <w:r w:rsidR="001861B9" w:rsidRPr="00AD3B57">
        <w:rPr>
          <w:rFonts w:hint="eastAsia"/>
          <w:b/>
        </w:rPr>
        <w:t>条件渲染</w:t>
      </w:r>
    </w:p>
    <w:p w:rsidR="00BD2635" w:rsidRPr="00DB1EF5" w:rsidRDefault="001861B9" w:rsidP="00BD2635">
      <w:pPr>
        <w:ind w:firstLine="420"/>
      </w:pPr>
      <w:r>
        <w:rPr>
          <w:rFonts w:hint="eastAsia"/>
        </w:rPr>
        <w:t>（1）</w:t>
      </w:r>
      <w:r w:rsidRPr="0081695F">
        <w:rPr>
          <w:rFonts w:hint="eastAsia"/>
        </w:rPr>
        <w:t>使用</w:t>
      </w:r>
      <w:r w:rsidRPr="0081695F">
        <w:t>v-if</w:t>
      </w:r>
      <w:r>
        <w:rPr>
          <w:rFonts w:hint="eastAsia"/>
        </w:rPr>
        <w:t>、</w:t>
      </w:r>
      <w:r w:rsidRPr="0081695F">
        <w:t>v-else-if</w:t>
      </w:r>
      <w:r>
        <w:rPr>
          <w:rFonts w:hint="eastAsia"/>
        </w:rPr>
        <w:t>、</w:t>
      </w:r>
      <w:r w:rsidRPr="0081695F">
        <w:t>v-else</w:t>
      </w:r>
      <w:r w:rsidR="00BD2635">
        <w:rPr>
          <w:rFonts w:hint="eastAsia"/>
        </w:rPr>
        <w:t>指令</w:t>
      </w:r>
      <w:r>
        <w:rPr>
          <w:rFonts w:hint="eastAsia"/>
        </w:rPr>
        <w:t>，</w:t>
      </w:r>
      <w:r>
        <w:t>需要配对</w:t>
      </w:r>
      <w:r>
        <w:rPr>
          <w:rFonts w:hint="eastAsia"/>
        </w:rPr>
        <w:t>。</w:t>
      </w:r>
      <w:r w:rsidR="00BD2635">
        <w:rPr>
          <w:rFonts w:hint="eastAsia"/>
        </w:rPr>
        <w:t>或使用v-show指令。</w:t>
      </w:r>
      <w:r w:rsidR="00BD2635" w:rsidRPr="00DB1EF5">
        <w:t>v-show</w:t>
      </w:r>
      <w:r w:rsidR="00BD2635">
        <w:rPr>
          <w:rFonts w:hint="eastAsia"/>
        </w:rPr>
        <w:t>为</w:t>
      </w:r>
      <w:r w:rsidR="00BD2635" w:rsidRPr="00C96BB9">
        <w:rPr>
          <w:rFonts w:hint="eastAsia"/>
        </w:rPr>
        <w:t>根据表达式值</w:t>
      </w:r>
      <w:r w:rsidR="00BD2635">
        <w:rPr>
          <w:rFonts w:hint="eastAsia"/>
        </w:rPr>
        <w:t>的</w:t>
      </w:r>
      <w:r w:rsidR="00BD2635" w:rsidRPr="00C96BB9">
        <w:rPr>
          <w:rFonts w:hint="eastAsia"/>
        </w:rPr>
        <w:t>真假，切换元素的</w:t>
      </w:r>
      <w:r w:rsidR="00BD2635" w:rsidRPr="00C96BB9">
        <w:t>display</w:t>
      </w:r>
      <w:r w:rsidR="00BD2635">
        <w:t>属性</w:t>
      </w:r>
      <w:r w:rsidR="00BD2635">
        <w:rPr>
          <w:rFonts w:hint="eastAsia"/>
        </w:rPr>
        <w:t>，</w:t>
      </w:r>
      <w:r w:rsidR="00BD2635" w:rsidRPr="00DB1EF5">
        <w:rPr>
          <w:rFonts w:hint="eastAsia"/>
        </w:rPr>
        <w:t>不支持</w:t>
      </w:r>
      <w:r w:rsidR="00BD2635" w:rsidRPr="00DB1EF5">
        <w:t>&lt;template&gt;元素，也不支持v-else</w:t>
      </w:r>
      <w:r w:rsidR="00BD2635">
        <w:t>指令</w:t>
      </w:r>
      <w:r w:rsidR="00BD2635" w:rsidRPr="00DB1EF5">
        <w:t>。</w:t>
      </w:r>
    </w:p>
    <w:p w:rsidR="001861B9" w:rsidRPr="0081695F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51155"/>
            <wp:effectExtent l="19050" t="0" r="0" b="0"/>
            <wp:docPr id="793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</w:t>
      </w:r>
      <w:r w:rsidRPr="0081695F">
        <w:t>指令必须添加到一个元素上</w:t>
      </w:r>
      <w:r>
        <w:rPr>
          <w:rFonts w:hint="eastAsia"/>
        </w:rPr>
        <w:t>，对于</w:t>
      </w:r>
      <w:r>
        <w:t>多个元素</w:t>
      </w:r>
      <w:r>
        <w:rPr>
          <w:rFonts w:hint="eastAsia"/>
        </w:rPr>
        <w:t>，</w:t>
      </w:r>
      <w:r w:rsidRPr="0081695F">
        <w:rPr>
          <w:rFonts w:hint="eastAsia"/>
        </w:rPr>
        <w:t>可以</w:t>
      </w:r>
      <w:r>
        <w:rPr>
          <w:rFonts w:hint="eastAsia"/>
        </w:rPr>
        <w:t>使用</w:t>
      </w:r>
      <w:r>
        <w:t>&lt;template&gt;</w:t>
      </w:r>
      <w:r>
        <w:rPr>
          <w:rFonts w:hint="eastAsia"/>
        </w:rPr>
        <w:t>作为</w:t>
      </w:r>
      <w:r w:rsidRPr="0081695F">
        <w:t>不可见的包裹元素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841375"/>
            <wp:effectExtent l="19050" t="0" r="0" b="0"/>
            <wp:docPr id="794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（3）由于vue会复用元素，如下，当用户切换2个input时，用户输入也会跟着切换。如果不想这样，可以</w:t>
      </w:r>
      <w:r w:rsidRPr="0081695F">
        <w:rPr>
          <w:rFonts w:hint="eastAsia"/>
        </w:rPr>
        <w:t>添加一个唯一值的</w:t>
      </w:r>
      <w:r>
        <w:t>key</w:t>
      </w:r>
      <w:r w:rsidRPr="0081695F">
        <w:t>属性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74030" cy="1411605"/>
            <wp:effectExtent l="19050" t="0" r="7620" b="0"/>
            <wp:docPr id="795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Pr="009F2047" w:rsidRDefault="009F2047" w:rsidP="009F2047">
      <w:pPr>
        <w:ind w:firstLine="422"/>
        <w:rPr>
          <w:b/>
        </w:rPr>
      </w:pPr>
      <w:r w:rsidRPr="009F2047">
        <w:rPr>
          <w:rFonts w:hint="eastAsia"/>
          <w:b/>
        </w:rPr>
        <w:t>3.</w:t>
      </w:r>
      <w:r w:rsidR="001861B9" w:rsidRPr="009F2047">
        <w:rPr>
          <w:rFonts w:hint="eastAsia"/>
          <w:b/>
        </w:rPr>
        <w:t>列表渲染</w:t>
      </w:r>
    </w:p>
    <w:p w:rsidR="001861B9" w:rsidRDefault="001861B9" w:rsidP="001861B9">
      <w:pPr>
        <w:ind w:firstLine="420"/>
      </w:pPr>
      <w:r>
        <w:rPr>
          <w:rFonts w:hint="eastAsia"/>
        </w:rPr>
        <w:t>（1）</w:t>
      </w:r>
      <w:r w:rsidRPr="00DB1EF5">
        <w:t>v-for指令根据一组选项列表进行渲染</w:t>
      </w:r>
      <w:r>
        <w:rPr>
          <w:rFonts w:hint="eastAsia"/>
        </w:rPr>
        <w:t>（放在循环的标签上）</w:t>
      </w:r>
      <w:r w:rsidRPr="00DB1EF5"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789940"/>
            <wp:effectExtent l="19050" t="0" r="0" b="0"/>
            <wp:docPr id="796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（2）在</w:t>
      </w:r>
      <w:r w:rsidRPr="00391791">
        <w:t>v-for块中，有对父作用域属性的完全访问权限。v-for还支持可选的第二个参数</w:t>
      </w:r>
      <w:r>
        <w:rPr>
          <w:rFonts w:hint="eastAsia"/>
        </w:rPr>
        <w:t>，</w:t>
      </w:r>
      <w:r>
        <w:t>作为</w:t>
      </w:r>
      <w:r w:rsidRPr="00391791">
        <w:t>当前项的索引。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526415"/>
            <wp:effectExtent l="19050" t="0" r="3175" b="0"/>
            <wp:docPr id="798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（3）可以使用of代替in，以便使用迭代器。</w:t>
      </w:r>
    </w:p>
    <w:p w:rsidR="001861B9" w:rsidRDefault="001861B9" w:rsidP="001861B9">
      <w:pPr>
        <w:ind w:firstLine="420"/>
      </w:pPr>
      <w:r>
        <w:rPr>
          <w:rFonts w:hint="eastAsia"/>
        </w:rPr>
        <w:t>（4）也可以作用于对象，</w:t>
      </w:r>
      <w:r w:rsidRPr="00C3601B">
        <w:rPr>
          <w:rFonts w:hint="eastAsia"/>
        </w:rPr>
        <w:t>按</w:t>
      </w:r>
      <w:r>
        <w:t>Object.keys()</w:t>
      </w:r>
      <w:r w:rsidRPr="00C3601B">
        <w:t>的结果遍历</w:t>
      </w:r>
      <w:r>
        <w:rPr>
          <w:rFonts w:hint="eastAsia"/>
        </w:rPr>
        <w:t>。</w:t>
      </w:r>
    </w:p>
    <w:p w:rsidR="001861B9" w:rsidRPr="00C3601B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526415"/>
            <wp:effectExtent l="19050" t="0" r="8890" b="0"/>
            <wp:docPr id="64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Pr="00AA738E" w:rsidRDefault="004735CC" w:rsidP="004735CC">
      <w:pPr>
        <w:ind w:firstLine="420"/>
      </w:pPr>
      <w:r>
        <w:rPr>
          <w:rFonts w:hint="eastAsia"/>
        </w:rPr>
        <w:t>（5）也</w:t>
      </w:r>
      <w:r w:rsidRPr="00AA738E">
        <w:rPr>
          <w:rFonts w:hint="eastAsia"/>
        </w:rPr>
        <w:t>可以</w:t>
      </w:r>
      <w:r>
        <w:rPr>
          <w:rFonts w:hint="eastAsia"/>
        </w:rPr>
        <w:t>在</w:t>
      </w:r>
      <w:r w:rsidRPr="00AA738E">
        <w:t>&lt;template&gt;</w:t>
      </w:r>
      <w:r>
        <w:t>上</w:t>
      </w:r>
      <w:r>
        <w:rPr>
          <w:rFonts w:hint="eastAsia"/>
        </w:rPr>
        <w:t>使用</w:t>
      </w:r>
      <w:r w:rsidRPr="00AA738E">
        <w:t>v-for渲染多个元素。</w:t>
      </w:r>
    </w:p>
    <w:p w:rsidR="004735CC" w:rsidRDefault="004735CC" w:rsidP="004735CC">
      <w:pPr>
        <w:ind w:firstLine="420"/>
      </w:pPr>
      <w:r>
        <w:rPr>
          <w:rFonts w:hint="eastAsia"/>
        </w:rPr>
        <w:t>（6）如果</w:t>
      </w:r>
      <w:r w:rsidRPr="00AA738E">
        <w:rPr>
          <w:rFonts w:hint="eastAsia"/>
        </w:rPr>
        <w:t>处于同一节点，</w:t>
      </w:r>
      <w:r w:rsidRPr="00AA738E">
        <w:t>v-for的优先级比v-if更高，</w:t>
      </w:r>
      <w:r>
        <w:t>即</w:t>
      </w:r>
      <w:r>
        <w:rPr>
          <w:rFonts w:hint="eastAsia"/>
        </w:rPr>
        <w:t>，</w:t>
      </w:r>
      <w:r w:rsidRPr="00AA738E">
        <w:t>v-if将分别重复运行于每个v-for循环中。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564515"/>
            <wp:effectExtent l="19050" t="0" r="0" b="0"/>
            <wp:docPr id="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Default="004735CC" w:rsidP="004735CC">
      <w:pPr>
        <w:ind w:firstLine="420"/>
      </w:pPr>
      <w:r>
        <w:t>如果</w:t>
      </w:r>
      <w:r w:rsidRPr="006F63E2">
        <w:t>目的是有条件地跳过循环的执行，可以将v-if置于外层元素或</w:t>
      </w:r>
      <w:hyperlink r:id="rId39" w:anchor="%E5%9C%A8-lt-template-gt-%E4%B8%AD%E9%85%8D%E5%90%88-v-if-%E6%9D%A1%E4%BB%B6%E6%B8%B2%E6%9F%93%E4%B8%80%E6%95%B4%E7%BB%84" w:history="1">
        <w:r w:rsidRPr="006F63E2">
          <w:t>&lt;template&gt;</w:t>
        </w:r>
      </w:hyperlink>
      <w:r w:rsidRPr="006F63E2">
        <w:t>上。</w:t>
      </w:r>
    </w:p>
    <w:p w:rsidR="004735CC" w:rsidRDefault="004735CC" w:rsidP="004735CC">
      <w:pPr>
        <w:ind w:firstLine="420"/>
      </w:pPr>
      <w:r>
        <w:rPr>
          <w:rFonts w:hint="eastAsia"/>
        </w:rPr>
        <w:t>（</w:t>
      </w:r>
      <w:r w:rsidR="00A058AD">
        <w:rPr>
          <w:rFonts w:hint="eastAsia"/>
        </w:rPr>
        <w:t>7</w:t>
      </w:r>
      <w:r>
        <w:rPr>
          <w:rFonts w:hint="eastAsia"/>
        </w:rPr>
        <w:t>）</w:t>
      </w:r>
      <w:r w:rsidRPr="00B22427">
        <w:rPr>
          <w:rFonts w:hint="eastAsia"/>
          <w:highlight w:val="yellow"/>
        </w:rPr>
        <w:t>在组件中使用</w:t>
      </w:r>
      <w:r w:rsidRPr="00B22427">
        <w:rPr>
          <w:highlight w:val="yellow"/>
        </w:rPr>
        <w:t>v-for时，key现在是必须的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且需要使用props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因为</w:t>
      </w:r>
      <w:r w:rsidRPr="00B22427">
        <w:rPr>
          <w:rFonts w:hint="eastAsia"/>
          <w:highlight w:val="yellow"/>
        </w:rPr>
        <w:t>组件有自己独立的作用域</w:t>
      </w:r>
      <w:r w:rsidRPr="00B22427">
        <w:rPr>
          <w:highlight w:val="yellow"/>
        </w:rPr>
        <w:t>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1009650"/>
            <wp:effectExtent l="19050" t="0" r="0" b="0"/>
            <wp:docPr id="1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B7D" w:rsidRDefault="00DB7B7D" w:rsidP="00DB7B7D">
      <w:pPr>
        <w:ind w:firstLine="420"/>
      </w:pPr>
      <w:r>
        <w:rPr>
          <w:rFonts w:hint="eastAsia"/>
        </w:rPr>
        <w:t>（8）对于已渲染过的元素，vue默认使用“就地复用”策略。即，数据项顺序改变，vue不会移动dom来匹配顺序，而是简单复用此处每个元素，确保</w:t>
      </w:r>
      <w:r w:rsidRPr="00077511">
        <w:rPr>
          <w:rFonts w:hint="eastAsia"/>
        </w:rPr>
        <w:t>在特定索引下</w:t>
      </w:r>
      <w:r>
        <w:rPr>
          <w:rFonts w:hint="eastAsia"/>
        </w:rPr>
        <w:t>，</w:t>
      </w:r>
      <w:r w:rsidRPr="00077511">
        <w:rPr>
          <w:rFonts w:hint="eastAsia"/>
        </w:rPr>
        <w:t>显示已被渲染过的每个元素。</w:t>
      </w:r>
      <w:r>
        <w:rPr>
          <w:rFonts w:hint="eastAsia"/>
        </w:rPr>
        <w:t>即，如果第2个checkbox被选中，即使调整顺序或增加元素，还是第2个checkbox被选中。</w:t>
      </w:r>
    </w:p>
    <w:p w:rsidR="00DB7B7D" w:rsidRDefault="00DB7B7D" w:rsidP="00DB7B7D">
      <w:pPr>
        <w:ind w:firstLine="420"/>
      </w:pPr>
      <w:r>
        <w:rPr>
          <w:rFonts w:hint="eastAsia"/>
        </w:rPr>
        <w:t>可以添加</w:t>
      </w:r>
      <w:r w:rsidRPr="00077511">
        <w:t>key</w:t>
      </w:r>
      <w:r>
        <w:rPr>
          <w:rFonts w:hint="eastAsia"/>
        </w:rPr>
        <w:t>来改变这种行为。</w:t>
      </w:r>
    </w:p>
    <w:p w:rsidR="003C78B1" w:rsidRPr="003C78B1" w:rsidRDefault="003C78B1" w:rsidP="003C78B1">
      <w:pPr>
        <w:ind w:firstLine="422"/>
        <w:rPr>
          <w:b/>
        </w:rPr>
      </w:pPr>
      <w:r w:rsidRPr="003C78B1">
        <w:rPr>
          <w:rFonts w:hint="eastAsia"/>
          <w:b/>
        </w:rPr>
        <w:lastRenderedPageBreak/>
        <w:t>4.表单输入绑定</w:t>
      </w:r>
    </w:p>
    <w:p w:rsidR="003C78B1" w:rsidRDefault="003C78B1" w:rsidP="003C78B1">
      <w:pPr>
        <w:ind w:firstLine="420"/>
      </w:pPr>
      <w:r>
        <w:rPr>
          <w:rFonts w:hint="eastAsia"/>
        </w:rPr>
        <w:t>（1）</w:t>
      </w:r>
      <w:r w:rsidRPr="00110774">
        <w:rPr>
          <w:rFonts w:hint="eastAsia"/>
          <w:highlight w:val="yellow"/>
        </w:rPr>
        <w:t>可以使用</w:t>
      </w:r>
      <w:r w:rsidRPr="00110774">
        <w:rPr>
          <w:highlight w:val="yellow"/>
        </w:rPr>
        <w:t>v-model指令在&lt;input&gt;及&lt;textarea&gt;元素上创建双向数据绑定。</w:t>
      </w:r>
    </w:p>
    <w:p w:rsidR="003C78B1" w:rsidRDefault="003C78B1" w:rsidP="003C78B1">
      <w:pPr>
        <w:ind w:firstLine="420"/>
      </w:pPr>
      <w:r>
        <w:rPr>
          <w:rFonts w:hint="eastAsia"/>
        </w:rPr>
        <w:t>（2）</w:t>
      </w:r>
      <w:r w:rsidRPr="00971D07">
        <w:t>v-model会忽略元素的value、checked、selected特性的初始值</w:t>
      </w:r>
      <w:r>
        <w:rPr>
          <w:rFonts w:hint="eastAsia"/>
        </w:rPr>
        <w:t>，</w:t>
      </w:r>
      <w:r w:rsidRPr="00971D07">
        <w:t>而总是将Vue实例的数据作为数据来源</w:t>
      </w:r>
      <w:r>
        <w:rPr>
          <w:rFonts w:hint="eastAsia"/>
        </w:rPr>
        <w:t>，</w:t>
      </w:r>
      <w:r>
        <w:t>因此</w:t>
      </w:r>
      <w:r w:rsidRPr="00971D07">
        <w:t>应该通过JavaScript在组件的data选项中声明初始值。</w:t>
      </w:r>
    </w:p>
    <w:p w:rsidR="003C78B1" w:rsidRDefault="003C78B1" w:rsidP="003C78B1">
      <w:pPr>
        <w:ind w:firstLine="420"/>
      </w:pPr>
      <w:r>
        <w:rPr>
          <w:rFonts w:hint="eastAsia"/>
        </w:rPr>
        <w:t>（3）对于如</w:t>
      </w:r>
      <w:r w:rsidRPr="00971D07">
        <w:t>中文、日文</w:t>
      </w:r>
      <w:r>
        <w:t>等</w:t>
      </w:r>
      <w:r w:rsidRPr="00971D07">
        <w:rPr>
          <w:rFonts w:hint="eastAsia"/>
        </w:rPr>
        <w:t>需要使用输入法</w:t>
      </w:r>
      <w:r w:rsidRPr="00971D07">
        <w:t>的语言，v-model</w:t>
      </w:r>
      <w:r>
        <w:rPr>
          <w:rFonts w:hint="eastAsia"/>
        </w:rPr>
        <w:t>不会</w:t>
      </w:r>
      <w:r>
        <w:t>起作用</w:t>
      </w:r>
      <w:r w:rsidRPr="00971D07">
        <w:t>，</w:t>
      </w:r>
      <w:r>
        <w:t>此时需要</w:t>
      </w:r>
      <w:r w:rsidRPr="00971D07">
        <w:t>使用input事件。</w:t>
      </w:r>
    </w:p>
    <w:p w:rsidR="00117330" w:rsidRDefault="005C7E04" w:rsidP="00117330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DOM事件</w:t>
      </w:r>
    </w:p>
    <w:p w:rsidR="00117330" w:rsidRDefault="00117330" w:rsidP="00117330">
      <w:pPr>
        <w:ind w:firstLine="420"/>
      </w:pPr>
      <w:r>
        <w:rPr>
          <w:rFonts w:hint="eastAsia"/>
        </w:rPr>
        <w:t>（1）使用</w:t>
      </w:r>
      <w:r w:rsidRPr="00AA738E">
        <w:t>v-on指令监听DOM事件</w:t>
      </w:r>
      <w:r>
        <w:rPr>
          <w:rFonts w:hint="eastAsia"/>
        </w:rPr>
        <w:t>。</w:t>
      </w:r>
    </w:p>
    <w:p w:rsidR="00117330" w:rsidRDefault="00117330" w:rsidP="00117330">
      <w:pPr>
        <w:ind w:firstLine="420"/>
      </w:pPr>
      <w:r>
        <w:rPr>
          <w:rFonts w:hint="eastAsia"/>
        </w:rPr>
        <w:t>（2）事件句柄函数可以只写函数名，会自动将事件对象传入。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673100"/>
            <wp:effectExtent l="19050" t="0" r="7620" b="0"/>
            <wp:docPr id="120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54370" cy="811989"/>
            <wp:effectExtent l="19050" t="0" r="3480" b="0"/>
            <wp:docPr id="122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38188" b="25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370" cy="811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（3）事件句柄还可以写作内联调用方法形式，如果需要传入事件对象，需要手动传入$event。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511810"/>
            <wp:effectExtent l="19050" t="0" r="0" b="0"/>
            <wp:docPr id="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（4）既然可以写入内联调用方法，因此也可以写入语句。如下，hovering就是data中的变量。</w:t>
      </w:r>
    </w:p>
    <w:p w:rsidR="00117330" w:rsidRPr="003C58E5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3127"/>
            <wp:effectExtent l="19050" t="0" r="2540" b="0"/>
            <wp:docPr id="1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3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（5）</w:t>
      </w:r>
      <w:r w:rsidRPr="00AA738E">
        <w:t>Vue.js为v-on</w:t>
      </w:r>
      <w:r>
        <w:t>提供</w:t>
      </w:r>
      <w:r w:rsidRPr="00116740">
        <w:t>.stop</w:t>
      </w:r>
      <w:r>
        <w:rPr>
          <w:rFonts w:hint="eastAsia"/>
        </w:rPr>
        <w:t>、</w:t>
      </w:r>
      <w:r w:rsidRPr="00116740">
        <w:t>.prevent</w:t>
      </w:r>
      <w:r>
        <w:rPr>
          <w:rFonts w:hint="eastAsia"/>
        </w:rPr>
        <w:t>、</w:t>
      </w:r>
      <w:r w:rsidRPr="00116740">
        <w:t>.capture</w:t>
      </w:r>
      <w:r>
        <w:rPr>
          <w:rFonts w:hint="eastAsia"/>
        </w:rPr>
        <w:t>、</w:t>
      </w:r>
      <w:r w:rsidRPr="00116740">
        <w:t>.self</w:t>
      </w:r>
      <w:r>
        <w:rPr>
          <w:rFonts w:hint="eastAsia"/>
        </w:rPr>
        <w:t>、</w:t>
      </w:r>
      <w:r w:rsidRPr="00116740">
        <w:t>.once</w:t>
      </w:r>
      <w:r>
        <w:rPr>
          <w:rFonts w:hint="eastAsia"/>
        </w:rPr>
        <w:t>等</w:t>
      </w:r>
      <w:r w:rsidRPr="00AA738E">
        <w:t>事件修饰符</w:t>
      </w:r>
      <w:r>
        <w:rPr>
          <w:rFonts w:hint="eastAsia"/>
        </w:rPr>
        <w:t>，可实现如同</w:t>
      </w:r>
      <w:r w:rsidRPr="00AA738E">
        <w:t>event.preventDefault或</w:t>
      </w:r>
      <w:r>
        <w:t>event.stopPropagation等</w:t>
      </w:r>
      <w:r>
        <w:rPr>
          <w:rFonts w:hint="eastAsia"/>
        </w:rPr>
        <w:t>效果。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7845" cy="2231390"/>
            <wp:effectExtent l="19050" t="0" r="1905" b="0"/>
            <wp:docPr id="137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（6）可以使用</w:t>
      </w:r>
      <w:r w:rsidRPr="000256E0">
        <w:rPr>
          <w:rFonts w:hint="eastAsia"/>
        </w:rPr>
        <w:t>按键修饰符监听键盘事件</w:t>
      </w:r>
      <w:r>
        <w:rPr>
          <w:rFonts w:hint="eastAsia"/>
        </w:rPr>
        <w:t>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43535"/>
            <wp:effectExtent l="19050" t="0" r="8890" b="0"/>
            <wp:docPr id="138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lastRenderedPageBreak/>
        <w:t>Vue</w:t>
      </w:r>
      <w:r>
        <w:rPr>
          <w:rFonts w:hint="eastAsia"/>
        </w:rPr>
        <w:t>还</w:t>
      </w:r>
      <w:r w:rsidRPr="000256E0">
        <w:t>为最常用的按键提供了别名</w:t>
      </w:r>
      <w:r>
        <w:rPr>
          <w:rFonts w:hint="eastAsia"/>
        </w:rPr>
        <w:t>。</w:t>
      </w:r>
    </w:p>
    <w:p w:rsidR="00117330" w:rsidRPr="000256E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826770"/>
            <wp:effectExtent l="19050" t="0" r="0" b="0"/>
            <wp:docPr id="140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C95E4F" w:rsidRDefault="00760514" w:rsidP="00616D22">
      <w:pPr>
        <w:pStyle w:val="t2"/>
        <w:ind w:left="158" w:hanging="158"/>
      </w:pPr>
      <w:r w:rsidRPr="00C95E4F">
        <w:rPr>
          <w:rFonts w:hint="eastAsia"/>
        </w:rPr>
        <w:t>组件</w:t>
      </w:r>
    </w:p>
    <w:p w:rsidR="00760514" w:rsidRPr="00C95E4F" w:rsidRDefault="00760514" w:rsidP="00760514">
      <w:pPr>
        <w:pStyle w:val="t3"/>
        <w:adjustRightInd w:val="0"/>
        <w:ind w:left="0" w:firstLineChars="0" w:firstLine="0"/>
        <w:textAlignment w:val="baseline"/>
      </w:pPr>
      <w:r w:rsidRPr="00C95E4F">
        <w:rPr>
          <w:rFonts w:hint="eastAsia"/>
        </w:rPr>
        <w:t>概要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  <w:r w:rsidRPr="006772BB">
        <w:t>https://segmentfault.com/a/1190000010095089</w:t>
      </w:r>
    </w:p>
    <w:p w:rsidR="006772BB" w:rsidRDefault="006772BB" w:rsidP="00760514">
      <w:pPr>
        <w:ind w:firstLine="420"/>
      </w:pPr>
      <w:r w:rsidRPr="006772BB">
        <w:t>http://blog.csdn.net/gao531162436/article/details/78732114</w:t>
      </w:r>
    </w:p>
    <w:p w:rsidR="00EB20C2" w:rsidRDefault="00EB20C2" w:rsidP="00760514">
      <w:pPr>
        <w:ind w:firstLine="420"/>
      </w:pPr>
      <w:r w:rsidRPr="00EB20C2">
        <w:t>https://segmentfault.com/a/1190000010527064</w:t>
      </w:r>
    </w:p>
    <w:p w:rsidR="00996188" w:rsidRDefault="00996188" w:rsidP="00760514">
      <w:pPr>
        <w:ind w:firstLine="420"/>
      </w:pPr>
      <w:r w:rsidRPr="00996188">
        <w:t>https://www.cnblogs.com/diantao/p/5848618.html</w:t>
      </w:r>
    </w:p>
    <w:p w:rsidR="004F5CBF" w:rsidRDefault="004F5CBF" w:rsidP="00760514">
      <w:pPr>
        <w:ind w:firstLine="420"/>
      </w:pPr>
      <w:r w:rsidRPr="004F5CBF">
        <w:t>https://www.w3cplus.com/blog/tags/632.html</w:t>
      </w:r>
    </w:p>
    <w:p w:rsidR="00DB1EC8" w:rsidRDefault="00DB1EC8" w:rsidP="00760514">
      <w:pPr>
        <w:ind w:firstLine="420"/>
      </w:pPr>
      <w:r w:rsidRPr="00DB1EC8">
        <w:t>https://www.w3cplus.com/blog/vue?page=1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760514" w:rsidRDefault="00760514" w:rsidP="00760514">
      <w:pPr>
        <w:ind w:firstLine="420"/>
      </w:pPr>
      <w:r>
        <w:rPr>
          <w:rFonts w:hint="eastAsia"/>
        </w:rPr>
        <w:t>（1）组件可用来</w:t>
      </w:r>
      <w:r w:rsidRPr="00C95E4F">
        <w:rPr>
          <w:rFonts w:hint="eastAsia"/>
        </w:rPr>
        <w:t>扩展</w:t>
      </w:r>
      <w:r>
        <w:t>HTML元素，封装可重用的代码。</w:t>
      </w:r>
      <w:r w:rsidRPr="00C95E4F">
        <w:rPr>
          <w:rFonts w:hint="eastAsia"/>
        </w:rPr>
        <w:t>所有的</w:t>
      </w:r>
      <w:r w:rsidRPr="00C95E4F">
        <w:t>Vue组件同时也都是Vue的实例</w:t>
      </w:r>
      <w:r>
        <w:rPr>
          <w:rFonts w:hint="eastAsia"/>
        </w:rPr>
        <w:t>。</w:t>
      </w:r>
    </w:p>
    <w:p w:rsidR="00760514" w:rsidRPr="00597FFC" w:rsidRDefault="00760514" w:rsidP="00760514">
      <w:pPr>
        <w:ind w:firstLine="420"/>
      </w:pPr>
      <w:r>
        <w:rPr>
          <w:rFonts w:hint="eastAsia"/>
        </w:rPr>
        <w:t>（2）</w:t>
      </w:r>
      <w:r w:rsidRPr="00C95E4F">
        <w:rPr>
          <w:rFonts w:hint="eastAsia"/>
        </w:rPr>
        <w:t>注册一个全局组件</w:t>
      </w:r>
      <w:r>
        <w:rPr>
          <w:rFonts w:hint="eastAsia"/>
        </w:rPr>
        <w:t>。需要</w:t>
      </w:r>
      <w:r w:rsidRPr="00C95E4F">
        <w:rPr>
          <w:rFonts w:hint="eastAsia"/>
        </w:rPr>
        <w:t>确保在初始化根实例之前注册组件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475615"/>
            <wp:effectExtent l="19050" t="0" r="0" b="0"/>
            <wp:docPr id="141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C95E4F">
        <w:rPr>
          <w:rFonts w:hint="eastAsia"/>
        </w:rPr>
        <w:t>可以</w:t>
      </w:r>
      <w:r>
        <w:rPr>
          <w:rFonts w:hint="eastAsia"/>
        </w:rPr>
        <w:t>在</w:t>
      </w:r>
      <w:r w:rsidRPr="00C95E4F">
        <w:t>Vue实例</w:t>
      </w:r>
      <w:r>
        <w:t>的</w:t>
      </w:r>
      <w:r w:rsidRPr="00C95E4F">
        <w:t>components选项</w:t>
      </w:r>
      <w:r>
        <w:t>中</w:t>
      </w:r>
      <w:r w:rsidRPr="00C95E4F">
        <w:t>注册</w:t>
      </w:r>
      <w:r>
        <w:rPr>
          <w:rFonts w:hint="eastAsia"/>
        </w:rPr>
        <w:t>，</w:t>
      </w:r>
      <w:r>
        <w:t>则为</w:t>
      </w:r>
      <w:r w:rsidRPr="00C95E4F">
        <w:t>其作用域</w:t>
      </w:r>
      <w:r>
        <w:rPr>
          <w:rFonts w:hint="eastAsia"/>
        </w:rPr>
        <w:t>下</w:t>
      </w:r>
      <w:r>
        <w:t>的</w:t>
      </w:r>
      <w:r w:rsidRPr="00C95E4F">
        <w:t>组件</w:t>
      </w:r>
      <w:r>
        <w:rPr>
          <w:rFonts w:hint="eastAsia"/>
        </w:rPr>
        <w:t>。</w:t>
      </w:r>
    </w:p>
    <w:p w:rsidR="00760514" w:rsidRPr="00C95E4F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550670"/>
            <wp:effectExtent l="19050" t="0" r="8890" b="0"/>
            <wp:docPr id="142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110774">
        <w:rPr>
          <w:rFonts w:hint="eastAsia"/>
          <w:highlight w:val="yellow"/>
        </w:rPr>
        <w:t>（4）注意dom元素限制，如下，自定义组件</w:t>
      </w:r>
      <w:r w:rsidRPr="00110774">
        <w:rPr>
          <w:highlight w:val="yellow"/>
        </w:rPr>
        <w:t>&lt;my-row&gt;会被当作无效的内容，变通的方案是使用特殊的is特性</w:t>
      </w:r>
      <w:r w:rsidRPr="00110774">
        <w:rPr>
          <w:rFonts w:hint="eastAsia"/>
          <w:highlight w:val="yellow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9900" cy="485140"/>
            <wp:effectExtent l="19050" t="0" r="0" b="0"/>
            <wp:docPr id="1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21655" cy="532765"/>
            <wp:effectExtent l="19050" t="0" r="0" b="0"/>
            <wp:docPr id="1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（5）组件注册中的</w:t>
      </w:r>
      <w:r w:rsidRPr="004D40DB">
        <w:t>data必须是函数</w:t>
      </w:r>
      <w:r>
        <w:rPr>
          <w:rFonts w:hint="eastAsia"/>
        </w:rPr>
        <w:t>，</w:t>
      </w:r>
      <w:r>
        <w:t>如下将报错</w:t>
      </w:r>
      <w:r w:rsidRPr="004D40DB">
        <w:t>。</w:t>
      </w:r>
    </w:p>
    <w:p w:rsidR="00760514" w:rsidRDefault="00760514" w:rsidP="00760514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589905" cy="858520"/>
            <wp:effectExtent l="19050" t="0" r="0" b="0"/>
            <wp:docPr id="1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  <w:rPr>
          <w:noProof/>
        </w:rPr>
      </w:pPr>
      <w:r>
        <w:rPr>
          <w:rFonts w:hint="eastAsia"/>
          <w:noProof/>
        </w:rPr>
        <w:t>如果函数返回1个引用类型，如果有多个组件实例，将导致它们共用这个引用类型值而出现混淆。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390015"/>
            <wp:effectExtent l="19050" t="0" r="8890" b="0"/>
            <wp:docPr id="146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应该每个组件返回1个对象。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534035"/>
            <wp:effectExtent l="19050" t="0" r="0" b="0"/>
            <wp:docPr id="147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数据</w:t>
      </w:r>
    </w:p>
    <w:p w:rsidR="00987C30" w:rsidRDefault="00081A25" w:rsidP="00987C30">
      <w:pPr>
        <w:ind w:firstLine="420"/>
      </w:pPr>
      <w:r>
        <w:rPr>
          <w:rFonts w:hint="eastAsia"/>
        </w:rPr>
        <w:t>（1）data会在组件实例化的时候被劫持为观察者对象。模板中使用的数据会被注册为订阅者。</w:t>
      </w:r>
    </w:p>
    <w:p w:rsidR="00081A25" w:rsidRDefault="00081A25" w:rsidP="00987C30">
      <w:pPr>
        <w:ind w:firstLine="420"/>
      </w:pPr>
      <w:r>
        <w:rPr>
          <w:rFonts w:hint="eastAsia"/>
        </w:rPr>
        <w:t>（2）</w:t>
      </w:r>
      <w:r w:rsidR="005B4912">
        <w:rPr>
          <w:rFonts w:hint="eastAsia"/>
        </w:rPr>
        <w:t>data中的数据就是一些简单的数据，变化的时候就更新其他依赖它的数据</w:t>
      </w:r>
      <w:r w:rsidR="005E26BD">
        <w:rPr>
          <w:rFonts w:hint="eastAsia"/>
        </w:rPr>
        <w:t>（不见得会更新dom，得要引起dom变化才会）。</w:t>
      </w:r>
    </w:p>
    <w:p w:rsidR="005E26BD" w:rsidRDefault="005E26BD" w:rsidP="005E26BD">
      <w:pPr>
        <w:ind w:firstLine="420"/>
      </w:pPr>
      <w:r>
        <w:rPr>
          <w:rFonts w:hint="eastAsia"/>
        </w:rPr>
        <w:t>（3）尽管可以在模板内使用表达式，但在模板中放入太多</w:t>
      </w:r>
      <w:r w:rsidRPr="000571BB">
        <w:rPr>
          <w:rFonts w:hint="eastAsia"/>
        </w:rPr>
        <w:t>逻辑会让</w:t>
      </w:r>
      <w:r>
        <w:rPr>
          <w:rFonts w:hint="eastAsia"/>
        </w:rPr>
        <w:t>模板过重且难以维护。因此出现了计算属性。</w:t>
      </w:r>
    </w:p>
    <w:p w:rsidR="009344E1" w:rsidRDefault="009344E1" w:rsidP="009344E1">
      <w:pPr>
        <w:ind w:firstLine="420"/>
      </w:pPr>
      <w:r>
        <w:rPr>
          <w:rFonts w:hint="eastAsia"/>
        </w:rPr>
        <w:t>计算属性本质也是1个观察者，默认</w:t>
      </w:r>
      <w:r w:rsidR="009C06F8">
        <w:rPr>
          <w:rFonts w:hint="eastAsia"/>
        </w:rPr>
        <w:t>会转为</w:t>
      </w:r>
      <w:r>
        <w:rPr>
          <w:rFonts w:hint="eastAsia"/>
        </w:rPr>
        <w:t>1个getter，监听的对象是对应的data。计算属性可以设置</w:t>
      </w:r>
      <w:r w:rsidRPr="007D735B">
        <w:t>setter</w:t>
      </w:r>
      <w:r>
        <w:rPr>
          <w:rFonts w:hint="eastAsia"/>
        </w:rPr>
        <w:t>，注意，没法直接更改计算属性的值，因为它不是1个data，只能更新计算属性依赖的data。如下，props也不能直接更新，需要在父组件内更新，这里就使用组件通信更新父组件中的data。</w:t>
      </w:r>
    </w:p>
    <w:p w:rsidR="009344E1" w:rsidRDefault="009344E1" w:rsidP="009344E1">
      <w:pPr>
        <w:pStyle w:val="pic"/>
      </w:pPr>
      <w:r>
        <w:rPr>
          <w:noProof/>
        </w:rPr>
        <w:drawing>
          <wp:inline distT="0" distB="0" distL="0" distR="0">
            <wp:extent cx="6645910" cy="838700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4E1" w:rsidRDefault="00F84A1C" w:rsidP="005E26BD">
      <w:pPr>
        <w:ind w:firstLine="420"/>
      </w:pPr>
      <w:r>
        <w:rPr>
          <w:rFonts w:hint="eastAsia"/>
        </w:rPr>
        <w:t>（4）data、computed</w:t>
      </w:r>
      <w:r w:rsidR="00AF4D3F">
        <w:rPr>
          <w:rFonts w:hint="eastAsia"/>
        </w:rPr>
        <w:t>都是观察者。他们变化了，就会引起保存的订阅者变化。这里的订阅者也就是模板编译得到的那些。如果想设置额外的订阅者，就需要使用</w:t>
      </w:r>
      <w:bookmarkStart w:id="0" w:name="OLE_LINK1"/>
      <w:bookmarkStart w:id="1" w:name="OLE_LINK2"/>
      <w:r w:rsidR="00AF4D3F">
        <w:rPr>
          <w:rFonts w:hint="eastAsia"/>
        </w:rPr>
        <w:t>watch</w:t>
      </w:r>
      <w:bookmarkEnd w:id="0"/>
      <w:bookmarkEnd w:id="1"/>
      <w:r w:rsidR="00AF4D3F">
        <w:rPr>
          <w:rFonts w:hint="eastAsia"/>
        </w:rPr>
        <w:t>选项。注意，watch增加的不是1个观察者，而是1个订阅者。</w:t>
      </w:r>
      <w:r w:rsidR="00E74B55">
        <w:rPr>
          <w:rFonts w:hint="eastAsia"/>
        </w:rPr>
        <w:t>如下，如果没有变量m，将报错。</w:t>
      </w:r>
    </w:p>
    <w:p w:rsidR="00E74B55" w:rsidRDefault="00E74B55" w:rsidP="00E74B5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44526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B55" w:rsidRDefault="00E74B55" w:rsidP="00E74B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84165" cy="1031240"/>
            <wp:effectExtent l="19050" t="0" r="6985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ind w:firstLine="420"/>
      </w:pPr>
      <w:r>
        <w:rPr>
          <w:rFonts w:hint="eastAsia"/>
        </w:rPr>
        <w:t>（</w:t>
      </w:r>
      <w:r w:rsidR="00E74B55">
        <w:rPr>
          <w:rFonts w:hint="eastAsia"/>
        </w:rPr>
        <w:t>5</w:t>
      </w:r>
      <w:r>
        <w:rPr>
          <w:rFonts w:hint="eastAsia"/>
        </w:rPr>
        <w:t>）</w:t>
      </w:r>
      <w:r w:rsidR="005E26BD">
        <w:rPr>
          <w:rFonts w:hint="eastAsia"/>
        </w:rPr>
        <w:t>除此之外，还</w:t>
      </w:r>
      <w:r>
        <w:rPr>
          <w:rFonts w:hint="eastAsia"/>
        </w:rPr>
        <w:t>可以使用</w:t>
      </w:r>
      <w:r w:rsidRPr="00947515">
        <w:rPr>
          <w:rFonts w:hint="eastAsia"/>
        </w:rPr>
        <w:t>调用方法来达</w:t>
      </w:r>
      <w:r>
        <w:rPr>
          <w:rFonts w:hint="eastAsia"/>
        </w:rPr>
        <w:t>到计算属性同样效果，注意，使用时要加括号。</w:t>
      </w:r>
    </w:p>
    <w:p w:rsidR="008E1AFF" w:rsidRPr="00947515" w:rsidRDefault="008E1AFF" w:rsidP="008E1AFF">
      <w:pPr>
        <w:pStyle w:val="pic"/>
      </w:pPr>
      <w:r>
        <w:rPr>
          <w:noProof/>
        </w:rPr>
        <w:drawing>
          <wp:inline distT="0" distB="0" distL="0" distR="0">
            <wp:extent cx="6645910" cy="1459820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ind w:firstLine="420"/>
      </w:pPr>
      <w:r>
        <w:rPr>
          <w:rFonts w:hint="eastAsia"/>
        </w:rPr>
        <w:t>计算属性和计算方法的区别：</w:t>
      </w:r>
      <w:r w:rsidRPr="007D735B">
        <w:rPr>
          <w:rFonts w:hint="eastAsia"/>
        </w:rPr>
        <w:t>计算属性</w:t>
      </w:r>
      <w:r>
        <w:rPr>
          <w:rFonts w:hint="eastAsia"/>
        </w:rPr>
        <w:t>会</w:t>
      </w:r>
      <w:r w:rsidRPr="007D735B">
        <w:rPr>
          <w:rFonts w:hint="eastAsia"/>
        </w:rPr>
        <w:t>基于依赖</w:t>
      </w:r>
      <w:r>
        <w:rPr>
          <w:rFonts w:hint="eastAsia"/>
        </w:rPr>
        <w:t>缓存，</w:t>
      </w:r>
      <w:r w:rsidRPr="007D735B">
        <w:rPr>
          <w:rFonts w:hint="eastAsia"/>
        </w:rPr>
        <w:t>只有依赖发生改变时才会重新求值。</w:t>
      </w:r>
      <w:r>
        <w:rPr>
          <w:rFonts w:hint="eastAsia"/>
        </w:rPr>
        <w:t>而计算方法在每次</w:t>
      </w:r>
      <w:r w:rsidRPr="007D735B">
        <w:rPr>
          <w:rFonts w:hint="eastAsia"/>
        </w:rPr>
        <w:t>重新渲染触发</w:t>
      </w:r>
      <w:r>
        <w:rPr>
          <w:rFonts w:hint="eastAsia"/>
        </w:rPr>
        <w:t>时，总是执行</w:t>
      </w:r>
      <w:r w:rsidRPr="007D735B">
        <w:rPr>
          <w:rFonts w:hint="eastAsia"/>
        </w:rPr>
        <w:t>。</w:t>
      </w:r>
    </w:p>
    <w:p w:rsidR="00760514" w:rsidRPr="004D40DB" w:rsidRDefault="003C6C86" w:rsidP="0076051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组件通信</w:t>
      </w:r>
    </w:p>
    <w:p w:rsidR="00760514" w:rsidRDefault="00760514" w:rsidP="00760514">
      <w:pPr>
        <w:ind w:firstLine="420"/>
      </w:pPr>
      <w:r>
        <w:t>prop</w:t>
      </w:r>
      <w:r w:rsidRPr="004D40DB">
        <w:t>向下传递，事件向上传递。</w:t>
      </w:r>
    </w:p>
    <w:p w:rsidR="00760514" w:rsidRPr="003801D2" w:rsidRDefault="00760514" w:rsidP="00760514">
      <w:pPr>
        <w:ind w:firstLine="422"/>
        <w:rPr>
          <w:b/>
        </w:rPr>
      </w:pPr>
      <w:r w:rsidRPr="003801D2">
        <w:rPr>
          <w:rFonts w:hint="eastAsia"/>
          <w:b/>
        </w:rPr>
        <w:t>1.使用prop传递数据</w:t>
      </w:r>
    </w:p>
    <w:p w:rsidR="00760514" w:rsidRPr="004D40DB" w:rsidRDefault="00760514" w:rsidP="00760514">
      <w:pPr>
        <w:ind w:firstLine="420"/>
      </w:pPr>
      <w:r>
        <w:rPr>
          <w:rFonts w:hint="eastAsia"/>
        </w:rPr>
        <w:t>（1）</w:t>
      </w:r>
      <w:r w:rsidRPr="00C83A8F">
        <w:rPr>
          <w:rFonts w:hint="eastAsia"/>
        </w:rPr>
        <w:t>组件实例的作用域是孤立的。</w:t>
      </w:r>
      <w:r w:rsidRPr="004D40DB">
        <w:rPr>
          <w:rFonts w:hint="eastAsia"/>
        </w:rPr>
        <w:t>父组件的数据需要通过</w:t>
      </w:r>
      <w:r w:rsidRPr="004D40DB">
        <w:t>prop才能下发到子组件中。</w:t>
      </w:r>
      <w:r w:rsidRPr="004D40DB">
        <w:rPr>
          <w:rFonts w:hint="eastAsia"/>
        </w:rPr>
        <w:t>子组件要显式地用</w:t>
      </w:r>
      <w:r w:rsidRPr="004D40DB">
        <w:t>props选项声明它预期的数据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1163320"/>
            <wp:effectExtent l="19050" t="0" r="3175" b="0"/>
            <wp:docPr id="148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149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（2）数据流是</w:t>
      </w:r>
      <w:r w:rsidRPr="0085116B">
        <w:t>单向绑定</w:t>
      </w:r>
      <w:r>
        <w:rPr>
          <w:rFonts w:hint="eastAsia"/>
        </w:rPr>
        <w:t>。不应在子组件中修改传入数据，而应该使用计算属性。</w:t>
      </w:r>
    </w:p>
    <w:p w:rsidR="00760514" w:rsidRPr="0085116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84165" cy="716915"/>
            <wp:effectExtent l="19050" t="0" r="6985" b="0"/>
            <wp:docPr id="150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4D40DB">
        <w:t>props</w:t>
      </w:r>
      <w:r>
        <w:rPr>
          <w:rFonts w:hint="eastAsia"/>
        </w:rPr>
        <w:t>中可以使用驼峰式对应模板中使用-连接传入的变量。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731520"/>
            <wp:effectExtent l="19050" t="0" r="1905" b="0"/>
            <wp:docPr id="151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152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3A4355">
        <w:rPr>
          <w:rFonts w:hint="eastAsia"/>
          <w:highlight w:val="yellow"/>
        </w:rPr>
        <w:t>可以用</w:t>
      </w:r>
      <w:r w:rsidRPr="003A4355">
        <w:rPr>
          <w:highlight w:val="yellow"/>
        </w:rPr>
        <w:t>v-bind动态绑定prop到父组件的数据。</w:t>
      </w:r>
      <w:r>
        <w:t>每当父组件的数据变化</w:t>
      </w:r>
      <w:r w:rsidRPr="004D40DB">
        <w:t>，该变化也会传导给子组件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716915"/>
            <wp:effectExtent l="19050" t="0" r="0" b="0"/>
            <wp:docPr id="153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也可以绑定1个对象。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78130"/>
            <wp:effectExtent l="19050" t="0" r="7620" b="0"/>
            <wp:docPr id="154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（5）如果传递</w:t>
      </w:r>
      <w:r w:rsidRPr="003A4355">
        <w:rPr>
          <w:rFonts w:hint="eastAsia"/>
          <w:highlight w:val="yellow"/>
        </w:rPr>
        <w:t>指定数据类型的数据</w:t>
      </w:r>
      <w:r>
        <w:rPr>
          <w:rFonts w:hint="eastAsia"/>
        </w:rPr>
        <w:t>，不应使用字面量语法，而应该使用绑定。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87985"/>
            <wp:effectExtent l="19050" t="0" r="0" b="0"/>
            <wp:docPr id="155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380365"/>
            <wp:effectExtent l="19050" t="0" r="7620" b="0"/>
            <wp:docPr id="156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</w:t>
      </w:r>
      <w:r w:rsidRPr="0085116B">
        <w:rPr>
          <w:rFonts w:hint="eastAsia"/>
        </w:rPr>
        <w:t>可以为组件的</w:t>
      </w:r>
      <w:r w:rsidRPr="0085116B">
        <w:t>prop指定验证规则。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1704340"/>
            <wp:effectExtent l="19050" t="0" r="0" b="0"/>
            <wp:docPr id="157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（8）在组件上添加的非props属性，会被直接附加到组件的根元素上。</w:t>
      </w:r>
    </w:p>
    <w:p w:rsidR="00760514" w:rsidRPr="003D73B6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158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3D73B6" w:rsidRDefault="00760514" w:rsidP="00760514">
      <w:pPr>
        <w:ind w:firstLine="422"/>
        <w:rPr>
          <w:b/>
        </w:rPr>
      </w:pPr>
      <w:r w:rsidRPr="003D73B6">
        <w:rPr>
          <w:rFonts w:hint="eastAsia"/>
          <w:b/>
        </w:rPr>
        <w:t>3.自定义事件</w:t>
      </w:r>
    </w:p>
    <w:p w:rsidR="00547BF0" w:rsidRDefault="00760514" w:rsidP="00547BF0">
      <w:pPr>
        <w:ind w:firstLine="420"/>
      </w:pPr>
      <w:r>
        <w:rPr>
          <w:rFonts w:hint="eastAsia"/>
        </w:rPr>
        <w:t>（1）</w:t>
      </w:r>
      <w:r w:rsidR="00547BF0">
        <w:rPr>
          <w:rFonts w:hint="eastAsia"/>
        </w:rPr>
        <w:t>vue中的事件分为两类：DOM事件和自定义事件。在组件上绑定的事件就是自定义事件，</w:t>
      </w:r>
      <w:r w:rsidR="00CC48A3">
        <w:rPr>
          <w:rFonts w:hint="eastAsia"/>
        </w:rPr>
        <w:t>在组件上绑定</w:t>
      </w:r>
      <w:r w:rsidR="00547BF0">
        <w:rPr>
          <w:rFonts w:hint="eastAsia"/>
        </w:rPr>
        <w:t>DOM事件</w:t>
      </w:r>
      <w:r w:rsidR="00CC48A3">
        <w:rPr>
          <w:rFonts w:hint="eastAsia"/>
        </w:rPr>
        <w:t>默认</w:t>
      </w:r>
      <w:r w:rsidR="00547BF0">
        <w:rPr>
          <w:rFonts w:hint="eastAsia"/>
        </w:rPr>
        <w:t>无效</w:t>
      </w:r>
      <w:r w:rsidR="00CC48A3">
        <w:rPr>
          <w:rFonts w:hint="eastAsia"/>
        </w:rPr>
        <w:t>，</w:t>
      </w:r>
      <w:r w:rsidR="00D358BF">
        <w:rPr>
          <w:rFonts w:hint="eastAsia"/>
        </w:rPr>
        <w:t>如下，click事件无效，即使组件内元素没有阻止冒泡</w:t>
      </w:r>
      <w:r w:rsidR="00CC48A3">
        <w:rPr>
          <w:rFonts w:hint="eastAsia"/>
        </w:rPr>
        <w:t>，除非加.native修饰符</w:t>
      </w:r>
      <w:r w:rsidR="00D358BF">
        <w:rPr>
          <w:rFonts w:hint="eastAsia"/>
        </w:rPr>
        <w:t>。</w:t>
      </w:r>
    </w:p>
    <w:p w:rsidR="00547BF0" w:rsidRDefault="00FF3B44" w:rsidP="00FF3B4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2557" cy="155995"/>
            <wp:effectExtent l="19050" t="0" r="5893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b="26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5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1A4" w:rsidRPr="00547BF0" w:rsidRDefault="007451A4" w:rsidP="00FF3B4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0206"/>
            <wp:effectExtent l="19050" t="0" r="254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0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每个</w:t>
      </w:r>
      <w:r w:rsidRPr="007715FC">
        <w:t>Vue实例都实现了事件接口，即：使用$on(eventName)监听事件，使用$emit(eventName)触发事件。</w:t>
      </w:r>
      <w:r w:rsidRPr="007715FC">
        <w:rPr>
          <w:rFonts w:hint="eastAsia"/>
        </w:rPr>
        <w:t>不能用</w:t>
      </w:r>
      <w:r w:rsidRPr="007715FC">
        <w:t>$on侦听子组件释放的事件，而必须在模板里直接用v-on绑定。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81650" cy="850900"/>
            <wp:effectExtent l="19050" t="0" r="0" b="0"/>
            <wp:docPr id="1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29275" cy="1932305"/>
            <wp:effectExtent l="19050" t="0" r="9525" b="0"/>
            <wp:docPr id="86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2280" cy="1351915"/>
            <wp:effectExtent l="19050" t="0" r="1270" b="0"/>
            <wp:docPr id="8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</w:t>
      </w:r>
      <w:r w:rsidR="00A43A7F">
        <w:rPr>
          <w:rFonts w:hint="eastAsia"/>
        </w:rPr>
        <w:t>3</w:t>
      </w:r>
      <w:r>
        <w:rPr>
          <w:rFonts w:hint="eastAsia"/>
        </w:rPr>
        <w:t>）</w:t>
      </w:r>
      <w:r w:rsidRPr="007715FC">
        <w:t>2.3起重新引入了.sync修饰符，作为一个编译时的语法糖</w:t>
      </w:r>
      <w:r>
        <w:rPr>
          <w:rFonts w:hint="eastAsia"/>
        </w:rPr>
        <w:t>，</w:t>
      </w:r>
      <w:r>
        <w:t>用于</w:t>
      </w:r>
      <w:r w:rsidRPr="007715FC">
        <w:t>自动更新父组件属性的v-on监听器。</w:t>
      </w:r>
      <w:r>
        <w:t>如</w:t>
      </w:r>
      <w:r>
        <w:rPr>
          <w:rFonts w:hint="eastAsia"/>
        </w:rPr>
        <w:t>：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191135"/>
            <wp:effectExtent l="19050" t="0" r="0" b="0"/>
            <wp:docPr id="86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t>会被扩展为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246380"/>
            <wp:effectExtent l="19050" t="0" r="0" b="0"/>
            <wp:docPr id="86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5F1656">
        <w:rPr>
          <w:rFonts w:hint="eastAsia"/>
        </w:rPr>
        <w:t>当子组件更新</w:t>
      </w:r>
      <w:r w:rsidRPr="005F1656">
        <w:t>foo值时，</w:t>
      </w:r>
      <w:r>
        <w:t>需要显式</w:t>
      </w:r>
      <w:r w:rsidRPr="005F1656">
        <w:t>触发一个更新事件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198755"/>
            <wp:effectExtent l="19050" t="0" r="0" b="0"/>
            <wp:docPr id="86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</w:t>
      </w:r>
      <w:r w:rsidR="00A43A7F">
        <w:rPr>
          <w:rFonts w:hint="eastAsia"/>
        </w:rPr>
        <w:t>4</w:t>
      </w:r>
      <w:r>
        <w:rPr>
          <w:rFonts w:hint="eastAsia"/>
        </w:rPr>
        <w:t>）可以使用</w:t>
      </w:r>
      <w:r w:rsidRPr="007715FC">
        <w:rPr>
          <w:rFonts w:hint="eastAsia"/>
        </w:rPr>
        <w:t>自定义事件创建自定义的表单输入组件，</w:t>
      </w:r>
      <w:r>
        <w:rPr>
          <w:rFonts w:hint="eastAsia"/>
        </w:rPr>
        <w:t>可</w:t>
      </w:r>
      <w:r w:rsidRPr="007715FC">
        <w:rPr>
          <w:rFonts w:hint="eastAsia"/>
        </w:rPr>
        <w:t>使用</w:t>
      </w:r>
      <w:r w:rsidRPr="007715FC">
        <w:t>v-model</w:t>
      </w:r>
      <w:r>
        <w:t>实现</w:t>
      </w:r>
      <w:r w:rsidRPr="007715FC">
        <w:t>数据双向绑定。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207010"/>
            <wp:effectExtent l="19050" t="0" r="0" b="0"/>
            <wp:docPr id="86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7715FC">
        <w:t>v-model不过是v-bind:value和v-on:input的语法糖。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97525" cy="501015"/>
            <wp:effectExtent l="19050" t="0" r="3175" b="0"/>
            <wp:docPr id="87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A7F" w:rsidRDefault="00A43A7F" w:rsidP="00A43A7F">
      <w:pPr>
        <w:ind w:firstLine="420"/>
      </w:pPr>
      <w:r>
        <w:rPr>
          <w:rFonts w:hint="eastAsia"/>
        </w:rPr>
        <w:t>（5）递归组件事件触发。</w:t>
      </w:r>
      <w:r w:rsidR="00112DD0">
        <w:rPr>
          <w:rFonts w:hint="eastAsia"/>
        </w:rPr>
        <w:t>如下，因为是递归，不知道有多少层，因此，外层的上层仍然可能还是递归组件，因此事件回调内还得继续触发组件的事件。</w:t>
      </w:r>
    </w:p>
    <w:p w:rsidR="00A43A7F" w:rsidRDefault="00A43A7F" w:rsidP="0076051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2272426"/>
            <wp:effectExtent l="19050" t="0" r="2540" b="0"/>
            <wp:docPr id="20" name="图片 16" descr="C:\Users\Bill\Documents\Tencent Files\253033688\Image\C2C\WS~F_F7%Q]B44S(XN6W57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ill\Documents\Tencent Files\253033688\Image\C2C\WS~F_F7%Q]B44S(XN6W57ED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72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A7F" w:rsidRDefault="00A43A7F" w:rsidP="00760514">
      <w:pPr>
        <w:pStyle w:val="pic"/>
      </w:pPr>
      <w:r>
        <w:rPr>
          <w:noProof/>
        </w:rPr>
        <w:drawing>
          <wp:inline distT="0" distB="0" distL="0" distR="0">
            <wp:extent cx="3825875" cy="2048510"/>
            <wp:effectExtent l="19050" t="0" r="3175" b="0"/>
            <wp:docPr id="21" name="图片 17" descr="C:\Users\Bill\Documents\Tencent Files\253033688\Image\C2C\6BA91IH~2RQ4HV`C8}M4_$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ill\Documents\Tencent Files\253033688\Image\C2C\6BA91IH~2RQ4HV`C8}M4_$T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6B5A5E" w:rsidRDefault="00760514" w:rsidP="00760514">
      <w:pPr>
        <w:ind w:firstLine="422"/>
        <w:rPr>
          <w:b/>
        </w:rPr>
      </w:pPr>
      <w:r w:rsidRPr="006B5A5E">
        <w:rPr>
          <w:rFonts w:hint="eastAsia"/>
          <w:b/>
        </w:rPr>
        <w:t>4.非父子关系组件之间通信</w:t>
      </w:r>
    </w:p>
    <w:p w:rsidR="00760514" w:rsidRDefault="00760514" w:rsidP="00760514">
      <w:pPr>
        <w:ind w:firstLine="420"/>
      </w:pPr>
      <w:r w:rsidRPr="006B5A5E">
        <w:rPr>
          <w:rFonts w:hint="eastAsia"/>
        </w:rPr>
        <w:t>可以使用一个空的</w:t>
      </w:r>
      <w:r w:rsidRPr="006B5A5E">
        <w:t>Vue实例作为事件总线</w:t>
      </w:r>
      <w:r>
        <w:rPr>
          <w:rFonts w:hint="eastAsia"/>
        </w:rPr>
        <w:t>。</w:t>
      </w:r>
    </w:p>
    <w:p w:rsidR="00760514" w:rsidRPr="008C5CD1" w:rsidRDefault="00760514" w:rsidP="00760514">
      <w:pPr>
        <w:ind w:firstLine="422"/>
        <w:rPr>
          <w:b/>
        </w:rPr>
      </w:pPr>
      <w:r w:rsidRPr="008C5CD1">
        <w:rPr>
          <w:rFonts w:hint="eastAsia"/>
          <w:b/>
        </w:rPr>
        <w:t>5.使用插槽分发内容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（1）在</w:t>
      </w:r>
      <w:r w:rsidRPr="00CF3B0B">
        <w:rPr>
          <w:rFonts w:hint="eastAsia"/>
          <w:highlight w:val="yellow"/>
        </w:rPr>
        <w:t>父组件中，将内容传入子组件XML中，并在子组件中显示</w:t>
      </w:r>
      <w:r>
        <w:rPr>
          <w:rFonts w:hint="eastAsia"/>
        </w:rPr>
        <w:t>的</w:t>
      </w:r>
      <w:r w:rsidRPr="007715FC">
        <w:rPr>
          <w:rFonts w:hint="eastAsia"/>
        </w:rPr>
        <w:t>过程被称为内容分发。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父组件模板的内容在父组件作用域内编译</w:t>
      </w:r>
      <w:r>
        <w:rPr>
          <w:rFonts w:hint="eastAsia"/>
        </w:rPr>
        <w:t>，</w:t>
      </w:r>
      <w:r w:rsidRPr="007715FC">
        <w:rPr>
          <w:rFonts w:hint="eastAsia"/>
        </w:rPr>
        <w:t>子组件模板的内容在子组件作用域内编译。除非子组件模板包含</w:t>
      </w:r>
      <w:r>
        <w:rPr>
          <w:rFonts w:hint="eastAsia"/>
        </w:rPr>
        <w:t>有</w:t>
      </w:r>
      <w:r w:rsidRPr="007715FC">
        <w:t>&lt;slot&gt;插口，否则父组件的内容将会被丢弃。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7715FC">
        <w:rPr>
          <w:rFonts w:hint="eastAsia"/>
        </w:rPr>
        <w:t>当子组件模板只有一个没有属性的插槽时，父组件传入的整个内容片段将插入到插槽所在的</w:t>
      </w:r>
      <w:r w:rsidRPr="007715FC">
        <w:t>DOM位置，并替换掉插槽标签本身。最初在&lt;slot&gt;标签中的任何内容都被视为备用内容。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74030" cy="1041400"/>
            <wp:effectExtent l="19050" t="0" r="7620" b="0"/>
            <wp:docPr id="87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lastRenderedPageBreak/>
        <w:drawing>
          <wp:inline distT="0" distB="0" distL="0" distR="0">
            <wp:extent cx="5526405" cy="1232535"/>
            <wp:effectExtent l="19050" t="0" r="0" b="0"/>
            <wp:docPr id="87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49900" cy="1415415"/>
            <wp:effectExtent l="19050" t="0" r="0" b="0"/>
            <wp:docPr id="87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7715FC">
        <w:t>&lt;slot&gt;元素可以</w:t>
      </w:r>
      <w:r>
        <w:rPr>
          <w:rFonts w:hint="eastAsia"/>
        </w:rPr>
        <w:t>使用</w:t>
      </w:r>
      <w:r w:rsidRPr="007715FC">
        <w:t>name进一步配置如何分发内容</w:t>
      </w:r>
      <w:r>
        <w:rPr>
          <w:rFonts w:hint="eastAsia"/>
        </w:rPr>
        <w:t>，</w:t>
      </w:r>
      <w:r>
        <w:t>即</w:t>
      </w:r>
      <w:r w:rsidRPr="007715FC">
        <w:t>具名插槽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70525" cy="334010"/>
            <wp:effectExtent l="19050" t="0" r="0" b="0"/>
            <wp:docPr id="87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4025" cy="207010"/>
            <wp:effectExtent l="19050" t="0" r="9525" b="0"/>
            <wp:docPr id="87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作用域插槽是一种特殊类型的插槽</w:t>
      </w:r>
      <w:r w:rsidRPr="007715FC">
        <w:t>。</w:t>
      </w:r>
      <w:r w:rsidRPr="00D5200E">
        <w:rPr>
          <w:rFonts w:hint="eastAsia"/>
        </w:rPr>
        <w:t>父级</w:t>
      </w:r>
      <w:r>
        <w:rPr>
          <w:rFonts w:hint="eastAsia"/>
        </w:rPr>
        <w:t>组件中需要1个</w:t>
      </w:r>
      <w:r w:rsidRPr="00D5200E">
        <w:rPr>
          <w:rFonts w:hint="eastAsia"/>
        </w:rPr>
        <w:t>有</w:t>
      </w:r>
      <w:r w:rsidRPr="00D5200E">
        <w:t>slot-scope</w:t>
      </w:r>
      <w:r w:rsidRPr="00D5200E">
        <w:rPr>
          <w:rFonts w:hint="eastAsia"/>
        </w:rPr>
        <w:t>特殊特性</w:t>
      </w:r>
      <w:r w:rsidRPr="00D5200E">
        <w:t>的&lt;template&gt;元素，表示</w:t>
      </w:r>
      <w:r>
        <w:t>为</w:t>
      </w:r>
      <w:r w:rsidRPr="00D5200E">
        <w:t>作用域插槽的模板。slot-scope的值将被用作一个临时变量名，</w:t>
      </w:r>
      <w:r>
        <w:t>用于</w:t>
      </w:r>
      <w:r w:rsidRPr="00D5200E">
        <w:t>接收从子组件传递过来的prop对象</w:t>
      </w:r>
      <w:r>
        <w:t>。</w:t>
      </w:r>
      <w:r>
        <w:rPr>
          <w:rFonts w:hint="eastAsia"/>
        </w:rPr>
        <w:t>然后，在template中的元素可以使用这个变量。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1049961"/>
            <wp:effectExtent l="19050" t="0" r="2540" b="0"/>
            <wp:docPr id="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4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（6）组件实例中，可以使用</w:t>
      </w:r>
      <w:r w:rsidRPr="00293AD1">
        <w:t>$slots</w:t>
      </w:r>
      <w:r>
        <w:rPr>
          <w:rFonts w:hint="eastAsia"/>
        </w:rPr>
        <w:t>访问所有具名插槽。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415130"/>
            <wp:effectExtent l="19050" t="0" r="2540" b="0"/>
            <wp:docPr id="8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457190" cy="556260"/>
            <wp:effectExtent l="19050" t="0" r="0" b="0"/>
            <wp:docPr id="8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C6D12" w:rsidRDefault="00760514" w:rsidP="00760514">
      <w:pPr>
        <w:ind w:firstLine="422"/>
        <w:rPr>
          <w:b/>
        </w:rPr>
      </w:pPr>
      <w:r w:rsidRPr="007C6D12">
        <w:rPr>
          <w:rFonts w:hint="eastAsia"/>
          <w:b/>
        </w:rPr>
        <w:t>6.动态组件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通过使用保留的</w:t>
      </w:r>
      <w:r w:rsidRPr="007715FC">
        <w:t>&lt;component&gt;元素，</w:t>
      </w:r>
      <w:r w:rsidRPr="00245B6A">
        <w:rPr>
          <w:highlight w:val="yellow"/>
        </w:rPr>
        <w:t>动态地绑定其is特性</w:t>
      </w:r>
      <w:r w:rsidRPr="007715FC">
        <w:t>，</w:t>
      </w:r>
      <w:r>
        <w:t>可以</w:t>
      </w:r>
      <w:r w:rsidRPr="007715FC">
        <w:t>让多个组件使用同一个挂载点，并动态切换</w:t>
      </w:r>
      <w: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可以添加一个</w:t>
      </w:r>
      <w:r w:rsidRPr="007715FC">
        <w:t>keep-alive指令参数</w:t>
      </w:r>
      <w:r>
        <w:t>，将</w:t>
      </w:r>
      <w:r w:rsidRPr="007715FC">
        <w:rPr>
          <w:rFonts w:hint="eastAsia"/>
        </w:rPr>
        <w:t>切换出去的组件保留在内存中，以保留它的状态</w:t>
      </w:r>
      <w:r>
        <w:rPr>
          <w:rFonts w:hint="eastAsia"/>
        </w:rPr>
        <w:t>，</w:t>
      </w:r>
      <w:r w:rsidRPr="007715FC">
        <w:rPr>
          <w:rFonts w:hint="eastAsia"/>
        </w:rPr>
        <w:t>或避免重新渲染。</w:t>
      </w:r>
    </w:p>
    <w:p w:rsidR="00760514" w:rsidRPr="006F1BFF" w:rsidRDefault="00760514" w:rsidP="00760514">
      <w:pPr>
        <w:ind w:firstLine="422"/>
        <w:rPr>
          <w:b/>
        </w:rPr>
      </w:pPr>
      <w:r w:rsidRPr="006F1BFF">
        <w:rPr>
          <w:rFonts w:hint="eastAsia"/>
          <w:b/>
        </w:rPr>
        <w:t>7.其他</w:t>
      </w:r>
    </w:p>
    <w:p w:rsidR="00760514" w:rsidRPr="007715FC" w:rsidRDefault="00760514" w:rsidP="00760514">
      <w:pPr>
        <w:ind w:firstLine="420"/>
      </w:pPr>
      <w:r>
        <w:lastRenderedPageBreak/>
        <w:t>（1）</w:t>
      </w:r>
      <w:r w:rsidRPr="007715FC">
        <w:t>可以使用ref为子组件指定一个引用ID，</w:t>
      </w:r>
      <w:r>
        <w:t>以便在</w:t>
      </w:r>
      <w:r w:rsidRPr="007715FC">
        <w:t>JavaScript中直接访问子组件。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t>Vue.js</w:t>
      </w:r>
      <w:r>
        <w:t>允许将组件定义为一个工厂函数，异步</w:t>
      </w:r>
      <w:r w:rsidRPr="007715FC">
        <w:t>解析组件的定义。Vue.js只在组件需要渲染时触发工厂函数，并且把结果缓存起来，用于后面的再次渲染。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53405" cy="1057275"/>
            <wp:effectExtent l="19050" t="0" r="4445" b="0"/>
            <wp:docPr id="87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74335A">
        <w:rPr>
          <w:rFonts w:hint="eastAsia"/>
        </w:rPr>
        <w:t>组件命名约定</w:t>
      </w:r>
      <w:r>
        <w:rPr>
          <w:rFonts w:hint="eastAsia"/>
        </w:rPr>
        <w:t>：</w:t>
      </w:r>
      <w:r w:rsidRPr="007715FC">
        <w:rPr>
          <w:rFonts w:hint="eastAsia"/>
        </w:rPr>
        <w:t>在</w:t>
      </w:r>
      <w:r w:rsidRPr="007715FC">
        <w:t>HTML</w:t>
      </w:r>
      <w:r>
        <w:t>模板中，</w:t>
      </w:r>
      <w:r w:rsidRPr="007715FC">
        <w:t>使用kebab-case</w:t>
      </w:r>
      <w:r>
        <w:rPr>
          <w:rFonts w:hint="eastAsia"/>
        </w:rPr>
        <w:t>（</w:t>
      </w:r>
      <w:r w:rsidRPr="0074335A">
        <w:rPr>
          <w:rFonts w:hint="eastAsia"/>
        </w:rPr>
        <w:t>短横线分隔命名</w:t>
      </w:r>
      <w:r>
        <w:rPr>
          <w:rFonts w:hint="eastAsia"/>
        </w:rPr>
        <w:t>）。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（4）</w:t>
      </w:r>
      <w:r w:rsidRPr="0074335A">
        <w:rPr>
          <w:rFonts w:hint="eastAsia"/>
        </w:rPr>
        <w:t>如果组件未经</w:t>
      </w:r>
      <w:r w:rsidRPr="0074335A">
        <w:t>slot元素传入内容，可以在组件名后使用/使其自闭合</w:t>
      </w:r>
      <w:r>
        <w:rPr>
          <w:rFonts w:hint="eastAsia"/>
        </w:rP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组件可以在它的模板内递归地调用自己。只有当它有</w:t>
      </w:r>
      <w:r w:rsidRPr="007715FC">
        <w:t>name选项时才可以这么做。</w:t>
      </w:r>
    </w:p>
    <w:p w:rsidR="00760514" w:rsidRPr="00576398" w:rsidRDefault="00760514" w:rsidP="00760514">
      <w:pPr>
        <w:ind w:firstLine="420"/>
      </w:pPr>
      <w:r>
        <w:rPr>
          <w:rFonts w:hint="eastAsia"/>
        </w:rPr>
        <w:t>（6）可以</w:t>
      </w:r>
      <w:r w:rsidRPr="00576398">
        <w:t>使用text/x-template类型</w:t>
      </w:r>
      <w:r>
        <w:t>的</w:t>
      </w:r>
      <w:r w:rsidRPr="00576398">
        <w:t>JavaScript标签</w:t>
      </w:r>
      <w:r>
        <w:rPr>
          <w:rFonts w:hint="eastAsia"/>
        </w:rPr>
        <w:t>，</w:t>
      </w:r>
      <w:r w:rsidRPr="00576398">
        <w:t>并且指定一个id</w:t>
      </w:r>
      <w:r w:rsidRPr="00576398">
        <w:rPr>
          <w:rFonts w:hint="eastAsia"/>
        </w:rPr>
        <w:t>定义模板</w:t>
      </w:r>
      <w:r w:rsidRPr="00576398">
        <w:t>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516890"/>
            <wp:effectExtent l="19050" t="0" r="3175" b="0"/>
            <wp:docPr id="88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37530" cy="572770"/>
            <wp:effectExtent l="19050" t="0" r="1270" b="0"/>
            <wp:docPr id="88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t3"/>
        <w:adjustRightInd w:val="0"/>
        <w:ind w:left="0" w:firstLineChars="0" w:firstLine="0"/>
        <w:textAlignment w:val="baseline"/>
      </w:pPr>
      <w:r w:rsidRPr="007715FC">
        <w:t>混合</w:t>
      </w:r>
    </w:p>
    <w:p w:rsidR="00760514" w:rsidRDefault="00760514" w:rsidP="00760514">
      <w:pPr>
        <w:ind w:firstLine="420"/>
      </w:pPr>
      <w:r>
        <w:rPr>
          <w:rFonts w:hint="eastAsia"/>
        </w:rPr>
        <w:t>（1）混合可用于复用组件功能。</w:t>
      </w:r>
      <w:r w:rsidRPr="009D79FA">
        <w:rPr>
          <w:rFonts w:hint="eastAsia"/>
        </w:rPr>
        <w:t>当组件使用混合对象时，所有混合对象的选项将被混入该组件本身的选项。</w:t>
      </w:r>
    </w:p>
    <w:p w:rsidR="00760514" w:rsidRPr="000E15C8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当组件和混合对象含有同名选项时，这些选项</w:t>
      </w:r>
      <w:r>
        <w:rPr>
          <w:rFonts w:hint="eastAsia"/>
        </w:rPr>
        <w:t>会以恰当的方式混合。</w:t>
      </w:r>
      <w:r w:rsidRPr="007715FC">
        <w:rPr>
          <w:rFonts w:hint="eastAsia"/>
        </w:rPr>
        <w:t>如，同名钩子函数将混合为一个数组，因此都将被调用。</w:t>
      </w:r>
      <w:r>
        <w:rPr>
          <w:rFonts w:hint="eastAsia"/>
        </w:rPr>
        <w:t>值为对象的选项，</w:t>
      </w:r>
      <w:r w:rsidRPr="006A4AB3">
        <w:rPr>
          <w:rFonts w:hint="eastAsia"/>
        </w:rPr>
        <w:t>如</w:t>
      </w:r>
      <w:r w:rsidRPr="006A4AB3">
        <w:t>methods</w:t>
      </w:r>
      <w:r>
        <w:rPr>
          <w:rFonts w:hint="eastAsia"/>
        </w:rPr>
        <w:t>、</w:t>
      </w:r>
      <w:r w:rsidRPr="006A4AB3">
        <w:t>components</w:t>
      </w:r>
      <w:r>
        <w:rPr>
          <w:rFonts w:hint="eastAsia"/>
        </w:rPr>
        <w:t>、</w:t>
      </w:r>
      <w:r w:rsidRPr="006A4AB3">
        <w:t>directives，将被混合为同一个对象</w:t>
      </w:r>
      <w:r>
        <w:rPr>
          <w:rFonts w:hint="eastAsia"/>
        </w:rPr>
        <w:t>，</w:t>
      </w:r>
      <w:r w:rsidRPr="006A4AB3">
        <w:t>冲突</w:t>
      </w:r>
      <w:r>
        <w:t>的</w:t>
      </w:r>
      <w:r w:rsidRPr="006A4AB3">
        <w:t>键名取组件对象的键值对。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0E15C8">
        <w:rPr>
          <w:rFonts w:hint="eastAsia"/>
        </w:rPr>
        <w:t>使用全局混合对象，将会影响到</w:t>
      </w:r>
      <w:r w:rsidRPr="000E15C8">
        <w:t>所有之后创建的Vue实例。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1002030"/>
            <wp:effectExtent l="19050" t="0" r="3175" b="0"/>
            <wp:docPr id="88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t3"/>
        <w:adjustRightInd w:val="0"/>
        <w:ind w:left="0" w:firstLineChars="0" w:firstLine="0"/>
        <w:textAlignment w:val="baseline"/>
      </w:pPr>
      <w:r>
        <w:t>单文件组件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（1）中小规模的项目中，可以使用</w:t>
      </w:r>
      <w:r w:rsidRPr="00232CE2">
        <w:t>Vue.component定义全局组件，</w:t>
      </w:r>
      <w:r w:rsidRPr="00232CE2">
        <w:rPr>
          <w:rFonts w:hint="eastAsia"/>
        </w:rPr>
        <w:t>然后</w:t>
      </w:r>
      <w:r w:rsidRPr="00232CE2">
        <w:t>使用new</w:t>
      </w:r>
      <w:r>
        <w:rPr>
          <w:rFonts w:hint="eastAsia"/>
        </w:rPr>
        <w:t xml:space="preserve"> </w:t>
      </w:r>
      <w:r w:rsidRPr="00232CE2">
        <w:t>Vue({el:'#container'})在每个页面内指定一个容器元素。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（2）</w:t>
      </w:r>
      <w:r w:rsidRPr="00232CE2">
        <w:t>在更复杂的项目中，</w:t>
      </w:r>
      <w:r>
        <w:t>可以使用</w:t>
      </w:r>
      <w:r w:rsidRPr="00232CE2">
        <w:t>为.</w:t>
      </w:r>
      <w:r w:rsidRPr="00D31793">
        <w:t>vue扩展名的</w:t>
      </w:r>
      <w:r w:rsidRPr="00D31793">
        <w:rPr>
          <w:bCs/>
        </w:rPr>
        <w:t>单文件组件</w:t>
      </w:r>
      <w:r>
        <w:rPr>
          <w:rFonts w:hint="eastAsia"/>
          <w:bCs/>
        </w:rPr>
        <w:t>。</w:t>
      </w:r>
    </w:p>
    <w:p w:rsidR="004735CC" w:rsidRPr="00760514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 w:rsidRPr="007715FC">
        <w:t>路由</w:t>
      </w:r>
    </w:p>
    <w:p w:rsidR="003A6804" w:rsidRPr="009F57A0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路由原理</w:t>
      </w:r>
    </w:p>
    <w:p w:rsidR="003A6804" w:rsidRPr="004F076A" w:rsidRDefault="003A6804" w:rsidP="003A6804">
      <w:pPr>
        <w:ind w:firstLine="422"/>
        <w:rPr>
          <w:b/>
        </w:rPr>
      </w:pPr>
      <w:r w:rsidRPr="004F076A">
        <w:rPr>
          <w:rFonts w:hint="eastAsia"/>
          <w:b/>
        </w:rPr>
        <w:t>1.</w:t>
      </w:r>
      <w:r w:rsidRPr="004F076A">
        <w:rPr>
          <w:b/>
        </w:rPr>
        <w:t>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（1）h5提供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更改浏览器地址栏，且不会触发浏览器</w:t>
      </w:r>
      <w:r w:rsidRPr="003175C9">
        <w:t>reload</w:t>
      </w:r>
      <w:r>
        <w:rPr>
          <w:rFonts w:hint="eastAsia"/>
        </w:rPr>
        <w:t>。注意，两个api只是修改地址栏，页面并没有变，要想更改页面，还得使用dom操作。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3234"/>
            <wp:effectExtent l="19050" t="0" r="2540" b="0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5A4E4B">
        <w:rPr>
          <w:rFonts w:hint="eastAsia"/>
        </w:rPr>
        <w:t>（2）</w:t>
      </w:r>
      <w:r>
        <w:rPr>
          <w:rFonts w:hint="eastAsia"/>
        </w:rPr>
        <w:t>因</w:t>
      </w:r>
      <w:r w:rsidRPr="00AF22B6">
        <w:t>pushState</w:t>
      </w:r>
      <w:r>
        <w:rPr>
          <w:rFonts w:hint="eastAsia"/>
        </w:rPr>
        <w:t>同时将url压入历史记录栈，因此可以通过监听</w:t>
      </w:r>
      <w:r w:rsidRPr="005A4E4B">
        <w:t>popstate</w:t>
      </w:r>
      <w:r>
        <w:rPr>
          <w:rFonts w:hint="eastAsia"/>
        </w:rPr>
        <w:t>事件，来监听用户点击浏览器后退、前进操作，此时也不会发生浏览器</w:t>
      </w:r>
      <w:r w:rsidRPr="003175C9">
        <w:t>reload</w:t>
      </w:r>
      <w:r>
        <w:rPr>
          <w:rFonts w:hint="eastAsia"/>
        </w:rPr>
        <w:t>。</w:t>
      </w:r>
    </w:p>
    <w:p w:rsidR="003A6804" w:rsidRPr="005A4E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4395"/>
            <wp:effectExtent l="19050" t="0" r="2540" b="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A4E4B" w:rsidRDefault="003A6804" w:rsidP="003A6804">
      <w:pPr>
        <w:ind w:firstLine="420"/>
      </w:pPr>
      <w:r>
        <w:rPr>
          <w:rFonts w:hint="eastAsia"/>
        </w:rPr>
        <w:t>（3）因浏览器提供</w:t>
      </w:r>
      <w:r>
        <w:t>go</w:t>
      </w:r>
      <w:r>
        <w:rPr>
          <w:rFonts w:hint="eastAsia"/>
        </w:rPr>
        <w:t>、</w:t>
      </w:r>
      <w:r w:rsidRPr="005A4E4B">
        <w:t>back方法</w:t>
      </w:r>
      <w:r>
        <w:rPr>
          <w:rFonts w:hint="eastAsia"/>
        </w:rPr>
        <w:t>，因此还可以</w:t>
      </w:r>
      <w:r w:rsidRPr="005A4E4B">
        <w:rPr>
          <w:rFonts w:hint="eastAsia"/>
        </w:rPr>
        <w:t>模拟用户点击浏览器的前进后退按钮。</w:t>
      </w:r>
    </w:p>
    <w:p w:rsidR="003A6804" w:rsidRDefault="003A6804" w:rsidP="003A6804">
      <w:pPr>
        <w:ind w:firstLine="420"/>
      </w:pPr>
      <w:r>
        <w:rPr>
          <w:rFonts w:hint="eastAsia"/>
        </w:rPr>
        <w:t>（4）如何实现路由：通过给a标签等绑定1个事件，阻止其默认行为，然后使用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更改浏览器地址栏，并执行dom操作等。</w:t>
      </w:r>
    </w:p>
    <w:p w:rsidR="003A6804" w:rsidRDefault="003A6804" w:rsidP="003A6804">
      <w:pPr>
        <w:ind w:firstLine="420"/>
      </w:pPr>
      <w:r>
        <w:rPr>
          <w:rFonts w:hint="eastAsia"/>
        </w:rPr>
        <w:t>2.</w:t>
      </w:r>
      <w:r w:rsidRPr="00FD556C">
        <w:rPr>
          <w:b/>
        </w:rPr>
        <w:t>hash模式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043F3">
        <w:t>#代表网页中的一个位置。其右面的字符，就是该位置的标识符。#是用来指导浏览器动作的，对服务器端完全无用。所以，HTTP请求中不包括#。</w:t>
      </w:r>
      <w:r>
        <w:rPr>
          <w:rFonts w:hint="eastAsia"/>
        </w:rPr>
        <w:t>如访问如下地址，发生给浏览器的请问为：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7257"/>
            <wp:effectExtent l="19050" t="0" r="2540" b="0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03842"/>
            <wp:effectExtent l="19050" t="0" r="2540" b="0"/>
            <wp:docPr id="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043F3">
        <w:rPr>
          <w:rFonts w:hint="eastAsia"/>
        </w:rPr>
        <w:t>单单改变</w:t>
      </w:r>
      <w:r w:rsidRPr="001043F3">
        <w:t>#</w:t>
      </w:r>
      <w:r>
        <w:t>后的部分，浏览器只会滚动到相应位置，不会重新加载网页</w:t>
      </w:r>
      <w:r>
        <w:rPr>
          <w:rFonts w:hint="eastAsia"/>
        </w:rPr>
        <w:t>，但</w:t>
      </w:r>
      <w:r w:rsidRPr="001043F3">
        <w:rPr>
          <w:rFonts w:hint="eastAsia"/>
        </w:rPr>
        <w:t>都会在浏览器的访问历史中增加一个记录</w:t>
      </w:r>
      <w:r>
        <w:rPr>
          <w:rFonts w:hint="eastAsia"/>
        </w:rPr>
        <w:t>。</w:t>
      </w:r>
      <w:r w:rsidRPr="001043F3">
        <w:rPr>
          <w:rFonts w:hint="eastAsia"/>
        </w:rPr>
        <w:t>使用</w:t>
      </w:r>
      <w:r w:rsidRPr="001043F3">
        <w:t>"后退"按钮，就可以回到上一个位置。</w:t>
      </w:r>
      <w:r>
        <w:rPr>
          <w:rFonts w:hint="eastAsia"/>
        </w:rPr>
        <w:t>不过对应</w:t>
      </w:r>
      <w:r w:rsidRPr="001043F3">
        <w:t>IE6和IE7，不会增加历史记录。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F0694B">
        <w:t>IE8+</w:t>
      </w:r>
      <w:r>
        <w:rPr>
          <w:rFonts w:hint="eastAsia"/>
        </w:rPr>
        <w:t>支持h5的</w:t>
      </w:r>
      <w:r w:rsidRPr="00F0694B">
        <w:t>onhashchange事件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85107"/>
            <wp:effectExtent l="19050" t="0" r="2540" b="0"/>
            <wp:docPr id="5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（4）因此，同样可以阻止a的默认行为，通过js修改hash，操作dom，实现页面更改。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（5）对于</w:t>
      </w:r>
      <w:r w:rsidRPr="001043F3">
        <w:t>IE6和IE7，</w:t>
      </w:r>
      <w:r>
        <w:rPr>
          <w:rFonts w:hint="eastAsia"/>
        </w:rPr>
        <w:t>则可以使用轮询来监听hash变化，进而使用js操作页面。</w:t>
      </w:r>
    </w:p>
    <w:p w:rsidR="003A6804" w:rsidRPr="00F069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0106"/>
            <wp:effectExtent l="19050" t="0" r="2540" b="0"/>
            <wp:docPr id="5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0694B" w:rsidRDefault="003A6804" w:rsidP="003A6804">
      <w:pPr>
        <w:ind w:firstLine="422"/>
        <w:rPr>
          <w:b/>
        </w:rPr>
      </w:pPr>
      <w:r w:rsidRPr="00F0694B">
        <w:rPr>
          <w:rFonts w:hint="eastAsia"/>
          <w:b/>
        </w:rPr>
        <w:t>3.路由实现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73148"/>
            <wp:effectExtent l="19050" t="0" r="2540" b="0"/>
            <wp:docPr id="6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73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20832"/>
            <wp:effectExtent l="19050" t="0" r="2540" b="0"/>
            <wp:docPr id="6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0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22376"/>
            <wp:effectExtent l="19050" t="0" r="2540" b="0"/>
            <wp:docPr id="6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2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 w:rsidRPr="00F0694B">
        <w:rPr>
          <w:rFonts w:hint="eastAsia"/>
          <w:noProof/>
        </w:rPr>
        <w:drawing>
          <wp:inline distT="0" distB="0" distL="0" distR="0">
            <wp:extent cx="6645910" cy="331929"/>
            <wp:effectExtent l="19050" t="0" r="2540" b="0"/>
            <wp:docPr id="6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98988"/>
            <wp:effectExtent l="19050" t="0" r="2540" b="0"/>
            <wp:docPr id="6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98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91CC3" w:rsidRDefault="003A6804" w:rsidP="003A6804">
      <w:pPr>
        <w:ind w:firstLine="422"/>
        <w:rPr>
          <w:b/>
        </w:rPr>
      </w:pPr>
      <w:r w:rsidRPr="00591CC3">
        <w:rPr>
          <w:rFonts w:hint="eastAsia"/>
          <w:b/>
        </w:rPr>
        <w:t>4.vue中的</w:t>
      </w:r>
      <w:r w:rsidRPr="00591CC3">
        <w:rPr>
          <w:b/>
        </w:rPr>
        <w:t>hash和history模式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（1）为</w:t>
      </w:r>
      <w:r w:rsidRPr="00A70518">
        <w:rPr>
          <w:rFonts w:hint="eastAsia"/>
        </w:rPr>
        <w:t>构建</w:t>
      </w:r>
      <w:r w:rsidRPr="00A70518">
        <w:t>SPA（单页面应用），需要引入前端路由系统，这也就是</w:t>
      </w:r>
      <w:r>
        <w:t>Vue-Router</w:t>
      </w:r>
      <w:r w:rsidRPr="00A70518">
        <w:t>存在的意义。前端路由的核心在于改变视图的同时不会向后端发出请求。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A70518">
        <w:rPr>
          <w:rFonts w:hint="eastAsia"/>
        </w:rPr>
        <w:t>浏览器当前提供了</w:t>
      </w:r>
      <w:r>
        <w:rPr>
          <w:rFonts w:hint="eastAsia"/>
        </w:rPr>
        <w:t>2</w:t>
      </w:r>
      <w:r w:rsidRPr="00A70518">
        <w:rPr>
          <w:rFonts w:hint="eastAsia"/>
        </w:rPr>
        <w:t>种支持</w:t>
      </w:r>
      <w:r>
        <w:rPr>
          <w:rFonts w:hint="eastAsia"/>
        </w:rPr>
        <w:t>：</w:t>
      </w:r>
    </w:p>
    <w:p w:rsidR="003A6804" w:rsidRDefault="003A6804" w:rsidP="003A6804">
      <w:pPr>
        <w:ind w:firstLine="420"/>
      </w:pPr>
      <w:r>
        <w:rPr>
          <w:rFonts w:hint="eastAsia"/>
        </w:rPr>
        <w:t>1）</w:t>
      </w:r>
      <w:r w:rsidRPr="00A70518">
        <w:t>hash</w:t>
      </w:r>
      <w:r>
        <w:rPr>
          <w:rFonts w:hint="eastAsia"/>
        </w:rPr>
        <w:t>模式，格式如下：</w:t>
      </w:r>
    </w:p>
    <w:p w:rsidR="003A6804" w:rsidRPr="00A70518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2392045" cy="255905"/>
            <wp:effectExtent l="19050" t="0" r="8255" b="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2）</w:t>
      </w:r>
      <w:r w:rsidRPr="009A7417">
        <w:t>history</w:t>
      </w:r>
      <w:r>
        <w:rPr>
          <w:rFonts w:hint="eastAsia"/>
        </w:rPr>
        <w:t>模式，</w:t>
      </w:r>
      <w:r w:rsidRPr="009A7417">
        <w:t>利用了HTML5</w:t>
      </w:r>
      <w:r>
        <w:rPr>
          <w:rFonts w:hint="eastAsia"/>
        </w:rPr>
        <w:t xml:space="preserve"> </w:t>
      </w:r>
      <w:r w:rsidRPr="009A7417">
        <w:t>HistoryInterface中新增的pushState()和replaceState()方法。只是当它们执行修改时，虽然改变了当前的URL，但浏览器不会立即向后端发送请求。</w:t>
      </w:r>
      <w:r>
        <w:rPr>
          <w:rFonts w:hint="eastAsia"/>
        </w:rPr>
        <w:t>格式如下：</w:t>
      </w:r>
    </w:p>
    <w:p w:rsidR="003A6804" w:rsidRDefault="003A6804" w:rsidP="003A6804">
      <w:pPr>
        <w:pStyle w:val="pic"/>
      </w:pPr>
      <w:r w:rsidRPr="000F6468">
        <w:rPr>
          <w:rFonts w:hint="eastAsia"/>
          <w:noProof/>
        </w:rPr>
        <w:drawing>
          <wp:inline distT="0" distB="0" distL="0" distR="0">
            <wp:extent cx="2321814" cy="283238"/>
            <wp:effectExtent l="19050" t="0" r="2286" b="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22" cy="283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（3）</w:t>
      </w:r>
      <w:r w:rsidRPr="004807AB">
        <w:rPr>
          <w:rFonts w:hint="eastAsia"/>
        </w:rPr>
        <w:t>一般场景下，</w:t>
      </w:r>
      <w:r w:rsidRPr="004807AB">
        <w:t>hash和history都可以，除非你更在意颜值，#符号夹杂在URL里看起来确实有些不太美丽。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（4）</w:t>
      </w:r>
      <w:r w:rsidRPr="004807AB">
        <w:rPr>
          <w:rFonts w:hint="eastAsia"/>
        </w:rPr>
        <w:t>调用</w:t>
      </w:r>
      <w:r w:rsidRPr="004807AB">
        <w:t>history.pushState相比于直接修改hash，存在以下优势：</w:t>
      </w:r>
      <w:r>
        <w:rPr>
          <w:rFonts w:hint="eastAsia"/>
        </w:rPr>
        <w:t>1）</w:t>
      </w:r>
      <w:r w:rsidRPr="004807AB">
        <w:t>pushState设置的新URL可以是与当前URL同源的任意URL</w:t>
      </w:r>
      <w:r>
        <w:rPr>
          <w:rFonts w:hint="eastAsia"/>
        </w:rPr>
        <w:t>，</w:t>
      </w:r>
      <w:r w:rsidRPr="004807AB">
        <w:t>而hash只可修改#后面的部分，因此只能设置与当前URL同文档的URL</w:t>
      </w:r>
      <w:r>
        <w:rPr>
          <w:rFonts w:hint="eastAsia"/>
        </w:rPr>
        <w:t>。2）</w:t>
      </w:r>
      <w:r w:rsidRPr="004807AB">
        <w:t>pushState设置的新URL可以与当前URL一模一样，这样也会把记录添加到栈中</w:t>
      </w:r>
      <w:r>
        <w:rPr>
          <w:rFonts w:hint="eastAsia"/>
        </w:rPr>
        <w:t>，</w:t>
      </w:r>
      <w:r w:rsidRPr="004807AB">
        <w:t>而hash设置的新值必须与原来不一样才会触发动作将记录添加到栈中</w:t>
      </w:r>
      <w:r>
        <w:rPr>
          <w:rFonts w:hint="eastAsia"/>
        </w:rPr>
        <w:t>。3）</w:t>
      </w:r>
      <w:r w:rsidRPr="004807AB">
        <w:t>pushState通过stateObject参数可以添加任意类型的数据到记录中</w:t>
      </w:r>
      <w:r>
        <w:rPr>
          <w:rFonts w:hint="eastAsia"/>
        </w:rPr>
        <w:t>，</w:t>
      </w:r>
      <w:r w:rsidRPr="004807AB">
        <w:t>而hash只可添加短字符串</w:t>
      </w:r>
      <w:r>
        <w:rPr>
          <w:rFonts w:hint="eastAsia"/>
        </w:rPr>
        <w:t>。4）</w:t>
      </w:r>
      <w:r w:rsidRPr="004807AB">
        <w:t>pushState可额外设置title属性供后续使用。</w:t>
      </w:r>
    </w:p>
    <w:p w:rsidR="003A6804" w:rsidRDefault="003A6804" w:rsidP="003A6804">
      <w:pPr>
        <w:ind w:firstLine="420"/>
      </w:pPr>
      <w:r>
        <w:rPr>
          <w:rFonts w:hint="eastAsia"/>
        </w:rPr>
        <w:t>（5）</w:t>
      </w:r>
      <w:r w:rsidRPr="004807AB">
        <w:t>hash模式下，仅hash符号之前的内容会被包含在请求中，如http://www.abc.com</w:t>
      </w:r>
      <w:r>
        <w:rPr>
          <w:rFonts w:hint="eastAsia"/>
        </w:rPr>
        <w:t>。</w:t>
      </w:r>
      <w:r w:rsidRPr="004807AB">
        <w:t>因此对于后端来说，即使没有做到对路由的全覆盖，也不会返回404错误。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（6）</w:t>
      </w:r>
      <w:r w:rsidRPr="004807AB">
        <w:t>history模式下，前端的URL必须和实际向后端发起请求的URL一致，如http://www.abc.com/book/id。如果后端缺少对/book/id的路由处理，将返回404错误。Vue-Router官网里如此描述：“不过这种模式要玩好，还需要后台配置支持……所以呢，你要在服务端增加一个覆盖所有情况的候选资源：如果URL匹配不到任何静态资源，则应该返回同一个index.html页面，这个页面就是你app依赖的页面。”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基础</w:t>
      </w:r>
    </w:p>
    <w:p w:rsidR="003A6804" w:rsidRPr="0094092A" w:rsidRDefault="003A6804" w:rsidP="003A6804">
      <w:pPr>
        <w:ind w:firstLine="422"/>
        <w:rPr>
          <w:b/>
        </w:rPr>
      </w:pPr>
      <w:r w:rsidRPr="0094092A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（1）首先需要使用</w:t>
      </w:r>
      <w:r w:rsidRPr="007715FC">
        <w:t>Vue.use(VueRouter)</w:t>
      </w:r>
      <w:r>
        <w:rPr>
          <w:rFonts w:hint="eastAsia"/>
        </w:rPr>
        <w:t>载入路由，然后</w:t>
      </w:r>
      <w:r w:rsidRPr="007715FC">
        <w:t>创建router实例，</w:t>
      </w:r>
      <w:r>
        <w:t>定义</w:t>
      </w:r>
      <w:r w:rsidRPr="007715FC">
        <w:t>路由</w:t>
      </w:r>
      <w:r>
        <w:rPr>
          <w:rFonts w:hint="eastAsia"/>
        </w:rPr>
        <w:t>和</w:t>
      </w:r>
      <w:r w:rsidRPr="007715FC">
        <w:t>组件</w:t>
      </w:r>
      <w:r>
        <w:t>的映射关系</w:t>
      </w:r>
      <w:r>
        <w:rPr>
          <w:rFonts w:hint="eastAsia"/>
        </w:rPr>
        <w:t>，</w:t>
      </w:r>
      <w:r>
        <w:t>然后</w:t>
      </w:r>
      <w:r w:rsidRPr="007D574B">
        <w:rPr>
          <w:rFonts w:hint="eastAsia"/>
        </w:rPr>
        <w:t>挂载根实例</w:t>
      </w:r>
      <w:r>
        <w:rPr>
          <w:rFonts w:hint="eastAsia"/>
        </w:rPr>
        <w:t>中</w:t>
      </w:r>
      <w:r w:rsidRPr="007715FC"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3427"/>
            <wp:effectExtent l="19050" t="0" r="254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3796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3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E17DE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45147"/>
            <wp:effectExtent l="19050" t="0" r="2540" b="0"/>
            <wp:docPr id="7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5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D574B">
        <w:rPr>
          <w:rFonts w:hint="eastAsia"/>
        </w:rPr>
        <w:t>使用</w:t>
      </w:r>
      <w:r w:rsidRPr="007D574B">
        <w:t>router-link组件来导航</w:t>
      </w:r>
      <w:r>
        <w:rPr>
          <w:rFonts w:hint="eastAsia"/>
        </w:rPr>
        <w:t>，</w:t>
      </w:r>
      <w:r w:rsidRPr="007D574B">
        <w:t>&lt;router-link&gt;会被渲染成一个</w:t>
      </w:r>
      <w:r>
        <w:t>&lt;a&gt;</w:t>
      </w:r>
      <w:r w:rsidRPr="007D574B">
        <w:t>标签</w:t>
      </w:r>
      <w:r>
        <w:rPr>
          <w:rFonts w:hint="eastAsia"/>
        </w:rPr>
        <w:t>。</w:t>
      </w:r>
      <w:r w:rsidRPr="007D574B">
        <w:rPr>
          <w:rFonts w:hint="eastAsia"/>
        </w:rPr>
        <w:t>匹配到的组件将渲染</w:t>
      </w:r>
      <w:r>
        <w:rPr>
          <w:rFonts w:hint="eastAsia"/>
        </w:rPr>
        <w:t>在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如下，跟路由匹配到的</w:t>
      </w:r>
      <w:r w:rsidRPr="00761D76">
        <w:t>Dashboard</w:t>
      </w:r>
      <w:r>
        <w:rPr>
          <w:rFonts w:hint="eastAsia"/>
        </w:rPr>
        <w:t>组件将会被渲染到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2157"/>
            <wp:effectExtent l="19050" t="0" r="2540" b="0"/>
            <wp:docPr id="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75479"/>
            <wp:effectExtent l="19050" t="0" r="2540" b="0"/>
            <wp:docPr id="7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注意，</w:t>
      </w:r>
      <w:r w:rsidRPr="007D574B">
        <w:t>&lt;router-view&gt;</w:t>
      </w:r>
      <w:r>
        <w:rPr>
          <w:rFonts w:hint="eastAsia"/>
        </w:rPr>
        <w:t>可以有多个也不会报错，只是会重复渲染。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761D76">
        <w:t>Dashboard</w:t>
      </w:r>
      <w:r>
        <w:rPr>
          <w:rFonts w:hint="eastAsia"/>
        </w:rPr>
        <w:t>组件中还可以继续有</w:t>
      </w:r>
      <w:r w:rsidRPr="00761D76">
        <w:t>&lt;router-view/&gt;</w:t>
      </w:r>
      <w:r>
        <w:rPr>
          <w:rFonts w:hint="eastAsia"/>
        </w:rPr>
        <w:t>，如果把路由规则放在跟路径路由的children下，则对应路径匹配到的组件将不会被渲染在跟路径下的</w:t>
      </w:r>
      <w:r w:rsidRPr="00761D76">
        <w:t>&lt;router-view/&gt;</w:t>
      </w:r>
      <w:r>
        <w:rPr>
          <w:rFonts w:hint="eastAsia"/>
        </w:rPr>
        <w:t>，而是在</w:t>
      </w:r>
      <w:r w:rsidRPr="00761D76">
        <w:t>Dashboard</w:t>
      </w:r>
      <w:r>
        <w:rPr>
          <w:rFonts w:hint="eastAsia"/>
        </w:rPr>
        <w:t>组件中的</w:t>
      </w:r>
      <w:r w:rsidRPr="00761D76">
        <w:t>&lt;router-view/&gt;</w:t>
      </w:r>
      <w:r>
        <w:rPr>
          <w:rFonts w:hint="eastAsia"/>
        </w:rPr>
        <w:t>，即嵌套路由。</w:t>
      </w:r>
    </w:p>
    <w:p w:rsidR="003A6804" w:rsidRPr="00D36CB1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71946"/>
            <wp:effectExtent l="19050" t="0" r="2540" b="0"/>
            <wp:docPr id="7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71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450AA" w:rsidRDefault="003A6804" w:rsidP="003A6804">
      <w:pPr>
        <w:ind w:firstLine="422"/>
        <w:rPr>
          <w:b/>
        </w:rPr>
      </w:pPr>
      <w:r w:rsidRPr="00B450AA">
        <w:rPr>
          <w:rFonts w:hint="eastAsia"/>
          <w:b/>
        </w:rPr>
        <w:t>2.动态路由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7F66DB">
        <w:rPr>
          <w:rFonts w:hint="eastAsia"/>
        </w:rPr>
        <w:t>动态路径参数</w:t>
      </w:r>
      <w:r>
        <w:rPr>
          <w:rFonts w:hint="eastAsia"/>
        </w:rPr>
        <w:t>以:开头。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66089"/>
            <wp:effectExtent l="19050" t="0" r="2540" b="0"/>
            <wp:docPr id="39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6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F66DB">
        <w:rPr>
          <w:rFonts w:hint="eastAsia"/>
        </w:rPr>
        <w:t>当匹配到一个路由时，参数值会被设置到</w:t>
      </w:r>
      <w:r w:rsidRPr="007F66DB">
        <w:t>this.$route.params，可以在每个组件内使用。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56020"/>
            <wp:effectExtent l="19050" t="0" r="2540" b="0"/>
            <wp:docPr id="40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可以在一个路由中设置多段路径参数</w:t>
      </w:r>
      <w:r w:rsidRPr="007F66DB">
        <w:rPr>
          <w:rFonts w:hint="eastAsia"/>
        </w:rPr>
        <w:t>，对应的值都会设置到</w:t>
      </w:r>
      <w:r w:rsidRPr="007F66DB">
        <w:t>$route.params中。</w:t>
      </w:r>
    </w:p>
    <w:p w:rsidR="003A6804" w:rsidRPr="00B450AA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3254"/>
            <wp:effectExtent l="19050" t="0" r="2540" b="0"/>
            <wp:docPr id="40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3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（3）当使用路由参数时，</w:t>
      </w:r>
      <w:r w:rsidRPr="00B450AA">
        <w:rPr>
          <w:rFonts w:hint="eastAsia"/>
        </w:rPr>
        <w:t>如从</w:t>
      </w:r>
      <w:r w:rsidRPr="00B450AA">
        <w:t>/user/foo导航到user/bar，原来的组件实例会被复用。这也意味着组件的生命周期钩子不会再被调用。</w:t>
      </w:r>
      <w:r>
        <w:rPr>
          <w:rFonts w:hint="eastAsia"/>
        </w:rPr>
        <w:t>如果</w:t>
      </w:r>
      <w:r w:rsidRPr="00B450AA">
        <w:rPr>
          <w:rFonts w:hint="eastAsia"/>
        </w:rPr>
        <w:t>想对路由参数的变化作出响应</w:t>
      </w:r>
      <w:r>
        <w:rPr>
          <w:rFonts w:hint="eastAsia"/>
        </w:rPr>
        <w:t>，</w:t>
      </w:r>
      <w:r w:rsidRPr="00B450AA">
        <w:rPr>
          <w:rFonts w:hint="eastAsia"/>
        </w:rPr>
        <w:t>可</w:t>
      </w:r>
      <w:r>
        <w:rPr>
          <w:rFonts w:hint="eastAsia"/>
        </w:rPr>
        <w:t>使用</w:t>
      </w:r>
      <w:r w:rsidRPr="00B450AA">
        <w:t>watch监测$route对象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06127"/>
            <wp:effectExtent l="19050" t="0" r="2540" b="0"/>
            <wp:docPr id="40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9D0E52" w:rsidRDefault="003A6804" w:rsidP="003A6804">
      <w:pPr>
        <w:ind w:firstLine="422"/>
        <w:rPr>
          <w:b/>
        </w:rPr>
      </w:pPr>
      <w:r w:rsidRPr="009D0E52">
        <w:rPr>
          <w:rFonts w:hint="eastAsia"/>
          <w:b/>
        </w:rPr>
        <w:t>4.命名路由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（1）使用</w:t>
      </w:r>
      <w:r w:rsidRPr="009D0E52">
        <w:rPr>
          <w:rFonts w:hint="eastAsia"/>
        </w:rPr>
        <w:t>名称标识路由</w:t>
      </w:r>
      <w:r>
        <w:rPr>
          <w:rFonts w:hint="eastAsia"/>
        </w:rPr>
        <w:t>，</w:t>
      </w:r>
      <w:r w:rsidRPr="009D0E52">
        <w:rPr>
          <w:rFonts w:hint="eastAsia"/>
        </w:rPr>
        <w:t>在链</w:t>
      </w:r>
      <w:r>
        <w:rPr>
          <w:rFonts w:hint="eastAsia"/>
        </w:rPr>
        <w:t>接一个路由，或</w:t>
      </w:r>
      <w:r w:rsidRPr="009D0E52">
        <w:rPr>
          <w:rFonts w:hint="eastAsia"/>
        </w:rPr>
        <w:t>执行</w:t>
      </w:r>
      <w:r>
        <w:rPr>
          <w:rFonts w:hint="eastAsia"/>
        </w:rPr>
        <w:t>跳转时有用</w:t>
      </w:r>
      <w:r w:rsidRPr="009D0E52">
        <w:rPr>
          <w:rFonts w:hint="eastAsia"/>
        </w:rPr>
        <w:t>。</w:t>
      </w:r>
    </w:p>
    <w:p w:rsidR="003A6804" w:rsidRPr="003729F7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73031"/>
            <wp:effectExtent l="19050" t="0" r="2540" b="0"/>
            <wp:docPr id="40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29F7" w:rsidRDefault="003A6804" w:rsidP="003A6804">
      <w:pPr>
        <w:ind w:firstLine="422"/>
        <w:rPr>
          <w:b/>
        </w:rPr>
      </w:pPr>
      <w:r w:rsidRPr="003729F7">
        <w:rPr>
          <w:rFonts w:hint="eastAsia"/>
          <w:b/>
        </w:rPr>
        <w:t>5.命名视图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1个页面内展示多个视图，就得有多个</w:t>
      </w:r>
      <w:r w:rsidRPr="00661AD4">
        <w:t>router-view</w:t>
      </w:r>
      <w:r>
        <w:rPr>
          <w:rFonts w:hint="eastAsia"/>
        </w:rPr>
        <w:t>，如何将对应的组件渲染到对应的</w:t>
      </w:r>
      <w:r w:rsidRPr="00661AD4">
        <w:t>router-view</w:t>
      </w:r>
      <w:r>
        <w:rPr>
          <w:rFonts w:hint="eastAsia"/>
        </w:rPr>
        <w:t>中，就需要命名视图。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3091"/>
            <wp:effectExtent l="19050" t="0" r="2540" b="0"/>
            <wp:docPr id="40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7E41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35449"/>
            <wp:effectExtent l="19050" t="0" r="2540" b="0"/>
            <wp:docPr id="40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5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42379A">
        <w:rPr>
          <w:rFonts w:hint="eastAsia"/>
        </w:rPr>
        <w:t>在组件中使用</w:t>
      </w:r>
      <w:r w:rsidRPr="0042379A">
        <w:t>$route</w:t>
      </w:r>
      <w:r>
        <w:rPr>
          <w:rFonts w:hint="eastAsia"/>
        </w:rPr>
        <w:t>，</w:t>
      </w:r>
      <w:r>
        <w:t>会使组件和</w:t>
      </w:r>
      <w:r w:rsidRPr="0042379A">
        <w:t>对应</w:t>
      </w:r>
      <w:r>
        <w:t>的</w:t>
      </w:r>
      <w:r w:rsidRPr="0042379A">
        <w:t>路由形成高度耦合</w:t>
      </w:r>
      <w:r>
        <w:rPr>
          <w:rFonts w:hint="eastAsia"/>
        </w:rPr>
        <w:t>，</w:t>
      </w:r>
      <w:r>
        <w:t>可以使用</w:t>
      </w:r>
      <w:r w:rsidRPr="0042379A">
        <w:t>props将组件和路由解耦</w:t>
      </w:r>
      <w:r>
        <w:rPr>
          <w:rFonts w:hint="eastAsia"/>
        </w:rPr>
        <w:t>。</w:t>
      </w:r>
    </w:p>
    <w:p w:rsidR="003A6804" w:rsidRPr="00694AFE" w:rsidRDefault="003A6804" w:rsidP="003A6804">
      <w:pPr>
        <w:ind w:firstLine="422"/>
        <w:rPr>
          <w:b/>
        </w:rPr>
      </w:pPr>
      <w:r w:rsidRPr="00694AFE">
        <w:rPr>
          <w:rFonts w:hint="eastAsia"/>
          <w:b/>
        </w:rPr>
        <w:t>6.重定向</w:t>
      </w:r>
    </w:p>
    <w:p w:rsidR="003A6804" w:rsidRDefault="003A6804" w:rsidP="003A6804">
      <w:pPr>
        <w:ind w:firstLine="420"/>
      </w:pPr>
      <w:r>
        <w:rPr>
          <w:rFonts w:hint="eastAsia"/>
        </w:rPr>
        <w:t>即跳转到1个路由的时候，会重定向到另外1个路由。</w:t>
      </w:r>
    </w:p>
    <w:p w:rsidR="003A6804" w:rsidRPr="009B3C56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7591"/>
            <wp:effectExtent l="19050" t="0" r="2540" b="0"/>
            <wp:docPr id="7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7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API</w:t>
      </w:r>
    </w:p>
    <w:p w:rsidR="003A6804" w:rsidRPr="004F71C5" w:rsidRDefault="003A6804" w:rsidP="003A6804">
      <w:pPr>
        <w:ind w:firstLine="422"/>
        <w:rPr>
          <w:b/>
        </w:rPr>
      </w:pPr>
      <w:r w:rsidRPr="004F71C5">
        <w:rPr>
          <w:rFonts w:hint="eastAsia"/>
          <w:b/>
        </w:rPr>
        <w:t>1.构造函数配置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9209"/>
            <wp:effectExtent l="19050" t="0" r="2540" b="0"/>
            <wp:docPr id="6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097B50">
        <w:t>base</w:t>
      </w:r>
      <w:r>
        <w:rPr>
          <w:rFonts w:hint="eastAsia"/>
        </w:rPr>
        <w:t>：设置基路径。</w:t>
      </w:r>
    </w:p>
    <w:p w:rsidR="003A6804" w:rsidRPr="00097B50" w:rsidRDefault="003A6804" w:rsidP="003A6804">
      <w:pPr>
        <w:ind w:firstLine="420"/>
      </w:pPr>
      <w:r>
        <w:rPr>
          <w:rFonts w:hint="eastAsia"/>
        </w:rPr>
        <w:t>（2）</w:t>
      </w:r>
      <w:r w:rsidRPr="00097B50">
        <w:t>linkActiveClass</w:t>
      </w:r>
      <w:r>
        <w:rPr>
          <w:rFonts w:hint="eastAsia"/>
        </w:rPr>
        <w:t>：</w:t>
      </w:r>
      <w:r w:rsidRPr="00097B50">
        <w:rPr>
          <w:rFonts w:hint="eastAsia"/>
        </w:rPr>
        <w:t>全局配置</w:t>
      </w:r>
      <w:r>
        <w:t>&lt;router-link&gt;</w:t>
      </w:r>
      <w:r w:rsidRPr="00097B50">
        <w:t>的默认激活</w:t>
      </w:r>
      <w:r>
        <w:t>class类名</w:t>
      </w:r>
      <w:r w:rsidRPr="00097B50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>
        <w:t>parseQuery/</w:t>
      </w:r>
      <w:r w:rsidRPr="00097B50">
        <w:t>stringifyQuery</w:t>
      </w:r>
      <w:r>
        <w:rPr>
          <w:rFonts w:hint="eastAsia"/>
        </w:rPr>
        <w:t>：</w:t>
      </w:r>
      <w:r w:rsidRPr="004F71C5">
        <w:rPr>
          <w:rFonts w:hint="eastAsia"/>
        </w:rPr>
        <w:t>提供自定义查询字符串的解析</w:t>
      </w:r>
      <w:r w:rsidRPr="004F71C5">
        <w:t>/反解析函数。</w:t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4F71C5">
        <w:t>fallback</w:t>
      </w:r>
      <w:r>
        <w:rPr>
          <w:rFonts w:hint="eastAsia"/>
        </w:rPr>
        <w:t>：</w:t>
      </w:r>
      <w:r w:rsidRPr="004F71C5">
        <w:rPr>
          <w:rFonts w:hint="eastAsia"/>
        </w:rPr>
        <w:t>当浏览器不支持</w:t>
      </w:r>
      <w:r w:rsidRPr="004F71C5">
        <w:t>history.pushState控制路由是否应该回退到hash模式。默认值为true。</w:t>
      </w:r>
      <w:r w:rsidRPr="004F71C5">
        <w:rPr>
          <w:rFonts w:hint="eastAsia"/>
        </w:rPr>
        <w:t>在</w:t>
      </w:r>
      <w:r w:rsidRPr="004F71C5">
        <w:t>IE9中，设置为false会使得每个router-link导航都触发整页刷新。它可用于工作在IE9下的服务端渲染应用，因为一个hash模式的URL并不支持服务端渲染。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2.实例属性/方法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t>currentRoute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beforeEach</w:t>
      </w:r>
      <w:r>
        <w:rPr>
          <w:rFonts w:hint="eastAsia"/>
        </w:rPr>
        <w:t>/</w:t>
      </w:r>
      <w:r w:rsidRPr="00130344">
        <w:t>beforeResolve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push</w:t>
      </w:r>
      <w:r>
        <w:rPr>
          <w:rFonts w:hint="eastAsia"/>
        </w:rPr>
        <w:t>/</w:t>
      </w:r>
      <w:r w:rsidRPr="00130344">
        <w:t>replace</w:t>
      </w:r>
      <w:r>
        <w:rPr>
          <w:rFonts w:hint="eastAsia"/>
        </w:rPr>
        <w:t>/</w:t>
      </w:r>
      <w:r w:rsidRPr="00130344">
        <w:t>go</w:t>
      </w:r>
      <w:r>
        <w:rPr>
          <w:rFonts w:hint="eastAsia"/>
        </w:rPr>
        <w:t>/</w:t>
      </w:r>
      <w:r w:rsidRPr="00130344">
        <w:t>back</w:t>
      </w:r>
      <w:r>
        <w:rPr>
          <w:rFonts w:hint="eastAsia"/>
        </w:rPr>
        <w:t>/</w:t>
      </w:r>
      <w:r w:rsidRPr="00130344">
        <w:t>forward</w:t>
      </w:r>
      <w:r>
        <w:rPr>
          <w:rFonts w:hint="eastAsia"/>
        </w:rPr>
        <w:t>/</w:t>
      </w:r>
      <w:r w:rsidRPr="00130344">
        <w:t>resolve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lastRenderedPageBreak/>
        <w:t>（4）</w:t>
      </w:r>
      <w:r w:rsidRPr="00130344">
        <w:t>addRoutes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3.路由信息对象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表示当前激活的路由的状态信息，包含了当前</w:t>
      </w:r>
      <w:r w:rsidRPr="00130344">
        <w:t>URL解析得到的信息，还有URL匹配到的routerecords（路由记录）。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routeobject是immutable（不可变）的，每次成功的导航后都会产生一个新的对象。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path</w:t>
      </w:r>
      <w:r>
        <w:rPr>
          <w:rFonts w:hint="eastAsia"/>
        </w:rPr>
        <w:t>、</w:t>
      </w:r>
      <w:r w:rsidRPr="00130344">
        <w:t>params</w:t>
      </w:r>
      <w:r>
        <w:rPr>
          <w:rFonts w:hint="eastAsia"/>
        </w:rPr>
        <w:t>、</w:t>
      </w:r>
      <w:r w:rsidRPr="00130344">
        <w:t>query</w:t>
      </w:r>
      <w:r>
        <w:rPr>
          <w:rFonts w:hint="eastAsia"/>
        </w:rPr>
        <w:t>等值。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（4）可以在</w:t>
      </w:r>
      <w:r w:rsidRPr="00130344">
        <w:rPr>
          <w:rFonts w:hint="eastAsia"/>
        </w:rPr>
        <w:t>在组件内，</w:t>
      </w:r>
      <w:r>
        <w:rPr>
          <w:rFonts w:hint="eastAsia"/>
        </w:rPr>
        <w:t>通过</w:t>
      </w:r>
      <w:r w:rsidRPr="00130344">
        <w:t>this.$route</w:t>
      </w:r>
      <w:r>
        <w:rPr>
          <w:rFonts w:hint="eastAsia"/>
        </w:rPr>
        <w:t>获取等。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4.</w:t>
      </w:r>
      <w:r w:rsidRPr="00130344">
        <w:rPr>
          <w:b/>
        </w:rPr>
        <w:t>&lt;router-link&gt;</w:t>
      </w:r>
    </w:p>
    <w:p w:rsidR="003A6804" w:rsidRDefault="003A6804" w:rsidP="003A6804">
      <w:pPr>
        <w:ind w:firstLine="420"/>
      </w:pPr>
      <w:r w:rsidRPr="00130344">
        <w:t>&lt;router-link&gt;比起写死的&lt;a&gt;会好一些，理由如下：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无论是</w:t>
      </w:r>
      <w:r w:rsidRPr="00130344">
        <w:t>HTML5history模式还是hash模式，它的表现行为一致，所以，当你要切换路由模式，或者在IE9降级使用hash模式，无须作任何变动。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rPr>
          <w:rFonts w:hint="eastAsia"/>
        </w:rPr>
        <w:t>在</w:t>
      </w:r>
      <w:r w:rsidRPr="00130344">
        <w:t>HTML5history模式下，router-link会守卫点击事件，让浏览器不再重新加载页面</w:t>
      </w:r>
      <w:r>
        <w:rPr>
          <w:rFonts w:hint="eastAsia"/>
        </w:rPr>
        <w:t>（也就是写a标签需要自己阻止其默认行为）</w:t>
      </w:r>
      <w:r w:rsidRPr="00130344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rPr>
          <w:rFonts w:hint="eastAsia"/>
        </w:rPr>
        <w:t>当你在</w:t>
      </w:r>
      <w:r w:rsidRPr="00130344">
        <w:t>HTML5history模式下使用base选项之后，所有的to属性都不需要写（基路径）了。</w:t>
      </w:r>
    </w:p>
    <w:p w:rsidR="003A6804" w:rsidRDefault="003A6804" w:rsidP="003A6804">
      <w:pPr>
        <w:ind w:firstLine="420"/>
      </w:pPr>
      <w:r>
        <w:rPr>
          <w:rFonts w:hint="eastAsia"/>
        </w:rPr>
        <w:t>还可以</w:t>
      </w:r>
      <w:r w:rsidRPr="004C0B1D">
        <w:rPr>
          <w:rFonts w:hint="eastAsia"/>
        </w:rPr>
        <w:t>将激活</w:t>
      </w:r>
      <w:r w:rsidRPr="004C0B1D">
        <w:t>class应用在外层元素</w:t>
      </w:r>
      <w:r>
        <w:rPr>
          <w:rFonts w:hint="eastAsia"/>
        </w:rPr>
        <w:t>（li）。</w:t>
      </w:r>
    </w:p>
    <w:p w:rsidR="003A6804" w:rsidRPr="004C0B1D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7572"/>
            <wp:effectExtent l="19050" t="0" r="2540" b="0"/>
            <wp:docPr id="6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（4）路由to也可以绑定变量，需要使用v-bind:to或者简写:to。</w:t>
      </w:r>
    </w:p>
    <w:p w:rsidR="003A6804" w:rsidRPr="00826868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5274"/>
            <wp:effectExtent l="19050" t="0" r="2540" b="0"/>
            <wp:docPr id="1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4C0B1D" w:rsidRDefault="003A6804" w:rsidP="003A6804">
      <w:pPr>
        <w:ind w:firstLine="422"/>
        <w:rPr>
          <w:b/>
        </w:rPr>
      </w:pPr>
      <w:r w:rsidRPr="004C0B1D">
        <w:rPr>
          <w:rFonts w:hint="eastAsia"/>
          <w:b/>
        </w:rPr>
        <w:t>5.</w:t>
      </w:r>
      <w:r w:rsidRPr="004C0B1D">
        <w:rPr>
          <w:b/>
        </w:rPr>
        <w:t>&lt;router-view&gt;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4C0B1D">
        <w:t>&lt;router-view&gt;</w:t>
      </w:r>
      <w:r>
        <w:rPr>
          <w:rFonts w:hint="eastAsia"/>
        </w:rPr>
        <w:t>用于</w:t>
      </w:r>
      <w:r w:rsidRPr="004C0B1D">
        <w:t>渲染路径匹配到的视图组件。</w:t>
      </w:r>
      <w:r>
        <w:t>&lt;router-view&gt;</w:t>
      </w:r>
      <w:r w:rsidRPr="004C0B1D">
        <w:t>渲染的组件还可以内嵌自己的 &lt;router-view&gt;，根据嵌套路径，渲染嵌套组件。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45508">
        <w:rPr>
          <w:rFonts w:hint="eastAsia"/>
        </w:rPr>
        <w:t>它也是个组件，所以可以配合</w:t>
      </w:r>
      <w:r w:rsidRPr="00745508">
        <w:t>&lt;transition&gt;和&lt;keep-alive&gt;使用。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3868"/>
            <wp:effectExtent l="19050" t="0" r="2540" b="0"/>
            <wp:docPr id="7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F3723C">
      <w:pPr>
        <w:pStyle w:val="t1"/>
        <w:ind w:left="181" w:hanging="181"/>
      </w:pPr>
      <w:r w:rsidRPr="007715FC">
        <w:t>vuex</w:t>
      </w:r>
    </w:p>
    <w:p w:rsidR="003A6804" w:rsidRPr="00855A17" w:rsidRDefault="003A6804" w:rsidP="003A6804">
      <w:pPr>
        <w:ind w:firstLine="422"/>
        <w:rPr>
          <w:b/>
        </w:rPr>
      </w:pPr>
      <w:r w:rsidRPr="00855A17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8640C">
        <w:t>Vuex采用集中式存储管理应用的所有组件的状态，并保证状态以一种可预测的方式发生变化。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8640C">
        <w:t>Vuex应用的核心就是store</w:t>
      </w:r>
      <w:r>
        <w:rPr>
          <w:rFonts w:hint="eastAsia"/>
        </w:rPr>
        <w:t>。</w:t>
      </w:r>
      <w:r w:rsidRPr="0018640C">
        <w:t>store是一个容器，包含应用中大部分的</w:t>
      </w:r>
      <w:r>
        <w:t>state</w:t>
      </w:r>
      <w:r w:rsidRPr="0018640C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8640C">
        <w:t>Vuex和单纯的全局对象有两点不同</w:t>
      </w:r>
      <w:r>
        <w:rPr>
          <w:rFonts w:hint="eastAsia"/>
        </w:rPr>
        <w:t>：1）</w:t>
      </w:r>
      <w:r w:rsidRPr="0018640C">
        <w:t>Vuex的状态存储是响应式的。当Vue组件从store中读取</w:t>
      </w:r>
      <w:r>
        <w:rPr>
          <w:rFonts w:hint="eastAsia"/>
        </w:rPr>
        <w:t>到</w:t>
      </w:r>
      <w:r w:rsidRPr="0018640C">
        <w:t>的</w:t>
      </w:r>
      <w:r w:rsidRPr="0018640C">
        <w:lastRenderedPageBreak/>
        <w:t>状态发生变化，相应的组件也会更新。</w:t>
      </w:r>
      <w:r>
        <w:rPr>
          <w:rFonts w:hint="eastAsia"/>
        </w:rPr>
        <w:t>2）</w:t>
      </w:r>
      <w:r w:rsidRPr="00617443">
        <w:rPr>
          <w:rFonts w:hint="eastAsia"/>
        </w:rPr>
        <w:t>不能直接改变</w:t>
      </w:r>
      <w:r w:rsidRPr="00617443">
        <w:t>store中的状态。改变</w:t>
      </w:r>
      <w:r>
        <w:t>状态</w:t>
      </w:r>
      <w:r w:rsidRPr="00617443">
        <w:t>唯一途径是显式提交mutation</w:t>
      </w:r>
      <w:r>
        <w:rPr>
          <w:rFonts w:hint="eastAsia"/>
        </w:rPr>
        <w:t>，</w:t>
      </w:r>
      <w:r>
        <w:t>目的是</w:t>
      </w:r>
      <w:r w:rsidRPr="00617443">
        <w:t>可以方便地跟踪每一个状态的变化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89171"/>
            <wp:effectExtent l="19050" t="0" r="2540" b="0"/>
            <wp:docPr id="40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89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8146"/>
            <wp:effectExtent l="19050" t="0" r="2540" b="0"/>
            <wp:docPr id="40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A06685" w:rsidRDefault="003A6804" w:rsidP="003A6804">
      <w:pPr>
        <w:ind w:firstLine="422"/>
        <w:rPr>
          <w:b/>
        </w:rPr>
      </w:pPr>
      <w:r w:rsidRPr="00A06685">
        <w:rPr>
          <w:rFonts w:hint="eastAsia"/>
          <w:b/>
        </w:rPr>
        <w:t>2.state</w:t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（1）</w:t>
      </w:r>
      <w:r w:rsidRPr="00646E1A">
        <w:t>Vuex使用单一状态树</w:t>
      </w:r>
      <w:r>
        <w:rPr>
          <w:rFonts w:hint="eastAsia"/>
        </w:rPr>
        <w:t>，</w:t>
      </w:r>
      <w:r>
        <w:t>即</w:t>
      </w:r>
      <w:r w:rsidRPr="00646E1A">
        <w:rPr>
          <w:rFonts w:hint="eastAsia"/>
        </w:rPr>
        <w:t>一个对象就包含了全部的应用层级状态。从</w:t>
      </w:r>
      <w:r w:rsidRPr="00646E1A">
        <w:t>store实例中读取状态最简单的方法就是在计算属性中返回某个状态</w:t>
      </w:r>
      <w:r>
        <w:rPr>
          <w:rFonts w:hint="eastAsia"/>
        </w:rPr>
        <w:t>（先引入）。如下，</w:t>
      </w:r>
      <w:r w:rsidRPr="00646E1A">
        <w:rPr>
          <w:rFonts w:hint="eastAsia"/>
        </w:rPr>
        <w:t>每当</w:t>
      </w:r>
      <w:r w:rsidRPr="00646E1A">
        <w:t>store.state.count变化的时候,都会重新求取计算属性，并且触发更新相关联的DOM。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41765"/>
            <wp:effectExtent l="19050" t="0" r="2540" b="0"/>
            <wp:docPr id="408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（2）如果组件多，上面的方法显得非常麻烦。可以直接在</w:t>
      </w:r>
      <w:r w:rsidRPr="00466AF2">
        <w:rPr>
          <w:rFonts w:hint="eastAsia"/>
        </w:rPr>
        <w:t>根组件</w:t>
      </w:r>
      <w:r>
        <w:rPr>
          <w:rFonts w:hint="eastAsia"/>
        </w:rPr>
        <w:t>中将</w:t>
      </w:r>
      <w:r w:rsidRPr="00466AF2">
        <w:t>store</w:t>
      </w:r>
      <w:r w:rsidRPr="00466AF2">
        <w:rPr>
          <w:rFonts w:hint="eastAsia"/>
        </w:rPr>
        <w:t>注入到每一个子组件中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1782"/>
            <wp:effectExtent l="19050" t="0" r="2540" b="0"/>
            <wp:docPr id="409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1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466AF2">
        <w:rPr>
          <w:rFonts w:hint="eastAsia"/>
        </w:rPr>
        <w:t>子组件</w:t>
      </w:r>
      <w:r>
        <w:rPr>
          <w:rFonts w:hint="eastAsia"/>
        </w:rPr>
        <w:t>可以</w:t>
      </w:r>
      <w:r w:rsidRPr="00466AF2">
        <w:rPr>
          <w:rFonts w:hint="eastAsia"/>
        </w:rPr>
        <w:t>通过</w:t>
      </w:r>
      <w:r w:rsidRPr="00466AF2">
        <w:t>this.$store访问到</w:t>
      </w:r>
      <w:r>
        <w:t>状态</w:t>
      </w:r>
      <w:r w:rsidRPr="00466AF2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37622"/>
            <wp:effectExtent l="19050" t="0" r="2540" b="0"/>
            <wp:docPr id="410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F53E2">
        <w:rPr>
          <w:rFonts w:hint="eastAsia"/>
        </w:rPr>
        <w:t>当组件需要获取多个状态时，都声明为计算属性</w:t>
      </w:r>
      <w:r>
        <w:rPr>
          <w:rFonts w:hint="eastAsia"/>
        </w:rPr>
        <w:t>显得</w:t>
      </w:r>
      <w:r w:rsidRPr="004F53E2">
        <w:rPr>
          <w:rFonts w:hint="eastAsia"/>
        </w:rPr>
        <w:t>重复和冗余。可以使用</w:t>
      </w:r>
      <w:r w:rsidRPr="004F53E2">
        <w:t>mapState辅助函数生成计算属性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942734"/>
            <wp:effectExtent l="19050" t="0" r="2540" b="0"/>
            <wp:docPr id="411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2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0C3147">
        <w:rPr>
          <w:rFonts w:hint="eastAsia"/>
        </w:rPr>
        <w:t>当映射的计算属性与</w:t>
      </w:r>
      <w:r w:rsidRPr="000C3147">
        <w:t>state子节点</w:t>
      </w:r>
      <w:r>
        <w:rPr>
          <w:rFonts w:hint="eastAsia"/>
        </w:rPr>
        <w:t>同名</w:t>
      </w:r>
      <w:r w:rsidRPr="000C3147">
        <w:t>时，</w:t>
      </w:r>
      <w:r>
        <w:rPr>
          <w:rFonts w:hint="eastAsia"/>
        </w:rPr>
        <w:t>可以</w:t>
      </w:r>
      <w:r>
        <w:t>如下声明</w:t>
      </w:r>
      <w:r w:rsidRPr="000C3147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26016"/>
            <wp:effectExtent l="19050" t="0" r="2540" b="0"/>
            <wp:docPr id="4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0C3147">
        <w:t>mapState函数返回</w:t>
      </w:r>
      <w:r>
        <w:t>一个对象</w:t>
      </w:r>
      <w:r>
        <w:rPr>
          <w:rFonts w:hint="eastAsia"/>
        </w:rPr>
        <w:t>，</w:t>
      </w:r>
      <w:r>
        <w:t>可以使用</w:t>
      </w:r>
      <w:r w:rsidRPr="000C3147">
        <w:rPr>
          <w:rFonts w:hint="eastAsia"/>
        </w:rPr>
        <w:t>对象展开运算符</w:t>
      </w:r>
      <w:r>
        <w:rPr>
          <w:rFonts w:hint="eastAsia"/>
        </w:rPr>
        <w:t>，使其与</w:t>
      </w:r>
      <w:r w:rsidRPr="000C3147">
        <w:rPr>
          <w:rFonts w:hint="eastAsia"/>
        </w:rPr>
        <w:t>局部计算属性混合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64170"/>
            <wp:effectExtent l="19050" t="0" r="2540" b="0"/>
            <wp:docPr id="480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072469">
        <w:t>使用Vuex并不意味</w:t>
      </w:r>
      <w:r w:rsidRPr="00D256B8">
        <w:t>着需要将</w:t>
      </w:r>
      <w:r w:rsidRPr="00D256B8">
        <w:rPr>
          <w:bCs/>
        </w:rPr>
        <w:t>所有的</w:t>
      </w:r>
      <w:r w:rsidRPr="00D256B8">
        <w:t>状态放</w:t>
      </w:r>
      <w:r w:rsidRPr="00072469">
        <w:t>入Vuex。如果有些状态严格属于单个组件，最好还是作为组件的局部状态。</w:t>
      </w:r>
    </w:p>
    <w:p w:rsidR="003A6804" w:rsidRPr="00E05501" w:rsidRDefault="003A6804" w:rsidP="003A6804">
      <w:pPr>
        <w:ind w:firstLine="422"/>
        <w:rPr>
          <w:b/>
        </w:rPr>
      </w:pPr>
      <w:r w:rsidRPr="00E05501">
        <w:rPr>
          <w:rFonts w:hint="eastAsia"/>
          <w:b/>
        </w:rPr>
        <w:t>3.</w:t>
      </w:r>
      <w:r w:rsidRPr="00E05501">
        <w:rPr>
          <w:b/>
        </w:rPr>
        <w:t>Getter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（1）当</w:t>
      </w:r>
      <w:r w:rsidRPr="00006A0C">
        <w:t>多个组件</w:t>
      </w:r>
      <w:r w:rsidRPr="00E05501">
        <w:rPr>
          <w:rFonts w:hint="eastAsia"/>
        </w:rPr>
        <w:t>需要从</w:t>
      </w:r>
      <w:r w:rsidRPr="00E05501">
        <w:t>store中的state中派生出一些状态</w:t>
      </w:r>
      <w:r>
        <w:rPr>
          <w:rFonts w:hint="eastAsia"/>
        </w:rPr>
        <w:t>，可以</w:t>
      </w:r>
      <w:r w:rsidRPr="00006A0C">
        <w:t>在store中定义</w:t>
      </w:r>
      <w:r>
        <w:t>getter</w:t>
      </w:r>
      <w:r w:rsidRPr="00006A0C">
        <w:t>（可以认为是store的计算属性）。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999957"/>
            <wp:effectExtent l="19050" t="0" r="2540" b="0"/>
            <wp:docPr id="481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FC74E1">
        <w:t>在任何组件中</w:t>
      </w:r>
      <w:r w:rsidRPr="00FC74E1">
        <w:rPr>
          <w:rFonts w:hint="eastAsia"/>
        </w:rPr>
        <w:t>可以获取getter。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73591"/>
            <wp:effectExtent l="19050" t="0" r="2540" b="0"/>
            <wp:docPr id="482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FC74E1">
        <w:rPr>
          <w:rFonts w:hint="eastAsia"/>
        </w:rPr>
        <w:t>可以通过让</w:t>
      </w:r>
      <w:r w:rsidRPr="00FC74E1">
        <w:t>getter返回一个函数，来实现给getter传参。</w:t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702109"/>
            <wp:effectExtent l="19050" t="0" r="2540" b="0"/>
            <wp:docPr id="413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0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FC74E1">
        <w:t>mapGetters辅助函数</w:t>
      </w:r>
      <w:r>
        <w:rPr>
          <w:rFonts w:hint="eastAsia"/>
        </w:rPr>
        <w:t>可</w:t>
      </w:r>
      <w:r w:rsidRPr="00FC74E1">
        <w:t>将getter映射到局部计算属性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87325"/>
            <wp:effectExtent l="19050" t="0" r="2540" b="0"/>
            <wp:docPr id="414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FC74E1">
        <w:t>使用对象形式</w:t>
      </w:r>
      <w:r>
        <w:rPr>
          <w:rFonts w:hint="eastAsia"/>
        </w:rPr>
        <w:t>对</w:t>
      </w:r>
      <w:r w:rsidRPr="00FC74E1">
        <w:t>getter属性</w:t>
      </w:r>
      <w:r>
        <w:rPr>
          <w:rFonts w:hint="eastAsia"/>
        </w:rPr>
        <w:t>起1个别名。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3139"/>
            <wp:effectExtent l="19050" t="0" r="2540" b="0"/>
            <wp:docPr id="415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E5284" w:rsidRDefault="003A6804" w:rsidP="003A6804">
      <w:pPr>
        <w:ind w:firstLine="422"/>
        <w:rPr>
          <w:b/>
        </w:rPr>
      </w:pPr>
      <w:r w:rsidRPr="00BE5284">
        <w:rPr>
          <w:rFonts w:hint="eastAsia"/>
          <w:b/>
        </w:rPr>
        <w:t>4.</w:t>
      </w:r>
      <w:r w:rsidRPr="00BE5284">
        <w:rPr>
          <w:b/>
        </w:rPr>
        <w:t>Mutation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BE5284">
        <w:rPr>
          <w:rFonts w:hint="eastAsia"/>
        </w:rPr>
        <w:t>更改</w:t>
      </w:r>
      <w:r w:rsidRPr="00BE5284">
        <w:t>store中的状态的唯一方法是提交mutation。mutation类似于事件</w:t>
      </w:r>
      <w:r>
        <w:rPr>
          <w:rFonts w:hint="eastAsia"/>
        </w:rPr>
        <w:t>，</w:t>
      </w:r>
      <w:r w:rsidRPr="00BE5284">
        <w:t>有一个字符串的事件类型和一个回调函数。回调函数就是实际进行状态更改的地方，</w:t>
      </w:r>
      <w:r>
        <w:t>它</w:t>
      </w:r>
      <w:r w:rsidRPr="00BE5284">
        <w:t>接受state作为第一个参数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766"/>
            <wp:effectExtent l="19050" t="0" r="2540" b="0"/>
            <wp:docPr id="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（2）使用</w:t>
      </w:r>
      <w:r w:rsidRPr="00AB1848">
        <w:t>store.commit方法</w:t>
      </w:r>
      <w:r>
        <w:t>触发</w:t>
      </w:r>
      <w:r w:rsidRPr="00AB1848">
        <w:t>type</w:t>
      </w:r>
      <w:r>
        <w:t>对应的</w:t>
      </w:r>
      <w:r w:rsidRPr="00AB1848">
        <w:t>handler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4681"/>
            <wp:effectExtent l="19050" t="0" r="2540" b="0"/>
            <wp:docPr id="4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396340">
        <w:rPr>
          <w:rFonts w:hint="eastAsia"/>
        </w:rPr>
        <w:t>可以向</w:t>
      </w:r>
      <w:r w:rsidRPr="00396340">
        <w:t>store.commit传入额外的参数，即mutation的载荷（payload）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0636"/>
            <wp:effectExtent l="19050" t="0" r="2540" b="0"/>
            <wp:docPr id="484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0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313C59">
        <w:rPr>
          <w:rFonts w:hint="eastAsia"/>
        </w:rPr>
        <w:t>可以在组件中使用</w:t>
      </w:r>
      <w:r w:rsidRPr="00313C59">
        <w:t>this.$store.commit('xxx')提交mutation</w:t>
      </w:r>
      <w:r>
        <w:t>，或</w:t>
      </w:r>
      <w:r w:rsidRPr="00313C59">
        <w:t>使用mapMutations辅助函数将组件中的methods映射为store.commit调用</w:t>
      </w:r>
      <w:r>
        <w:rPr>
          <w:rFonts w:hint="eastAsia"/>
        </w:rPr>
        <w:t>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（5）最好提前在</w:t>
      </w:r>
      <w:r w:rsidRPr="00F500C5">
        <w:t>store中初始化好所有所需属性。</w:t>
      </w:r>
      <w:r w:rsidRPr="00F500C5">
        <w:rPr>
          <w:rFonts w:hint="eastAsia"/>
        </w:rPr>
        <w:t>当</w:t>
      </w:r>
      <w:r>
        <w:rPr>
          <w:rFonts w:hint="eastAsia"/>
        </w:rPr>
        <w:t>添加新属性时，应</w:t>
      </w:r>
      <w:r w:rsidRPr="00F500C5">
        <w:rPr>
          <w:rFonts w:hint="eastAsia"/>
        </w:rPr>
        <w:t>使用</w:t>
      </w:r>
      <w:r w:rsidRPr="00F500C5">
        <w:t>Vue.set(obj,'newProp',123),或者</w:t>
      </w:r>
      <w:r w:rsidRPr="00F500C5">
        <w:rPr>
          <w:rFonts w:hint="eastAsia"/>
        </w:rPr>
        <w:t>以新对象替换老对象。</w:t>
      </w:r>
    </w:p>
    <w:p w:rsidR="003A6804" w:rsidRPr="00F500C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89739"/>
            <wp:effectExtent l="19050" t="0" r="2540" b="0"/>
            <wp:docPr id="485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（6）</w:t>
      </w:r>
      <w:r w:rsidRPr="00765979">
        <w:t>mutation都是同步事务</w:t>
      </w:r>
      <w:r>
        <w:rPr>
          <w:rFonts w:hint="eastAsia"/>
        </w:rPr>
        <w:t>。</w:t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5.</w:t>
      </w:r>
      <w:r w:rsidRPr="0037495E">
        <w:rPr>
          <w:b/>
        </w:rPr>
        <w:t>Action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37495E">
        <w:t>Action类似于mutation，不同在于：Action提交的是mutation，而不是直接变更状态。Action可以包</w:t>
      </w:r>
      <w:r w:rsidRPr="0037495E">
        <w:lastRenderedPageBreak/>
        <w:t>含任意异步操作。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E605CF">
        <w:t>context对象</w:t>
      </w:r>
      <w:r w:rsidRPr="00E605CF">
        <w:rPr>
          <w:rFonts w:hint="eastAsia"/>
        </w:rPr>
        <w:t>与</w:t>
      </w:r>
      <w:r w:rsidRPr="00E605CF">
        <w:t>store实例具有相同方法和属性的，</w:t>
      </w:r>
      <w:r w:rsidRPr="00E605CF">
        <w:rPr>
          <w:rFonts w:hint="eastAsia"/>
        </w:rPr>
        <w:t>因此可以调用</w:t>
      </w:r>
      <w:r w:rsidRPr="00E605CF">
        <w:t>context.commit提交一个mutation，或者通过context.state和context.getters来获取state和getters。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8412"/>
            <wp:effectExtent l="19050" t="0" r="2540" b="0"/>
            <wp:docPr id="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64916"/>
            <wp:effectExtent l="19050" t="0" r="2540" b="0"/>
            <wp:docPr id="4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993"/>
            <wp:effectExtent l="19050" t="0" r="2540" b="0"/>
            <wp:docPr id="49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（3）可以用</w:t>
      </w:r>
      <w:r w:rsidRPr="00E605CF">
        <w:t>参数解构来简化代码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7221"/>
            <wp:effectExtent l="19050" t="0" r="2540" b="0"/>
            <wp:docPr id="4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7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37495E">
        <w:t>Action通过store.dispatch方法触发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31640"/>
            <wp:effectExtent l="19050" t="0" r="2540" b="0"/>
            <wp:docPr id="4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目的是可以在action中定义异步操作。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8486"/>
            <wp:effectExtent l="19050" t="0" r="2540" b="0"/>
            <wp:docPr id="4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E605CF">
        <w:rPr>
          <w:rFonts w:hint="eastAsia"/>
        </w:rPr>
        <w:t>（5）在组件中可以使用</w:t>
      </w:r>
      <w:r w:rsidRPr="00E605CF">
        <w:t>mapActions辅助函数将组件的methods映射为store.dispatch调用</w:t>
      </w:r>
      <w:r>
        <w:rPr>
          <w:rFonts w:hint="eastAsia"/>
        </w:rPr>
        <w:t>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25408"/>
            <wp:effectExtent l="19050" t="0" r="2540" b="0"/>
            <wp:docPr id="4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5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6.</w:t>
      </w:r>
      <w:r w:rsidRPr="0037495E">
        <w:rPr>
          <w:b/>
        </w:rPr>
        <w:t>Module</w:t>
      </w:r>
    </w:p>
    <w:p w:rsidR="003A6804" w:rsidRPr="0037495E" w:rsidRDefault="003A6804" w:rsidP="003A6804">
      <w:pPr>
        <w:ind w:firstLine="420"/>
      </w:pPr>
      <w:r>
        <w:rPr>
          <w:rFonts w:hint="eastAsia"/>
        </w:rPr>
        <w:t>（1）</w:t>
      </w:r>
      <w:r w:rsidRPr="001A2126">
        <w:t>Vuex允许我们将store分割成模块（module）。每个模块拥有自己的state、mutation、action、getter、甚至是嵌套子模块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05933"/>
            <wp:effectExtent l="19050" t="0" r="2540" b="0"/>
            <wp:docPr id="49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51545"/>
            <wp:effectExtent l="19050" t="0" r="2540" b="0"/>
            <wp:docPr id="49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737130"/>
            <wp:effectExtent l="19050" t="0" r="2540" b="0"/>
            <wp:docPr id="49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643577">
        <w:rPr>
          <w:rFonts w:hint="eastAsia"/>
        </w:rPr>
        <w:t>对于模块内部的</w:t>
      </w:r>
      <w:r w:rsidRPr="00643577">
        <w:t>mutation和getter，接收的第一个参数是模块的局部状态对象</w:t>
      </w:r>
      <w:r>
        <w:t>，根节点状态会作为第</w:t>
      </w:r>
      <w:r>
        <w:rPr>
          <w:rFonts w:hint="eastAsia"/>
        </w:rPr>
        <w:t>3</w:t>
      </w:r>
      <w:r>
        <w:t>个参数暴露出来</w:t>
      </w:r>
      <w:r>
        <w:rPr>
          <w:rFonts w:hint="eastAsia"/>
        </w:rPr>
        <w:t>。</w:t>
      </w:r>
      <w:r w:rsidRPr="00643577">
        <w:rPr>
          <w:rFonts w:hint="eastAsia"/>
        </w:rPr>
        <w:t>同样，对于模块内部的</w:t>
      </w:r>
      <w:r w:rsidRPr="00643577">
        <w:t>action，局部状态通过context.state暴露出来，根节点状态则为context.rootState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95058"/>
            <wp:effectExtent l="19050" t="0" r="2540" b="0"/>
            <wp:docPr id="49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5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691669"/>
            <wp:effectExtent l="19050" t="0" r="2540" b="0"/>
            <wp:docPr id="50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643577">
        <w:rPr>
          <w:rFonts w:hint="eastAsia"/>
        </w:rPr>
        <w:t>默认情况下，模块内部的</w:t>
      </w:r>
      <w:r w:rsidRPr="00643577">
        <w:t>action、mutation和getter是注册在全局命名空间的——这样使得多个模块能够对同一mutation或action作出响应。</w:t>
      </w:r>
      <w:r w:rsidRPr="00643577">
        <w:rPr>
          <w:rFonts w:hint="eastAsia"/>
        </w:rPr>
        <w:t>如果希望你的模块具有更高的封装度和复用性，你可以通过添加</w:t>
      </w:r>
      <w:r w:rsidRPr="00643577">
        <w:t>namespaced:true的方式使其成为命名空间模块。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61610"/>
            <wp:effectExtent l="19050" t="0" r="2540" b="0"/>
            <wp:docPr id="50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747026"/>
            <wp:effectExtent l="19050" t="0" r="2540" b="0"/>
            <wp:docPr id="50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7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643577">
        <w:rPr>
          <w:rFonts w:hint="eastAsia"/>
        </w:rPr>
        <w:t>在命名空间模块内访问全局内容（</w:t>
      </w:r>
      <w:r w:rsidRPr="00643577">
        <w:t>GlobalAssets）</w:t>
      </w:r>
      <w:r>
        <w:rPr>
          <w:rFonts w:hint="eastAsia"/>
        </w:rPr>
        <w:t>中，</w:t>
      </w:r>
      <w:r w:rsidRPr="00643577">
        <w:rPr>
          <w:rFonts w:hint="eastAsia"/>
        </w:rPr>
        <w:t>如果你希望使用全局</w:t>
      </w:r>
      <w:r w:rsidRPr="00643577">
        <w:t>state和getter，rootState和rootGetter会作为第三和第四参数传入getter，也会通过context对象的属性传入action。</w:t>
      </w:r>
    </w:p>
    <w:p w:rsidR="003A6804" w:rsidRPr="00643577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136731"/>
            <wp:effectExtent l="19050" t="0" r="2540" b="0"/>
            <wp:docPr id="50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643577">
        <w:rPr>
          <w:rFonts w:hint="eastAsia"/>
        </w:rPr>
        <w:t>在</w:t>
      </w:r>
      <w:r w:rsidRPr="00643577">
        <w:t>store创建之后，你可以使用store.registerModule</w:t>
      </w:r>
      <w:r>
        <w:t>方法</w:t>
      </w:r>
      <w:r>
        <w:rPr>
          <w:rFonts w:hint="eastAsia"/>
        </w:rPr>
        <w:t>动态</w:t>
      </w:r>
      <w:r>
        <w:t>注册模块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72086"/>
            <wp:effectExtent l="19050" t="0" r="2540" b="0"/>
            <wp:docPr id="50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>
        <w:rPr>
          <w:rFonts w:hint="eastAsia"/>
        </w:rPr>
        <w:t>专题</w:t>
      </w:r>
    </w:p>
    <w:p w:rsidR="00433FA7" w:rsidRDefault="00433FA7" w:rsidP="00433FA7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原理</w:t>
      </w:r>
    </w:p>
    <w:p w:rsidR="00433FA7" w:rsidRDefault="00433FA7" w:rsidP="00433FA7">
      <w:pPr>
        <w:ind w:firstLine="420"/>
      </w:pPr>
      <w:r>
        <w:lastRenderedPageBreak/>
        <w:t>（1）</w:t>
      </w:r>
      <w:r w:rsidRPr="00F31734">
        <w:rPr>
          <w:rFonts w:hint="eastAsia"/>
        </w:rPr>
        <w:t>一个</w:t>
      </w:r>
      <w:r w:rsidRPr="00F31734">
        <w:t>Vue应用由一个通过new</w:t>
      </w:r>
      <w:r>
        <w:rPr>
          <w:rFonts w:hint="eastAsia"/>
        </w:rPr>
        <w:t xml:space="preserve"> </w:t>
      </w:r>
      <w:r w:rsidRPr="00F31734">
        <w:t>Vue创建的根Vue实例，以及可选的嵌套的、可复用的组件树组成。</w:t>
      </w:r>
    </w:p>
    <w:p w:rsidR="00433FA7" w:rsidRDefault="00433FA7" w:rsidP="00433FA7">
      <w:pPr>
        <w:ind w:firstLine="420"/>
      </w:pPr>
      <w:r>
        <w:t>（2）</w:t>
      </w:r>
      <w:r w:rsidRPr="00437AB0">
        <w:t>Vue的data对象</w:t>
      </w:r>
      <w:r>
        <w:rPr>
          <w:rFonts w:hint="eastAsia"/>
        </w:rPr>
        <w:t>包含</w:t>
      </w:r>
      <w:r>
        <w:t>所有的属性。当属性</w:t>
      </w:r>
      <w:r w:rsidRPr="00437AB0">
        <w:t>值发生改变时，视图将会产生“响应”，即匹配更新为新的值。</w:t>
      </w:r>
      <w:r>
        <w:t>但是</w:t>
      </w:r>
      <w:r>
        <w:rPr>
          <w:rFonts w:hint="eastAsia"/>
        </w:rPr>
        <w:t>，</w:t>
      </w:r>
      <w:r w:rsidRPr="00437AB0">
        <w:rPr>
          <w:rFonts w:hint="eastAsia"/>
        </w:rPr>
        <w:t>只有</w:t>
      </w:r>
      <w:r>
        <w:rPr>
          <w:rFonts w:hint="eastAsia"/>
        </w:rPr>
        <w:t>在</w:t>
      </w:r>
      <w:r w:rsidRPr="00437AB0">
        <w:rPr>
          <w:rFonts w:hint="eastAsia"/>
        </w:rPr>
        <w:t>实例被创建时</w:t>
      </w:r>
      <w:r w:rsidRPr="00437AB0">
        <w:t>data中</w:t>
      </w:r>
      <w:r>
        <w:t>就</w:t>
      </w:r>
      <w:r w:rsidRPr="00437AB0">
        <w:t>存在的属性</w:t>
      </w:r>
      <w:r>
        <w:t>才</w:t>
      </w:r>
      <w:r w:rsidRPr="00437AB0">
        <w:t>是响应式的</w:t>
      </w:r>
      <w:r>
        <w:rPr>
          <w:rFonts w:hint="eastAsia"/>
        </w:rPr>
        <w:t>，</w:t>
      </w:r>
      <w:r>
        <w:t>对于新添加的</w:t>
      </w:r>
      <w:r w:rsidRPr="00437AB0">
        <w:t>属性，</w:t>
      </w:r>
      <w:r>
        <w:rPr>
          <w:rFonts w:hint="eastAsia"/>
        </w:rPr>
        <w:t>改动将不会触发任何视图</w:t>
      </w:r>
      <w:r w:rsidRPr="00437AB0">
        <w:rPr>
          <w:rFonts w:hint="eastAsia"/>
        </w:rPr>
        <w:t>更新。</w:t>
      </w:r>
      <w:r>
        <w:rPr>
          <w:rFonts w:hint="eastAsia"/>
        </w:rPr>
        <w:t>可以使用占位。</w:t>
      </w:r>
    </w:p>
    <w:p w:rsidR="00433FA7" w:rsidRDefault="00433FA7" w:rsidP="00433FA7">
      <w:pPr>
        <w:ind w:firstLine="420"/>
      </w:pPr>
      <w:r>
        <w:rPr>
          <w:rFonts w:hint="eastAsia"/>
        </w:rPr>
        <w:t>（3）</w:t>
      </w:r>
      <w:r w:rsidRPr="00437AB0">
        <w:t>Vue实例暴露了一些有用的实例属性与方法</w:t>
      </w:r>
      <w:r>
        <w:rPr>
          <w:rFonts w:hint="eastAsia"/>
        </w:rPr>
        <w:t>，</w:t>
      </w:r>
      <w:r w:rsidRPr="00437AB0">
        <w:t>有前缀$，以便与用户定义的属性区分开来。</w:t>
      </w:r>
    </w:p>
    <w:p w:rsidR="00433FA7" w:rsidRPr="00972E9A" w:rsidRDefault="00433FA7" w:rsidP="00433FA7">
      <w:pPr>
        <w:ind w:firstLine="422"/>
        <w:rPr>
          <w:b/>
        </w:rPr>
      </w:pPr>
      <w:r w:rsidRPr="00972E9A">
        <w:rPr>
          <w:rFonts w:hint="eastAsia"/>
          <w:b/>
        </w:rPr>
        <w:t>1.</w:t>
      </w:r>
      <w:r w:rsidRPr="00972E9A">
        <w:rPr>
          <w:b/>
        </w:rPr>
        <w:t>Vue构造器及其实例化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 w:rsidRPr="00972E9A">
        <w:t>Vue.js是一个构造函数，</w:t>
      </w:r>
      <w:r>
        <w:rPr>
          <w:rFonts w:hint="eastAsia"/>
        </w:rPr>
        <w:t>在</w:t>
      </w:r>
      <w:r w:rsidRPr="00972E9A">
        <w:t>编程中称为构造器</w:t>
      </w:r>
      <w:r>
        <w:rPr>
          <w:rFonts w:hint="eastAsia"/>
        </w:rPr>
        <w:t>。</w:t>
      </w:r>
      <w:r w:rsidRPr="00972E9A">
        <w:t>每一个</w:t>
      </w:r>
      <w:r>
        <w:t>new Vue()</w:t>
      </w:r>
      <w:r w:rsidRPr="00972E9A">
        <w:t>都是一个Vue构造函数的实例，</w:t>
      </w:r>
      <w:r>
        <w:rPr>
          <w:rFonts w:hint="eastAsia"/>
        </w:rPr>
        <w:t>即</w:t>
      </w:r>
      <w:r w:rsidRPr="00972E9A">
        <w:t>实例化</w:t>
      </w:r>
      <w:r>
        <w:rPr>
          <w:rFonts w:hint="eastAsia"/>
        </w:rPr>
        <w:t>过程。</w:t>
      </w:r>
      <w:r w:rsidRPr="00972E9A">
        <w:t>Vue构造器要求实例化时需要传入一个选项对象</w:t>
      </w:r>
      <w:r>
        <w:rPr>
          <w:rFonts w:hint="eastAsia"/>
        </w:rPr>
        <w:t>，</w:t>
      </w:r>
      <w:r w:rsidRPr="00972E9A">
        <w:t>选项对象包括数据(data)，模板(tamplate)，挂载元素(el)，方法(methods)，生命周期钩子等选项</w:t>
      </w:r>
      <w:r>
        <w:rPr>
          <w:rFonts w:hint="eastAsia"/>
        </w:rPr>
        <w:t>。</w:t>
      </w:r>
    </w:p>
    <w:p w:rsidR="00433FA7" w:rsidRPr="00591EBB" w:rsidRDefault="00433FA7" w:rsidP="00433FA7">
      <w:pPr>
        <w:ind w:firstLine="420"/>
      </w:pPr>
      <w:r>
        <w:rPr>
          <w:rFonts w:hint="eastAsia"/>
        </w:rPr>
        <w:t>（2）</w:t>
      </w:r>
      <w:r w:rsidRPr="00591EBB">
        <w:t>data会代理其对象里的所有属性</w:t>
      </w:r>
      <w:r>
        <w:rPr>
          <w:rFonts w:hint="eastAsia"/>
        </w:rPr>
        <w:t>。</w:t>
      </w:r>
      <w:r w:rsidRPr="00591EBB">
        <w:rPr>
          <w:rFonts w:hint="eastAsia"/>
        </w:rPr>
        <w:t>只有</w:t>
      </w:r>
      <w:r w:rsidRPr="00591EBB">
        <w:t>data里的属性是响应式的，即通信是双向的</w:t>
      </w:r>
      <w:r>
        <w:rPr>
          <w:rFonts w:hint="eastAsia"/>
        </w:rPr>
        <w:t>。</w:t>
      </w:r>
    </w:p>
    <w:p w:rsidR="00433FA7" w:rsidRDefault="00433FA7" w:rsidP="00433FA7">
      <w:pPr>
        <w:ind w:firstLine="420"/>
      </w:pPr>
      <w:r>
        <w:rPr>
          <w:rFonts w:hint="eastAsia"/>
        </w:rPr>
        <w:t>（3）</w:t>
      </w:r>
      <w:r w:rsidRPr="00B03C4F">
        <w:t>Vue实例暴露了一些有用的实例属性与方法</w:t>
      </w:r>
      <w:r>
        <w:rPr>
          <w:rFonts w:hint="eastAsia"/>
        </w:rPr>
        <w:t>，</w:t>
      </w:r>
      <w:r w:rsidRPr="00B03C4F">
        <w:t>为与代理属性</w:t>
      </w:r>
      <w:r>
        <w:rPr>
          <w:rFonts w:hint="eastAsia"/>
        </w:rPr>
        <w:t>（data中的）相</w:t>
      </w:r>
      <w:r w:rsidRPr="00B03C4F">
        <w:t>区分，</w:t>
      </w:r>
      <w:r>
        <w:rPr>
          <w:rFonts w:hint="eastAsia"/>
        </w:rPr>
        <w:t>前面</w:t>
      </w:r>
      <w:r w:rsidRPr="00B03C4F">
        <w:t>添加了前缀$</w:t>
      </w:r>
      <w:r>
        <w:rPr>
          <w:rFonts w:hint="eastAsia"/>
        </w:rPr>
        <w:t>，如：</w:t>
      </w:r>
      <w:r>
        <w:t>app.$data===data</w:t>
      </w:r>
      <w:r w:rsidRPr="00B03C4F">
        <w:t>//-&gt;true</w:t>
      </w:r>
      <w:r>
        <w:rPr>
          <w:rFonts w:hint="eastAsia"/>
        </w:rPr>
        <w:t>；</w:t>
      </w:r>
      <w:r w:rsidRPr="00B03C4F">
        <w:t>app.$el==</w:t>
      </w:r>
      <w:r>
        <w:t>=document.getElementById("app")</w:t>
      </w:r>
      <w:r w:rsidRPr="00B03C4F">
        <w:t>//-&gt;true</w:t>
      </w:r>
      <w:r>
        <w:rPr>
          <w:rFonts w:hint="eastAsia"/>
        </w:rPr>
        <w:t>。</w:t>
      </w:r>
    </w:p>
    <w:p w:rsidR="00433FA7" w:rsidRPr="00B03C4F" w:rsidRDefault="00433FA7" w:rsidP="00433FA7">
      <w:pPr>
        <w:ind w:firstLine="420"/>
      </w:pPr>
      <w:r>
        <w:rPr>
          <w:rFonts w:hint="eastAsia"/>
        </w:rPr>
        <w:t>（4）</w:t>
      </w:r>
      <w:r w:rsidRPr="00AD3F38">
        <w:t>Vue实例化过程中需要经历一系列额初始化过程，</w:t>
      </w:r>
      <w:r w:rsidRPr="00AD3F38">
        <w:rPr>
          <w:rFonts w:hint="eastAsia"/>
        </w:rPr>
        <w:t>如</w:t>
      </w:r>
      <w:r>
        <w:rPr>
          <w:rFonts w:hint="eastAsia"/>
        </w:rPr>
        <w:t>：</w:t>
      </w:r>
      <w:r w:rsidRPr="00AD3F38">
        <w:rPr>
          <w:rFonts w:hint="eastAsia"/>
        </w:rPr>
        <w:t>配置数据观测</w:t>
      </w:r>
      <w:r w:rsidRPr="00AD3F38">
        <w:t>--编译模板--挂载实例到DOM--数据变化时更新DOM</w:t>
      </w:r>
      <w:r>
        <w:rPr>
          <w:rFonts w:hint="eastAsia"/>
        </w:rPr>
        <w:t>。</w:t>
      </w:r>
    </w:p>
    <w:p w:rsidR="00433FA7" w:rsidRPr="00AD3F38" w:rsidRDefault="00433FA7" w:rsidP="00433FA7">
      <w:pPr>
        <w:ind w:firstLine="422"/>
        <w:rPr>
          <w:b/>
        </w:rPr>
      </w:pPr>
      <w:r w:rsidRPr="00AD3F38">
        <w:rPr>
          <w:rFonts w:hint="eastAsia"/>
          <w:b/>
        </w:rPr>
        <w:t>2.</w:t>
      </w:r>
      <w:r w:rsidRPr="00AD3F38">
        <w:rPr>
          <w:b/>
        </w:rPr>
        <w:t>vue.extend</w:t>
      </w:r>
      <w:r w:rsidRPr="00AD3F38">
        <w:rPr>
          <w:rFonts w:hint="eastAsia"/>
          <w:b/>
        </w:rPr>
        <w:t>和</w:t>
      </w:r>
      <w:r w:rsidRPr="00AD3F38">
        <w:rPr>
          <w:b/>
        </w:rPr>
        <w:t>vue.component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>
        <w:t>extend</w:t>
      </w:r>
      <w:r w:rsidRPr="00385391">
        <w:t>是构造一个组件的语法器</w:t>
      </w:r>
      <w:r>
        <w:rPr>
          <w:rFonts w:hint="eastAsia"/>
        </w:rPr>
        <w:t>，传入</w:t>
      </w:r>
      <w:r w:rsidRPr="00385391">
        <w:rPr>
          <w:rFonts w:hint="eastAsia"/>
        </w:rPr>
        <w:t>参数</w:t>
      </w:r>
      <w:r>
        <w:rPr>
          <w:rFonts w:hint="eastAsia"/>
        </w:rPr>
        <w:t>，返回</w:t>
      </w:r>
      <w:r w:rsidRPr="00385391">
        <w:t>一个组件</w:t>
      </w:r>
      <w:r>
        <w:rPr>
          <w:rFonts w:hint="eastAsia"/>
        </w:rPr>
        <w:t>。</w:t>
      </w:r>
      <w:r w:rsidRPr="00385391">
        <w:t>然后</w:t>
      </w:r>
      <w:r>
        <w:rPr>
          <w:rFonts w:hint="eastAsia"/>
        </w:rPr>
        <w:t>可以使用</w:t>
      </w:r>
      <w:r w:rsidRPr="00385391">
        <w:t>Vue.component全局注册方法</w:t>
      </w:r>
      <w:r>
        <w:rPr>
          <w:rFonts w:hint="eastAsia"/>
        </w:rPr>
        <w:t>注册</w:t>
      </w:r>
      <w:r w:rsidRPr="00385391">
        <w:t>这个组件</w:t>
      </w:r>
      <w:r>
        <w:rPr>
          <w:rFonts w:hint="eastAsia"/>
        </w:rPr>
        <w:t>，也可以注册为局部组件。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5295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2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Pr="00385391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5221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  <w:r>
        <w:rPr>
          <w:rFonts w:hint="eastAsia"/>
        </w:rPr>
        <w:t>（2）</w:t>
      </w:r>
      <w:r w:rsidRPr="009976F4">
        <w:t>Vue.component</w:t>
      </w:r>
      <w:r>
        <w:rPr>
          <w:rFonts w:hint="eastAsia"/>
        </w:rPr>
        <w:t>也可以用来注册（全局）组件，如果传入1个</w:t>
      </w:r>
      <w:r w:rsidRPr="009976F4">
        <w:rPr>
          <w:rFonts w:hint="eastAsia"/>
        </w:rPr>
        <w:t>选项对象</w:t>
      </w:r>
      <w:r>
        <w:rPr>
          <w:rFonts w:hint="eastAsia"/>
        </w:rPr>
        <w:t>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363970" cy="226695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20360" cy="848360"/>
            <wp:effectExtent l="19050" t="0" r="889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基本相同，返回的都是1个组件（组件还没有挂载）。</w:t>
      </w:r>
    </w:p>
    <w:p w:rsidR="00433FA7" w:rsidRDefault="00433FA7" w:rsidP="00433FA7">
      <w:pPr>
        <w:ind w:firstLine="420"/>
      </w:pPr>
      <w:r>
        <w:rPr>
          <w:rFonts w:hint="eastAsia"/>
        </w:rPr>
        <w:t>（3）和</w:t>
      </w: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不同，</w:t>
      </w:r>
      <w:r w:rsidRPr="00047B90">
        <w:t>new Vue</w:t>
      </w:r>
      <w:r>
        <w:rPr>
          <w:rFonts w:hint="eastAsia"/>
        </w:rPr>
        <w:t>会将实例和容器绑定，即，返回的是vue内部不同的类。</w:t>
      </w:r>
    </w:p>
    <w:p w:rsidR="00433FA7" w:rsidRPr="00F4466F" w:rsidRDefault="00433FA7" w:rsidP="00433FA7">
      <w:pPr>
        <w:ind w:firstLine="422"/>
        <w:rPr>
          <w:b/>
        </w:rPr>
      </w:pPr>
      <w:r w:rsidRPr="00F4466F">
        <w:rPr>
          <w:rFonts w:hint="eastAsia"/>
          <w:b/>
        </w:rPr>
        <w:t>3.插件机制</w:t>
      </w:r>
    </w:p>
    <w:p w:rsidR="00433FA7" w:rsidRDefault="00433FA7" w:rsidP="00433FA7">
      <w:pPr>
        <w:ind w:firstLine="420"/>
      </w:pPr>
      <w:r>
        <w:rPr>
          <w:rFonts w:hint="eastAsia"/>
        </w:rPr>
        <w:lastRenderedPageBreak/>
        <w:t>（1）如</w:t>
      </w:r>
      <w:r w:rsidRPr="00F4466F">
        <w:t>element-ui和axios</w:t>
      </w:r>
      <w:r>
        <w:rPr>
          <w:rFonts w:hint="eastAsia"/>
        </w:rPr>
        <w:t>，前面需要使用</w:t>
      </w:r>
      <w:r w:rsidRPr="00F4466F">
        <w:t>Vue.use</w:t>
      </w:r>
      <w:r>
        <w:rPr>
          <w:rFonts w:hint="eastAsia"/>
        </w:rPr>
        <w:t>，而后者需要使用import。原因在于</w:t>
      </w:r>
      <w:r w:rsidRPr="00F4466F">
        <w:t>element-ui</w:t>
      </w:r>
      <w:r>
        <w:rPr>
          <w:rFonts w:hint="eastAsia"/>
        </w:rPr>
        <w:t>内有</w:t>
      </w:r>
      <w:r w:rsidRPr="00F4466F">
        <w:t>install方法</w:t>
      </w:r>
      <w:r>
        <w:rPr>
          <w:rFonts w:hint="eastAsia"/>
        </w:rPr>
        <w:t>。</w:t>
      </w:r>
      <w:r w:rsidRPr="00F4466F">
        <w:rPr>
          <w:rFonts w:hint="eastAsia"/>
        </w:rPr>
        <w:t>如果使用</w:t>
      </w:r>
      <w:r w:rsidRPr="00F4466F">
        <w:t>Vue.use()方法，则</w:t>
      </w:r>
      <w:r>
        <w:rPr>
          <w:rFonts w:hint="eastAsia"/>
        </w:rPr>
        <w:t>会</w:t>
      </w:r>
      <w:r w:rsidRPr="00F4466F">
        <w:t>默认调用install方法。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63481"/>
            <wp:effectExtent l="19050" t="0" r="254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</w:p>
    <w:p w:rsidR="00433FA7" w:rsidRPr="00B03C4F" w:rsidRDefault="00433FA7" w:rsidP="00433FA7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异步组件和懒加载</w:t>
      </w:r>
    </w:p>
    <w:p w:rsidR="003A6804" w:rsidRPr="00FC31F8" w:rsidRDefault="003A6804" w:rsidP="003A6804">
      <w:pPr>
        <w:ind w:firstLine="422"/>
        <w:rPr>
          <w:b/>
        </w:rPr>
      </w:pPr>
      <w:r w:rsidRPr="00FC31F8">
        <w:rPr>
          <w:rFonts w:hint="eastAsia"/>
          <w:b/>
        </w:rPr>
        <w:t>1.异步组件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550585">
        <w:rPr>
          <w:rFonts w:hint="eastAsia"/>
        </w:rPr>
        <w:t>在大型应用中，可能需要将应用拆分为多个小模块，按需从服务器下载。</w:t>
      </w:r>
    </w:p>
    <w:p w:rsidR="003A6804" w:rsidRPr="00550585" w:rsidRDefault="003A6804" w:rsidP="003A6804">
      <w:pPr>
        <w:ind w:firstLine="420"/>
      </w:pPr>
      <w:r>
        <w:rPr>
          <w:rFonts w:hint="eastAsia"/>
        </w:rPr>
        <w:t>（2）</w:t>
      </w:r>
      <w:r>
        <w:t>Vue.js</w:t>
      </w:r>
      <w:r w:rsidRPr="00550585">
        <w:t>允许将组件定义为一个工厂函数，异步地解析组件的定义。只在组件需要渲染时</w:t>
      </w:r>
      <w:r>
        <w:rPr>
          <w:rFonts w:hint="eastAsia"/>
        </w:rPr>
        <w:t>才</w:t>
      </w:r>
      <w:r w:rsidRPr="00550585">
        <w:t>触发工厂函数，并且把结果缓存起来，用于后面的再次渲染。</w:t>
      </w:r>
    </w:p>
    <w:p w:rsidR="003A6804" w:rsidRPr="00550585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5617845" cy="1228725"/>
            <wp:effectExtent l="19050" t="0" r="1905" b="0"/>
            <wp:docPr id="516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当工程函数接收到resolve时，将下载调用组件。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5617845" cy="731520"/>
            <wp:effectExtent l="19050" t="0" r="1905" b="0"/>
            <wp:docPr id="517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91208">
        <w:rPr>
          <w:rFonts w:hint="eastAsia"/>
        </w:rPr>
        <w:t>当一个异步组件被作为</w:t>
      </w:r>
      <w:r w:rsidRPr="00491208">
        <w:t>vue-router的路由组件使用时，这些高级选项都是无效的，因为在路由切换前就会提前加载所需要的异步组件。</w:t>
      </w:r>
    </w:p>
    <w:p w:rsidR="003A6804" w:rsidRDefault="003A6804" w:rsidP="003A6804">
      <w:pPr>
        <w:ind w:firstLine="420"/>
      </w:pPr>
      <w:r>
        <w:rPr>
          <w:rFonts w:hint="eastAsia"/>
        </w:rPr>
        <w:t>（4）异步组件需要结合webpack代码分离实现。</w:t>
      </w:r>
    </w:p>
    <w:p w:rsidR="003A6804" w:rsidRPr="009B62A5" w:rsidRDefault="003A6804" w:rsidP="003A6804">
      <w:pPr>
        <w:ind w:firstLine="422"/>
        <w:rPr>
          <w:b/>
        </w:rPr>
      </w:pPr>
      <w:r w:rsidRPr="009B62A5">
        <w:rPr>
          <w:rFonts w:hint="eastAsia"/>
          <w:b/>
        </w:rPr>
        <w:t>2.路由懒加载</w:t>
      </w:r>
    </w:p>
    <w:p w:rsidR="003A6804" w:rsidRDefault="003A6804" w:rsidP="003A6804">
      <w:pPr>
        <w:ind w:firstLine="420"/>
      </w:pPr>
      <w:r>
        <w:rPr>
          <w:rFonts w:hint="eastAsia"/>
        </w:rPr>
        <w:t>（1）需要结合webpack代码分离和vue异步组件。</w:t>
      </w:r>
    </w:p>
    <w:p w:rsidR="003A6804" w:rsidRPr="009B62A5" w:rsidRDefault="003A6804" w:rsidP="003A6804">
      <w:pPr>
        <w:ind w:firstLine="420"/>
      </w:pPr>
      <w:r>
        <w:rPr>
          <w:rFonts w:hint="eastAsia"/>
        </w:rPr>
        <w:t>（2）</w:t>
      </w:r>
      <w:r w:rsidRPr="009B62A5">
        <w:rPr>
          <w:rFonts w:hint="eastAsia"/>
        </w:rPr>
        <w:t>首先，可以将异步组件定义为返回一个</w:t>
      </w:r>
      <w:r>
        <w:t>Promise</w:t>
      </w:r>
      <w:r w:rsidRPr="009B62A5">
        <w:t>的工厂函数</w:t>
      </w:r>
      <w:r>
        <w:rPr>
          <w:rFonts w:hint="eastAsia"/>
        </w:rPr>
        <w:t>。需要使用</w:t>
      </w:r>
      <w:r w:rsidRPr="009B62A5">
        <w:rPr>
          <w:rFonts w:hint="eastAsia"/>
        </w:rPr>
        <w:t>动态</w:t>
      </w:r>
      <w:r w:rsidRPr="009B62A5">
        <w:t>import语法来定义代码分块点</w:t>
      </w:r>
      <w:r>
        <w:rPr>
          <w:rFonts w:hint="eastAsia"/>
        </w:rPr>
        <w:t>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70818"/>
            <wp:effectExtent l="19050" t="0" r="2540" b="0"/>
            <wp:docPr id="520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（3）在路由配置中什么都不需要改动，即可实现懒加载。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7079"/>
            <wp:effectExtent l="19050" t="0" r="2540" b="0"/>
            <wp:docPr id="521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生命周期钩子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851830">
        <w:rPr>
          <w:rFonts w:hint="eastAsia"/>
        </w:rPr>
        <w:t>所有的生命周期钩子</w:t>
      </w:r>
      <w:r>
        <w:rPr>
          <w:rFonts w:hint="eastAsia"/>
        </w:rPr>
        <w:t>都</w:t>
      </w:r>
      <w:r w:rsidRPr="00851830">
        <w:rPr>
          <w:rFonts w:hint="eastAsia"/>
        </w:rPr>
        <w:t>自动绑定</w:t>
      </w:r>
      <w:r w:rsidRPr="00851830">
        <w:t>this上下文</w:t>
      </w:r>
      <w:r>
        <w:rPr>
          <w:rFonts w:hint="eastAsia"/>
        </w:rPr>
        <w:t>为</w:t>
      </w:r>
      <w:r w:rsidRPr="00851830">
        <w:t>实例，因此</w:t>
      </w:r>
      <w:r>
        <w:rPr>
          <w:rFonts w:hint="eastAsia"/>
        </w:rPr>
        <w:t>，钩子内</w:t>
      </w:r>
      <w:r w:rsidRPr="00851830">
        <w:t>可以访问</w:t>
      </w:r>
      <w:r>
        <w:rPr>
          <w:rFonts w:hint="eastAsia"/>
        </w:rPr>
        <w:t>实例</w:t>
      </w:r>
      <w:r w:rsidRPr="00851830">
        <w:t>数据。</w:t>
      </w:r>
    </w:p>
    <w:p w:rsidR="003A6804" w:rsidRDefault="003A6804" w:rsidP="003A6804">
      <w:pPr>
        <w:ind w:firstLine="420"/>
      </w:pPr>
      <w:r>
        <w:rPr>
          <w:rFonts w:hint="eastAsia"/>
        </w:rPr>
        <w:t>（2）因此，</w:t>
      </w:r>
      <w:r w:rsidRPr="00851830">
        <w:t>不能使用箭头函数来定义一个生命周期方法</w:t>
      </w:r>
      <w:r>
        <w:rPr>
          <w:rFonts w:hint="eastAsia"/>
        </w:rPr>
        <w:t>，</w:t>
      </w:r>
      <w:r w:rsidRPr="00851830">
        <w:t>因为箭头函数绑定了父上下文。</w:t>
      </w:r>
    </w:p>
    <w:p w:rsidR="003A6804" w:rsidRDefault="003A6804" w:rsidP="003A6804">
      <w:pPr>
        <w:ind w:firstLine="420"/>
      </w:pPr>
      <w:r>
        <w:rPr>
          <w:rFonts w:hint="eastAsia"/>
        </w:rPr>
        <w:t>（3）钩子说明：</w:t>
      </w:r>
    </w:p>
    <w:tbl>
      <w:tblPr>
        <w:tblStyle w:val="a9"/>
        <w:tblW w:w="0" w:type="auto"/>
        <w:tblLook w:val="04A0"/>
      </w:tblPr>
      <w:tblGrid>
        <w:gridCol w:w="2518"/>
        <w:gridCol w:w="8164"/>
      </w:tblGrid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beforeCreate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组件实例已创建（new了1个js对象，其他都没有），但还没有绑定属性。</w:t>
            </w:r>
          </w:p>
        </w:tc>
      </w:tr>
      <w:tr w:rsidR="003A6804" w:rsidTr="006809F9">
        <w:tc>
          <w:tcPr>
            <w:tcW w:w="2518" w:type="dxa"/>
          </w:tcPr>
          <w:p w:rsidR="003A6804" w:rsidRPr="00A4395E" w:rsidRDefault="003A6804" w:rsidP="006809F9">
            <w:pPr>
              <w:ind w:firstLineChars="0" w:firstLine="0"/>
            </w:pPr>
            <w:r w:rsidRPr="00A4395E">
              <w:t>created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属性已绑定（数据、方法等），但还没有挂载</w:t>
            </w:r>
            <w:r w:rsidRPr="00A4395E">
              <w:t>$el</w:t>
            </w:r>
            <w:r>
              <w:rPr>
                <w:rFonts w:hint="eastAsia"/>
              </w:rPr>
              <w:t>，即dom还没有生成。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beforeMount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A4395E">
              <w:rPr>
                <w:rFonts w:hint="eastAsia"/>
              </w:rPr>
              <w:t>挂载开始之前被调用：</w:t>
            </w:r>
            <w:r>
              <w:t>render</w:t>
            </w:r>
            <w:r w:rsidRPr="00A4395E">
              <w:t>函数</w:t>
            </w:r>
            <w:r>
              <w:rPr>
                <w:rFonts w:hint="eastAsia"/>
              </w:rPr>
              <w:t>将</w:t>
            </w:r>
            <w:r w:rsidRPr="00A4395E">
              <w:t>首次被调用。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A4395E">
              <w:rPr>
                <w:rFonts w:hint="eastAsia"/>
              </w:rPr>
              <w:t>服务器端渲染期间不</w:t>
            </w:r>
            <w:r>
              <w:rPr>
                <w:rFonts w:hint="eastAsia"/>
              </w:rPr>
              <w:t>会</w:t>
            </w:r>
            <w:r w:rsidRPr="00A4395E">
              <w:rPr>
                <w:rFonts w:hint="eastAsia"/>
              </w:rPr>
              <w:t>被调用。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693603">
              <w:t>mounted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693603">
              <w:t>vm.$el挂载之后调用该钩子。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693603">
              <w:t>不会承诺所有的子组件也都一起被挂载。如果希望等到整个视图都渲染完毕，可以用vm.$nextTick替换掉mounted</w:t>
            </w:r>
            <w:r>
              <w:rPr>
                <w:rFonts w:hint="eastAsia"/>
              </w:rPr>
              <w:t>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BD657D">
              <w:lastRenderedPageBreak/>
              <w:t>beforeUpdate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BD657D">
              <w:rPr>
                <w:rFonts w:hint="eastAsia"/>
              </w:rPr>
              <w:t>数据更新时调用，发生在虚拟</w:t>
            </w:r>
            <w:r w:rsidRPr="00BD657D">
              <w:t>DOM重新渲染和打补丁之前。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BD657D">
              <w:rPr>
                <w:rFonts w:hint="eastAsia"/>
              </w:rPr>
              <w:t>可以在这个钩子中进一步地更改状态，这不会触发附加的重渲染过程。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updated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组件</w:t>
            </w:r>
            <w:r w:rsidRPr="00F427A9">
              <w:t>DOM已经更新</w:t>
            </w:r>
            <w:r>
              <w:rPr>
                <w:rFonts w:hint="eastAsia"/>
              </w:rPr>
              <w:t>。</w:t>
            </w:r>
            <w:r w:rsidRPr="00F427A9">
              <w:rPr>
                <w:rFonts w:hint="eastAsia"/>
              </w:rPr>
              <w:t>应该避免在此期间更改状态。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keep-alive组件激活时调用。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deactivated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keep-alive组件停用时调用。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beforeDestroy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实例销毁之前调用。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destroyed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Vue实例销毁后调用。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errorCaptured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捕获一个来自子孙组件的错误时被调用。</w:t>
            </w:r>
          </w:p>
        </w:tc>
      </w:tr>
    </w:tbl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 w:rsidRPr="007715FC">
        <w:t>动画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在进入</w:t>
      </w:r>
      <w:r w:rsidRPr="007715FC">
        <w:t>/离开的过渡中，会有6个class切换：v-enter、v-enter-active、v-enter-to等。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7715FC">
        <w:t>CSS动画用法同CSS过渡，区别是在动画中v-enter类名在节点插入DOM后不会立即删除，而是在animationend事件触发时删除。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使用</w:t>
      </w:r>
    </w:p>
    <w:p w:rsidR="003A6804" w:rsidRDefault="003A6804" w:rsidP="003A6804">
      <w:pPr>
        <w:ind w:firstLine="420"/>
      </w:pPr>
      <w:r>
        <w:rPr>
          <w:rFonts w:hint="eastAsia"/>
        </w:rPr>
        <w:t>（1）对于模板中文本使用{{}}语法，但对于动态绑定1个属性，需要使用v-bind。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如下,组件的computed属性中使用了store。如果有模块，需要在state后面加上模块名称。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050691"/>
            <wp:effectExtent l="19050" t="0" r="2540" b="0"/>
            <wp:docPr id="1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5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绑定的事件时，要获取绑定事件元素，要用</w:t>
      </w:r>
      <w:r w:rsidRPr="0096447A">
        <w:t>e.currentTarget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64170"/>
            <wp:effectExtent l="19050" t="0" r="2540" b="0"/>
            <wp:docPr id="1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317768"/>
            <wp:effectExtent l="19050" t="0" r="2540" b="0"/>
            <wp:docPr id="1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7325"/>
            <wp:effectExtent l="19050" t="0" r="2540" b="0"/>
            <wp:docPr id="52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4973"/>
            <wp:effectExtent l="19050" t="0" r="2540" b="0"/>
            <wp:docPr id="52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4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自定义方法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props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修改对象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 w:rsidRPr="008564FC">
        <w:t>router-link</w:t>
      </w:r>
      <w:r>
        <w:rPr>
          <w:rFonts w:hint="eastAsia"/>
        </w:rPr>
        <w:t>的写法，可以直接写：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3562350" cy="226695"/>
            <wp:effectExtent l="19050" t="0" r="0" b="0"/>
            <wp:docPr id="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也可以使用绑定：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5683885" cy="307340"/>
            <wp:effectExtent l="19050" t="0" r="0" b="0"/>
            <wp:docPr id="1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默认是绝对路径，可以使用append属性，变为相对路径。</w:t>
      </w:r>
    </w:p>
    <w:p w:rsidR="003A6804" w:rsidRDefault="003A6804" w:rsidP="003A6804">
      <w:pPr>
        <w:ind w:firstLine="420"/>
      </w:pPr>
      <w:r>
        <w:rPr>
          <w:rFonts w:hint="eastAsia"/>
        </w:rPr>
        <w:t>默认路由使用</w:t>
      </w:r>
      <w:r w:rsidRPr="00F9293D">
        <w:t>redirect</w:t>
      </w:r>
      <w:r>
        <w:rPr>
          <w:rFonts w:hint="eastAsia"/>
        </w:rPr>
        <w:t>，需要使用绝对路径，如下：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55096"/>
            <wp:effectExtent l="19050" t="0" r="2540" b="0"/>
            <wp:docPr id="1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55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（5）数组变异方法可以直接检测到，如</w:t>
      </w:r>
      <w:r w:rsidRPr="00077511">
        <w:t>push</w:t>
      </w:r>
      <w:r>
        <w:rPr>
          <w:rFonts w:hint="eastAsia"/>
        </w:rPr>
        <w:t>、pop等方法，但数组替换方法需要使用新数组代替旧数组，如</w:t>
      </w:r>
      <w:r w:rsidRPr="00077511">
        <w:t>filter</w:t>
      </w:r>
      <w:r>
        <w:rPr>
          <w:rFonts w:hint="eastAsia"/>
        </w:rPr>
        <w:t>、concat等方法。</w:t>
      </w:r>
    </w:p>
    <w:p w:rsidR="00FE5F4B" w:rsidRPr="00593053" w:rsidRDefault="00FE5F4B" w:rsidP="00FE5F4B">
      <w:pPr>
        <w:pStyle w:val="pic"/>
      </w:pPr>
      <w:r>
        <w:rPr>
          <w:noProof/>
        </w:rPr>
        <w:drawing>
          <wp:inline distT="0" distB="0" distL="0" distR="0">
            <wp:extent cx="5637530" cy="325755"/>
            <wp:effectExtent l="19050" t="0" r="127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（6）因为js原因，当</w:t>
      </w:r>
      <w:r w:rsidRPr="0064131B">
        <w:rPr>
          <w:rFonts w:hint="eastAsia"/>
        </w:rPr>
        <w:t>利用索引直接设置一个项</w:t>
      </w:r>
      <w:r>
        <w:rPr>
          <w:rFonts w:hint="eastAsia"/>
        </w:rPr>
        <w:t>：</w:t>
      </w:r>
      <w:r>
        <w:t>vm.items[indexOfItem]=</w:t>
      </w:r>
      <w:r w:rsidRPr="0064131B">
        <w:t>newValue</w:t>
      </w:r>
      <w:r>
        <w:rPr>
          <w:rFonts w:hint="eastAsia"/>
        </w:rPr>
        <w:t>，或直接使用</w:t>
      </w:r>
      <w:r w:rsidRPr="0064131B">
        <w:t>length</w:t>
      </w:r>
      <w:r>
        <w:rPr>
          <w:rFonts w:hint="eastAsia"/>
        </w:rPr>
        <w:t>修改1个数组长度时，如，</w:t>
      </w:r>
      <w:r w:rsidRPr="0064131B">
        <w:t>vm.items.length=newLength</w:t>
      </w:r>
      <w:r>
        <w:rPr>
          <w:rFonts w:hint="eastAsia"/>
        </w:rPr>
        <w:t>，vue不会检测到。</w:t>
      </w:r>
    </w:p>
    <w:p w:rsidR="00FE5F4B" w:rsidRDefault="00FE5F4B" w:rsidP="00FE5F4B">
      <w:pPr>
        <w:ind w:firstLine="420"/>
      </w:pPr>
      <w:r>
        <w:rPr>
          <w:rFonts w:hint="eastAsia"/>
        </w:rPr>
        <w:t>对于第1个问题，可以使用如下方法解决：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351155"/>
            <wp:effectExtent l="19050" t="0" r="3175" b="0"/>
            <wp:docPr id="114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373380"/>
            <wp:effectExtent l="19050" t="0" r="0" b="0"/>
            <wp:docPr id="115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对于第2个问题，可以使用如下方法解决：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47055" cy="292735"/>
            <wp:effectExtent l="19050" t="0" r="0" b="0"/>
            <wp:docPr id="116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（7）因为js原因，</w:t>
      </w:r>
      <w:r>
        <w:t>Vue</w:t>
      </w:r>
      <w:r w:rsidRPr="00AA738E">
        <w:t>不能检测对象属性的添加或删除</w:t>
      </w:r>
      <w:r>
        <w:rPr>
          <w:rFonts w:hint="eastAsia"/>
        </w:rPr>
        <w:t>。</w:t>
      </w:r>
      <w:r w:rsidRPr="00AA738E">
        <w:rPr>
          <w:rFonts w:hint="eastAsia"/>
        </w:rPr>
        <w:t>可以使用</w:t>
      </w:r>
      <w:r>
        <w:rPr>
          <w:rFonts w:hint="eastAsia"/>
        </w:rPr>
        <w:t>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278130"/>
            <wp:effectExtent l="19050" t="0" r="6350" b="0"/>
            <wp:docPr id="117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12090"/>
            <wp:effectExtent l="19050" t="0" r="0" b="0"/>
            <wp:docPr id="118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（8）为</w:t>
      </w:r>
      <w:r w:rsidRPr="00AA738E">
        <w:rPr>
          <w:rFonts w:hint="eastAsia"/>
        </w:rPr>
        <w:t>已有对象赋予多个新属性</w:t>
      </w:r>
      <w:r>
        <w:rPr>
          <w:rFonts w:hint="eastAsia"/>
        </w:rPr>
        <w:t>，应该如下方式：</w:t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629285"/>
            <wp:effectExtent l="19050" t="0" r="0" b="0"/>
            <wp:docPr id="119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（10）如果需要</w:t>
      </w:r>
      <w:r w:rsidRPr="00AA738E">
        <w:rPr>
          <w:rFonts w:hint="eastAsia"/>
        </w:rPr>
        <w:t>显示一个数组的过滤或排序副本，而不实际改变或重置原始数据，可以创建返回过滤或排序数组的计算属性。</w:t>
      </w:r>
    </w:p>
    <w:p w:rsidR="003A6804" w:rsidRPr="00FE5F4B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pStyle w:val="t1"/>
        <w:ind w:left="181" w:hanging="181"/>
      </w:pPr>
      <w:r>
        <w:rPr>
          <w:rFonts w:hint="eastAsia"/>
        </w:rPr>
        <w:t>源码</w:t>
      </w:r>
    </w:p>
    <w:p w:rsidR="00F24ACB" w:rsidRDefault="007206A5" w:rsidP="007206A5">
      <w:pPr>
        <w:pStyle w:val="t2"/>
        <w:ind w:left="158" w:hanging="158"/>
      </w:pPr>
      <w:r>
        <w:rPr>
          <w:rFonts w:hint="eastAsia"/>
        </w:rPr>
        <w:t>目录结构</w:t>
      </w:r>
    </w:p>
    <w:p w:rsidR="00F24ACB" w:rsidRDefault="00B8238D" w:rsidP="00F24ACB">
      <w:pPr>
        <w:ind w:firstLine="420"/>
        <w:rPr>
          <w:rFonts w:hint="eastAsia"/>
        </w:rPr>
      </w:pPr>
      <w:r>
        <w:rPr>
          <w:rFonts w:hint="eastAsia"/>
        </w:rPr>
        <w:t>（1）入口文件</w:t>
      </w:r>
    </w:p>
    <w:p w:rsidR="00B8238D" w:rsidRDefault="009F4A60" w:rsidP="00F24ACB">
      <w:pPr>
        <w:ind w:firstLine="420"/>
      </w:pPr>
      <w:r w:rsidRPr="009F4A60">
        <w:t>/src/core/index.js</w:t>
      </w:r>
      <w:r>
        <w:rPr>
          <w:rFonts w:hint="eastAsia"/>
        </w:rPr>
        <w:t>：</w:t>
      </w:r>
    </w:p>
    <w:p w:rsidR="00F24ACB" w:rsidRDefault="009F4A60" w:rsidP="00F24ACB">
      <w:pPr>
        <w:ind w:firstLine="420"/>
      </w:pPr>
      <w:r w:rsidRPr="009F4A60">
        <w:t>/src/core/instance/index.js</w:t>
      </w:r>
      <w:r w:rsidR="00B83737">
        <w:rPr>
          <w:rFonts w:hint="eastAsia"/>
        </w:rPr>
        <w:t>：</w:t>
      </w: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29297D" w:rsidP="00F24ACB">
      <w:pPr>
        <w:ind w:firstLine="420"/>
        <w:rPr>
          <w:rFonts w:hint="eastAsia"/>
        </w:rPr>
      </w:pPr>
      <w:r>
        <w:rPr>
          <w:rFonts w:hint="eastAsia"/>
        </w:rPr>
        <w:t>（1）在</w:t>
      </w:r>
      <w:r w:rsidRPr="009F4A60">
        <w:t>/src/core/instance/index.js</w:t>
      </w:r>
      <w:r>
        <w:rPr>
          <w:rFonts w:hint="eastAsia"/>
        </w:rPr>
        <w:t>中定义</w:t>
      </w:r>
      <w:r w:rsidRPr="0029297D">
        <w:t>Vue</w:t>
      </w:r>
      <w:r>
        <w:rPr>
          <w:rFonts w:hint="eastAsia"/>
        </w:rPr>
        <w:t>构造函数。</w:t>
      </w:r>
      <w:r w:rsidR="00FA4D14">
        <w:rPr>
          <w:rFonts w:hint="eastAsia"/>
        </w:rPr>
        <w:t>为了让代码结构更简洁，构造函数中只有</w:t>
      </w:r>
      <w:r w:rsidR="00FA4D14" w:rsidRPr="00FA4D14">
        <w:t>_init</w:t>
      </w:r>
      <w:r w:rsidR="00FA4D14">
        <w:rPr>
          <w:rFonts w:hint="eastAsia"/>
        </w:rPr>
        <w:t>初始化方法的调用，而所有静态方法、实例方法都在外部定义并注册。</w:t>
      </w:r>
    </w:p>
    <w:p w:rsidR="00FA4D14" w:rsidRPr="00FA4D14" w:rsidRDefault="004F2CBC" w:rsidP="00F24ACB">
      <w:pPr>
        <w:ind w:firstLine="420"/>
      </w:pPr>
      <w:r>
        <w:rPr>
          <w:rFonts w:hint="eastAsia"/>
        </w:rPr>
        <w:t>注意，这里只是调用</w:t>
      </w:r>
      <w:r w:rsidRPr="00FA4D14">
        <w:t>_init</w:t>
      </w:r>
      <w:r>
        <w:rPr>
          <w:rFonts w:hint="eastAsia"/>
        </w:rPr>
        <w:t>方法，没有定义，</w:t>
      </w:r>
      <w:r w:rsidRPr="00FA4D14">
        <w:t>_init</w:t>
      </w:r>
      <w:r>
        <w:rPr>
          <w:rFonts w:hint="eastAsia"/>
        </w:rPr>
        <w:t>的定义在其他地方。而且，因为</w:t>
      </w:r>
      <w:r w:rsidRPr="0029297D">
        <w:t>Vue</w:t>
      </w:r>
      <w:r>
        <w:rPr>
          <w:rFonts w:hint="eastAsia"/>
        </w:rPr>
        <w:t>是由用户实例化，所以没关系。</w:t>
      </w:r>
    </w:p>
    <w:p w:rsidR="009D212A" w:rsidRDefault="009D212A" w:rsidP="00F24ACB">
      <w:pPr>
        <w:ind w:firstLine="420"/>
        <w:rPr>
          <w:rFonts w:hint="eastAsia"/>
        </w:rPr>
      </w:pPr>
      <w:r>
        <w:rPr>
          <w:rFonts w:hint="eastAsia"/>
        </w:rPr>
        <w:t>（2）实例方法都是定义在prototype中，而且分散到各个模块中，形式为定义为一些函数，将</w:t>
      </w:r>
      <w:r w:rsidRPr="0029297D">
        <w:t>Vue</w:t>
      </w:r>
      <w:r>
        <w:rPr>
          <w:rFonts w:hint="eastAsia"/>
        </w:rPr>
        <w:t>构造函数传入，然后添加。</w:t>
      </w:r>
    </w:p>
    <w:p w:rsidR="009D212A" w:rsidRPr="009D212A" w:rsidRDefault="009D212A" w:rsidP="009D212A">
      <w:pPr>
        <w:ind w:firstLine="420"/>
      </w:pPr>
      <w:r>
        <w:rPr>
          <w:rFonts w:hint="eastAsia"/>
        </w:rPr>
        <w:t>（3）在</w:t>
      </w:r>
      <w:r w:rsidRPr="009F4A60">
        <w:t>/src/core/index.js</w:t>
      </w:r>
      <w:r>
        <w:rPr>
          <w:rFonts w:hint="eastAsia"/>
        </w:rPr>
        <w:t>中，通过</w:t>
      </w:r>
      <w:r w:rsidRPr="009D212A">
        <w:t>initGlobalAPI</w:t>
      </w:r>
      <w:r>
        <w:rPr>
          <w:rFonts w:hint="eastAsia"/>
        </w:rPr>
        <w:t>给vue添加静态方法。</w:t>
      </w: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7206A5" w:rsidP="007206A5">
      <w:pPr>
        <w:pStyle w:val="t2"/>
        <w:ind w:left="158" w:hanging="158"/>
      </w:pPr>
      <w:r>
        <w:rPr>
          <w:rFonts w:hint="eastAsia"/>
        </w:rPr>
        <w:t>响应式原理</w:t>
      </w:r>
    </w:p>
    <w:p w:rsidR="00433FA7" w:rsidRPr="00E51C82" w:rsidRDefault="00433FA7" w:rsidP="00433FA7">
      <w:pPr>
        <w:ind w:firstLine="422"/>
        <w:rPr>
          <w:b/>
        </w:rPr>
      </w:pPr>
      <w:r w:rsidRPr="00E51C82">
        <w:rPr>
          <w:rFonts w:hint="eastAsia"/>
          <w:b/>
        </w:rPr>
        <w:t>1.</w:t>
      </w:r>
      <w:r>
        <w:rPr>
          <w:rFonts w:hint="eastAsia"/>
          <w:b/>
        </w:rPr>
        <w:t>概述</w:t>
      </w:r>
    </w:p>
    <w:p w:rsidR="00A103F4" w:rsidRDefault="00433FA7" w:rsidP="00433FA7">
      <w:pPr>
        <w:ind w:firstLine="420"/>
        <w:rPr>
          <w:rFonts w:hint="eastAsia"/>
        </w:rPr>
      </w:pPr>
      <w:r w:rsidRPr="00403E6F">
        <w:t>Vue</w:t>
      </w:r>
      <w:r w:rsidR="00A103F4">
        <w:rPr>
          <w:rFonts w:hint="eastAsia"/>
        </w:rPr>
        <w:t>通过如下方式</w:t>
      </w:r>
      <w:r w:rsidR="00190C05">
        <w:rPr>
          <w:rFonts w:hint="eastAsia"/>
        </w:rPr>
        <w:t>和步骤</w:t>
      </w:r>
      <w:r>
        <w:rPr>
          <w:rFonts w:hint="eastAsia"/>
        </w:rPr>
        <w:t>实现响应式：</w:t>
      </w:r>
    </w:p>
    <w:p w:rsidR="00A103F4" w:rsidRPr="00A103F4" w:rsidRDefault="00A103F4" w:rsidP="00433FA7">
      <w:pPr>
        <w:ind w:firstLine="420"/>
        <w:rPr>
          <w:rFonts w:hint="eastAsia"/>
        </w:rPr>
      </w:pPr>
      <w:r>
        <w:rPr>
          <w:rFonts w:hint="eastAsia"/>
        </w:rPr>
        <w:t>（1）</w:t>
      </w:r>
      <w:r w:rsidR="003C7F1F">
        <w:rPr>
          <w:rFonts w:hint="eastAsia"/>
        </w:rPr>
        <w:t>通过</w:t>
      </w:r>
      <w:r w:rsidR="003C7F1F" w:rsidRPr="00403E6F">
        <w:t>Object.defineProperty</w:t>
      </w:r>
      <w:r w:rsidR="003C7F1F">
        <w:rPr>
          <w:rFonts w:hint="eastAsia"/>
        </w:rPr>
        <w:t>将data变为可观察对象。</w:t>
      </w:r>
    </w:p>
    <w:p w:rsidR="00A103F4" w:rsidRDefault="004D0309" w:rsidP="004D0309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648369"/>
            <wp:effectExtent l="19050" t="0" r="254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8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309" w:rsidRDefault="004D0309" w:rsidP="004D0309">
      <w:pPr>
        <w:pStyle w:val="pic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076273"/>
            <wp:effectExtent l="19050" t="0" r="254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76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3F4" w:rsidRDefault="004D0309" w:rsidP="00433FA7">
      <w:pPr>
        <w:ind w:firstLine="420"/>
        <w:rPr>
          <w:rFonts w:hint="eastAsia"/>
        </w:rPr>
      </w:pPr>
      <w:r>
        <w:rPr>
          <w:rFonts w:hint="eastAsia"/>
        </w:rPr>
        <w:t>（2）将_data上的数据代理到vm实例上</w:t>
      </w:r>
      <w:r w:rsidR="00AC60F4">
        <w:rPr>
          <w:rFonts w:hint="eastAsia"/>
        </w:rPr>
        <w:t>，目的是便于访问</w:t>
      </w:r>
      <w:r>
        <w:rPr>
          <w:rFonts w:hint="eastAsia"/>
        </w:rPr>
        <w:t>。</w:t>
      </w:r>
    </w:p>
    <w:p w:rsidR="004D0309" w:rsidRPr="00190C05" w:rsidRDefault="00190C05" w:rsidP="00190C05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628291"/>
            <wp:effectExtent l="19050" t="0" r="254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309" w:rsidRDefault="00190C05" w:rsidP="00433FA7">
      <w:pPr>
        <w:ind w:firstLine="420"/>
        <w:rPr>
          <w:rFonts w:hint="eastAsia"/>
        </w:rPr>
      </w:pPr>
      <w:r>
        <w:rPr>
          <w:rFonts w:hint="eastAsia"/>
        </w:rPr>
        <w:t>（3）</w:t>
      </w:r>
      <w:r w:rsidR="007B1B04">
        <w:rPr>
          <w:rFonts w:hint="eastAsia"/>
        </w:rPr>
        <w:t>通过“</w:t>
      </w:r>
      <w:r w:rsidR="007B1B04" w:rsidRPr="00403E6F">
        <w:t>发布者</w:t>
      </w:r>
      <w:r w:rsidR="007B1B04">
        <w:rPr>
          <w:rFonts w:hint="eastAsia"/>
        </w:rPr>
        <w:t>—</w:t>
      </w:r>
      <w:r w:rsidR="007B1B04" w:rsidRPr="00403E6F">
        <w:t>订阅者</w:t>
      </w:r>
      <w:r w:rsidR="007B1B04">
        <w:rPr>
          <w:rFonts w:hint="eastAsia"/>
        </w:rPr>
        <w:t>”</w:t>
      </w:r>
      <w:r w:rsidR="007B1B04" w:rsidRPr="00403E6F">
        <w:t>模式</w:t>
      </w:r>
      <w:r w:rsidR="007B1B04">
        <w:rPr>
          <w:rFonts w:hint="eastAsia"/>
        </w:rPr>
        <w:t>，使用</w:t>
      </w:r>
      <w:r w:rsidR="007B1B04" w:rsidRPr="00E51C82">
        <w:t>Watcher</w:t>
      </w:r>
      <w:r w:rsidR="007B1B04">
        <w:rPr>
          <w:rFonts w:hint="eastAsia"/>
        </w:rPr>
        <w:t>作为数据订阅者，使用</w:t>
      </w:r>
      <w:r w:rsidR="007B1B04" w:rsidRPr="00E51C82">
        <w:t>Dep</w:t>
      </w:r>
      <w:r w:rsidR="007B1B04">
        <w:rPr>
          <w:rFonts w:hint="eastAsia"/>
        </w:rPr>
        <w:t>作为数据收集者，收集订阅者。</w:t>
      </w:r>
    </w:p>
    <w:p w:rsidR="00433FA7" w:rsidRPr="007F5158" w:rsidRDefault="00433FA7" w:rsidP="00433FA7">
      <w:pPr>
        <w:ind w:firstLine="422"/>
        <w:rPr>
          <w:b/>
        </w:rPr>
      </w:pPr>
      <w:r w:rsidRPr="007F5158">
        <w:rPr>
          <w:rFonts w:hint="eastAsia"/>
          <w:b/>
        </w:rPr>
        <w:t>2.实现</w:t>
      </w:r>
    </w:p>
    <w:p w:rsidR="007B1B04" w:rsidRDefault="000074B7" w:rsidP="00433FA7">
      <w:pPr>
        <w:ind w:firstLine="420"/>
        <w:rPr>
          <w:rFonts w:hint="eastAsia"/>
        </w:rPr>
      </w:pPr>
      <w:r>
        <w:rPr>
          <w:rFonts w:hint="eastAsia"/>
        </w:rPr>
        <w:t>（1）在state.js的</w:t>
      </w:r>
      <w:r w:rsidRPr="000074B7">
        <w:t>initData</w:t>
      </w:r>
      <w:r>
        <w:rPr>
          <w:rFonts w:hint="eastAsia"/>
        </w:rPr>
        <w:t>中</w:t>
      </w:r>
      <w:r w:rsidRPr="000074B7">
        <w:rPr>
          <w:rFonts w:hint="eastAsia"/>
        </w:rPr>
        <w:t>将数据进行</w:t>
      </w:r>
      <w:r w:rsidRPr="000074B7">
        <w:t>Observer</w:t>
      </w:r>
      <w:r>
        <w:rPr>
          <w:rFonts w:hint="eastAsia"/>
        </w:rPr>
        <w:t>。</w:t>
      </w:r>
    </w:p>
    <w:p w:rsidR="006F35B2" w:rsidRDefault="006F35B2" w:rsidP="00433FA7">
      <w:pPr>
        <w:ind w:firstLine="420"/>
        <w:rPr>
          <w:rFonts w:hint="eastAsia"/>
        </w:rPr>
      </w:pPr>
      <w:r>
        <w:rPr>
          <w:rFonts w:hint="eastAsia"/>
        </w:rPr>
        <w:t>在</w:t>
      </w:r>
      <w:r w:rsidRPr="006F35B2">
        <w:t>initMixin</w:t>
      </w:r>
      <w:r>
        <w:rPr>
          <w:rFonts w:hint="eastAsia"/>
        </w:rPr>
        <w:t>-&gt;</w:t>
      </w:r>
      <w:r w:rsidRPr="006F35B2">
        <w:t>initState</w:t>
      </w:r>
      <w:r>
        <w:rPr>
          <w:rFonts w:hint="eastAsia"/>
        </w:rPr>
        <w:t>中调用。</w:t>
      </w:r>
    </w:p>
    <w:p w:rsidR="00B7669B" w:rsidRDefault="00B7669B" w:rsidP="00433FA7">
      <w:pPr>
        <w:ind w:firstLine="420"/>
        <w:rPr>
          <w:rFonts w:hint="eastAsia"/>
        </w:rPr>
      </w:pPr>
      <w:r>
        <w:rPr>
          <w:rFonts w:hint="eastAsia"/>
        </w:rPr>
        <w:t>首先检查data属性是否为函数，是则获取data。然后逐一检查data中的属性和</w:t>
      </w:r>
      <w:r w:rsidRPr="00B7669B">
        <w:t>props</w:t>
      </w:r>
      <w:r>
        <w:rPr>
          <w:rFonts w:hint="eastAsia"/>
        </w:rPr>
        <w:t>、</w:t>
      </w:r>
      <w:r w:rsidRPr="00B7669B">
        <w:t>methods</w:t>
      </w:r>
      <w:r>
        <w:rPr>
          <w:rFonts w:hint="eastAsia"/>
        </w:rPr>
        <w:t>中的属性名是否有冲突。最后调用</w:t>
      </w:r>
      <w:r w:rsidRPr="00B7669B">
        <w:t>observe</w:t>
      </w:r>
      <w:r>
        <w:rPr>
          <w:rFonts w:hint="eastAsia"/>
        </w:rPr>
        <w:t>方法转化。</w:t>
      </w:r>
    </w:p>
    <w:p w:rsidR="000074B7" w:rsidRDefault="00B7669B" w:rsidP="00433FA7">
      <w:pPr>
        <w:ind w:firstLine="420"/>
        <w:rPr>
          <w:rFonts w:hint="eastAsia"/>
        </w:rPr>
      </w:pPr>
      <w:r w:rsidRPr="00B7669B">
        <w:t>observe</w:t>
      </w:r>
      <w:r>
        <w:rPr>
          <w:rFonts w:hint="eastAsia"/>
        </w:rPr>
        <w:t>方法位于src/</w:t>
      </w:r>
      <w:r w:rsidRPr="00B7669B">
        <w:t>observe</w:t>
      </w:r>
      <w:r>
        <w:rPr>
          <w:rFonts w:hint="eastAsia"/>
        </w:rPr>
        <w:t>/index.js文件内。注意同一文件下还有</w:t>
      </w:r>
      <w:r w:rsidRPr="00B7669B">
        <w:t>Observer</w:t>
      </w:r>
      <w:r>
        <w:rPr>
          <w:rFonts w:hint="eastAsia"/>
        </w:rPr>
        <w:t>类。</w:t>
      </w:r>
    </w:p>
    <w:p w:rsidR="000074B7" w:rsidRDefault="005C3AFE" w:rsidP="00433FA7">
      <w:pPr>
        <w:ind w:firstLine="420"/>
        <w:rPr>
          <w:rFonts w:hint="eastAsia"/>
        </w:rPr>
      </w:pPr>
      <w:r>
        <w:rPr>
          <w:rFonts w:hint="eastAsia"/>
        </w:rPr>
        <w:t>尽管</w:t>
      </w:r>
      <w:r w:rsidRPr="00B7669B">
        <w:t>observe</w:t>
      </w:r>
      <w:r>
        <w:rPr>
          <w:rFonts w:hint="eastAsia"/>
        </w:rPr>
        <w:t>的返回值在这里没有被使用，但因为引用，所以还是起作用的。</w:t>
      </w:r>
    </w:p>
    <w:p w:rsidR="000074B7" w:rsidRDefault="00C26703" w:rsidP="00C26703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572042"/>
            <wp:effectExtent l="19050" t="0" r="254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2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4DB" w:rsidRDefault="008A04DB" w:rsidP="00C26703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51549"/>
            <wp:effectExtent l="19050" t="0" r="254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44B" w:rsidRDefault="00C9644B" w:rsidP="00C26703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51154"/>
            <wp:effectExtent l="19050" t="0" r="2540" b="0"/>
            <wp:docPr id="4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4B7" w:rsidRDefault="00C02065" w:rsidP="00433FA7">
      <w:pPr>
        <w:ind w:firstLine="420"/>
        <w:rPr>
          <w:rFonts w:hint="eastAsia"/>
        </w:rPr>
      </w:pPr>
      <w:r>
        <w:rPr>
          <w:rFonts w:hint="eastAsia"/>
        </w:rPr>
        <w:t>（2）代理</w:t>
      </w:r>
    </w:p>
    <w:p w:rsidR="00C02065" w:rsidRDefault="00D31FA3" w:rsidP="00433FA7">
      <w:pPr>
        <w:ind w:firstLine="420"/>
        <w:rPr>
          <w:rFonts w:hint="eastAsia"/>
        </w:rPr>
      </w:pPr>
      <w:r>
        <w:rPr>
          <w:rFonts w:hint="eastAsia"/>
        </w:rPr>
        <w:t>在</w:t>
      </w:r>
      <w:r w:rsidRPr="00D31FA3">
        <w:t>initData</w:t>
      </w:r>
      <w:r>
        <w:rPr>
          <w:rFonts w:hint="eastAsia"/>
        </w:rPr>
        <w:t>中，使用vm的属性代理_data的属性。</w:t>
      </w:r>
    </w:p>
    <w:p w:rsidR="003761C4" w:rsidRDefault="00D31FA3" w:rsidP="00D31FA3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63478"/>
            <wp:effectExtent l="19050" t="0" r="2540" b="0"/>
            <wp:docPr id="4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FA3" w:rsidRDefault="00D31FA3" w:rsidP="00D31FA3">
      <w:pPr>
        <w:pStyle w:val="pic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072974"/>
            <wp:effectExtent l="19050" t="0" r="2540" b="0"/>
            <wp:docPr id="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7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1C4" w:rsidRDefault="00295E6B" w:rsidP="00433FA7">
      <w:pPr>
        <w:ind w:firstLine="420"/>
        <w:rPr>
          <w:rFonts w:hint="eastAsia"/>
        </w:rPr>
      </w:pPr>
      <w:r>
        <w:rPr>
          <w:rFonts w:hint="eastAsia"/>
        </w:rPr>
        <w:t>（3）订阅者</w:t>
      </w:r>
      <w:r w:rsidR="00263369">
        <w:rPr>
          <w:rFonts w:hint="eastAsia"/>
        </w:rPr>
        <w:t>和收集者</w:t>
      </w:r>
    </w:p>
    <w:p w:rsidR="003761C4" w:rsidRDefault="00F27B3F" w:rsidP="00433FA7">
      <w:pPr>
        <w:ind w:firstLine="420"/>
        <w:rPr>
          <w:rFonts w:hint="eastAsia"/>
        </w:rPr>
      </w:pPr>
      <w:r>
        <w:rPr>
          <w:rFonts w:hint="eastAsia"/>
        </w:rPr>
        <w:t>以计算属性为例，如果有计算属性，会在</w:t>
      </w:r>
      <w:r w:rsidRPr="00F27B3F">
        <w:t>initState</w:t>
      </w:r>
      <w:r>
        <w:rPr>
          <w:rFonts w:hint="eastAsia"/>
        </w:rPr>
        <w:t>中调用</w:t>
      </w:r>
      <w:r w:rsidR="00EF7F6A" w:rsidRPr="00EF7F6A">
        <w:t>initComputed</w:t>
      </w:r>
      <w:r w:rsidR="00EF7F6A">
        <w:rPr>
          <w:rFonts w:hint="eastAsia"/>
        </w:rPr>
        <w:t>，其中就会实例化订阅者</w:t>
      </w:r>
      <w:r w:rsidR="00EF7F6A" w:rsidRPr="00EF7F6A">
        <w:t>Watcher</w:t>
      </w:r>
      <w:r w:rsidR="00EF7F6A">
        <w:rPr>
          <w:rFonts w:hint="eastAsia"/>
        </w:rPr>
        <w:t>。</w:t>
      </w:r>
    </w:p>
    <w:p w:rsidR="00EF7F6A" w:rsidRPr="00EF7F6A" w:rsidRDefault="00EF7F6A" w:rsidP="00EF7F6A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761790"/>
            <wp:effectExtent l="19050" t="0" r="2540" b="0"/>
            <wp:docPr id="5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B04" w:rsidRDefault="00EF7F6A" w:rsidP="00433FA7">
      <w:pPr>
        <w:ind w:firstLine="420"/>
        <w:rPr>
          <w:rFonts w:hint="eastAsia"/>
        </w:rPr>
      </w:pPr>
      <w:r>
        <w:rPr>
          <w:rFonts w:hint="eastAsia"/>
        </w:rPr>
        <w:t>可见，每个需要观察的值，都会实例化1个</w:t>
      </w:r>
      <w:r w:rsidRPr="00EF7F6A">
        <w:t>Watcher</w:t>
      </w:r>
      <w:r>
        <w:rPr>
          <w:rFonts w:hint="eastAsia"/>
        </w:rPr>
        <w:t>。</w:t>
      </w:r>
    </w:p>
    <w:p w:rsidR="007B1B04" w:rsidRDefault="00960D20" w:rsidP="00433FA7">
      <w:pPr>
        <w:ind w:firstLine="420"/>
        <w:rPr>
          <w:rFonts w:hint="eastAsia"/>
        </w:rPr>
      </w:pPr>
      <w:r>
        <w:rPr>
          <w:rFonts w:hint="eastAsia"/>
        </w:rPr>
        <w:t>如何将订阅者收集，当数据变化时，只通知那些相关的订阅者？这里很巧妙，先触发1个data的get。</w:t>
      </w:r>
    </w:p>
    <w:p w:rsidR="007B1B04" w:rsidRDefault="00960D20" w:rsidP="00960D20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497268"/>
            <wp:effectExtent l="19050" t="0" r="2540" b="0"/>
            <wp:docPr id="76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960D20" w:rsidP="00433FA7">
      <w:pPr>
        <w:ind w:firstLine="420"/>
        <w:rPr>
          <w:rFonts w:hint="eastAsia"/>
        </w:rPr>
      </w:pPr>
      <w:r>
        <w:rPr>
          <w:rFonts w:hint="eastAsia"/>
        </w:rPr>
        <w:t>在get中，先调用</w:t>
      </w:r>
      <w:r w:rsidRPr="00960D20">
        <w:t>pushTarget</w:t>
      </w:r>
      <w:r>
        <w:rPr>
          <w:rFonts w:hint="eastAsia"/>
        </w:rPr>
        <w:t>方法，将</w:t>
      </w:r>
      <w:r w:rsidRPr="00EF7F6A">
        <w:t>Watcher</w:t>
      </w:r>
      <w:r>
        <w:rPr>
          <w:rFonts w:hint="eastAsia"/>
        </w:rPr>
        <w:t>保存到</w:t>
      </w:r>
      <w:r w:rsidRPr="00960D20">
        <w:t>Dep.target</w:t>
      </w:r>
      <w:r>
        <w:rPr>
          <w:rFonts w:hint="eastAsia"/>
        </w:rPr>
        <w:t>中（注意</w:t>
      </w:r>
      <w:r w:rsidRPr="00960D20">
        <w:t>pushTarget</w:t>
      </w:r>
      <w:r>
        <w:rPr>
          <w:rFonts w:hint="eastAsia"/>
        </w:rPr>
        <w:t>在src/</w:t>
      </w:r>
      <w:r w:rsidRPr="00B7669B">
        <w:t>observe</w:t>
      </w:r>
      <w:r>
        <w:rPr>
          <w:rFonts w:hint="eastAsia"/>
        </w:rPr>
        <w:t>/dep.js文件中），然后调用</w:t>
      </w:r>
      <w:r w:rsidRPr="00EF7F6A">
        <w:t>Watcher</w:t>
      </w:r>
      <w:r>
        <w:rPr>
          <w:rFonts w:hint="eastAsia"/>
        </w:rPr>
        <w:t>的</w:t>
      </w:r>
      <w:r w:rsidRPr="00960D20">
        <w:t>getter</w:t>
      </w:r>
      <w:r>
        <w:rPr>
          <w:rFonts w:hint="eastAsia"/>
        </w:rPr>
        <w:t>方法，就是获取它依赖的值，此时就回到了src/</w:t>
      </w:r>
      <w:r w:rsidRPr="00B7669B">
        <w:t>observe</w:t>
      </w:r>
      <w:r>
        <w:rPr>
          <w:rFonts w:hint="eastAsia"/>
        </w:rPr>
        <w:t>/index.js文件的get观察方法中。</w:t>
      </w:r>
    </w:p>
    <w:p w:rsidR="00960D20" w:rsidRPr="00960D20" w:rsidRDefault="00960D20" w:rsidP="00960D20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532944"/>
            <wp:effectExtent l="19050" t="0" r="2540" b="0"/>
            <wp:docPr id="77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2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960D20" w:rsidP="00960D20">
      <w:pPr>
        <w:ind w:firstLine="420"/>
        <w:rPr>
          <w:rFonts w:hint="eastAsia"/>
        </w:rPr>
      </w:pPr>
      <w:r>
        <w:rPr>
          <w:rFonts w:hint="eastAsia"/>
        </w:rPr>
        <w:t>因为</w:t>
      </w:r>
      <w:r w:rsidRPr="00960D20">
        <w:t>Dep.target</w:t>
      </w:r>
      <w:r>
        <w:rPr>
          <w:rFonts w:hint="eastAsia"/>
        </w:rPr>
        <w:t>有值，就会执行</w:t>
      </w:r>
      <w:r w:rsidRPr="00960D20">
        <w:t>dep.depend</w:t>
      </w:r>
      <w:r>
        <w:rPr>
          <w:rFonts w:hint="eastAsia"/>
        </w:rPr>
        <w:t>。最后会调用</w:t>
      </w:r>
      <w:r w:rsidRPr="00960D20">
        <w:t>Dep</w:t>
      </w:r>
      <w:r>
        <w:rPr>
          <w:rFonts w:hint="eastAsia"/>
        </w:rPr>
        <w:t>的</w:t>
      </w:r>
      <w:r w:rsidRPr="00960D20">
        <w:t>addSub</w:t>
      </w:r>
      <w:r>
        <w:rPr>
          <w:rFonts w:hint="eastAsia"/>
        </w:rPr>
        <w:t>方法，将watcher保存到</w:t>
      </w:r>
      <w:r w:rsidRPr="00960D20">
        <w:t>Dep</w:t>
      </w:r>
      <w:r>
        <w:rPr>
          <w:rFonts w:hint="eastAsia"/>
        </w:rPr>
        <w:t>的</w:t>
      </w:r>
      <w:r w:rsidRPr="00960D20">
        <w:t>subs</w:t>
      </w:r>
      <w:r>
        <w:rPr>
          <w:rFonts w:hint="eastAsia"/>
        </w:rPr>
        <w:t>属性中。</w:t>
      </w:r>
    </w:p>
    <w:p w:rsidR="00960D20" w:rsidRDefault="00960D20" w:rsidP="00960D20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10828"/>
            <wp:effectExtent l="19050" t="0" r="2540" b="0"/>
            <wp:docPr id="77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491458" w:rsidP="00433FA7">
      <w:pPr>
        <w:ind w:firstLine="420"/>
        <w:rPr>
          <w:rFonts w:hint="eastAsia"/>
        </w:rPr>
      </w:pPr>
      <w:r>
        <w:rPr>
          <w:rFonts w:hint="eastAsia"/>
        </w:rPr>
        <w:t>而且，在</w:t>
      </w:r>
      <w:r w:rsidRPr="00B7669B">
        <w:t>observe</w:t>
      </w:r>
      <w:r>
        <w:rPr>
          <w:rFonts w:hint="eastAsia"/>
        </w:rPr>
        <w:t>中可以看到，每个被观察的属性，都会实例化1个</w:t>
      </w:r>
      <w:r w:rsidRPr="00960D20">
        <w:t>Dep</w:t>
      </w:r>
      <w:r>
        <w:rPr>
          <w:rFonts w:hint="eastAsia"/>
        </w:rPr>
        <w:t>。</w:t>
      </w:r>
      <w:r w:rsidR="00387013">
        <w:rPr>
          <w:rFonts w:hint="eastAsia"/>
        </w:rPr>
        <w:t>注意这里是两个过程，getter哪里已经结束了，但</w:t>
      </w:r>
      <w:bookmarkStart w:id="2" w:name="OLE_LINK3"/>
      <w:bookmarkStart w:id="3" w:name="OLE_LINK4"/>
      <w:r w:rsidR="00387013">
        <w:rPr>
          <w:rFonts w:hint="eastAsia"/>
        </w:rPr>
        <w:t>Dep</w:t>
      </w:r>
      <w:bookmarkEnd w:id="2"/>
      <w:bookmarkEnd w:id="3"/>
      <w:r w:rsidR="00387013">
        <w:rPr>
          <w:rFonts w:hint="eastAsia"/>
        </w:rPr>
        <w:t>的实例保留在作用域下。这里调用getter，使用的就是那个作用域下的Dep。</w:t>
      </w:r>
    </w:p>
    <w:p w:rsidR="00491458" w:rsidRDefault="00491458" w:rsidP="00491458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156264"/>
            <wp:effectExtent l="19050" t="0" r="2540" b="0"/>
            <wp:docPr id="77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5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458" w:rsidRDefault="00491458" w:rsidP="00433FA7">
      <w:pPr>
        <w:ind w:firstLine="420"/>
        <w:rPr>
          <w:rFonts w:hint="eastAsia"/>
        </w:rPr>
      </w:pPr>
    </w:p>
    <w:p w:rsidR="00E85B05" w:rsidRDefault="00146F51" w:rsidP="00433FA7">
      <w:pPr>
        <w:ind w:firstLine="420"/>
        <w:rPr>
          <w:rFonts w:hint="eastAsia"/>
        </w:rPr>
      </w:pPr>
      <w:r>
        <w:rPr>
          <w:rFonts w:hint="eastAsia"/>
        </w:rPr>
        <w:t>其他问题</w:t>
      </w:r>
    </w:p>
    <w:p w:rsidR="00146F51" w:rsidRDefault="00146F51" w:rsidP="00433FA7">
      <w:pPr>
        <w:ind w:firstLine="420"/>
        <w:rPr>
          <w:rFonts w:hint="eastAsia"/>
        </w:rPr>
      </w:pPr>
      <w:r>
        <w:rPr>
          <w:rFonts w:hint="eastAsia"/>
        </w:rPr>
        <w:t>对象属性的递归观察</w:t>
      </w:r>
    </w:p>
    <w:p w:rsidR="00146F51" w:rsidRDefault="00146F51" w:rsidP="00433FA7">
      <w:pPr>
        <w:ind w:firstLine="420"/>
        <w:rPr>
          <w:rFonts w:hint="eastAsia"/>
        </w:rPr>
      </w:pPr>
      <w:r>
        <w:rPr>
          <w:rFonts w:hint="eastAsia"/>
        </w:rPr>
        <w:t>数组的特殊处理</w:t>
      </w:r>
    </w:p>
    <w:p w:rsidR="00146F51" w:rsidRPr="00146F51" w:rsidRDefault="00146F51" w:rsidP="00433FA7">
      <w:pPr>
        <w:ind w:firstLine="420"/>
        <w:rPr>
          <w:rFonts w:hint="eastAsia"/>
        </w:rPr>
      </w:pPr>
    </w:p>
    <w:p w:rsidR="00E85B05" w:rsidRDefault="00E85B05" w:rsidP="00433FA7">
      <w:pPr>
        <w:ind w:firstLine="420"/>
        <w:rPr>
          <w:rFonts w:hint="eastAsia"/>
        </w:rPr>
      </w:pPr>
    </w:p>
    <w:p w:rsidR="00E85B05" w:rsidRDefault="00261648" w:rsidP="003124E7">
      <w:pPr>
        <w:pStyle w:val="t2"/>
        <w:ind w:left="158" w:hanging="158"/>
        <w:rPr>
          <w:rFonts w:hint="eastAsia"/>
        </w:rPr>
      </w:pPr>
      <w:r>
        <w:rPr>
          <w:rFonts w:hint="eastAsia"/>
        </w:rPr>
        <w:t>模板编译</w:t>
      </w:r>
    </w:p>
    <w:p w:rsidR="00E85B05" w:rsidRDefault="00E85B05" w:rsidP="00433FA7">
      <w:pPr>
        <w:ind w:firstLine="420"/>
        <w:rPr>
          <w:rFonts w:hint="eastAsia"/>
        </w:rPr>
      </w:pPr>
    </w:p>
    <w:p w:rsidR="00E85B05" w:rsidRDefault="00E85B05" w:rsidP="00433FA7">
      <w:pPr>
        <w:ind w:firstLine="420"/>
        <w:rPr>
          <w:rFonts w:hint="eastAsia"/>
        </w:rPr>
      </w:pPr>
    </w:p>
    <w:p w:rsidR="00E85B05" w:rsidRDefault="00E85B05" w:rsidP="00433FA7">
      <w:pPr>
        <w:ind w:firstLine="420"/>
        <w:rPr>
          <w:rFonts w:hint="eastAsia"/>
        </w:rPr>
      </w:pPr>
    </w:p>
    <w:p w:rsidR="00E85B05" w:rsidRDefault="00E85B05" w:rsidP="00433FA7">
      <w:pPr>
        <w:ind w:firstLine="420"/>
        <w:rPr>
          <w:rFonts w:hint="eastAsia"/>
        </w:rPr>
      </w:pPr>
    </w:p>
    <w:p w:rsidR="00E85B05" w:rsidRDefault="00E85B05" w:rsidP="00433FA7">
      <w:pPr>
        <w:ind w:firstLine="420"/>
        <w:rPr>
          <w:rFonts w:hint="eastAsia"/>
        </w:rPr>
      </w:pPr>
    </w:p>
    <w:p w:rsidR="00E85B05" w:rsidRDefault="00E85B05" w:rsidP="00433FA7">
      <w:pPr>
        <w:ind w:firstLine="420"/>
        <w:rPr>
          <w:rFonts w:hint="eastAsia"/>
        </w:rPr>
      </w:pPr>
    </w:p>
    <w:p w:rsidR="00E85B05" w:rsidRDefault="00E85B05" w:rsidP="00433FA7">
      <w:pPr>
        <w:ind w:firstLine="420"/>
        <w:rPr>
          <w:rFonts w:hint="eastAsia"/>
        </w:rPr>
      </w:pPr>
    </w:p>
    <w:p w:rsidR="00E85B05" w:rsidRDefault="00E85B05" w:rsidP="00433FA7">
      <w:pPr>
        <w:ind w:firstLine="420"/>
        <w:rPr>
          <w:rFonts w:hint="eastAsia"/>
        </w:rPr>
      </w:pPr>
    </w:p>
    <w:p w:rsidR="00E85B05" w:rsidRDefault="00E85B05" w:rsidP="00433FA7">
      <w:pPr>
        <w:ind w:firstLine="420"/>
        <w:rPr>
          <w:rFonts w:hint="eastAsia"/>
        </w:rPr>
      </w:pPr>
    </w:p>
    <w:p w:rsidR="00E85B05" w:rsidRDefault="00E85B05" w:rsidP="00433FA7">
      <w:pPr>
        <w:ind w:firstLine="420"/>
        <w:rPr>
          <w:rFonts w:hint="eastAsia"/>
        </w:rPr>
      </w:pPr>
    </w:p>
    <w:p w:rsidR="00E85B05" w:rsidRDefault="00E85B05" w:rsidP="00433FA7">
      <w:pPr>
        <w:ind w:firstLine="420"/>
        <w:rPr>
          <w:rFonts w:hint="eastAsia"/>
        </w:rPr>
      </w:pPr>
    </w:p>
    <w:p w:rsidR="00E85B05" w:rsidRDefault="00E85B05" w:rsidP="00433FA7">
      <w:pPr>
        <w:ind w:firstLine="420"/>
        <w:rPr>
          <w:rFonts w:hint="eastAsia"/>
        </w:rPr>
      </w:pPr>
    </w:p>
    <w:p w:rsidR="00E85B05" w:rsidRDefault="00E85B05" w:rsidP="00433FA7">
      <w:pPr>
        <w:ind w:firstLine="420"/>
        <w:rPr>
          <w:rFonts w:hint="eastAsia"/>
        </w:rPr>
      </w:pPr>
    </w:p>
    <w:p w:rsidR="00E85B05" w:rsidRDefault="00E85B05" w:rsidP="00433FA7">
      <w:pPr>
        <w:ind w:firstLine="420"/>
        <w:rPr>
          <w:rFonts w:hint="eastAsia"/>
        </w:rPr>
      </w:pPr>
    </w:p>
    <w:p w:rsidR="00E85B05" w:rsidRDefault="00E85B05" w:rsidP="00433FA7">
      <w:pPr>
        <w:ind w:firstLine="420"/>
        <w:rPr>
          <w:rFonts w:hint="eastAsia"/>
        </w:rPr>
      </w:pPr>
    </w:p>
    <w:p w:rsidR="00433FA7" w:rsidRDefault="00433FA7" w:rsidP="003124E7">
      <w:pPr>
        <w:pStyle w:val="t2"/>
        <w:ind w:left="158" w:hanging="158"/>
      </w:pPr>
      <w:r>
        <w:rPr>
          <w:rFonts w:hint="eastAsia"/>
        </w:rPr>
        <w:t>虚拟</w:t>
      </w:r>
      <w:r>
        <w:rPr>
          <w:rFonts w:hint="eastAsia"/>
        </w:rPr>
        <w:t>DOM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 w:rsidRPr="0087587D">
        <w:t>template最后都是编译成render函数的</w:t>
      </w:r>
      <w:r>
        <w:rPr>
          <w:rFonts w:hint="eastAsia"/>
        </w:rPr>
        <w:t>。</w:t>
      </w:r>
    </w:p>
    <w:p w:rsidR="00433FA7" w:rsidRDefault="00433FA7" w:rsidP="00433FA7">
      <w:pPr>
        <w:ind w:firstLine="420"/>
      </w:pPr>
      <w:r>
        <w:rPr>
          <w:rFonts w:hint="eastAsia"/>
        </w:rPr>
        <w:t>（2）</w:t>
      </w:r>
      <w:r w:rsidRPr="0087587D">
        <w:t>render 函数执行完就会得到一个虚拟DOM</w:t>
      </w:r>
      <w:r>
        <w:rPr>
          <w:rFonts w:hint="eastAsia"/>
        </w:rPr>
        <w:t>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38417"/>
            <wp:effectExtent l="19050" t="0" r="2540" b="0"/>
            <wp:docPr id="3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8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912323"/>
            <wp:effectExtent l="19050" t="0" r="2540" b="0"/>
            <wp:docPr id="3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12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Pr="0087587D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55424"/>
            <wp:effectExtent l="19050" t="0" r="2540" b="0"/>
            <wp:docPr id="3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5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</w:p>
    <w:p w:rsidR="00433FA7" w:rsidRDefault="00433FA7" w:rsidP="00433FA7">
      <w:pPr>
        <w:ind w:firstLine="420"/>
      </w:pPr>
    </w:p>
    <w:p w:rsidR="00433FA7" w:rsidRDefault="00433FA7" w:rsidP="00433FA7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666E2F" w:rsidRPr="00F24ACB" w:rsidRDefault="00666E2F" w:rsidP="00666E2F">
      <w:pPr>
        <w:ind w:firstLine="420"/>
      </w:pPr>
    </w:p>
    <w:p w:rsidR="00666E2F" w:rsidRPr="00911473" w:rsidRDefault="00666E2F" w:rsidP="00666E2F">
      <w:pPr>
        <w:ind w:firstLine="420"/>
      </w:pPr>
    </w:p>
    <w:sectPr w:rsidR="00666E2F" w:rsidRPr="00911473" w:rsidSect="004F549C">
      <w:headerReference w:type="even" r:id="rId198"/>
      <w:headerReference w:type="default" r:id="rId199"/>
      <w:footerReference w:type="even" r:id="rId200"/>
      <w:footerReference w:type="default" r:id="rId201"/>
      <w:headerReference w:type="first" r:id="rId202"/>
      <w:footerReference w:type="first" r:id="rId203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920D1" w:rsidRDefault="000920D1" w:rsidP="00B83B63">
      <w:pPr>
        <w:spacing w:line="240" w:lineRule="auto"/>
        <w:ind w:firstLine="420"/>
      </w:pPr>
      <w:r>
        <w:separator/>
      </w:r>
    </w:p>
  </w:endnote>
  <w:endnote w:type="continuationSeparator" w:id="0">
    <w:p w:rsidR="000920D1" w:rsidRDefault="000920D1" w:rsidP="00B83B6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3631" w:rsidRDefault="00053631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3631" w:rsidRDefault="00053631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3631" w:rsidRDefault="00053631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920D1" w:rsidRDefault="000920D1" w:rsidP="00B83B63">
      <w:pPr>
        <w:spacing w:line="240" w:lineRule="auto"/>
        <w:ind w:firstLine="420"/>
      </w:pPr>
      <w:r>
        <w:separator/>
      </w:r>
    </w:p>
  </w:footnote>
  <w:footnote w:type="continuationSeparator" w:id="0">
    <w:p w:rsidR="000920D1" w:rsidRDefault="000920D1" w:rsidP="00B83B6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3631" w:rsidRDefault="00053631" w:rsidP="007F1699">
    <w:pPr>
      <w:ind w:firstLine="4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3631" w:rsidRPr="007F1699" w:rsidRDefault="00053631" w:rsidP="007F1699">
    <w:pPr>
      <w:pStyle w:val="a5"/>
      <w:adjustRightInd w:val="0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3631" w:rsidRDefault="00053631" w:rsidP="007F1699">
    <w:pPr>
      <w:ind w:firstLine="4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E077F9"/>
    <w:multiLevelType w:val="multilevel"/>
    <w:tmpl w:val="0409001D"/>
    <w:styleLink w:val="0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eastAsia="仿宋"/>
        <w:sz w:val="21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6C5307E6"/>
    <w:multiLevelType w:val="multilevel"/>
    <w:tmpl w:val="378C7F20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8294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B24"/>
    <w:rsid w:val="00001199"/>
    <w:rsid w:val="0000144A"/>
    <w:rsid w:val="000014A4"/>
    <w:rsid w:val="00001589"/>
    <w:rsid w:val="00001CC4"/>
    <w:rsid w:val="00002575"/>
    <w:rsid w:val="00002D8A"/>
    <w:rsid w:val="00002E04"/>
    <w:rsid w:val="000032F1"/>
    <w:rsid w:val="000035E9"/>
    <w:rsid w:val="00003CA4"/>
    <w:rsid w:val="00003E31"/>
    <w:rsid w:val="00004EF4"/>
    <w:rsid w:val="00004F59"/>
    <w:rsid w:val="00005150"/>
    <w:rsid w:val="00005308"/>
    <w:rsid w:val="00006806"/>
    <w:rsid w:val="0000740C"/>
    <w:rsid w:val="000074B7"/>
    <w:rsid w:val="00007940"/>
    <w:rsid w:val="00007EF5"/>
    <w:rsid w:val="00010D80"/>
    <w:rsid w:val="00011245"/>
    <w:rsid w:val="00011341"/>
    <w:rsid w:val="000118B2"/>
    <w:rsid w:val="00011B2E"/>
    <w:rsid w:val="00011BDE"/>
    <w:rsid w:val="0001235D"/>
    <w:rsid w:val="000135BC"/>
    <w:rsid w:val="0001367C"/>
    <w:rsid w:val="000149B4"/>
    <w:rsid w:val="00014B74"/>
    <w:rsid w:val="00014F08"/>
    <w:rsid w:val="00015156"/>
    <w:rsid w:val="000162CD"/>
    <w:rsid w:val="000165A7"/>
    <w:rsid w:val="0001670B"/>
    <w:rsid w:val="00016728"/>
    <w:rsid w:val="00016BA3"/>
    <w:rsid w:val="00016EDD"/>
    <w:rsid w:val="00016F4B"/>
    <w:rsid w:val="000179CE"/>
    <w:rsid w:val="00020CC4"/>
    <w:rsid w:val="00020D24"/>
    <w:rsid w:val="00020DCF"/>
    <w:rsid w:val="00021107"/>
    <w:rsid w:val="000213AB"/>
    <w:rsid w:val="00021493"/>
    <w:rsid w:val="00021BC1"/>
    <w:rsid w:val="00021CF6"/>
    <w:rsid w:val="000223A1"/>
    <w:rsid w:val="00023F85"/>
    <w:rsid w:val="00024276"/>
    <w:rsid w:val="00024519"/>
    <w:rsid w:val="00024696"/>
    <w:rsid w:val="000248A0"/>
    <w:rsid w:val="000249FC"/>
    <w:rsid w:val="00025140"/>
    <w:rsid w:val="000252C3"/>
    <w:rsid w:val="000255B4"/>
    <w:rsid w:val="000263D0"/>
    <w:rsid w:val="00026871"/>
    <w:rsid w:val="00026B37"/>
    <w:rsid w:val="00027A0E"/>
    <w:rsid w:val="000304F1"/>
    <w:rsid w:val="00030A49"/>
    <w:rsid w:val="00030E32"/>
    <w:rsid w:val="00031059"/>
    <w:rsid w:val="00031469"/>
    <w:rsid w:val="000322F0"/>
    <w:rsid w:val="000324B2"/>
    <w:rsid w:val="000327EE"/>
    <w:rsid w:val="00032911"/>
    <w:rsid w:val="00033081"/>
    <w:rsid w:val="00033594"/>
    <w:rsid w:val="00033A96"/>
    <w:rsid w:val="000345B1"/>
    <w:rsid w:val="00035206"/>
    <w:rsid w:val="00035398"/>
    <w:rsid w:val="000359F2"/>
    <w:rsid w:val="00037D7B"/>
    <w:rsid w:val="00037DA0"/>
    <w:rsid w:val="00037F4D"/>
    <w:rsid w:val="000409E8"/>
    <w:rsid w:val="00040C47"/>
    <w:rsid w:val="00040EE3"/>
    <w:rsid w:val="00040FFE"/>
    <w:rsid w:val="00041337"/>
    <w:rsid w:val="00042019"/>
    <w:rsid w:val="00042325"/>
    <w:rsid w:val="000432F2"/>
    <w:rsid w:val="000436A7"/>
    <w:rsid w:val="00043A95"/>
    <w:rsid w:val="00043ACC"/>
    <w:rsid w:val="00043ECF"/>
    <w:rsid w:val="00044010"/>
    <w:rsid w:val="00044753"/>
    <w:rsid w:val="00044952"/>
    <w:rsid w:val="00044B5F"/>
    <w:rsid w:val="00044C16"/>
    <w:rsid w:val="000452D1"/>
    <w:rsid w:val="0004534E"/>
    <w:rsid w:val="00050025"/>
    <w:rsid w:val="000501C1"/>
    <w:rsid w:val="00050BB4"/>
    <w:rsid w:val="00050CBD"/>
    <w:rsid w:val="00050D1C"/>
    <w:rsid w:val="000512DC"/>
    <w:rsid w:val="00051975"/>
    <w:rsid w:val="00051AEB"/>
    <w:rsid w:val="000521CF"/>
    <w:rsid w:val="000525C7"/>
    <w:rsid w:val="00053631"/>
    <w:rsid w:val="00053BF4"/>
    <w:rsid w:val="00053EE7"/>
    <w:rsid w:val="000542D8"/>
    <w:rsid w:val="0005472A"/>
    <w:rsid w:val="000547D5"/>
    <w:rsid w:val="000549BB"/>
    <w:rsid w:val="00054F6E"/>
    <w:rsid w:val="00054FC9"/>
    <w:rsid w:val="00055E73"/>
    <w:rsid w:val="0005677E"/>
    <w:rsid w:val="00056B2A"/>
    <w:rsid w:val="00056BB5"/>
    <w:rsid w:val="00057A72"/>
    <w:rsid w:val="0006013A"/>
    <w:rsid w:val="00060A27"/>
    <w:rsid w:val="00061703"/>
    <w:rsid w:val="000617A8"/>
    <w:rsid w:val="00062397"/>
    <w:rsid w:val="0006340F"/>
    <w:rsid w:val="000637B7"/>
    <w:rsid w:val="00063931"/>
    <w:rsid w:val="000639F1"/>
    <w:rsid w:val="00063A13"/>
    <w:rsid w:val="00063A2D"/>
    <w:rsid w:val="000647A4"/>
    <w:rsid w:val="00064800"/>
    <w:rsid w:val="00065CDA"/>
    <w:rsid w:val="00065E6E"/>
    <w:rsid w:val="00065F29"/>
    <w:rsid w:val="00066876"/>
    <w:rsid w:val="00066CDE"/>
    <w:rsid w:val="00066EA6"/>
    <w:rsid w:val="00067081"/>
    <w:rsid w:val="00067CFE"/>
    <w:rsid w:val="00067D38"/>
    <w:rsid w:val="00067F60"/>
    <w:rsid w:val="00070181"/>
    <w:rsid w:val="00070C09"/>
    <w:rsid w:val="00070F6D"/>
    <w:rsid w:val="000713A5"/>
    <w:rsid w:val="00071403"/>
    <w:rsid w:val="000719F3"/>
    <w:rsid w:val="000720FB"/>
    <w:rsid w:val="0007232A"/>
    <w:rsid w:val="0007249D"/>
    <w:rsid w:val="00072A0D"/>
    <w:rsid w:val="00073241"/>
    <w:rsid w:val="00073948"/>
    <w:rsid w:val="00073955"/>
    <w:rsid w:val="00073FAD"/>
    <w:rsid w:val="0007427E"/>
    <w:rsid w:val="00074414"/>
    <w:rsid w:val="000757C4"/>
    <w:rsid w:val="00076107"/>
    <w:rsid w:val="00076630"/>
    <w:rsid w:val="00076892"/>
    <w:rsid w:val="00077448"/>
    <w:rsid w:val="000775F8"/>
    <w:rsid w:val="00077883"/>
    <w:rsid w:val="00077A70"/>
    <w:rsid w:val="00077AA8"/>
    <w:rsid w:val="00077F65"/>
    <w:rsid w:val="0008102F"/>
    <w:rsid w:val="00081164"/>
    <w:rsid w:val="00081A25"/>
    <w:rsid w:val="0008222D"/>
    <w:rsid w:val="000823F6"/>
    <w:rsid w:val="00082D1E"/>
    <w:rsid w:val="0008367B"/>
    <w:rsid w:val="0008401C"/>
    <w:rsid w:val="0008402A"/>
    <w:rsid w:val="0008439C"/>
    <w:rsid w:val="00084688"/>
    <w:rsid w:val="00084861"/>
    <w:rsid w:val="00084A08"/>
    <w:rsid w:val="00084ED7"/>
    <w:rsid w:val="00084EDA"/>
    <w:rsid w:val="0008766C"/>
    <w:rsid w:val="00090345"/>
    <w:rsid w:val="00090705"/>
    <w:rsid w:val="00090E68"/>
    <w:rsid w:val="00091101"/>
    <w:rsid w:val="00091248"/>
    <w:rsid w:val="0009142A"/>
    <w:rsid w:val="00091B09"/>
    <w:rsid w:val="00091DBB"/>
    <w:rsid w:val="000920D1"/>
    <w:rsid w:val="000921EC"/>
    <w:rsid w:val="000923E9"/>
    <w:rsid w:val="00092478"/>
    <w:rsid w:val="00092A96"/>
    <w:rsid w:val="00094856"/>
    <w:rsid w:val="00094C02"/>
    <w:rsid w:val="0009519F"/>
    <w:rsid w:val="000954B5"/>
    <w:rsid w:val="0009558C"/>
    <w:rsid w:val="00096A00"/>
    <w:rsid w:val="00096E5B"/>
    <w:rsid w:val="000979D3"/>
    <w:rsid w:val="000A0DB8"/>
    <w:rsid w:val="000A167D"/>
    <w:rsid w:val="000A1D04"/>
    <w:rsid w:val="000A1DAD"/>
    <w:rsid w:val="000A227F"/>
    <w:rsid w:val="000A28D2"/>
    <w:rsid w:val="000A297C"/>
    <w:rsid w:val="000A2C0A"/>
    <w:rsid w:val="000A343D"/>
    <w:rsid w:val="000A35F1"/>
    <w:rsid w:val="000A371F"/>
    <w:rsid w:val="000A3A24"/>
    <w:rsid w:val="000A4309"/>
    <w:rsid w:val="000A44C9"/>
    <w:rsid w:val="000A4AA2"/>
    <w:rsid w:val="000A4B3F"/>
    <w:rsid w:val="000A4CFC"/>
    <w:rsid w:val="000A4E00"/>
    <w:rsid w:val="000A505D"/>
    <w:rsid w:val="000A52C5"/>
    <w:rsid w:val="000A5908"/>
    <w:rsid w:val="000A5B09"/>
    <w:rsid w:val="000A6891"/>
    <w:rsid w:val="000A6EDA"/>
    <w:rsid w:val="000A74B0"/>
    <w:rsid w:val="000A74F4"/>
    <w:rsid w:val="000A7BAC"/>
    <w:rsid w:val="000B0024"/>
    <w:rsid w:val="000B0D36"/>
    <w:rsid w:val="000B1227"/>
    <w:rsid w:val="000B1330"/>
    <w:rsid w:val="000B19E2"/>
    <w:rsid w:val="000B2839"/>
    <w:rsid w:val="000B2E79"/>
    <w:rsid w:val="000B320B"/>
    <w:rsid w:val="000B3E03"/>
    <w:rsid w:val="000B4249"/>
    <w:rsid w:val="000B4398"/>
    <w:rsid w:val="000B489B"/>
    <w:rsid w:val="000B640A"/>
    <w:rsid w:val="000B693A"/>
    <w:rsid w:val="000B6D9E"/>
    <w:rsid w:val="000B74DC"/>
    <w:rsid w:val="000B7781"/>
    <w:rsid w:val="000B7BFD"/>
    <w:rsid w:val="000B7E6F"/>
    <w:rsid w:val="000C090C"/>
    <w:rsid w:val="000C1944"/>
    <w:rsid w:val="000C1F09"/>
    <w:rsid w:val="000C2403"/>
    <w:rsid w:val="000C243D"/>
    <w:rsid w:val="000C2CD8"/>
    <w:rsid w:val="000C2E94"/>
    <w:rsid w:val="000C36BC"/>
    <w:rsid w:val="000C3CBD"/>
    <w:rsid w:val="000C3EAA"/>
    <w:rsid w:val="000C4782"/>
    <w:rsid w:val="000C47DC"/>
    <w:rsid w:val="000C4EF7"/>
    <w:rsid w:val="000C5308"/>
    <w:rsid w:val="000C5878"/>
    <w:rsid w:val="000C5BC8"/>
    <w:rsid w:val="000C5C07"/>
    <w:rsid w:val="000C64B0"/>
    <w:rsid w:val="000C6576"/>
    <w:rsid w:val="000C666F"/>
    <w:rsid w:val="000C7458"/>
    <w:rsid w:val="000C7A4B"/>
    <w:rsid w:val="000C7FCE"/>
    <w:rsid w:val="000D0A37"/>
    <w:rsid w:val="000D0E6C"/>
    <w:rsid w:val="000D14D6"/>
    <w:rsid w:val="000D1D42"/>
    <w:rsid w:val="000D244C"/>
    <w:rsid w:val="000D264D"/>
    <w:rsid w:val="000D2B54"/>
    <w:rsid w:val="000D38E5"/>
    <w:rsid w:val="000D391F"/>
    <w:rsid w:val="000D40D4"/>
    <w:rsid w:val="000D45D1"/>
    <w:rsid w:val="000D4924"/>
    <w:rsid w:val="000D5E50"/>
    <w:rsid w:val="000D619E"/>
    <w:rsid w:val="000D62B0"/>
    <w:rsid w:val="000D662F"/>
    <w:rsid w:val="000D730C"/>
    <w:rsid w:val="000D7AA7"/>
    <w:rsid w:val="000D7D3B"/>
    <w:rsid w:val="000E0425"/>
    <w:rsid w:val="000E1CAF"/>
    <w:rsid w:val="000E27C7"/>
    <w:rsid w:val="000E2823"/>
    <w:rsid w:val="000E2AA5"/>
    <w:rsid w:val="000E2F5E"/>
    <w:rsid w:val="000E3802"/>
    <w:rsid w:val="000E3C63"/>
    <w:rsid w:val="000E4368"/>
    <w:rsid w:val="000E4612"/>
    <w:rsid w:val="000E64A1"/>
    <w:rsid w:val="000E64F1"/>
    <w:rsid w:val="000E6F44"/>
    <w:rsid w:val="000E7257"/>
    <w:rsid w:val="000E7511"/>
    <w:rsid w:val="000F0155"/>
    <w:rsid w:val="000F2430"/>
    <w:rsid w:val="000F2F38"/>
    <w:rsid w:val="000F358E"/>
    <w:rsid w:val="000F38F3"/>
    <w:rsid w:val="000F3E43"/>
    <w:rsid w:val="000F4931"/>
    <w:rsid w:val="000F4A72"/>
    <w:rsid w:val="000F519A"/>
    <w:rsid w:val="000F59F6"/>
    <w:rsid w:val="000F5AD3"/>
    <w:rsid w:val="000F5C0F"/>
    <w:rsid w:val="000F64F5"/>
    <w:rsid w:val="000F6575"/>
    <w:rsid w:val="000F6B18"/>
    <w:rsid w:val="000F7DE9"/>
    <w:rsid w:val="00100150"/>
    <w:rsid w:val="0010098F"/>
    <w:rsid w:val="00100ADB"/>
    <w:rsid w:val="00101005"/>
    <w:rsid w:val="001010B7"/>
    <w:rsid w:val="00101333"/>
    <w:rsid w:val="001028F5"/>
    <w:rsid w:val="00102C85"/>
    <w:rsid w:val="0010337F"/>
    <w:rsid w:val="001035AC"/>
    <w:rsid w:val="00104068"/>
    <w:rsid w:val="0010463B"/>
    <w:rsid w:val="00104DC7"/>
    <w:rsid w:val="001052F0"/>
    <w:rsid w:val="00105398"/>
    <w:rsid w:val="001054AD"/>
    <w:rsid w:val="0010570D"/>
    <w:rsid w:val="00105736"/>
    <w:rsid w:val="001058DB"/>
    <w:rsid w:val="00105BE4"/>
    <w:rsid w:val="0010631E"/>
    <w:rsid w:val="0010686D"/>
    <w:rsid w:val="00106CC7"/>
    <w:rsid w:val="001073FC"/>
    <w:rsid w:val="0010751D"/>
    <w:rsid w:val="00107BD5"/>
    <w:rsid w:val="00107D0B"/>
    <w:rsid w:val="00110790"/>
    <w:rsid w:val="00110B26"/>
    <w:rsid w:val="00110DFA"/>
    <w:rsid w:val="00110E28"/>
    <w:rsid w:val="001110B2"/>
    <w:rsid w:val="00111279"/>
    <w:rsid w:val="00111361"/>
    <w:rsid w:val="0011147D"/>
    <w:rsid w:val="00112405"/>
    <w:rsid w:val="001126A6"/>
    <w:rsid w:val="0011285E"/>
    <w:rsid w:val="00112DD0"/>
    <w:rsid w:val="00113907"/>
    <w:rsid w:val="00113E16"/>
    <w:rsid w:val="0011471D"/>
    <w:rsid w:val="00114749"/>
    <w:rsid w:val="00114A1E"/>
    <w:rsid w:val="00114AB4"/>
    <w:rsid w:val="0011506F"/>
    <w:rsid w:val="001150A7"/>
    <w:rsid w:val="00115311"/>
    <w:rsid w:val="001158D6"/>
    <w:rsid w:val="001161FE"/>
    <w:rsid w:val="0011723B"/>
    <w:rsid w:val="00117330"/>
    <w:rsid w:val="00117D27"/>
    <w:rsid w:val="001206A4"/>
    <w:rsid w:val="001207F2"/>
    <w:rsid w:val="00120F81"/>
    <w:rsid w:val="00121124"/>
    <w:rsid w:val="00121220"/>
    <w:rsid w:val="00121AC2"/>
    <w:rsid w:val="00121B0A"/>
    <w:rsid w:val="00121C79"/>
    <w:rsid w:val="00121DD0"/>
    <w:rsid w:val="00122938"/>
    <w:rsid w:val="00122958"/>
    <w:rsid w:val="0012313F"/>
    <w:rsid w:val="0012346B"/>
    <w:rsid w:val="00123735"/>
    <w:rsid w:val="00124809"/>
    <w:rsid w:val="00124B17"/>
    <w:rsid w:val="00124BD6"/>
    <w:rsid w:val="00124D30"/>
    <w:rsid w:val="00124DC8"/>
    <w:rsid w:val="00125567"/>
    <w:rsid w:val="00125665"/>
    <w:rsid w:val="00125695"/>
    <w:rsid w:val="001258CD"/>
    <w:rsid w:val="00125A0D"/>
    <w:rsid w:val="00126566"/>
    <w:rsid w:val="0012689C"/>
    <w:rsid w:val="00126E78"/>
    <w:rsid w:val="0012725C"/>
    <w:rsid w:val="00127891"/>
    <w:rsid w:val="00127904"/>
    <w:rsid w:val="00127C01"/>
    <w:rsid w:val="00127C8B"/>
    <w:rsid w:val="00130087"/>
    <w:rsid w:val="00130AB7"/>
    <w:rsid w:val="00130FD8"/>
    <w:rsid w:val="001310AF"/>
    <w:rsid w:val="001312A5"/>
    <w:rsid w:val="001315D7"/>
    <w:rsid w:val="001328D0"/>
    <w:rsid w:val="00133020"/>
    <w:rsid w:val="001334EF"/>
    <w:rsid w:val="0013367A"/>
    <w:rsid w:val="00134065"/>
    <w:rsid w:val="00134A80"/>
    <w:rsid w:val="00135494"/>
    <w:rsid w:val="001355CE"/>
    <w:rsid w:val="001376EF"/>
    <w:rsid w:val="001404DE"/>
    <w:rsid w:val="00140B93"/>
    <w:rsid w:val="00141844"/>
    <w:rsid w:val="00142222"/>
    <w:rsid w:val="001422CB"/>
    <w:rsid w:val="00142680"/>
    <w:rsid w:val="001433E5"/>
    <w:rsid w:val="0014381E"/>
    <w:rsid w:val="001441EC"/>
    <w:rsid w:val="001444D6"/>
    <w:rsid w:val="00144862"/>
    <w:rsid w:val="0014541A"/>
    <w:rsid w:val="00146500"/>
    <w:rsid w:val="00146831"/>
    <w:rsid w:val="00146D20"/>
    <w:rsid w:val="00146F51"/>
    <w:rsid w:val="00147446"/>
    <w:rsid w:val="00147791"/>
    <w:rsid w:val="00147906"/>
    <w:rsid w:val="001479C5"/>
    <w:rsid w:val="00147BCE"/>
    <w:rsid w:val="00147C82"/>
    <w:rsid w:val="0015015D"/>
    <w:rsid w:val="00150B05"/>
    <w:rsid w:val="0015198B"/>
    <w:rsid w:val="00151BC9"/>
    <w:rsid w:val="00151FA7"/>
    <w:rsid w:val="00152022"/>
    <w:rsid w:val="001525F1"/>
    <w:rsid w:val="001528FA"/>
    <w:rsid w:val="00153023"/>
    <w:rsid w:val="0015302E"/>
    <w:rsid w:val="00153526"/>
    <w:rsid w:val="00154A94"/>
    <w:rsid w:val="00154ED9"/>
    <w:rsid w:val="001554F5"/>
    <w:rsid w:val="00155564"/>
    <w:rsid w:val="00156363"/>
    <w:rsid w:val="0015637F"/>
    <w:rsid w:val="001564B4"/>
    <w:rsid w:val="001566E5"/>
    <w:rsid w:val="001568EC"/>
    <w:rsid w:val="00156F6D"/>
    <w:rsid w:val="0015753B"/>
    <w:rsid w:val="001576CD"/>
    <w:rsid w:val="00157B11"/>
    <w:rsid w:val="001604C4"/>
    <w:rsid w:val="001604E9"/>
    <w:rsid w:val="00160E7F"/>
    <w:rsid w:val="00161D7E"/>
    <w:rsid w:val="00162400"/>
    <w:rsid w:val="001626BE"/>
    <w:rsid w:val="0016308A"/>
    <w:rsid w:val="0016363E"/>
    <w:rsid w:val="00163DBA"/>
    <w:rsid w:val="00163EB6"/>
    <w:rsid w:val="00163EFE"/>
    <w:rsid w:val="00164145"/>
    <w:rsid w:val="0016415F"/>
    <w:rsid w:val="00164166"/>
    <w:rsid w:val="0016422B"/>
    <w:rsid w:val="001647A6"/>
    <w:rsid w:val="00164E60"/>
    <w:rsid w:val="00165344"/>
    <w:rsid w:val="001653B6"/>
    <w:rsid w:val="001657EF"/>
    <w:rsid w:val="00165B6F"/>
    <w:rsid w:val="00165DFB"/>
    <w:rsid w:val="00165EA4"/>
    <w:rsid w:val="00166B82"/>
    <w:rsid w:val="00166E20"/>
    <w:rsid w:val="00166E96"/>
    <w:rsid w:val="00166FF7"/>
    <w:rsid w:val="00167A4E"/>
    <w:rsid w:val="00167D90"/>
    <w:rsid w:val="00167E96"/>
    <w:rsid w:val="00170608"/>
    <w:rsid w:val="00170AE8"/>
    <w:rsid w:val="00170D8A"/>
    <w:rsid w:val="0017134C"/>
    <w:rsid w:val="00171EBE"/>
    <w:rsid w:val="00172460"/>
    <w:rsid w:val="0017257B"/>
    <w:rsid w:val="00173BAD"/>
    <w:rsid w:val="00173E3C"/>
    <w:rsid w:val="0017414E"/>
    <w:rsid w:val="00174548"/>
    <w:rsid w:val="001746B1"/>
    <w:rsid w:val="00174C4E"/>
    <w:rsid w:val="00175663"/>
    <w:rsid w:val="001758C0"/>
    <w:rsid w:val="00175ABA"/>
    <w:rsid w:val="00175B6F"/>
    <w:rsid w:val="00175E46"/>
    <w:rsid w:val="00176454"/>
    <w:rsid w:val="00176AF5"/>
    <w:rsid w:val="001773FE"/>
    <w:rsid w:val="001777E0"/>
    <w:rsid w:val="00177C15"/>
    <w:rsid w:val="00180139"/>
    <w:rsid w:val="00180367"/>
    <w:rsid w:val="00181DD3"/>
    <w:rsid w:val="00182957"/>
    <w:rsid w:val="00182A5A"/>
    <w:rsid w:val="001830EB"/>
    <w:rsid w:val="00183276"/>
    <w:rsid w:val="0018392B"/>
    <w:rsid w:val="001842F8"/>
    <w:rsid w:val="00184C5E"/>
    <w:rsid w:val="00184DD5"/>
    <w:rsid w:val="00185104"/>
    <w:rsid w:val="001852E1"/>
    <w:rsid w:val="00186092"/>
    <w:rsid w:val="001861B9"/>
    <w:rsid w:val="00186D43"/>
    <w:rsid w:val="00186D5A"/>
    <w:rsid w:val="00187037"/>
    <w:rsid w:val="00187131"/>
    <w:rsid w:val="0018742F"/>
    <w:rsid w:val="00187648"/>
    <w:rsid w:val="001905B4"/>
    <w:rsid w:val="001905CE"/>
    <w:rsid w:val="00190C05"/>
    <w:rsid w:val="00190C0B"/>
    <w:rsid w:val="001915AF"/>
    <w:rsid w:val="001917E5"/>
    <w:rsid w:val="0019189A"/>
    <w:rsid w:val="00191CC2"/>
    <w:rsid w:val="00192C3B"/>
    <w:rsid w:val="0019461C"/>
    <w:rsid w:val="00194714"/>
    <w:rsid w:val="0019638C"/>
    <w:rsid w:val="00196917"/>
    <w:rsid w:val="00196ACA"/>
    <w:rsid w:val="00196AF7"/>
    <w:rsid w:val="00197CF8"/>
    <w:rsid w:val="001A065C"/>
    <w:rsid w:val="001A19E2"/>
    <w:rsid w:val="001A2CF8"/>
    <w:rsid w:val="001A32D6"/>
    <w:rsid w:val="001A3BDC"/>
    <w:rsid w:val="001A3C43"/>
    <w:rsid w:val="001A4264"/>
    <w:rsid w:val="001A48DF"/>
    <w:rsid w:val="001A4C0C"/>
    <w:rsid w:val="001A57BC"/>
    <w:rsid w:val="001A5E0B"/>
    <w:rsid w:val="001A6139"/>
    <w:rsid w:val="001A632A"/>
    <w:rsid w:val="001A6957"/>
    <w:rsid w:val="001A7221"/>
    <w:rsid w:val="001A7FBE"/>
    <w:rsid w:val="001B099E"/>
    <w:rsid w:val="001B0D80"/>
    <w:rsid w:val="001B0EA4"/>
    <w:rsid w:val="001B18E9"/>
    <w:rsid w:val="001B1BC9"/>
    <w:rsid w:val="001B238D"/>
    <w:rsid w:val="001B295E"/>
    <w:rsid w:val="001B306E"/>
    <w:rsid w:val="001B3D61"/>
    <w:rsid w:val="001B44A5"/>
    <w:rsid w:val="001B5711"/>
    <w:rsid w:val="001B5D0A"/>
    <w:rsid w:val="001B60A0"/>
    <w:rsid w:val="001B67FB"/>
    <w:rsid w:val="001B6C48"/>
    <w:rsid w:val="001B7A74"/>
    <w:rsid w:val="001B7AC9"/>
    <w:rsid w:val="001B7AFE"/>
    <w:rsid w:val="001C00B0"/>
    <w:rsid w:val="001C0362"/>
    <w:rsid w:val="001C03AF"/>
    <w:rsid w:val="001C0A93"/>
    <w:rsid w:val="001C0CD6"/>
    <w:rsid w:val="001C0D91"/>
    <w:rsid w:val="001C0ED2"/>
    <w:rsid w:val="001C1631"/>
    <w:rsid w:val="001C1681"/>
    <w:rsid w:val="001C22C8"/>
    <w:rsid w:val="001C25B3"/>
    <w:rsid w:val="001C34DD"/>
    <w:rsid w:val="001C500D"/>
    <w:rsid w:val="001C5342"/>
    <w:rsid w:val="001C551A"/>
    <w:rsid w:val="001C558C"/>
    <w:rsid w:val="001C6003"/>
    <w:rsid w:val="001C601C"/>
    <w:rsid w:val="001C6176"/>
    <w:rsid w:val="001C6D91"/>
    <w:rsid w:val="001C79F0"/>
    <w:rsid w:val="001D0410"/>
    <w:rsid w:val="001D0533"/>
    <w:rsid w:val="001D0CE9"/>
    <w:rsid w:val="001D104C"/>
    <w:rsid w:val="001D1886"/>
    <w:rsid w:val="001D1B05"/>
    <w:rsid w:val="001D1D8D"/>
    <w:rsid w:val="001D1D91"/>
    <w:rsid w:val="001D1EEC"/>
    <w:rsid w:val="001D2341"/>
    <w:rsid w:val="001D2F38"/>
    <w:rsid w:val="001D3419"/>
    <w:rsid w:val="001D4BDC"/>
    <w:rsid w:val="001D514A"/>
    <w:rsid w:val="001D5222"/>
    <w:rsid w:val="001D5391"/>
    <w:rsid w:val="001D56B3"/>
    <w:rsid w:val="001D5E86"/>
    <w:rsid w:val="001D5F0A"/>
    <w:rsid w:val="001D60DF"/>
    <w:rsid w:val="001D631C"/>
    <w:rsid w:val="001D6BD9"/>
    <w:rsid w:val="001D71E6"/>
    <w:rsid w:val="001D7A56"/>
    <w:rsid w:val="001D7DA9"/>
    <w:rsid w:val="001E01B5"/>
    <w:rsid w:val="001E0320"/>
    <w:rsid w:val="001E1498"/>
    <w:rsid w:val="001E19CA"/>
    <w:rsid w:val="001E230C"/>
    <w:rsid w:val="001E274E"/>
    <w:rsid w:val="001E29DE"/>
    <w:rsid w:val="001E2A7B"/>
    <w:rsid w:val="001E2CA2"/>
    <w:rsid w:val="001E2CCA"/>
    <w:rsid w:val="001E30B2"/>
    <w:rsid w:val="001E38C0"/>
    <w:rsid w:val="001E46BA"/>
    <w:rsid w:val="001E4709"/>
    <w:rsid w:val="001E5AEC"/>
    <w:rsid w:val="001E5D17"/>
    <w:rsid w:val="001E620A"/>
    <w:rsid w:val="001E63D9"/>
    <w:rsid w:val="001E70AC"/>
    <w:rsid w:val="001E7637"/>
    <w:rsid w:val="001E7940"/>
    <w:rsid w:val="001E7D4B"/>
    <w:rsid w:val="001F01B1"/>
    <w:rsid w:val="001F0B6A"/>
    <w:rsid w:val="001F0BEA"/>
    <w:rsid w:val="001F1451"/>
    <w:rsid w:val="001F14D3"/>
    <w:rsid w:val="001F1B75"/>
    <w:rsid w:val="001F20BD"/>
    <w:rsid w:val="001F2287"/>
    <w:rsid w:val="001F3966"/>
    <w:rsid w:val="001F460D"/>
    <w:rsid w:val="001F49AA"/>
    <w:rsid w:val="001F4D4A"/>
    <w:rsid w:val="001F546B"/>
    <w:rsid w:val="001F5CFF"/>
    <w:rsid w:val="001F6087"/>
    <w:rsid w:val="001F6316"/>
    <w:rsid w:val="001F631C"/>
    <w:rsid w:val="001F63D7"/>
    <w:rsid w:val="001F6577"/>
    <w:rsid w:val="001F6849"/>
    <w:rsid w:val="001F74AE"/>
    <w:rsid w:val="001F7881"/>
    <w:rsid w:val="001F7E15"/>
    <w:rsid w:val="002003E6"/>
    <w:rsid w:val="00200FC5"/>
    <w:rsid w:val="00201404"/>
    <w:rsid w:val="00201730"/>
    <w:rsid w:val="00201BCB"/>
    <w:rsid w:val="00202CB6"/>
    <w:rsid w:val="002037F0"/>
    <w:rsid w:val="00203C7F"/>
    <w:rsid w:val="00203FA9"/>
    <w:rsid w:val="00204189"/>
    <w:rsid w:val="002043CF"/>
    <w:rsid w:val="00205076"/>
    <w:rsid w:val="0020541B"/>
    <w:rsid w:val="0020561D"/>
    <w:rsid w:val="002056E6"/>
    <w:rsid w:val="00205D84"/>
    <w:rsid w:val="00206D47"/>
    <w:rsid w:val="002071AE"/>
    <w:rsid w:val="00207AEA"/>
    <w:rsid w:val="00210AD1"/>
    <w:rsid w:val="00210DC0"/>
    <w:rsid w:val="00210F94"/>
    <w:rsid w:val="002111D1"/>
    <w:rsid w:val="002113B4"/>
    <w:rsid w:val="002119D6"/>
    <w:rsid w:val="00211B53"/>
    <w:rsid w:val="00211C0F"/>
    <w:rsid w:val="00211D7E"/>
    <w:rsid w:val="002120FB"/>
    <w:rsid w:val="002122BF"/>
    <w:rsid w:val="00213659"/>
    <w:rsid w:val="002141DE"/>
    <w:rsid w:val="002149DE"/>
    <w:rsid w:val="00215016"/>
    <w:rsid w:val="00215E6F"/>
    <w:rsid w:val="00215E9A"/>
    <w:rsid w:val="00216518"/>
    <w:rsid w:val="0021673C"/>
    <w:rsid w:val="002168CE"/>
    <w:rsid w:val="00217023"/>
    <w:rsid w:val="00217214"/>
    <w:rsid w:val="00217A9A"/>
    <w:rsid w:val="0022025B"/>
    <w:rsid w:val="00220360"/>
    <w:rsid w:val="0022055C"/>
    <w:rsid w:val="00220580"/>
    <w:rsid w:val="00220E89"/>
    <w:rsid w:val="00220F5E"/>
    <w:rsid w:val="002210C0"/>
    <w:rsid w:val="0022208B"/>
    <w:rsid w:val="00222BAF"/>
    <w:rsid w:val="00223033"/>
    <w:rsid w:val="00223510"/>
    <w:rsid w:val="00223556"/>
    <w:rsid w:val="002235F1"/>
    <w:rsid w:val="00223788"/>
    <w:rsid w:val="00223CB5"/>
    <w:rsid w:val="00224160"/>
    <w:rsid w:val="002244DE"/>
    <w:rsid w:val="002246DE"/>
    <w:rsid w:val="00224873"/>
    <w:rsid w:val="00224EBE"/>
    <w:rsid w:val="00225025"/>
    <w:rsid w:val="002250D4"/>
    <w:rsid w:val="00225256"/>
    <w:rsid w:val="00225A2E"/>
    <w:rsid w:val="00225CDD"/>
    <w:rsid w:val="00225DBA"/>
    <w:rsid w:val="00226779"/>
    <w:rsid w:val="002268AE"/>
    <w:rsid w:val="00227185"/>
    <w:rsid w:val="00227196"/>
    <w:rsid w:val="002274A3"/>
    <w:rsid w:val="002277D7"/>
    <w:rsid w:val="00230459"/>
    <w:rsid w:val="00230CF1"/>
    <w:rsid w:val="002311EE"/>
    <w:rsid w:val="00231EDE"/>
    <w:rsid w:val="00231F42"/>
    <w:rsid w:val="00232ABD"/>
    <w:rsid w:val="00233157"/>
    <w:rsid w:val="0023362D"/>
    <w:rsid w:val="0023496D"/>
    <w:rsid w:val="00234CAB"/>
    <w:rsid w:val="00234D9B"/>
    <w:rsid w:val="00235372"/>
    <w:rsid w:val="00235394"/>
    <w:rsid w:val="00235A40"/>
    <w:rsid w:val="00235BCB"/>
    <w:rsid w:val="00236087"/>
    <w:rsid w:val="0023701B"/>
    <w:rsid w:val="00237FDE"/>
    <w:rsid w:val="002409EF"/>
    <w:rsid w:val="00240A58"/>
    <w:rsid w:val="00240C2E"/>
    <w:rsid w:val="002412CB"/>
    <w:rsid w:val="00241444"/>
    <w:rsid w:val="00241776"/>
    <w:rsid w:val="00241D07"/>
    <w:rsid w:val="00241D0D"/>
    <w:rsid w:val="00241E9C"/>
    <w:rsid w:val="002424B6"/>
    <w:rsid w:val="002428FD"/>
    <w:rsid w:val="00242DBB"/>
    <w:rsid w:val="00244907"/>
    <w:rsid w:val="00244D56"/>
    <w:rsid w:val="002451A8"/>
    <w:rsid w:val="002451FC"/>
    <w:rsid w:val="0024528D"/>
    <w:rsid w:val="00245297"/>
    <w:rsid w:val="00245378"/>
    <w:rsid w:val="0024666B"/>
    <w:rsid w:val="00246D0B"/>
    <w:rsid w:val="0024744E"/>
    <w:rsid w:val="002475C8"/>
    <w:rsid w:val="002476E1"/>
    <w:rsid w:val="002477F8"/>
    <w:rsid w:val="00250224"/>
    <w:rsid w:val="002508D0"/>
    <w:rsid w:val="00250F30"/>
    <w:rsid w:val="002518F3"/>
    <w:rsid w:val="00252228"/>
    <w:rsid w:val="002534AF"/>
    <w:rsid w:val="002536B7"/>
    <w:rsid w:val="00253D78"/>
    <w:rsid w:val="002545C2"/>
    <w:rsid w:val="00255448"/>
    <w:rsid w:val="002561A5"/>
    <w:rsid w:val="00256332"/>
    <w:rsid w:val="00256495"/>
    <w:rsid w:val="002565CE"/>
    <w:rsid w:val="00256CB6"/>
    <w:rsid w:val="00257896"/>
    <w:rsid w:val="0026002F"/>
    <w:rsid w:val="002603BF"/>
    <w:rsid w:val="00261003"/>
    <w:rsid w:val="002614A6"/>
    <w:rsid w:val="00261648"/>
    <w:rsid w:val="002622C0"/>
    <w:rsid w:val="0026250A"/>
    <w:rsid w:val="002632AC"/>
    <w:rsid w:val="00263369"/>
    <w:rsid w:val="00263841"/>
    <w:rsid w:val="00263EC3"/>
    <w:rsid w:val="0026456C"/>
    <w:rsid w:val="00264720"/>
    <w:rsid w:val="002654F9"/>
    <w:rsid w:val="00266948"/>
    <w:rsid w:val="002675BD"/>
    <w:rsid w:val="002676EB"/>
    <w:rsid w:val="0027001E"/>
    <w:rsid w:val="0027024E"/>
    <w:rsid w:val="002706D6"/>
    <w:rsid w:val="00270F4F"/>
    <w:rsid w:val="0027119A"/>
    <w:rsid w:val="002711E3"/>
    <w:rsid w:val="002715FE"/>
    <w:rsid w:val="00272C06"/>
    <w:rsid w:val="00273403"/>
    <w:rsid w:val="00273F12"/>
    <w:rsid w:val="00274668"/>
    <w:rsid w:val="00275A8F"/>
    <w:rsid w:val="00275ED5"/>
    <w:rsid w:val="002768CE"/>
    <w:rsid w:val="00276A27"/>
    <w:rsid w:val="00276F9A"/>
    <w:rsid w:val="00276FE1"/>
    <w:rsid w:val="00277163"/>
    <w:rsid w:val="0027743F"/>
    <w:rsid w:val="00277A1A"/>
    <w:rsid w:val="0028094C"/>
    <w:rsid w:val="00280D9E"/>
    <w:rsid w:val="00280F4D"/>
    <w:rsid w:val="002810E1"/>
    <w:rsid w:val="002811C6"/>
    <w:rsid w:val="00281708"/>
    <w:rsid w:val="0028257D"/>
    <w:rsid w:val="00282A68"/>
    <w:rsid w:val="00282B83"/>
    <w:rsid w:val="002847DE"/>
    <w:rsid w:val="00285880"/>
    <w:rsid w:val="00285DC1"/>
    <w:rsid w:val="00285EFB"/>
    <w:rsid w:val="00286768"/>
    <w:rsid w:val="00287DA2"/>
    <w:rsid w:val="00290BB9"/>
    <w:rsid w:val="00290F40"/>
    <w:rsid w:val="00291226"/>
    <w:rsid w:val="0029270C"/>
    <w:rsid w:val="0029277B"/>
    <w:rsid w:val="00292928"/>
    <w:rsid w:val="0029297D"/>
    <w:rsid w:val="00293298"/>
    <w:rsid w:val="0029364E"/>
    <w:rsid w:val="0029392E"/>
    <w:rsid w:val="00293C80"/>
    <w:rsid w:val="00295075"/>
    <w:rsid w:val="002956A7"/>
    <w:rsid w:val="00295744"/>
    <w:rsid w:val="00295E6B"/>
    <w:rsid w:val="00295F71"/>
    <w:rsid w:val="00296353"/>
    <w:rsid w:val="00297E3D"/>
    <w:rsid w:val="002A1567"/>
    <w:rsid w:val="002A191A"/>
    <w:rsid w:val="002A1BF7"/>
    <w:rsid w:val="002A242A"/>
    <w:rsid w:val="002A2C5A"/>
    <w:rsid w:val="002A329B"/>
    <w:rsid w:val="002A474A"/>
    <w:rsid w:val="002A5209"/>
    <w:rsid w:val="002A53A6"/>
    <w:rsid w:val="002A5A3F"/>
    <w:rsid w:val="002A6856"/>
    <w:rsid w:val="002A6A6E"/>
    <w:rsid w:val="002A6D87"/>
    <w:rsid w:val="002A6EAD"/>
    <w:rsid w:val="002A7094"/>
    <w:rsid w:val="002A71BF"/>
    <w:rsid w:val="002A72B1"/>
    <w:rsid w:val="002A7BBB"/>
    <w:rsid w:val="002A7D1E"/>
    <w:rsid w:val="002A7FC2"/>
    <w:rsid w:val="002B0A53"/>
    <w:rsid w:val="002B14C8"/>
    <w:rsid w:val="002B19C2"/>
    <w:rsid w:val="002B1C0A"/>
    <w:rsid w:val="002B1F66"/>
    <w:rsid w:val="002B2110"/>
    <w:rsid w:val="002B25F3"/>
    <w:rsid w:val="002B263E"/>
    <w:rsid w:val="002B2B5D"/>
    <w:rsid w:val="002B3BE7"/>
    <w:rsid w:val="002B40FE"/>
    <w:rsid w:val="002B425E"/>
    <w:rsid w:val="002B5B56"/>
    <w:rsid w:val="002B6CA9"/>
    <w:rsid w:val="002B74FE"/>
    <w:rsid w:val="002C0B7E"/>
    <w:rsid w:val="002C289A"/>
    <w:rsid w:val="002C29E5"/>
    <w:rsid w:val="002C2F13"/>
    <w:rsid w:val="002C3209"/>
    <w:rsid w:val="002C3623"/>
    <w:rsid w:val="002C3673"/>
    <w:rsid w:val="002C369A"/>
    <w:rsid w:val="002C3FBC"/>
    <w:rsid w:val="002C4BF5"/>
    <w:rsid w:val="002C5114"/>
    <w:rsid w:val="002C544C"/>
    <w:rsid w:val="002C66D0"/>
    <w:rsid w:val="002C721A"/>
    <w:rsid w:val="002C7249"/>
    <w:rsid w:val="002C7D1B"/>
    <w:rsid w:val="002C7D69"/>
    <w:rsid w:val="002D030D"/>
    <w:rsid w:val="002D142C"/>
    <w:rsid w:val="002D1531"/>
    <w:rsid w:val="002D213C"/>
    <w:rsid w:val="002D2606"/>
    <w:rsid w:val="002D3962"/>
    <w:rsid w:val="002D44EE"/>
    <w:rsid w:val="002D486B"/>
    <w:rsid w:val="002D545F"/>
    <w:rsid w:val="002D5AE4"/>
    <w:rsid w:val="002D5D45"/>
    <w:rsid w:val="002D5ECB"/>
    <w:rsid w:val="002D6A9F"/>
    <w:rsid w:val="002D6F52"/>
    <w:rsid w:val="002D78F3"/>
    <w:rsid w:val="002D7D03"/>
    <w:rsid w:val="002E0991"/>
    <w:rsid w:val="002E0F08"/>
    <w:rsid w:val="002E0FB0"/>
    <w:rsid w:val="002E1BEF"/>
    <w:rsid w:val="002E1FBC"/>
    <w:rsid w:val="002E3018"/>
    <w:rsid w:val="002E38A7"/>
    <w:rsid w:val="002E3F4D"/>
    <w:rsid w:val="002E400E"/>
    <w:rsid w:val="002E4647"/>
    <w:rsid w:val="002E4FB7"/>
    <w:rsid w:val="002E5654"/>
    <w:rsid w:val="002E624D"/>
    <w:rsid w:val="002E6833"/>
    <w:rsid w:val="002E6BED"/>
    <w:rsid w:val="002E6EEA"/>
    <w:rsid w:val="002E74B9"/>
    <w:rsid w:val="002F038F"/>
    <w:rsid w:val="002F05A8"/>
    <w:rsid w:val="002F0984"/>
    <w:rsid w:val="002F1240"/>
    <w:rsid w:val="002F1256"/>
    <w:rsid w:val="002F2513"/>
    <w:rsid w:val="002F28D0"/>
    <w:rsid w:val="002F5661"/>
    <w:rsid w:val="002F5870"/>
    <w:rsid w:val="002F5D38"/>
    <w:rsid w:val="002F5FAC"/>
    <w:rsid w:val="002F612B"/>
    <w:rsid w:val="002F627D"/>
    <w:rsid w:val="002F68E9"/>
    <w:rsid w:val="002F770A"/>
    <w:rsid w:val="00300BE7"/>
    <w:rsid w:val="00300C6D"/>
    <w:rsid w:val="003016AB"/>
    <w:rsid w:val="0030171F"/>
    <w:rsid w:val="0030245F"/>
    <w:rsid w:val="00302D72"/>
    <w:rsid w:val="00302F55"/>
    <w:rsid w:val="0030315C"/>
    <w:rsid w:val="00303E34"/>
    <w:rsid w:val="0030407C"/>
    <w:rsid w:val="00304556"/>
    <w:rsid w:val="003046F3"/>
    <w:rsid w:val="00304DBD"/>
    <w:rsid w:val="00305536"/>
    <w:rsid w:val="00305F1F"/>
    <w:rsid w:val="003062FB"/>
    <w:rsid w:val="00306F93"/>
    <w:rsid w:val="003074C4"/>
    <w:rsid w:val="00307ED8"/>
    <w:rsid w:val="003107F5"/>
    <w:rsid w:val="00310DB1"/>
    <w:rsid w:val="00310E4B"/>
    <w:rsid w:val="003112C8"/>
    <w:rsid w:val="0031153A"/>
    <w:rsid w:val="00311618"/>
    <w:rsid w:val="003118F6"/>
    <w:rsid w:val="00311CEB"/>
    <w:rsid w:val="003124E7"/>
    <w:rsid w:val="00312C4E"/>
    <w:rsid w:val="00312E7F"/>
    <w:rsid w:val="00313138"/>
    <w:rsid w:val="003133D5"/>
    <w:rsid w:val="0031391F"/>
    <w:rsid w:val="00314C47"/>
    <w:rsid w:val="00314EBF"/>
    <w:rsid w:val="0031673C"/>
    <w:rsid w:val="00316BC2"/>
    <w:rsid w:val="00316DDD"/>
    <w:rsid w:val="003172BA"/>
    <w:rsid w:val="00317E87"/>
    <w:rsid w:val="00320512"/>
    <w:rsid w:val="00320B71"/>
    <w:rsid w:val="00320C3C"/>
    <w:rsid w:val="00320ED8"/>
    <w:rsid w:val="00320FD9"/>
    <w:rsid w:val="00320FFC"/>
    <w:rsid w:val="0032118A"/>
    <w:rsid w:val="0032138E"/>
    <w:rsid w:val="00321D91"/>
    <w:rsid w:val="00321F03"/>
    <w:rsid w:val="00322255"/>
    <w:rsid w:val="003225B5"/>
    <w:rsid w:val="00322E47"/>
    <w:rsid w:val="00322E5C"/>
    <w:rsid w:val="00322FE6"/>
    <w:rsid w:val="00323D51"/>
    <w:rsid w:val="00323EA4"/>
    <w:rsid w:val="00323F8C"/>
    <w:rsid w:val="003245DC"/>
    <w:rsid w:val="003246B2"/>
    <w:rsid w:val="003247F5"/>
    <w:rsid w:val="00324DD0"/>
    <w:rsid w:val="00324EA8"/>
    <w:rsid w:val="00325324"/>
    <w:rsid w:val="0032567F"/>
    <w:rsid w:val="00325C02"/>
    <w:rsid w:val="00326459"/>
    <w:rsid w:val="00326594"/>
    <w:rsid w:val="00326E3A"/>
    <w:rsid w:val="003305DA"/>
    <w:rsid w:val="00330A51"/>
    <w:rsid w:val="00330C38"/>
    <w:rsid w:val="00330E27"/>
    <w:rsid w:val="00330E6A"/>
    <w:rsid w:val="00331AEF"/>
    <w:rsid w:val="00331D82"/>
    <w:rsid w:val="003323F2"/>
    <w:rsid w:val="003326D7"/>
    <w:rsid w:val="00332CD9"/>
    <w:rsid w:val="00333D5E"/>
    <w:rsid w:val="00333E2E"/>
    <w:rsid w:val="00334EF6"/>
    <w:rsid w:val="00335570"/>
    <w:rsid w:val="003356C3"/>
    <w:rsid w:val="00335B93"/>
    <w:rsid w:val="00336646"/>
    <w:rsid w:val="003366A2"/>
    <w:rsid w:val="00336B35"/>
    <w:rsid w:val="003375DD"/>
    <w:rsid w:val="00340A9C"/>
    <w:rsid w:val="00341114"/>
    <w:rsid w:val="00342436"/>
    <w:rsid w:val="0034290D"/>
    <w:rsid w:val="0034324E"/>
    <w:rsid w:val="00343479"/>
    <w:rsid w:val="00343AF6"/>
    <w:rsid w:val="00343C47"/>
    <w:rsid w:val="0034458C"/>
    <w:rsid w:val="00344681"/>
    <w:rsid w:val="0034487B"/>
    <w:rsid w:val="00344949"/>
    <w:rsid w:val="00345251"/>
    <w:rsid w:val="00345818"/>
    <w:rsid w:val="00345AE0"/>
    <w:rsid w:val="0034685A"/>
    <w:rsid w:val="00346A22"/>
    <w:rsid w:val="00346AE6"/>
    <w:rsid w:val="00346EE5"/>
    <w:rsid w:val="00347351"/>
    <w:rsid w:val="00350B3C"/>
    <w:rsid w:val="0035201C"/>
    <w:rsid w:val="00352358"/>
    <w:rsid w:val="00352575"/>
    <w:rsid w:val="003529BC"/>
    <w:rsid w:val="00352C9B"/>
    <w:rsid w:val="00352D71"/>
    <w:rsid w:val="00353216"/>
    <w:rsid w:val="00353726"/>
    <w:rsid w:val="00356014"/>
    <w:rsid w:val="00356127"/>
    <w:rsid w:val="0035697D"/>
    <w:rsid w:val="0035704F"/>
    <w:rsid w:val="0035795E"/>
    <w:rsid w:val="00357FA2"/>
    <w:rsid w:val="0036036E"/>
    <w:rsid w:val="003603D7"/>
    <w:rsid w:val="00360409"/>
    <w:rsid w:val="00360429"/>
    <w:rsid w:val="003605F8"/>
    <w:rsid w:val="003609F6"/>
    <w:rsid w:val="00361116"/>
    <w:rsid w:val="00361398"/>
    <w:rsid w:val="0036168D"/>
    <w:rsid w:val="0036170A"/>
    <w:rsid w:val="00361D37"/>
    <w:rsid w:val="0036239A"/>
    <w:rsid w:val="00362906"/>
    <w:rsid w:val="00363280"/>
    <w:rsid w:val="00363409"/>
    <w:rsid w:val="00363B35"/>
    <w:rsid w:val="00364B53"/>
    <w:rsid w:val="00364B72"/>
    <w:rsid w:val="003650B5"/>
    <w:rsid w:val="00365873"/>
    <w:rsid w:val="00366166"/>
    <w:rsid w:val="003663B7"/>
    <w:rsid w:val="0036653C"/>
    <w:rsid w:val="003665C7"/>
    <w:rsid w:val="00366693"/>
    <w:rsid w:val="00366816"/>
    <w:rsid w:val="00366FAF"/>
    <w:rsid w:val="003676CF"/>
    <w:rsid w:val="00367DEE"/>
    <w:rsid w:val="003701D8"/>
    <w:rsid w:val="00370456"/>
    <w:rsid w:val="003708EB"/>
    <w:rsid w:val="0037099C"/>
    <w:rsid w:val="003715BC"/>
    <w:rsid w:val="00371ADB"/>
    <w:rsid w:val="00371BC6"/>
    <w:rsid w:val="0037215F"/>
    <w:rsid w:val="00372582"/>
    <w:rsid w:val="0037281F"/>
    <w:rsid w:val="00373ED2"/>
    <w:rsid w:val="00374855"/>
    <w:rsid w:val="00374B89"/>
    <w:rsid w:val="00374C0E"/>
    <w:rsid w:val="00374F04"/>
    <w:rsid w:val="003750E3"/>
    <w:rsid w:val="003751C5"/>
    <w:rsid w:val="0037585E"/>
    <w:rsid w:val="003760D6"/>
    <w:rsid w:val="003761C4"/>
    <w:rsid w:val="00376B6F"/>
    <w:rsid w:val="00376C5E"/>
    <w:rsid w:val="003777D0"/>
    <w:rsid w:val="00377B1A"/>
    <w:rsid w:val="00377CBE"/>
    <w:rsid w:val="00377E18"/>
    <w:rsid w:val="00377F71"/>
    <w:rsid w:val="00380781"/>
    <w:rsid w:val="00381685"/>
    <w:rsid w:val="00381A33"/>
    <w:rsid w:val="00382001"/>
    <w:rsid w:val="003824DC"/>
    <w:rsid w:val="00383A65"/>
    <w:rsid w:val="00383C7D"/>
    <w:rsid w:val="00383FAD"/>
    <w:rsid w:val="00384033"/>
    <w:rsid w:val="00384224"/>
    <w:rsid w:val="00384409"/>
    <w:rsid w:val="003845B7"/>
    <w:rsid w:val="00384610"/>
    <w:rsid w:val="003851FB"/>
    <w:rsid w:val="003852E0"/>
    <w:rsid w:val="003860A5"/>
    <w:rsid w:val="00386C1A"/>
    <w:rsid w:val="00387013"/>
    <w:rsid w:val="003872E2"/>
    <w:rsid w:val="00387F90"/>
    <w:rsid w:val="003906FD"/>
    <w:rsid w:val="00390760"/>
    <w:rsid w:val="003907E5"/>
    <w:rsid w:val="00391848"/>
    <w:rsid w:val="0039307E"/>
    <w:rsid w:val="00393400"/>
    <w:rsid w:val="0039404C"/>
    <w:rsid w:val="003945E9"/>
    <w:rsid w:val="00394B79"/>
    <w:rsid w:val="00394B81"/>
    <w:rsid w:val="00395088"/>
    <w:rsid w:val="00395E4F"/>
    <w:rsid w:val="00396ADA"/>
    <w:rsid w:val="003970BE"/>
    <w:rsid w:val="0039786E"/>
    <w:rsid w:val="003A035B"/>
    <w:rsid w:val="003A03C6"/>
    <w:rsid w:val="003A058B"/>
    <w:rsid w:val="003A082E"/>
    <w:rsid w:val="003A0A38"/>
    <w:rsid w:val="003A0F7E"/>
    <w:rsid w:val="003A1189"/>
    <w:rsid w:val="003A2370"/>
    <w:rsid w:val="003A29A2"/>
    <w:rsid w:val="003A2F01"/>
    <w:rsid w:val="003A4412"/>
    <w:rsid w:val="003A450D"/>
    <w:rsid w:val="003A5150"/>
    <w:rsid w:val="003A519C"/>
    <w:rsid w:val="003A53ED"/>
    <w:rsid w:val="003A53FE"/>
    <w:rsid w:val="003A662A"/>
    <w:rsid w:val="003A6804"/>
    <w:rsid w:val="003A6C3F"/>
    <w:rsid w:val="003A6EF3"/>
    <w:rsid w:val="003A77EE"/>
    <w:rsid w:val="003A7899"/>
    <w:rsid w:val="003B053A"/>
    <w:rsid w:val="003B0666"/>
    <w:rsid w:val="003B0F03"/>
    <w:rsid w:val="003B1108"/>
    <w:rsid w:val="003B1AB9"/>
    <w:rsid w:val="003B2353"/>
    <w:rsid w:val="003B2522"/>
    <w:rsid w:val="003B2A96"/>
    <w:rsid w:val="003B2B67"/>
    <w:rsid w:val="003B2C10"/>
    <w:rsid w:val="003B3853"/>
    <w:rsid w:val="003B4631"/>
    <w:rsid w:val="003B491E"/>
    <w:rsid w:val="003B4AED"/>
    <w:rsid w:val="003B4C44"/>
    <w:rsid w:val="003B4D2A"/>
    <w:rsid w:val="003B4EEC"/>
    <w:rsid w:val="003B54A0"/>
    <w:rsid w:val="003B58B2"/>
    <w:rsid w:val="003B6CF8"/>
    <w:rsid w:val="003B7257"/>
    <w:rsid w:val="003B7C17"/>
    <w:rsid w:val="003C17CA"/>
    <w:rsid w:val="003C354B"/>
    <w:rsid w:val="003C36D9"/>
    <w:rsid w:val="003C408F"/>
    <w:rsid w:val="003C43D6"/>
    <w:rsid w:val="003C5B53"/>
    <w:rsid w:val="003C5E4D"/>
    <w:rsid w:val="003C6948"/>
    <w:rsid w:val="003C6C86"/>
    <w:rsid w:val="003C6EB9"/>
    <w:rsid w:val="003C6FC4"/>
    <w:rsid w:val="003C7015"/>
    <w:rsid w:val="003C7137"/>
    <w:rsid w:val="003C78B1"/>
    <w:rsid w:val="003C7B99"/>
    <w:rsid w:val="003C7F1F"/>
    <w:rsid w:val="003D02BB"/>
    <w:rsid w:val="003D0925"/>
    <w:rsid w:val="003D0D37"/>
    <w:rsid w:val="003D1250"/>
    <w:rsid w:val="003D1C01"/>
    <w:rsid w:val="003D1C18"/>
    <w:rsid w:val="003D3FFE"/>
    <w:rsid w:val="003D48CB"/>
    <w:rsid w:val="003D4B25"/>
    <w:rsid w:val="003D518A"/>
    <w:rsid w:val="003D6D0D"/>
    <w:rsid w:val="003D6E90"/>
    <w:rsid w:val="003D7000"/>
    <w:rsid w:val="003D762F"/>
    <w:rsid w:val="003D766D"/>
    <w:rsid w:val="003E02E2"/>
    <w:rsid w:val="003E0ECF"/>
    <w:rsid w:val="003E0F73"/>
    <w:rsid w:val="003E13CA"/>
    <w:rsid w:val="003E1A98"/>
    <w:rsid w:val="003E1FA2"/>
    <w:rsid w:val="003E25C6"/>
    <w:rsid w:val="003E28A3"/>
    <w:rsid w:val="003E3475"/>
    <w:rsid w:val="003E376C"/>
    <w:rsid w:val="003E3CA2"/>
    <w:rsid w:val="003E466E"/>
    <w:rsid w:val="003E4687"/>
    <w:rsid w:val="003E527E"/>
    <w:rsid w:val="003E5C6D"/>
    <w:rsid w:val="003E5E73"/>
    <w:rsid w:val="003E64E1"/>
    <w:rsid w:val="003E6C66"/>
    <w:rsid w:val="003E6C8C"/>
    <w:rsid w:val="003E73BA"/>
    <w:rsid w:val="003E7598"/>
    <w:rsid w:val="003E76CF"/>
    <w:rsid w:val="003E7718"/>
    <w:rsid w:val="003E7A7F"/>
    <w:rsid w:val="003E7CC0"/>
    <w:rsid w:val="003F0319"/>
    <w:rsid w:val="003F0328"/>
    <w:rsid w:val="003F047C"/>
    <w:rsid w:val="003F0575"/>
    <w:rsid w:val="003F0C77"/>
    <w:rsid w:val="003F1125"/>
    <w:rsid w:val="003F4153"/>
    <w:rsid w:val="003F44DD"/>
    <w:rsid w:val="003F6015"/>
    <w:rsid w:val="003F70E1"/>
    <w:rsid w:val="003F7D3B"/>
    <w:rsid w:val="00401434"/>
    <w:rsid w:val="0040144E"/>
    <w:rsid w:val="00401548"/>
    <w:rsid w:val="004024C4"/>
    <w:rsid w:val="00402B5D"/>
    <w:rsid w:val="00402B72"/>
    <w:rsid w:val="00402C54"/>
    <w:rsid w:val="00402D82"/>
    <w:rsid w:val="00403F3C"/>
    <w:rsid w:val="004040B7"/>
    <w:rsid w:val="004042DE"/>
    <w:rsid w:val="004045A6"/>
    <w:rsid w:val="004055AB"/>
    <w:rsid w:val="004056F7"/>
    <w:rsid w:val="00405794"/>
    <w:rsid w:val="004059A3"/>
    <w:rsid w:val="00406A42"/>
    <w:rsid w:val="00406CA9"/>
    <w:rsid w:val="00406DA3"/>
    <w:rsid w:val="00407792"/>
    <w:rsid w:val="0041067B"/>
    <w:rsid w:val="0041287E"/>
    <w:rsid w:val="00412CEF"/>
    <w:rsid w:val="00412D7D"/>
    <w:rsid w:val="00413635"/>
    <w:rsid w:val="00413E77"/>
    <w:rsid w:val="004143DE"/>
    <w:rsid w:val="00414562"/>
    <w:rsid w:val="0041520C"/>
    <w:rsid w:val="0041543B"/>
    <w:rsid w:val="004159CD"/>
    <w:rsid w:val="00415AFB"/>
    <w:rsid w:val="004161C8"/>
    <w:rsid w:val="00416839"/>
    <w:rsid w:val="00416FAB"/>
    <w:rsid w:val="00417730"/>
    <w:rsid w:val="00417B4D"/>
    <w:rsid w:val="00420050"/>
    <w:rsid w:val="00420480"/>
    <w:rsid w:val="004204AC"/>
    <w:rsid w:val="00420F0D"/>
    <w:rsid w:val="00420F94"/>
    <w:rsid w:val="00421527"/>
    <w:rsid w:val="00421F80"/>
    <w:rsid w:val="004225C9"/>
    <w:rsid w:val="00422663"/>
    <w:rsid w:val="00422E5A"/>
    <w:rsid w:val="00423435"/>
    <w:rsid w:val="00423452"/>
    <w:rsid w:val="00423BF0"/>
    <w:rsid w:val="00423E66"/>
    <w:rsid w:val="00424353"/>
    <w:rsid w:val="0042497F"/>
    <w:rsid w:val="00424E62"/>
    <w:rsid w:val="004254F3"/>
    <w:rsid w:val="00425A60"/>
    <w:rsid w:val="00425C48"/>
    <w:rsid w:val="0042647D"/>
    <w:rsid w:val="0042664B"/>
    <w:rsid w:val="00427AAA"/>
    <w:rsid w:val="00427CAE"/>
    <w:rsid w:val="00427E24"/>
    <w:rsid w:val="00430616"/>
    <w:rsid w:val="004306C6"/>
    <w:rsid w:val="00430723"/>
    <w:rsid w:val="00430A8E"/>
    <w:rsid w:val="004313C0"/>
    <w:rsid w:val="00431DE3"/>
    <w:rsid w:val="00432A60"/>
    <w:rsid w:val="00433302"/>
    <w:rsid w:val="00433FA7"/>
    <w:rsid w:val="0043402A"/>
    <w:rsid w:val="004343BC"/>
    <w:rsid w:val="0043443A"/>
    <w:rsid w:val="00434861"/>
    <w:rsid w:val="00434E73"/>
    <w:rsid w:val="00434F82"/>
    <w:rsid w:val="004353AF"/>
    <w:rsid w:val="004356DE"/>
    <w:rsid w:val="00435838"/>
    <w:rsid w:val="0043719B"/>
    <w:rsid w:val="004373F2"/>
    <w:rsid w:val="00440B20"/>
    <w:rsid w:val="00440F40"/>
    <w:rsid w:val="00441B11"/>
    <w:rsid w:val="00441B74"/>
    <w:rsid w:val="00441B8D"/>
    <w:rsid w:val="00441C12"/>
    <w:rsid w:val="0044398C"/>
    <w:rsid w:val="00443FB6"/>
    <w:rsid w:val="0044417D"/>
    <w:rsid w:val="00444D44"/>
    <w:rsid w:val="004458AA"/>
    <w:rsid w:val="004459BE"/>
    <w:rsid w:val="00445DAC"/>
    <w:rsid w:val="0044612F"/>
    <w:rsid w:val="00446668"/>
    <w:rsid w:val="00446AD7"/>
    <w:rsid w:val="00446F4F"/>
    <w:rsid w:val="0044733A"/>
    <w:rsid w:val="00447D1D"/>
    <w:rsid w:val="00447E96"/>
    <w:rsid w:val="0045067F"/>
    <w:rsid w:val="0045084B"/>
    <w:rsid w:val="00450DBE"/>
    <w:rsid w:val="00450E89"/>
    <w:rsid w:val="00450FF6"/>
    <w:rsid w:val="004515B4"/>
    <w:rsid w:val="00451A3D"/>
    <w:rsid w:val="0045246D"/>
    <w:rsid w:val="00452633"/>
    <w:rsid w:val="00452765"/>
    <w:rsid w:val="004529F6"/>
    <w:rsid w:val="00452AF4"/>
    <w:rsid w:val="00452E75"/>
    <w:rsid w:val="004531DC"/>
    <w:rsid w:val="00453666"/>
    <w:rsid w:val="004538A5"/>
    <w:rsid w:val="00453CF5"/>
    <w:rsid w:val="00454BB3"/>
    <w:rsid w:val="004550E7"/>
    <w:rsid w:val="004551E8"/>
    <w:rsid w:val="00455953"/>
    <w:rsid w:val="00455A85"/>
    <w:rsid w:val="00455AD2"/>
    <w:rsid w:val="00455FFD"/>
    <w:rsid w:val="004564D0"/>
    <w:rsid w:val="004569EE"/>
    <w:rsid w:val="00456F45"/>
    <w:rsid w:val="004570C7"/>
    <w:rsid w:val="0045759E"/>
    <w:rsid w:val="00460280"/>
    <w:rsid w:val="00460627"/>
    <w:rsid w:val="00460775"/>
    <w:rsid w:val="00461B74"/>
    <w:rsid w:val="00462328"/>
    <w:rsid w:val="00462642"/>
    <w:rsid w:val="00462BEC"/>
    <w:rsid w:val="004632C0"/>
    <w:rsid w:val="00463906"/>
    <w:rsid w:val="00463AC3"/>
    <w:rsid w:val="00463D47"/>
    <w:rsid w:val="00464110"/>
    <w:rsid w:val="004645C3"/>
    <w:rsid w:val="00465710"/>
    <w:rsid w:val="0046586A"/>
    <w:rsid w:val="00465BB5"/>
    <w:rsid w:val="00465C10"/>
    <w:rsid w:val="00466804"/>
    <w:rsid w:val="00467DE3"/>
    <w:rsid w:val="00470622"/>
    <w:rsid w:val="00470876"/>
    <w:rsid w:val="00470DF0"/>
    <w:rsid w:val="0047183F"/>
    <w:rsid w:val="00471BAC"/>
    <w:rsid w:val="00471C3F"/>
    <w:rsid w:val="00471ED4"/>
    <w:rsid w:val="004731C1"/>
    <w:rsid w:val="004735CC"/>
    <w:rsid w:val="00473AD3"/>
    <w:rsid w:val="00473C21"/>
    <w:rsid w:val="0047431D"/>
    <w:rsid w:val="0047434E"/>
    <w:rsid w:val="00474930"/>
    <w:rsid w:val="00475C65"/>
    <w:rsid w:val="004771ED"/>
    <w:rsid w:val="00477384"/>
    <w:rsid w:val="0047738F"/>
    <w:rsid w:val="0047785F"/>
    <w:rsid w:val="0048004A"/>
    <w:rsid w:val="004804ED"/>
    <w:rsid w:val="0048068F"/>
    <w:rsid w:val="004808CE"/>
    <w:rsid w:val="00480DF4"/>
    <w:rsid w:val="00481347"/>
    <w:rsid w:val="004813F2"/>
    <w:rsid w:val="00481A15"/>
    <w:rsid w:val="00481EA2"/>
    <w:rsid w:val="00481FD9"/>
    <w:rsid w:val="00483B7D"/>
    <w:rsid w:val="00483CAC"/>
    <w:rsid w:val="004849AC"/>
    <w:rsid w:val="0048584D"/>
    <w:rsid w:val="0048591F"/>
    <w:rsid w:val="004861B4"/>
    <w:rsid w:val="00486219"/>
    <w:rsid w:val="0048660F"/>
    <w:rsid w:val="00486EFD"/>
    <w:rsid w:val="00487CFC"/>
    <w:rsid w:val="00490410"/>
    <w:rsid w:val="00491458"/>
    <w:rsid w:val="00491558"/>
    <w:rsid w:val="00491561"/>
    <w:rsid w:val="00491CDF"/>
    <w:rsid w:val="00492AF1"/>
    <w:rsid w:val="00492B6B"/>
    <w:rsid w:val="00492EF2"/>
    <w:rsid w:val="00493A2E"/>
    <w:rsid w:val="00494904"/>
    <w:rsid w:val="004949A1"/>
    <w:rsid w:val="004966A3"/>
    <w:rsid w:val="00496893"/>
    <w:rsid w:val="00496DFD"/>
    <w:rsid w:val="004A0077"/>
    <w:rsid w:val="004A056B"/>
    <w:rsid w:val="004A0757"/>
    <w:rsid w:val="004A0EE1"/>
    <w:rsid w:val="004A180B"/>
    <w:rsid w:val="004A2678"/>
    <w:rsid w:val="004A3344"/>
    <w:rsid w:val="004A3807"/>
    <w:rsid w:val="004A38AF"/>
    <w:rsid w:val="004A40B5"/>
    <w:rsid w:val="004A4958"/>
    <w:rsid w:val="004A4961"/>
    <w:rsid w:val="004A4A2E"/>
    <w:rsid w:val="004A4E3F"/>
    <w:rsid w:val="004A50F3"/>
    <w:rsid w:val="004A51B0"/>
    <w:rsid w:val="004A5360"/>
    <w:rsid w:val="004A578D"/>
    <w:rsid w:val="004A5CD7"/>
    <w:rsid w:val="004A6032"/>
    <w:rsid w:val="004A68BE"/>
    <w:rsid w:val="004A6F0C"/>
    <w:rsid w:val="004A77A0"/>
    <w:rsid w:val="004A7D1C"/>
    <w:rsid w:val="004B0DD1"/>
    <w:rsid w:val="004B1510"/>
    <w:rsid w:val="004B2967"/>
    <w:rsid w:val="004B2E79"/>
    <w:rsid w:val="004B3311"/>
    <w:rsid w:val="004B4526"/>
    <w:rsid w:val="004B5937"/>
    <w:rsid w:val="004B5B62"/>
    <w:rsid w:val="004B5C33"/>
    <w:rsid w:val="004B5E12"/>
    <w:rsid w:val="004B697D"/>
    <w:rsid w:val="004B70CC"/>
    <w:rsid w:val="004B74B5"/>
    <w:rsid w:val="004B7519"/>
    <w:rsid w:val="004C0C67"/>
    <w:rsid w:val="004C112E"/>
    <w:rsid w:val="004C142F"/>
    <w:rsid w:val="004C1B92"/>
    <w:rsid w:val="004C38FA"/>
    <w:rsid w:val="004C466E"/>
    <w:rsid w:val="004C4A40"/>
    <w:rsid w:val="004C4AB4"/>
    <w:rsid w:val="004C546D"/>
    <w:rsid w:val="004C54CD"/>
    <w:rsid w:val="004C54EC"/>
    <w:rsid w:val="004C5604"/>
    <w:rsid w:val="004C577A"/>
    <w:rsid w:val="004C6767"/>
    <w:rsid w:val="004C6CA1"/>
    <w:rsid w:val="004C6CFC"/>
    <w:rsid w:val="004C6D02"/>
    <w:rsid w:val="004C73CB"/>
    <w:rsid w:val="004C74FA"/>
    <w:rsid w:val="004C75CA"/>
    <w:rsid w:val="004C76BE"/>
    <w:rsid w:val="004C78A3"/>
    <w:rsid w:val="004D0309"/>
    <w:rsid w:val="004D047F"/>
    <w:rsid w:val="004D06FE"/>
    <w:rsid w:val="004D1571"/>
    <w:rsid w:val="004D1644"/>
    <w:rsid w:val="004D1814"/>
    <w:rsid w:val="004D1DCB"/>
    <w:rsid w:val="004D295D"/>
    <w:rsid w:val="004D3011"/>
    <w:rsid w:val="004D3A58"/>
    <w:rsid w:val="004D3BF8"/>
    <w:rsid w:val="004D428D"/>
    <w:rsid w:val="004D5733"/>
    <w:rsid w:val="004D5AD0"/>
    <w:rsid w:val="004D70C8"/>
    <w:rsid w:val="004D72C9"/>
    <w:rsid w:val="004D7E4D"/>
    <w:rsid w:val="004D7F57"/>
    <w:rsid w:val="004E037E"/>
    <w:rsid w:val="004E0A52"/>
    <w:rsid w:val="004E0D28"/>
    <w:rsid w:val="004E16D3"/>
    <w:rsid w:val="004E1C18"/>
    <w:rsid w:val="004E20A5"/>
    <w:rsid w:val="004E2442"/>
    <w:rsid w:val="004E24A8"/>
    <w:rsid w:val="004E2590"/>
    <w:rsid w:val="004E2651"/>
    <w:rsid w:val="004E2B62"/>
    <w:rsid w:val="004E42A4"/>
    <w:rsid w:val="004E42F1"/>
    <w:rsid w:val="004E455C"/>
    <w:rsid w:val="004E4B49"/>
    <w:rsid w:val="004E555A"/>
    <w:rsid w:val="004E62C9"/>
    <w:rsid w:val="004E6623"/>
    <w:rsid w:val="004E6D3F"/>
    <w:rsid w:val="004E6E76"/>
    <w:rsid w:val="004E7E53"/>
    <w:rsid w:val="004F01E2"/>
    <w:rsid w:val="004F02B1"/>
    <w:rsid w:val="004F1601"/>
    <w:rsid w:val="004F18AD"/>
    <w:rsid w:val="004F1B69"/>
    <w:rsid w:val="004F2126"/>
    <w:rsid w:val="004F21E7"/>
    <w:rsid w:val="004F28C4"/>
    <w:rsid w:val="004F2A46"/>
    <w:rsid w:val="004F2CBC"/>
    <w:rsid w:val="004F30F1"/>
    <w:rsid w:val="004F31DF"/>
    <w:rsid w:val="004F35CD"/>
    <w:rsid w:val="004F3749"/>
    <w:rsid w:val="004F3ED1"/>
    <w:rsid w:val="004F46AB"/>
    <w:rsid w:val="004F549C"/>
    <w:rsid w:val="004F59FE"/>
    <w:rsid w:val="004F5C30"/>
    <w:rsid w:val="004F5CBF"/>
    <w:rsid w:val="004F6689"/>
    <w:rsid w:val="004F6A31"/>
    <w:rsid w:val="004F76F4"/>
    <w:rsid w:val="004F7811"/>
    <w:rsid w:val="004F7D38"/>
    <w:rsid w:val="004F7D4B"/>
    <w:rsid w:val="00500466"/>
    <w:rsid w:val="0050058A"/>
    <w:rsid w:val="005006EA"/>
    <w:rsid w:val="005007A1"/>
    <w:rsid w:val="00500A96"/>
    <w:rsid w:val="00500BB4"/>
    <w:rsid w:val="00500C5B"/>
    <w:rsid w:val="005023B6"/>
    <w:rsid w:val="0050244B"/>
    <w:rsid w:val="00503089"/>
    <w:rsid w:val="00503BDC"/>
    <w:rsid w:val="00503E66"/>
    <w:rsid w:val="005048F5"/>
    <w:rsid w:val="005055C5"/>
    <w:rsid w:val="00505FA4"/>
    <w:rsid w:val="00510751"/>
    <w:rsid w:val="0051134A"/>
    <w:rsid w:val="00511500"/>
    <w:rsid w:val="005115A1"/>
    <w:rsid w:val="00511788"/>
    <w:rsid w:val="00511862"/>
    <w:rsid w:val="00511932"/>
    <w:rsid w:val="005120AC"/>
    <w:rsid w:val="0051240A"/>
    <w:rsid w:val="00512483"/>
    <w:rsid w:val="00513AE4"/>
    <w:rsid w:val="00513D7E"/>
    <w:rsid w:val="0051439A"/>
    <w:rsid w:val="00514EFE"/>
    <w:rsid w:val="0051548A"/>
    <w:rsid w:val="005155C0"/>
    <w:rsid w:val="0051588C"/>
    <w:rsid w:val="005167E6"/>
    <w:rsid w:val="00516D0A"/>
    <w:rsid w:val="00517179"/>
    <w:rsid w:val="00517189"/>
    <w:rsid w:val="005172FD"/>
    <w:rsid w:val="0051774C"/>
    <w:rsid w:val="0051785A"/>
    <w:rsid w:val="00517B25"/>
    <w:rsid w:val="00517B69"/>
    <w:rsid w:val="005205C8"/>
    <w:rsid w:val="00520F58"/>
    <w:rsid w:val="005210DC"/>
    <w:rsid w:val="005213CA"/>
    <w:rsid w:val="005217FF"/>
    <w:rsid w:val="00521D87"/>
    <w:rsid w:val="00521DE6"/>
    <w:rsid w:val="00522EBB"/>
    <w:rsid w:val="00523678"/>
    <w:rsid w:val="00523C75"/>
    <w:rsid w:val="00523EB3"/>
    <w:rsid w:val="005245A0"/>
    <w:rsid w:val="005252E2"/>
    <w:rsid w:val="005254E4"/>
    <w:rsid w:val="00525F12"/>
    <w:rsid w:val="005266D7"/>
    <w:rsid w:val="0052672A"/>
    <w:rsid w:val="005272E7"/>
    <w:rsid w:val="0052776C"/>
    <w:rsid w:val="00527C31"/>
    <w:rsid w:val="00530848"/>
    <w:rsid w:val="00530A9F"/>
    <w:rsid w:val="00530BDB"/>
    <w:rsid w:val="00530D1F"/>
    <w:rsid w:val="005313DF"/>
    <w:rsid w:val="0053156C"/>
    <w:rsid w:val="00531909"/>
    <w:rsid w:val="00531B93"/>
    <w:rsid w:val="0053243E"/>
    <w:rsid w:val="00533074"/>
    <w:rsid w:val="005331BE"/>
    <w:rsid w:val="00533605"/>
    <w:rsid w:val="00533BA3"/>
    <w:rsid w:val="00533BE0"/>
    <w:rsid w:val="00533EB3"/>
    <w:rsid w:val="00534007"/>
    <w:rsid w:val="0053475B"/>
    <w:rsid w:val="005353E4"/>
    <w:rsid w:val="00535674"/>
    <w:rsid w:val="00535B97"/>
    <w:rsid w:val="00536095"/>
    <w:rsid w:val="005361CE"/>
    <w:rsid w:val="005366AC"/>
    <w:rsid w:val="00536939"/>
    <w:rsid w:val="00536C0E"/>
    <w:rsid w:val="00536C71"/>
    <w:rsid w:val="005370BD"/>
    <w:rsid w:val="005378AD"/>
    <w:rsid w:val="00541162"/>
    <w:rsid w:val="00541880"/>
    <w:rsid w:val="005427CD"/>
    <w:rsid w:val="00542D27"/>
    <w:rsid w:val="00543303"/>
    <w:rsid w:val="00543462"/>
    <w:rsid w:val="005436C7"/>
    <w:rsid w:val="00544186"/>
    <w:rsid w:val="005448D5"/>
    <w:rsid w:val="00545899"/>
    <w:rsid w:val="00546848"/>
    <w:rsid w:val="0054736D"/>
    <w:rsid w:val="00547BF0"/>
    <w:rsid w:val="005505A1"/>
    <w:rsid w:val="00550976"/>
    <w:rsid w:val="00551D0F"/>
    <w:rsid w:val="00552A02"/>
    <w:rsid w:val="00552A67"/>
    <w:rsid w:val="00552F9A"/>
    <w:rsid w:val="005532F5"/>
    <w:rsid w:val="005536AD"/>
    <w:rsid w:val="005537B0"/>
    <w:rsid w:val="00553A5D"/>
    <w:rsid w:val="00553E7A"/>
    <w:rsid w:val="00553F4D"/>
    <w:rsid w:val="00554305"/>
    <w:rsid w:val="00554364"/>
    <w:rsid w:val="00554939"/>
    <w:rsid w:val="00554C68"/>
    <w:rsid w:val="00554EC2"/>
    <w:rsid w:val="0055617F"/>
    <w:rsid w:val="005568DE"/>
    <w:rsid w:val="00556CA2"/>
    <w:rsid w:val="0055721E"/>
    <w:rsid w:val="0055780F"/>
    <w:rsid w:val="00557C5B"/>
    <w:rsid w:val="005600C3"/>
    <w:rsid w:val="00560191"/>
    <w:rsid w:val="00560D5A"/>
    <w:rsid w:val="00560D8E"/>
    <w:rsid w:val="0056107B"/>
    <w:rsid w:val="00561175"/>
    <w:rsid w:val="0056152B"/>
    <w:rsid w:val="0056156C"/>
    <w:rsid w:val="00561703"/>
    <w:rsid w:val="00562874"/>
    <w:rsid w:val="00562D7F"/>
    <w:rsid w:val="00562F2C"/>
    <w:rsid w:val="005631C2"/>
    <w:rsid w:val="00563272"/>
    <w:rsid w:val="0056349E"/>
    <w:rsid w:val="00563801"/>
    <w:rsid w:val="00564835"/>
    <w:rsid w:val="00564B90"/>
    <w:rsid w:val="005659A5"/>
    <w:rsid w:val="00565C7F"/>
    <w:rsid w:val="005660EA"/>
    <w:rsid w:val="00566168"/>
    <w:rsid w:val="00566485"/>
    <w:rsid w:val="00566B94"/>
    <w:rsid w:val="00566FC6"/>
    <w:rsid w:val="00567371"/>
    <w:rsid w:val="00567525"/>
    <w:rsid w:val="00567FF7"/>
    <w:rsid w:val="0057041D"/>
    <w:rsid w:val="0057044B"/>
    <w:rsid w:val="0057053B"/>
    <w:rsid w:val="0057157E"/>
    <w:rsid w:val="00571DF8"/>
    <w:rsid w:val="0057274B"/>
    <w:rsid w:val="00572EC0"/>
    <w:rsid w:val="00572F4F"/>
    <w:rsid w:val="00573362"/>
    <w:rsid w:val="00573C43"/>
    <w:rsid w:val="00573C75"/>
    <w:rsid w:val="00573E21"/>
    <w:rsid w:val="00574434"/>
    <w:rsid w:val="00574662"/>
    <w:rsid w:val="00574987"/>
    <w:rsid w:val="00574D0E"/>
    <w:rsid w:val="005754BA"/>
    <w:rsid w:val="00576190"/>
    <w:rsid w:val="00576696"/>
    <w:rsid w:val="00576D2C"/>
    <w:rsid w:val="00576D48"/>
    <w:rsid w:val="00576D50"/>
    <w:rsid w:val="00577AF8"/>
    <w:rsid w:val="00580548"/>
    <w:rsid w:val="0058054C"/>
    <w:rsid w:val="00580736"/>
    <w:rsid w:val="0058075F"/>
    <w:rsid w:val="00581145"/>
    <w:rsid w:val="0058162F"/>
    <w:rsid w:val="00581668"/>
    <w:rsid w:val="0058196A"/>
    <w:rsid w:val="00582E03"/>
    <w:rsid w:val="00582F87"/>
    <w:rsid w:val="00583EF1"/>
    <w:rsid w:val="005842DB"/>
    <w:rsid w:val="00584AC4"/>
    <w:rsid w:val="005850CC"/>
    <w:rsid w:val="005861AD"/>
    <w:rsid w:val="005866F3"/>
    <w:rsid w:val="00587741"/>
    <w:rsid w:val="00590351"/>
    <w:rsid w:val="00590603"/>
    <w:rsid w:val="0059089A"/>
    <w:rsid w:val="00590C70"/>
    <w:rsid w:val="00590EB7"/>
    <w:rsid w:val="00590FC6"/>
    <w:rsid w:val="005911D5"/>
    <w:rsid w:val="00591203"/>
    <w:rsid w:val="00591223"/>
    <w:rsid w:val="00591568"/>
    <w:rsid w:val="00591CDB"/>
    <w:rsid w:val="00592C41"/>
    <w:rsid w:val="00592CAD"/>
    <w:rsid w:val="005930CB"/>
    <w:rsid w:val="005930D7"/>
    <w:rsid w:val="00593453"/>
    <w:rsid w:val="005935EC"/>
    <w:rsid w:val="00595915"/>
    <w:rsid w:val="00595ACC"/>
    <w:rsid w:val="00596C3B"/>
    <w:rsid w:val="00596EED"/>
    <w:rsid w:val="005974E7"/>
    <w:rsid w:val="005977AD"/>
    <w:rsid w:val="00597808"/>
    <w:rsid w:val="00597ACD"/>
    <w:rsid w:val="00597B93"/>
    <w:rsid w:val="005A01A7"/>
    <w:rsid w:val="005A0B16"/>
    <w:rsid w:val="005A0FC5"/>
    <w:rsid w:val="005A1C59"/>
    <w:rsid w:val="005A1FAF"/>
    <w:rsid w:val="005A3079"/>
    <w:rsid w:val="005A3CFF"/>
    <w:rsid w:val="005A4336"/>
    <w:rsid w:val="005A4537"/>
    <w:rsid w:val="005A458D"/>
    <w:rsid w:val="005A4EB8"/>
    <w:rsid w:val="005A5596"/>
    <w:rsid w:val="005A5B35"/>
    <w:rsid w:val="005A6C67"/>
    <w:rsid w:val="005A74EB"/>
    <w:rsid w:val="005B1311"/>
    <w:rsid w:val="005B1795"/>
    <w:rsid w:val="005B1C8C"/>
    <w:rsid w:val="005B338C"/>
    <w:rsid w:val="005B341E"/>
    <w:rsid w:val="005B3A80"/>
    <w:rsid w:val="005B3E5D"/>
    <w:rsid w:val="005B46C2"/>
    <w:rsid w:val="005B46C9"/>
    <w:rsid w:val="005B4912"/>
    <w:rsid w:val="005B49D0"/>
    <w:rsid w:val="005B4C7A"/>
    <w:rsid w:val="005B4FEB"/>
    <w:rsid w:val="005B66B3"/>
    <w:rsid w:val="005B7B25"/>
    <w:rsid w:val="005B7F2D"/>
    <w:rsid w:val="005C0020"/>
    <w:rsid w:val="005C0910"/>
    <w:rsid w:val="005C0FC2"/>
    <w:rsid w:val="005C21CB"/>
    <w:rsid w:val="005C2969"/>
    <w:rsid w:val="005C3050"/>
    <w:rsid w:val="005C307B"/>
    <w:rsid w:val="005C3396"/>
    <w:rsid w:val="005C3A75"/>
    <w:rsid w:val="005C3AFE"/>
    <w:rsid w:val="005C41BA"/>
    <w:rsid w:val="005C4AC0"/>
    <w:rsid w:val="005C5961"/>
    <w:rsid w:val="005C75B3"/>
    <w:rsid w:val="005C7E04"/>
    <w:rsid w:val="005C7F42"/>
    <w:rsid w:val="005D0F8B"/>
    <w:rsid w:val="005D10FE"/>
    <w:rsid w:val="005D18FE"/>
    <w:rsid w:val="005D1C8B"/>
    <w:rsid w:val="005D25AC"/>
    <w:rsid w:val="005D25D6"/>
    <w:rsid w:val="005D3753"/>
    <w:rsid w:val="005D41E5"/>
    <w:rsid w:val="005D48B0"/>
    <w:rsid w:val="005D49FF"/>
    <w:rsid w:val="005D4F6D"/>
    <w:rsid w:val="005D62C4"/>
    <w:rsid w:val="005D6CED"/>
    <w:rsid w:val="005D79D6"/>
    <w:rsid w:val="005E0058"/>
    <w:rsid w:val="005E0C64"/>
    <w:rsid w:val="005E1DFF"/>
    <w:rsid w:val="005E1F56"/>
    <w:rsid w:val="005E229D"/>
    <w:rsid w:val="005E232E"/>
    <w:rsid w:val="005E26BD"/>
    <w:rsid w:val="005E27B3"/>
    <w:rsid w:val="005E2FDB"/>
    <w:rsid w:val="005E392F"/>
    <w:rsid w:val="005E39F5"/>
    <w:rsid w:val="005E47AD"/>
    <w:rsid w:val="005E4DFE"/>
    <w:rsid w:val="005E4FD8"/>
    <w:rsid w:val="005E51D9"/>
    <w:rsid w:val="005E523B"/>
    <w:rsid w:val="005E5532"/>
    <w:rsid w:val="005E5A91"/>
    <w:rsid w:val="005E5B28"/>
    <w:rsid w:val="005E65BE"/>
    <w:rsid w:val="005F0A87"/>
    <w:rsid w:val="005F0D9B"/>
    <w:rsid w:val="005F1460"/>
    <w:rsid w:val="005F1862"/>
    <w:rsid w:val="005F1BD0"/>
    <w:rsid w:val="005F2DA1"/>
    <w:rsid w:val="005F4BB7"/>
    <w:rsid w:val="005F4DFE"/>
    <w:rsid w:val="005F547B"/>
    <w:rsid w:val="005F5A65"/>
    <w:rsid w:val="005F5DAB"/>
    <w:rsid w:val="005F6088"/>
    <w:rsid w:val="005F6584"/>
    <w:rsid w:val="005F670B"/>
    <w:rsid w:val="005F69A4"/>
    <w:rsid w:val="005F69E1"/>
    <w:rsid w:val="005F7018"/>
    <w:rsid w:val="005F787F"/>
    <w:rsid w:val="00600578"/>
    <w:rsid w:val="0060069B"/>
    <w:rsid w:val="00600BF7"/>
    <w:rsid w:val="00600C83"/>
    <w:rsid w:val="0060255B"/>
    <w:rsid w:val="0060363D"/>
    <w:rsid w:val="00604EF8"/>
    <w:rsid w:val="00604F1E"/>
    <w:rsid w:val="006065A4"/>
    <w:rsid w:val="006069CB"/>
    <w:rsid w:val="0060739D"/>
    <w:rsid w:val="00607D5C"/>
    <w:rsid w:val="00610792"/>
    <w:rsid w:val="00611930"/>
    <w:rsid w:val="00612365"/>
    <w:rsid w:val="006126DE"/>
    <w:rsid w:val="0061401F"/>
    <w:rsid w:val="00614665"/>
    <w:rsid w:val="00614E18"/>
    <w:rsid w:val="00614E47"/>
    <w:rsid w:val="00615911"/>
    <w:rsid w:val="00615F03"/>
    <w:rsid w:val="00616D22"/>
    <w:rsid w:val="00616E04"/>
    <w:rsid w:val="00616E8D"/>
    <w:rsid w:val="00616F13"/>
    <w:rsid w:val="0061714A"/>
    <w:rsid w:val="0061769E"/>
    <w:rsid w:val="00617747"/>
    <w:rsid w:val="00620A31"/>
    <w:rsid w:val="006211C6"/>
    <w:rsid w:val="006213D6"/>
    <w:rsid w:val="0062145F"/>
    <w:rsid w:val="00621C3F"/>
    <w:rsid w:val="0062231C"/>
    <w:rsid w:val="0062318B"/>
    <w:rsid w:val="006234E9"/>
    <w:rsid w:val="00623B32"/>
    <w:rsid w:val="006243FE"/>
    <w:rsid w:val="00624554"/>
    <w:rsid w:val="006256BB"/>
    <w:rsid w:val="00625739"/>
    <w:rsid w:val="00625AD2"/>
    <w:rsid w:val="0062639E"/>
    <w:rsid w:val="00626A00"/>
    <w:rsid w:val="006271DE"/>
    <w:rsid w:val="00627A73"/>
    <w:rsid w:val="00627E6F"/>
    <w:rsid w:val="00627F8B"/>
    <w:rsid w:val="0063090C"/>
    <w:rsid w:val="00630A47"/>
    <w:rsid w:val="006312D7"/>
    <w:rsid w:val="006313FB"/>
    <w:rsid w:val="006315AC"/>
    <w:rsid w:val="006315DD"/>
    <w:rsid w:val="00631CE7"/>
    <w:rsid w:val="00631EB0"/>
    <w:rsid w:val="00632239"/>
    <w:rsid w:val="00633C9E"/>
    <w:rsid w:val="00634964"/>
    <w:rsid w:val="00634C5D"/>
    <w:rsid w:val="0063550D"/>
    <w:rsid w:val="00635ABA"/>
    <w:rsid w:val="00636D30"/>
    <w:rsid w:val="00636F79"/>
    <w:rsid w:val="00637118"/>
    <w:rsid w:val="00637508"/>
    <w:rsid w:val="0063783A"/>
    <w:rsid w:val="00637B43"/>
    <w:rsid w:val="00637F23"/>
    <w:rsid w:val="0064015A"/>
    <w:rsid w:val="00640CE0"/>
    <w:rsid w:val="0064170D"/>
    <w:rsid w:val="00642B5E"/>
    <w:rsid w:val="00642BE5"/>
    <w:rsid w:val="00643320"/>
    <w:rsid w:val="00644197"/>
    <w:rsid w:val="00644238"/>
    <w:rsid w:val="0064449F"/>
    <w:rsid w:val="00644695"/>
    <w:rsid w:val="0064470F"/>
    <w:rsid w:val="00644ACA"/>
    <w:rsid w:val="00645273"/>
    <w:rsid w:val="006452C5"/>
    <w:rsid w:val="0064562B"/>
    <w:rsid w:val="00646C18"/>
    <w:rsid w:val="0064716E"/>
    <w:rsid w:val="006501E9"/>
    <w:rsid w:val="00650316"/>
    <w:rsid w:val="00650613"/>
    <w:rsid w:val="00650FD9"/>
    <w:rsid w:val="006517D0"/>
    <w:rsid w:val="00651B87"/>
    <w:rsid w:val="00651C91"/>
    <w:rsid w:val="0065207D"/>
    <w:rsid w:val="006525CC"/>
    <w:rsid w:val="00652C8E"/>
    <w:rsid w:val="0065314F"/>
    <w:rsid w:val="006534ED"/>
    <w:rsid w:val="00653A10"/>
    <w:rsid w:val="00653F06"/>
    <w:rsid w:val="00653F2E"/>
    <w:rsid w:val="00654313"/>
    <w:rsid w:val="00654C8A"/>
    <w:rsid w:val="006553A8"/>
    <w:rsid w:val="00655C91"/>
    <w:rsid w:val="006563C2"/>
    <w:rsid w:val="0065672C"/>
    <w:rsid w:val="00657711"/>
    <w:rsid w:val="0065792F"/>
    <w:rsid w:val="00657E91"/>
    <w:rsid w:val="00660154"/>
    <w:rsid w:val="006602D2"/>
    <w:rsid w:val="00660979"/>
    <w:rsid w:val="00660CEC"/>
    <w:rsid w:val="00661030"/>
    <w:rsid w:val="00661C83"/>
    <w:rsid w:val="006630CC"/>
    <w:rsid w:val="00663267"/>
    <w:rsid w:val="00663374"/>
    <w:rsid w:val="00663FFC"/>
    <w:rsid w:val="00664568"/>
    <w:rsid w:val="00664587"/>
    <w:rsid w:val="00664961"/>
    <w:rsid w:val="00665348"/>
    <w:rsid w:val="00665478"/>
    <w:rsid w:val="00665E54"/>
    <w:rsid w:val="00666313"/>
    <w:rsid w:val="006663C5"/>
    <w:rsid w:val="006663DD"/>
    <w:rsid w:val="00666E2F"/>
    <w:rsid w:val="00666F04"/>
    <w:rsid w:val="00667118"/>
    <w:rsid w:val="00667290"/>
    <w:rsid w:val="00667EB9"/>
    <w:rsid w:val="0067023C"/>
    <w:rsid w:val="00670775"/>
    <w:rsid w:val="00670EFC"/>
    <w:rsid w:val="00671744"/>
    <w:rsid w:val="006717EC"/>
    <w:rsid w:val="00671BBF"/>
    <w:rsid w:val="00672047"/>
    <w:rsid w:val="006722D2"/>
    <w:rsid w:val="006723A1"/>
    <w:rsid w:val="0067259F"/>
    <w:rsid w:val="0067363D"/>
    <w:rsid w:val="00674127"/>
    <w:rsid w:val="006743FD"/>
    <w:rsid w:val="0067446E"/>
    <w:rsid w:val="00674945"/>
    <w:rsid w:val="00674E18"/>
    <w:rsid w:val="00674FAF"/>
    <w:rsid w:val="006752B5"/>
    <w:rsid w:val="0067595A"/>
    <w:rsid w:val="00675A5F"/>
    <w:rsid w:val="00675B4F"/>
    <w:rsid w:val="006760D6"/>
    <w:rsid w:val="006772BB"/>
    <w:rsid w:val="0067732D"/>
    <w:rsid w:val="006778FB"/>
    <w:rsid w:val="00677AFF"/>
    <w:rsid w:val="006804DC"/>
    <w:rsid w:val="006805CF"/>
    <w:rsid w:val="0068062F"/>
    <w:rsid w:val="006809F9"/>
    <w:rsid w:val="0068154E"/>
    <w:rsid w:val="00681654"/>
    <w:rsid w:val="00681AB5"/>
    <w:rsid w:val="0068260A"/>
    <w:rsid w:val="006827A2"/>
    <w:rsid w:val="006827E7"/>
    <w:rsid w:val="0068285A"/>
    <w:rsid w:val="00682EBD"/>
    <w:rsid w:val="00682F5F"/>
    <w:rsid w:val="006839E1"/>
    <w:rsid w:val="0068473E"/>
    <w:rsid w:val="00684B1E"/>
    <w:rsid w:val="00685149"/>
    <w:rsid w:val="006861E3"/>
    <w:rsid w:val="0068642B"/>
    <w:rsid w:val="00686A86"/>
    <w:rsid w:val="00686E56"/>
    <w:rsid w:val="006872C2"/>
    <w:rsid w:val="006874BD"/>
    <w:rsid w:val="00687CCB"/>
    <w:rsid w:val="00687F3D"/>
    <w:rsid w:val="006901B3"/>
    <w:rsid w:val="006915E9"/>
    <w:rsid w:val="00692856"/>
    <w:rsid w:val="00693022"/>
    <w:rsid w:val="006930F3"/>
    <w:rsid w:val="00693573"/>
    <w:rsid w:val="006942A4"/>
    <w:rsid w:val="00694F1D"/>
    <w:rsid w:val="0069526D"/>
    <w:rsid w:val="006961A7"/>
    <w:rsid w:val="00696FE7"/>
    <w:rsid w:val="00697066"/>
    <w:rsid w:val="006971AB"/>
    <w:rsid w:val="006977DE"/>
    <w:rsid w:val="006A079E"/>
    <w:rsid w:val="006A095C"/>
    <w:rsid w:val="006A18E8"/>
    <w:rsid w:val="006A2109"/>
    <w:rsid w:val="006A248B"/>
    <w:rsid w:val="006A258F"/>
    <w:rsid w:val="006A283C"/>
    <w:rsid w:val="006A301F"/>
    <w:rsid w:val="006A39E4"/>
    <w:rsid w:val="006A406D"/>
    <w:rsid w:val="006A4932"/>
    <w:rsid w:val="006A4A4F"/>
    <w:rsid w:val="006A50AF"/>
    <w:rsid w:val="006A5264"/>
    <w:rsid w:val="006A543B"/>
    <w:rsid w:val="006A550D"/>
    <w:rsid w:val="006B0797"/>
    <w:rsid w:val="006B0CBD"/>
    <w:rsid w:val="006B1190"/>
    <w:rsid w:val="006B1EDE"/>
    <w:rsid w:val="006B2A71"/>
    <w:rsid w:val="006B2D83"/>
    <w:rsid w:val="006B369A"/>
    <w:rsid w:val="006B3B22"/>
    <w:rsid w:val="006B3EA9"/>
    <w:rsid w:val="006B44A0"/>
    <w:rsid w:val="006B5791"/>
    <w:rsid w:val="006B5BA8"/>
    <w:rsid w:val="006B751A"/>
    <w:rsid w:val="006B78E4"/>
    <w:rsid w:val="006C01DE"/>
    <w:rsid w:val="006C03C8"/>
    <w:rsid w:val="006C195E"/>
    <w:rsid w:val="006C1A47"/>
    <w:rsid w:val="006C1A4E"/>
    <w:rsid w:val="006C1CB5"/>
    <w:rsid w:val="006C200A"/>
    <w:rsid w:val="006C270A"/>
    <w:rsid w:val="006C2FFB"/>
    <w:rsid w:val="006C3279"/>
    <w:rsid w:val="006C327F"/>
    <w:rsid w:val="006C368C"/>
    <w:rsid w:val="006C46C4"/>
    <w:rsid w:val="006C50E2"/>
    <w:rsid w:val="006C52C1"/>
    <w:rsid w:val="006C5CBB"/>
    <w:rsid w:val="006C6C3C"/>
    <w:rsid w:val="006C7894"/>
    <w:rsid w:val="006D02F2"/>
    <w:rsid w:val="006D076E"/>
    <w:rsid w:val="006D0B75"/>
    <w:rsid w:val="006D0D82"/>
    <w:rsid w:val="006D234E"/>
    <w:rsid w:val="006D2562"/>
    <w:rsid w:val="006D2E3C"/>
    <w:rsid w:val="006D3110"/>
    <w:rsid w:val="006D3143"/>
    <w:rsid w:val="006D3244"/>
    <w:rsid w:val="006D3AFD"/>
    <w:rsid w:val="006D3BC9"/>
    <w:rsid w:val="006D403A"/>
    <w:rsid w:val="006D411B"/>
    <w:rsid w:val="006D47E7"/>
    <w:rsid w:val="006D521D"/>
    <w:rsid w:val="006D52B9"/>
    <w:rsid w:val="006D5680"/>
    <w:rsid w:val="006D59DF"/>
    <w:rsid w:val="006D6284"/>
    <w:rsid w:val="006D673D"/>
    <w:rsid w:val="006D7635"/>
    <w:rsid w:val="006E0790"/>
    <w:rsid w:val="006E0EBE"/>
    <w:rsid w:val="006E106E"/>
    <w:rsid w:val="006E10C6"/>
    <w:rsid w:val="006E174C"/>
    <w:rsid w:val="006E1B52"/>
    <w:rsid w:val="006E1DFA"/>
    <w:rsid w:val="006E1E8F"/>
    <w:rsid w:val="006E1F21"/>
    <w:rsid w:val="006E20B0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61D"/>
    <w:rsid w:val="006E387B"/>
    <w:rsid w:val="006E3A12"/>
    <w:rsid w:val="006E3BBB"/>
    <w:rsid w:val="006E4B2B"/>
    <w:rsid w:val="006E5890"/>
    <w:rsid w:val="006E62A0"/>
    <w:rsid w:val="006E664B"/>
    <w:rsid w:val="006E6997"/>
    <w:rsid w:val="006E76BA"/>
    <w:rsid w:val="006F1115"/>
    <w:rsid w:val="006F13DB"/>
    <w:rsid w:val="006F1AE6"/>
    <w:rsid w:val="006F26EE"/>
    <w:rsid w:val="006F2DEC"/>
    <w:rsid w:val="006F3481"/>
    <w:rsid w:val="006F35B2"/>
    <w:rsid w:val="006F3722"/>
    <w:rsid w:val="006F4070"/>
    <w:rsid w:val="006F5DF5"/>
    <w:rsid w:val="006F5FED"/>
    <w:rsid w:val="006F66E6"/>
    <w:rsid w:val="006F6764"/>
    <w:rsid w:val="006F68B6"/>
    <w:rsid w:val="006F6A54"/>
    <w:rsid w:val="006F6CD6"/>
    <w:rsid w:val="006F7324"/>
    <w:rsid w:val="0070017B"/>
    <w:rsid w:val="007009AC"/>
    <w:rsid w:val="00700B1B"/>
    <w:rsid w:val="007013DC"/>
    <w:rsid w:val="00701451"/>
    <w:rsid w:val="00701A17"/>
    <w:rsid w:val="00701F6A"/>
    <w:rsid w:val="00702187"/>
    <w:rsid w:val="00702EFE"/>
    <w:rsid w:val="007032D9"/>
    <w:rsid w:val="007032FD"/>
    <w:rsid w:val="007034C5"/>
    <w:rsid w:val="00704167"/>
    <w:rsid w:val="007041FE"/>
    <w:rsid w:val="0070467F"/>
    <w:rsid w:val="007052D5"/>
    <w:rsid w:val="00705D82"/>
    <w:rsid w:val="00706946"/>
    <w:rsid w:val="00706B49"/>
    <w:rsid w:val="0070714E"/>
    <w:rsid w:val="0070724D"/>
    <w:rsid w:val="007077EE"/>
    <w:rsid w:val="007079E8"/>
    <w:rsid w:val="007101A2"/>
    <w:rsid w:val="007105A9"/>
    <w:rsid w:val="00710EE4"/>
    <w:rsid w:val="00711781"/>
    <w:rsid w:val="007118C6"/>
    <w:rsid w:val="00711FC7"/>
    <w:rsid w:val="00714242"/>
    <w:rsid w:val="00714674"/>
    <w:rsid w:val="00715FAD"/>
    <w:rsid w:val="00716648"/>
    <w:rsid w:val="007172AC"/>
    <w:rsid w:val="00717543"/>
    <w:rsid w:val="0071796A"/>
    <w:rsid w:val="007206A5"/>
    <w:rsid w:val="00721899"/>
    <w:rsid w:val="00721937"/>
    <w:rsid w:val="00721947"/>
    <w:rsid w:val="007230DA"/>
    <w:rsid w:val="007234A1"/>
    <w:rsid w:val="00723DE8"/>
    <w:rsid w:val="007240FB"/>
    <w:rsid w:val="0072439E"/>
    <w:rsid w:val="00724DB8"/>
    <w:rsid w:val="007269AF"/>
    <w:rsid w:val="00726ABC"/>
    <w:rsid w:val="00726CAE"/>
    <w:rsid w:val="00727B6B"/>
    <w:rsid w:val="00727BD8"/>
    <w:rsid w:val="00730A66"/>
    <w:rsid w:val="007324C9"/>
    <w:rsid w:val="00732ABD"/>
    <w:rsid w:val="00732D31"/>
    <w:rsid w:val="00733A1E"/>
    <w:rsid w:val="00733B5F"/>
    <w:rsid w:val="00734B3F"/>
    <w:rsid w:val="00734D52"/>
    <w:rsid w:val="0073523F"/>
    <w:rsid w:val="00735893"/>
    <w:rsid w:val="00736037"/>
    <w:rsid w:val="0073681D"/>
    <w:rsid w:val="0073766C"/>
    <w:rsid w:val="00737B58"/>
    <w:rsid w:val="00742F1C"/>
    <w:rsid w:val="00743218"/>
    <w:rsid w:val="0074374E"/>
    <w:rsid w:val="00743B3C"/>
    <w:rsid w:val="00743D32"/>
    <w:rsid w:val="00744400"/>
    <w:rsid w:val="0074490E"/>
    <w:rsid w:val="007451A4"/>
    <w:rsid w:val="0074532F"/>
    <w:rsid w:val="0074584C"/>
    <w:rsid w:val="007459F3"/>
    <w:rsid w:val="00747266"/>
    <w:rsid w:val="00747CC9"/>
    <w:rsid w:val="00750338"/>
    <w:rsid w:val="0075082C"/>
    <w:rsid w:val="00750F1B"/>
    <w:rsid w:val="00751175"/>
    <w:rsid w:val="007512FB"/>
    <w:rsid w:val="007515FC"/>
    <w:rsid w:val="00751877"/>
    <w:rsid w:val="00751ABD"/>
    <w:rsid w:val="00751CD8"/>
    <w:rsid w:val="00752609"/>
    <w:rsid w:val="00752DDD"/>
    <w:rsid w:val="0075355B"/>
    <w:rsid w:val="00753E31"/>
    <w:rsid w:val="007545BF"/>
    <w:rsid w:val="00754B33"/>
    <w:rsid w:val="00755B94"/>
    <w:rsid w:val="0075648F"/>
    <w:rsid w:val="007565D9"/>
    <w:rsid w:val="00756CF1"/>
    <w:rsid w:val="00757561"/>
    <w:rsid w:val="00757CB2"/>
    <w:rsid w:val="00757E53"/>
    <w:rsid w:val="00757E85"/>
    <w:rsid w:val="00757E88"/>
    <w:rsid w:val="00760514"/>
    <w:rsid w:val="0076066F"/>
    <w:rsid w:val="007612E2"/>
    <w:rsid w:val="00761B87"/>
    <w:rsid w:val="00762088"/>
    <w:rsid w:val="00762377"/>
    <w:rsid w:val="007625D5"/>
    <w:rsid w:val="00762DD7"/>
    <w:rsid w:val="0076324F"/>
    <w:rsid w:val="00763816"/>
    <w:rsid w:val="00763BD6"/>
    <w:rsid w:val="00763F7B"/>
    <w:rsid w:val="007641C4"/>
    <w:rsid w:val="007641D7"/>
    <w:rsid w:val="007647C5"/>
    <w:rsid w:val="0076487E"/>
    <w:rsid w:val="00764995"/>
    <w:rsid w:val="0076540A"/>
    <w:rsid w:val="00765773"/>
    <w:rsid w:val="00770AEC"/>
    <w:rsid w:val="00770DA2"/>
    <w:rsid w:val="007711FA"/>
    <w:rsid w:val="00771480"/>
    <w:rsid w:val="00771829"/>
    <w:rsid w:val="007727FB"/>
    <w:rsid w:val="0077287E"/>
    <w:rsid w:val="007735A9"/>
    <w:rsid w:val="007738DE"/>
    <w:rsid w:val="00773C1E"/>
    <w:rsid w:val="00773F81"/>
    <w:rsid w:val="00774561"/>
    <w:rsid w:val="00775215"/>
    <w:rsid w:val="00775766"/>
    <w:rsid w:val="00775C44"/>
    <w:rsid w:val="00775E4A"/>
    <w:rsid w:val="007765D7"/>
    <w:rsid w:val="0077685E"/>
    <w:rsid w:val="00776A56"/>
    <w:rsid w:val="00776AAB"/>
    <w:rsid w:val="00776AAF"/>
    <w:rsid w:val="007777CB"/>
    <w:rsid w:val="007777D2"/>
    <w:rsid w:val="0078000B"/>
    <w:rsid w:val="00780604"/>
    <w:rsid w:val="00780BBB"/>
    <w:rsid w:val="00780D94"/>
    <w:rsid w:val="00780F01"/>
    <w:rsid w:val="00781124"/>
    <w:rsid w:val="007811F1"/>
    <w:rsid w:val="00781827"/>
    <w:rsid w:val="00781FF0"/>
    <w:rsid w:val="007824B2"/>
    <w:rsid w:val="00782673"/>
    <w:rsid w:val="00782723"/>
    <w:rsid w:val="00783621"/>
    <w:rsid w:val="00783807"/>
    <w:rsid w:val="00783B14"/>
    <w:rsid w:val="00784BE1"/>
    <w:rsid w:val="00784F91"/>
    <w:rsid w:val="0078546C"/>
    <w:rsid w:val="00785563"/>
    <w:rsid w:val="0078585D"/>
    <w:rsid w:val="00785CD5"/>
    <w:rsid w:val="007866CB"/>
    <w:rsid w:val="00786C4F"/>
    <w:rsid w:val="00786D76"/>
    <w:rsid w:val="007870F5"/>
    <w:rsid w:val="007872B2"/>
    <w:rsid w:val="007877D2"/>
    <w:rsid w:val="00787855"/>
    <w:rsid w:val="00787D50"/>
    <w:rsid w:val="007903BA"/>
    <w:rsid w:val="00790D53"/>
    <w:rsid w:val="007910A3"/>
    <w:rsid w:val="007911DF"/>
    <w:rsid w:val="007918B6"/>
    <w:rsid w:val="00791B11"/>
    <w:rsid w:val="00791E0A"/>
    <w:rsid w:val="00792A78"/>
    <w:rsid w:val="00792F13"/>
    <w:rsid w:val="0079357D"/>
    <w:rsid w:val="00793717"/>
    <w:rsid w:val="00793851"/>
    <w:rsid w:val="00793D68"/>
    <w:rsid w:val="007940A8"/>
    <w:rsid w:val="007948E9"/>
    <w:rsid w:val="00794B1E"/>
    <w:rsid w:val="00794D8E"/>
    <w:rsid w:val="00794EFF"/>
    <w:rsid w:val="00795540"/>
    <w:rsid w:val="007961A0"/>
    <w:rsid w:val="0079652F"/>
    <w:rsid w:val="007969B8"/>
    <w:rsid w:val="007A01E0"/>
    <w:rsid w:val="007A1A93"/>
    <w:rsid w:val="007A23CB"/>
    <w:rsid w:val="007A263D"/>
    <w:rsid w:val="007A29C5"/>
    <w:rsid w:val="007A2A88"/>
    <w:rsid w:val="007A2F83"/>
    <w:rsid w:val="007A39A2"/>
    <w:rsid w:val="007A3D12"/>
    <w:rsid w:val="007A3F26"/>
    <w:rsid w:val="007A422A"/>
    <w:rsid w:val="007A458B"/>
    <w:rsid w:val="007A4F8B"/>
    <w:rsid w:val="007A5841"/>
    <w:rsid w:val="007A6045"/>
    <w:rsid w:val="007A608E"/>
    <w:rsid w:val="007A7AE3"/>
    <w:rsid w:val="007A7FC3"/>
    <w:rsid w:val="007B02F9"/>
    <w:rsid w:val="007B09B8"/>
    <w:rsid w:val="007B109E"/>
    <w:rsid w:val="007B1352"/>
    <w:rsid w:val="007B19F2"/>
    <w:rsid w:val="007B1B04"/>
    <w:rsid w:val="007B1EC8"/>
    <w:rsid w:val="007B2044"/>
    <w:rsid w:val="007B271D"/>
    <w:rsid w:val="007B2825"/>
    <w:rsid w:val="007B2B89"/>
    <w:rsid w:val="007B2E08"/>
    <w:rsid w:val="007B302C"/>
    <w:rsid w:val="007B3058"/>
    <w:rsid w:val="007B30C3"/>
    <w:rsid w:val="007B3B3E"/>
    <w:rsid w:val="007B454F"/>
    <w:rsid w:val="007B4911"/>
    <w:rsid w:val="007B4AFB"/>
    <w:rsid w:val="007B50D7"/>
    <w:rsid w:val="007B5384"/>
    <w:rsid w:val="007B5558"/>
    <w:rsid w:val="007B5DC3"/>
    <w:rsid w:val="007B5E71"/>
    <w:rsid w:val="007B65C3"/>
    <w:rsid w:val="007B6EB1"/>
    <w:rsid w:val="007B7780"/>
    <w:rsid w:val="007B78C1"/>
    <w:rsid w:val="007B7AEF"/>
    <w:rsid w:val="007B7B9A"/>
    <w:rsid w:val="007C04DE"/>
    <w:rsid w:val="007C0F53"/>
    <w:rsid w:val="007C1240"/>
    <w:rsid w:val="007C26F2"/>
    <w:rsid w:val="007C2E65"/>
    <w:rsid w:val="007C2FD3"/>
    <w:rsid w:val="007C3A65"/>
    <w:rsid w:val="007C3D9D"/>
    <w:rsid w:val="007C3E84"/>
    <w:rsid w:val="007C3F55"/>
    <w:rsid w:val="007C4B82"/>
    <w:rsid w:val="007C6618"/>
    <w:rsid w:val="007C7032"/>
    <w:rsid w:val="007C7079"/>
    <w:rsid w:val="007C7563"/>
    <w:rsid w:val="007C7853"/>
    <w:rsid w:val="007C7FB0"/>
    <w:rsid w:val="007D07BE"/>
    <w:rsid w:val="007D0F41"/>
    <w:rsid w:val="007D1327"/>
    <w:rsid w:val="007D1B82"/>
    <w:rsid w:val="007D1C69"/>
    <w:rsid w:val="007D22ED"/>
    <w:rsid w:val="007D3CD9"/>
    <w:rsid w:val="007D3D53"/>
    <w:rsid w:val="007D4543"/>
    <w:rsid w:val="007D4C77"/>
    <w:rsid w:val="007D529A"/>
    <w:rsid w:val="007D5526"/>
    <w:rsid w:val="007D58DB"/>
    <w:rsid w:val="007D5BA1"/>
    <w:rsid w:val="007D5E09"/>
    <w:rsid w:val="007D5E42"/>
    <w:rsid w:val="007D640C"/>
    <w:rsid w:val="007D676F"/>
    <w:rsid w:val="007D6B2D"/>
    <w:rsid w:val="007D6C7A"/>
    <w:rsid w:val="007D717C"/>
    <w:rsid w:val="007E02D9"/>
    <w:rsid w:val="007E11C1"/>
    <w:rsid w:val="007E1B7F"/>
    <w:rsid w:val="007E20AB"/>
    <w:rsid w:val="007E2494"/>
    <w:rsid w:val="007E2718"/>
    <w:rsid w:val="007E2BF8"/>
    <w:rsid w:val="007E2E67"/>
    <w:rsid w:val="007E2EF2"/>
    <w:rsid w:val="007E3068"/>
    <w:rsid w:val="007E3119"/>
    <w:rsid w:val="007E3AFC"/>
    <w:rsid w:val="007E41D4"/>
    <w:rsid w:val="007E49B5"/>
    <w:rsid w:val="007E4D40"/>
    <w:rsid w:val="007E6689"/>
    <w:rsid w:val="007E6D21"/>
    <w:rsid w:val="007E7A7E"/>
    <w:rsid w:val="007E7ED1"/>
    <w:rsid w:val="007F0589"/>
    <w:rsid w:val="007F0C79"/>
    <w:rsid w:val="007F0F2E"/>
    <w:rsid w:val="007F11C3"/>
    <w:rsid w:val="007F1699"/>
    <w:rsid w:val="007F1E9B"/>
    <w:rsid w:val="007F2A7A"/>
    <w:rsid w:val="007F2EF6"/>
    <w:rsid w:val="007F3017"/>
    <w:rsid w:val="007F3038"/>
    <w:rsid w:val="007F4400"/>
    <w:rsid w:val="007F4767"/>
    <w:rsid w:val="007F4CEF"/>
    <w:rsid w:val="007F54F5"/>
    <w:rsid w:val="007F550E"/>
    <w:rsid w:val="007F5533"/>
    <w:rsid w:val="007F59F2"/>
    <w:rsid w:val="007F6345"/>
    <w:rsid w:val="007F6CCD"/>
    <w:rsid w:val="007F6E14"/>
    <w:rsid w:val="007F7260"/>
    <w:rsid w:val="007F7A75"/>
    <w:rsid w:val="007F7CEB"/>
    <w:rsid w:val="007F7D4E"/>
    <w:rsid w:val="00800743"/>
    <w:rsid w:val="00800E4A"/>
    <w:rsid w:val="00801718"/>
    <w:rsid w:val="00801DB1"/>
    <w:rsid w:val="00801F47"/>
    <w:rsid w:val="00801FEF"/>
    <w:rsid w:val="008023E4"/>
    <w:rsid w:val="00802D2B"/>
    <w:rsid w:val="008030C3"/>
    <w:rsid w:val="00803291"/>
    <w:rsid w:val="0080439A"/>
    <w:rsid w:val="00804794"/>
    <w:rsid w:val="00804B99"/>
    <w:rsid w:val="00805D91"/>
    <w:rsid w:val="0080611B"/>
    <w:rsid w:val="0080655F"/>
    <w:rsid w:val="00807147"/>
    <w:rsid w:val="00807201"/>
    <w:rsid w:val="00807E32"/>
    <w:rsid w:val="008102E3"/>
    <w:rsid w:val="00810678"/>
    <w:rsid w:val="0081141D"/>
    <w:rsid w:val="0081222E"/>
    <w:rsid w:val="0081261F"/>
    <w:rsid w:val="00812DE4"/>
    <w:rsid w:val="008134F8"/>
    <w:rsid w:val="00813ED5"/>
    <w:rsid w:val="008141C7"/>
    <w:rsid w:val="00815FA6"/>
    <w:rsid w:val="00820435"/>
    <w:rsid w:val="00820C51"/>
    <w:rsid w:val="00820D8C"/>
    <w:rsid w:val="008217C3"/>
    <w:rsid w:val="008221F6"/>
    <w:rsid w:val="00822D0E"/>
    <w:rsid w:val="00822EF0"/>
    <w:rsid w:val="008231DB"/>
    <w:rsid w:val="00823BC8"/>
    <w:rsid w:val="00824275"/>
    <w:rsid w:val="00824433"/>
    <w:rsid w:val="00824C25"/>
    <w:rsid w:val="0082683F"/>
    <w:rsid w:val="00826894"/>
    <w:rsid w:val="00826B0B"/>
    <w:rsid w:val="00826BB4"/>
    <w:rsid w:val="00826BD7"/>
    <w:rsid w:val="00826C02"/>
    <w:rsid w:val="0082758A"/>
    <w:rsid w:val="008276EB"/>
    <w:rsid w:val="00827B29"/>
    <w:rsid w:val="00827B89"/>
    <w:rsid w:val="00827CF0"/>
    <w:rsid w:val="00827F5B"/>
    <w:rsid w:val="00830A83"/>
    <w:rsid w:val="00831263"/>
    <w:rsid w:val="00831787"/>
    <w:rsid w:val="00831987"/>
    <w:rsid w:val="00832288"/>
    <w:rsid w:val="008324D8"/>
    <w:rsid w:val="0083269D"/>
    <w:rsid w:val="008328AF"/>
    <w:rsid w:val="00832AB3"/>
    <w:rsid w:val="00832E22"/>
    <w:rsid w:val="00832F7A"/>
    <w:rsid w:val="008332E8"/>
    <w:rsid w:val="00833EFB"/>
    <w:rsid w:val="00834327"/>
    <w:rsid w:val="00834476"/>
    <w:rsid w:val="008346BA"/>
    <w:rsid w:val="0083495A"/>
    <w:rsid w:val="008349FB"/>
    <w:rsid w:val="00835765"/>
    <w:rsid w:val="00835A9E"/>
    <w:rsid w:val="00835BBB"/>
    <w:rsid w:val="00835F62"/>
    <w:rsid w:val="0083730B"/>
    <w:rsid w:val="00837426"/>
    <w:rsid w:val="00837664"/>
    <w:rsid w:val="008378B7"/>
    <w:rsid w:val="00837C82"/>
    <w:rsid w:val="00837CF4"/>
    <w:rsid w:val="0084058B"/>
    <w:rsid w:val="00840707"/>
    <w:rsid w:val="008408A1"/>
    <w:rsid w:val="00840946"/>
    <w:rsid w:val="00841AD8"/>
    <w:rsid w:val="00841D18"/>
    <w:rsid w:val="0084235B"/>
    <w:rsid w:val="0084272A"/>
    <w:rsid w:val="00842D86"/>
    <w:rsid w:val="00843058"/>
    <w:rsid w:val="00843FE5"/>
    <w:rsid w:val="008440D3"/>
    <w:rsid w:val="00844314"/>
    <w:rsid w:val="00844BA1"/>
    <w:rsid w:val="0084532A"/>
    <w:rsid w:val="00845F8A"/>
    <w:rsid w:val="00846275"/>
    <w:rsid w:val="00846CF5"/>
    <w:rsid w:val="008473CF"/>
    <w:rsid w:val="0084769D"/>
    <w:rsid w:val="008477ED"/>
    <w:rsid w:val="00847BC7"/>
    <w:rsid w:val="00847DB0"/>
    <w:rsid w:val="00850108"/>
    <w:rsid w:val="0085042D"/>
    <w:rsid w:val="00850B3B"/>
    <w:rsid w:val="00852EC5"/>
    <w:rsid w:val="00853624"/>
    <w:rsid w:val="00853BD1"/>
    <w:rsid w:val="00853C7E"/>
    <w:rsid w:val="008544DC"/>
    <w:rsid w:val="008545E1"/>
    <w:rsid w:val="00854722"/>
    <w:rsid w:val="00854ABD"/>
    <w:rsid w:val="00854D75"/>
    <w:rsid w:val="0085579A"/>
    <w:rsid w:val="00856250"/>
    <w:rsid w:val="00860AC1"/>
    <w:rsid w:val="00861CBE"/>
    <w:rsid w:val="0086278D"/>
    <w:rsid w:val="008630A3"/>
    <w:rsid w:val="00863896"/>
    <w:rsid w:val="00863D92"/>
    <w:rsid w:val="00864177"/>
    <w:rsid w:val="008642F0"/>
    <w:rsid w:val="00864ADA"/>
    <w:rsid w:val="00864BBA"/>
    <w:rsid w:val="0086554D"/>
    <w:rsid w:val="008655A9"/>
    <w:rsid w:val="00865F12"/>
    <w:rsid w:val="008663EB"/>
    <w:rsid w:val="0086671C"/>
    <w:rsid w:val="00866724"/>
    <w:rsid w:val="008667F0"/>
    <w:rsid w:val="00866913"/>
    <w:rsid w:val="008669BB"/>
    <w:rsid w:val="00870BFF"/>
    <w:rsid w:val="00870C86"/>
    <w:rsid w:val="008713D9"/>
    <w:rsid w:val="00871A34"/>
    <w:rsid w:val="0087260B"/>
    <w:rsid w:val="00872AEE"/>
    <w:rsid w:val="00872F62"/>
    <w:rsid w:val="0087332C"/>
    <w:rsid w:val="00874816"/>
    <w:rsid w:val="00874963"/>
    <w:rsid w:val="0087526D"/>
    <w:rsid w:val="00875284"/>
    <w:rsid w:val="00875594"/>
    <w:rsid w:val="00875698"/>
    <w:rsid w:val="00875EDB"/>
    <w:rsid w:val="00876FEA"/>
    <w:rsid w:val="008774A1"/>
    <w:rsid w:val="0087781C"/>
    <w:rsid w:val="00877F05"/>
    <w:rsid w:val="00881BCB"/>
    <w:rsid w:val="008837F9"/>
    <w:rsid w:val="00884545"/>
    <w:rsid w:val="008846A0"/>
    <w:rsid w:val="008858D9"/>
    <w:rsid w:val="008859E7"/>
    <w:rsid w:val="00885C26"/>
    <w:rsid w:val="00885DB0"/>
    <w:rsid w:val="00885FAD"/>
    <w:rsid w:val="00886277"/>
    <w:rsid w:val="00886FB2"/>
    <w:rsid w:val="00887820"/>
    <w:rsid w:val="00887A2F"/>
    <w:rsid w:val="00887B1B"/>
    <w:rsid w:val="00887B93"/>
    <w:rsid w:val="008910E4"/>
    <w:rsid w:val="00891571"/>
    <w:rsid w:val="00892C23"/>
    <w:rsid w:val="0089315F"/>
    <w:rsid w:val="00893284"/>
    <w:rsid w:val="00893A4B"/>
    <w:rsid w:val="00893EB8"/>
    <w:rsid w:val="008940B8"/>
    <w:rsid w:val="0089474A"/>
    <w:rsid w:val="0089502C"/>
    <w:rsid w:val="0089514B"/>
    <w:rsid w:val="0089516C"/>
    <w:rsid w:val="00895D65"/>
    <w:rsid w:val="00895F91"/>
    <w:rsid w:val="00896C5E"/>
    <w:rsid w:val="0089702A"/>
    <w:rsid w:val="00897903"/>
    <w:rsid w:val="008A04DB"/>
    <w:rsid w:val="008A070C"/>
    <w:rsid w:val="008A0B47"/>
    <w:rsid w:val="008A14A4"/>
    <w:rsid w:val="008A1787"/>
    <w:rsid w:val="008A1970"/>
    <w:rsid w:val="008A1A73"/>
    <w:rsid w:val="008A2460"/>
    <w:rsid w:val="008A2ACB"/>
    <w:rsid w:val="008A3245"/>
    <w:rsid w:val="008A3559"/>
    <w:rsid w:val="008A3AFD"/>
    <w:rsid w:val="008A4906"/>
    <w:rsid w:val="008A493A"/>
    <w:rsid w:val="008A651A"/>
    <w:rsid w:val="008A66EC"/>
    <w:rsid w:val="008A72D3"/>
    <w:rsid w:val="008A7E49"/>
    <w:rsid w:val="008B00B4"/>
    <w:rsid w:val="008B1B44"/>
    <w:rsid w:val="008B20CF"/>
    <w:rsid w:val="008B28A9"/>
    <w:rsid w:val="008B2B13"/>
    <w:rsid w:val="008B330E"/>
    <w:rsid w:val="008B36FD"/>
    <w:rsid w:val="008B39D3"/>
    <w:rsid w:val="008B3D86"/>
    <w:rsid w:val="008B3E04"/>
    <w:rsid w:val="008B41CE"/>
    <w:rsid w:val="008B4428"/>
    <w:rsid w:val="008B494E"/>
    <w:rsid w:val="008B4FE6"/>
    <w:rsid w:val="008B5C7B"/>
    <w:rsid w:val="008B5E0A"/>
    <w:rsid w:val="008B6128"/>
    <w:rsid w:val="008B6A84"/>
    <w:rsid w:val="008B714B"/>
    <w:rsid w:val="008B77ED"/>
    <w:rsid w:val="008B7C30"/>
    <w:rsid w:val="008B7D03"/>
    <w:rsid w:val="008B7E13"/>
    <w:rsid w:val="008C117A"/>
    <w:rsid w:val="008C1D80"/>
    <w:rsid w:val="008C26DA"/>
    <w:rsid w:val="008C336E"/>
    <w:rsid w:val="008C338F"/>
    <w:rsid w:val="008C35FE"/>
    <w:rsid w:val="008C3E43"/>
    <w:rsid w:val="008C452C"/>
    <w:rsid w:val="008C4720"/>
    <w:rsid w:val="008C4D1F"/>
    <w:rsid w:val="008C4E3A"/>
    <w:rsid w:val="008C532B"/>
    <w:rsid w:val="008C7493"/>
    <w:rsid w:val="008C7C72"/>
    <w:rsid w:val="008C7D3C"/>
    <w:rsid w:val="008D0A4D"/>
    <w:rsid w:val="008D110E"/>
    <w:rsid w:val="008D18A6"/>
    <w:rsid w:val="008D1B99"/>
    <w:rsid w:val="008D2369"/>
    <w:rsid w:val="008D2836"/>
    <w:rsid w:val="008D2B2A"/>
    <w:rsid w:val="008D317C"/>
    <w:rsid w:val="008D32B6"/>
    <w:rsid w:val="008D35F3"/>
    <w:rsid w:val="008D3700"/>
    <w:rsid w:val="008D3A32"/>
    <w:rsid w:val="008D3C20"/>
    <w:rsid w:val="008D3CB1"/>
    <w:rsid w:val="008D3FB7"/>
    <w:rsid w:val="008D4568"/>
    <w:rsid w:val="008D490D"/>
    <w:rsid w:val="008D53F8"/>
    <w:rsid w:val="008D59BA"/>
    <w:rsid w:val="008D63ED"/>
    <w:rsid w:val="008D65C2"/>
    <w:rsid w:val="008D7A6B"/>
    <w:rsid w:val="008E0ADA"/>
    <w:rsid w:val="008E11E0"/>
    <w:rsid w:val="008E1AFF"/>
    <w:rsid w:val="008E33A1"/>
    <w:rsid w:val="008E411A"/>
    <w:rsid w:val="008E44DA"/>
    <w:rsid w:val="008E465A"/>
    <w:rsid w:val="008E4B79"/>
    <w:rsid w:val="008E5703"/>
    <w:rsid w:val="008E596A"/>
    <w:rsid w:val="008E5D43"/>
    <w:rsid w:val="008E619E"/>
    <w:rsid w:val="008E6CE4"/>
    <w:rsid w:val="008E6E1F"/>
    <w:rsid w:val="008E7021"/>
    <w:rsid w:val="008E79F4"/>
    <w:rsid w:val="008E7A9E"/>
    <w:rsid w:val="008E7CE5"/>
    <w:rsid w:val="008E7F61"/>
    <w:rsid w:val="008F0281"/>
    <w:rsid w:val="008F03D3"/>
    <w:rsid w:val="008F0551"/>
    <w:rsid w:val="008F078F"/>
    <w:rsid w:val="008F0EDE"/>
    <w:rsid w:val="008F146B"/>
    <w:rsid w:val="008F15C7"/>
    <w:rsid w:val="008F2567"/>
    <w:rsid w:val="008F2802"/>
    <w:rsid w:val="008F2A66"/>
    <w:rsid w:val="008F59C8"/>
    <w:rsid w:val="008F5D0C"/>
    <w:rsid w:val="008F62FF"/>
    <w:rsid w:val="008F68B8"/>
    <w:rsid w:val="008F70C1"/>
    <w:rsid w:val="008F7CCC"/>
    <w:rsid w:val="009000B4"/>
    <w:rsid w:val="0090031B"/>
    <w:rsid w:val="0090051A"/>
    <w:rsid w:val="00900840"/>
    <w:rsid w:val="00900F77"/>
    <w:rsid w:val="00901598"/>
    <w:rsid w:val="009017CC"/>
    <w:rsid w:val="00901E05"/>
    <w:rsid w:val="0090230E"/>
    <w:rsid w:val="009028CA"/>
    <w:rsid w:val="00903046"/>
    <w:rsid w:val="00903605"/>
    <w:rsid w:val="00903C30"/>
    <w:rsid w:val="0090467C"/>
    <w:rsid w:val="0090476B"/>
    <w:rsid w:val="00905B6A"/>
    <w:rsid w:val="0090625B"/>
    <w:rsid w:val="00906837"/>
    <w:rsid w:val="00906E30"/>
    <w:rsid w:val="00907220"/>
    <w:rsid w:val="0090764C"/>
    <w:rsid w:val="00910088"/>
    <w:rsid w:val="009100BE"/>
    <w:rsid w:val="00910685"/>
    <w:rsid w:val="00911105"/>
    <w:rsid w:val="00911473"/>
    <w:rsid w:val="00911FFC"/>
    <w:rsid w:val="0091214E"/>
    <w:rsid w:val="009125F4"/>
    <w:rsid w:val="00912BBC"/>
    <w:rsid w:val="0091314A"/>
    <w:rsid w:val="00913453"/>
    <w:rsid w:val="00913470"/>
    <w:rsid w:val="00913785"/>
    <w:rsid w:val="009137CB"/>
    <w:rsid w:val="00913D6E"/>
    <w:rsid w:val="00914056"/>
    <w:rsid w:val="009150D0"/>
    <w:rsid w:val="0091530B"/>
    <w:rsid w:val="00915456"/>
    <w:rsid w:val="0091567F"/>
    <w:rsid w:val="00915929"/>
    <w:rsid w:val="00915CF7"/>
    <w:rsid w:val="009165CF"/>
    <w:rsid w:val="009166FC"/>
    <w:rsid w:val="00916841"/>
    <w:rsid w:val="00916A48"/>
    <w:rsid w:val="00916BA0"/>
    <w:rsid w:val="00916EEC"/>
    <w:rsid w:val="00917F66"/>
    <w:rsid w:val="00920704"/>
    <w:rsid w:val="0092090D"/>
    <w:rsid w:val="00920FC5"/>
    <w:rsid w:val="00921340"/>
    <w:rsid w:val="00921518"/>
    <w:rsid w:val="0092169F"/>
    <w:rsid w:val="009219F8"/>
    <w:rsid w:val="00921B06"/>
    <w:rsid w:val="00922188"/>
    <w:rsid w:val="00922438"/>
    <w:rsid w:val="00922FEC"/>
    <w:rsid w:val="00923A49"/>
    <w:rsid w:val="009240D3"/>
    <w:rsid w:val="00924339"/>
    <w:rsid w:val="0092491C"/>
    <w:rsid w:val="00924EBF"/>
    <w:rsid w:val="00924F00"/>
    <w:rsid w:val="00926998"/>
    <w:rsid w:val="00926BEB"/>
    <w:rsid w:val="00930F13"/>
    <w:rsid w:val="0093178B"/>
    <w:rsid w:val="00931A99"/>
    <w:rsid w:val="00932053"/>
    <w:rsid w:val="009323BC"/>
    <w:rsid w:val="00932ED6"/>
    <w:rsid w:val="00932F2E"/>
    <w:rsid w:val="00933DF0"/>
    <w:rsid w:val="00933F83"/>
    <w:rsid w:val="009344E1"/>
    <w:rsid w:val="0093481E"/>
    <w:rsid w:val="00934905"/>
    <w:rsid w:val="009349BA"/>
    <w:rsid w:val="009350AB"/>
    <w:rsid w:val="00935C0A"/>
    <w:rsid w:val="00936BBF"/>
    <w:rsid w:val="00936F59"/>
    <w:rsid w:val="00937531"/>
    <w:rsid w:val="00937F30"/>
    <w:rsid w:val="0094174A"/>
    <w:rsid w:val="009418B6"/>
    <w:rsid w:val="00941EEA"/>
    <w:rsid w:val="00941EED"/>
    <w:rsid w:val="00942CAB"/>
    <w:rsid w:val="00943704"/>
    <w:rsid w:val="00943BBB"/>
    <w:rsid w:val="0094482C"/>
    <w:rsid w:val="009449C2"/>
    <w:rsid w:val="00944B95"/>
    <w:rsid w:val="00945083"/>
    <w:rsid w:val="00945299"/>
    <w:rsid w:val="00945493"/>
    <w:rsid w:val="009456FE"/>
    <w:rsid w:val="00945B86"/>
    <w:rsid w:val="00945CFD"/>
    <w:rsid w:val="009462B0"/>
    <w:rsid w:val="0094633A"/>
    <w:rsid w:val="009467CA"/>
    <w:rsid w:val="009470AA"/>
    <w:rsid w:val="009473E3"/>
    <w:rsid w:val="00947631"/>
    <w:rsid w:val="00947A2F"/>
    <w:rsid w:val="00947C14"/>
    <w:rsid w:val="00947CC9"/>
    <w:rsid w:val="009511B4"/>
    <w:rsid w:val="0095138F"/>
    <w:rsid w:val="00951C79"/>
    <w:rsid w:val="00951F01"/>
    <w:rsid w:val="0095239B"/>
    <w:rsid w:val="00953769"/>
    <w:rsid w:val="009541FE"/>
    <w:rsid w:val="00954F91"/>
    <w:rsid w:val="00954FC4"/>
    <w:rsid w:val="009558C9"/>
    <w:rsid w:val="00956467"/>
    <w:rsid w:val="00956AC5"/>
    <w:rsid w:val="00957106"/>
    <w:rsid w:val="009576A5"/>
    <w:rsid w:val="009578C2"/>
    <w:rsid w:val="00960275"/>
    <w:rsid w:val="009607B4"/>
    <w:rsid w:val="00960D20"/>
    <w:rsid w:val="00961AE4"/>
    <w:rsid w:val="00961C30"/>
    <w:rsid w:val="00961C39"/>
    <w:rsid w:val="00961F82"/>
    <w:rsid w:val="00962116"/>
    <w:rsid w:val="009622FD"/>
    <w:rsid w:val="0096259E"/>
    <w:rsid w:val="00962BE3"/>
    <w:rsid w:val="00962D1A"/>
    <w:rsid w:val="00962E31"/>
    <w:rsid w:val="0096346A"/>
    <w:rsid w:val="0096409F"/>
    <w:rsid w:val="00964BD6"/>
    <w:rsid w:val="00965495"/>
    <w:rsid w:val="00965D95"/>
    <w:rsid w:val="0096670F"/>
    <w:rsid w:val="009667A1"/>
    <w:rsid w:val="009668CD"/>
    <w:rsid w:val="009671FE"/>
    <w:rsid w:val="00967569"/>
    <w:rsid w:val="00967B53"/>
    <w:rsid w:val="00967E02"/>
    <w:rsid w:val="0097031B"/>
    <w:rsid w:val="00970BC3"/>
    <w:rsid w:val="00970D83"/>
    <w:rsid w:val="00970FDC"/>
    <w:rsid w:val="00971228"/>
    <w:rsid w:val="0097124B"/>
    <w:rsid w:val="00971268"/>
    <w:rsid w:val="00971D97"/>
    <w:rsid w:val="009721F3"/>
    <w:rsid w:val="009721FD"/>
    <w:rsid w:val="00972D4B"/>
    <w:rsid w:val="009738BB"/>
    <w:rsid w:val="0097395D"/>
    <w:rsid w:val="00973F30"/>
    <w:rsid w:val="00975349"/>
    <w:rsid w:val="00975CA8"/>
    <w:rsid w:val="0097663E"/>
    <w:rsid w:val="00977C24"/>
    <w:rsid w:val="00980EF7"/>
    <w:rsid w:val="00980F49"/>
    <w:rsid w:val="00980F71"/>
    <w:rsid w:val="0098129C"/>
    <w:rsid w:val="009814C4"/>
    <w:rsid w:val="0098265D"/>
    <w:rsid w:val="00983049"/>
    <w:rsid w:val="00983ABE"/>
    <w:rsid w:val="00983C6C"/>
    <w:rsid w:val="0098576B"/>
    <w:rsid w:val="0098692E"/>
    <w:rsid w:val="00986FA2"/>
    <w:rsid w:val="00986FC2"/>
    <w:rsid w:val="009872B1"/>
    <w:rsid w:val="00987C30"/>
    <w:rsid w:val="00990073"/>
    <w:rsid w:val="00990170"/>
    <w:rsid w:val="00990273"/>
    <w:rsid w:val="00990447"/>
    <w:rsid w:val="009908BE"/>
    <w:rsid w:val="009909F8"/>
    <w:rsid w:val="00990E17"/>
    <w:rsid w:val="00991B95"/>
    <w:rsid w:val="00991C4D"/>
    <w:rsid w:val="009920C5"/>
    <w:rsid w:val="00992391"/>
    <w:rsid w:val="009927B4"/>
    <w:rsid w:val="009932F9"/>
    <w:rsid w:val="00994388"/>
    <w:rsid w:val="0099458C"/>
    <w:rsid w:val="009948DF"/>
    <w:rsid w:val="00994D34"/>
    <w:rsid w:val="00994F99"/>
    <w:rsid w:val="00995151"/>
    <w:rsid w:val="00996007"/>
    <w:rsid w:val="00996188"/>
    <w:rsid w:val="00996C7B"/>
    <w:rsid w:val="00996F9F"/>
    <w:rsid w:val="00997059"/>
    <w:rsid w:val="00997091"/>
    <w:rsid w:val="00997492"/>
    <w:rsid w:val="0099791F"/>
    <w:rsid w:val="009979D5"/>
    <w:rsid w:val="00997CF3"/>
    <w:rsid w:val="009A0556"/>
    <w:rsid w:val="009A0FF6"/>
    <w:rsid w:val="009A13A5"/>
    <w:rsid w:val="009A1977"/>
    <w:rsid w:val="009A1D8D"/>
    <w:rsid w:val="009A2608"/>
    <w:rsid w:val="009A313B"/>
    <w:rsid w:val="009A3C9E"/>
    <w:rsid w:val="009A3DEC"/>
    <w:rsid w:val="009A3F1E"/>
    <w:rsid w:val="009A4596"/>
    <w:rsid w:val="009A4899"/>
    <w:rsid w:val="009A5176"/>
    <w:rsid w:val="009A65D9"/>
    <w:rsid w:val="009A6AF1"/>
    <w:rsid w:val="009A72BE"/>
    <w:rsid w:val="009A742E"/>
    <w:rsid w:val="009A79D4"/>
    <w:rsid w:val="009B0709"/>
    <w:rsid w:val="009B0FD1"/>
    <w:rsid w:val="009B200D"/>
    <w:rsid w:val="009B2655"/>
    <w:rsid w:val="009B38A2"/>
    <w:rsid w:val="009B3A5F"/>
    <w:rsid w:val="009B400E"/>
    <w:rsid w:val="009B41D2"/>
    <w:rsid w:val="009B499D"/>
    <w:rsid w:val="009B5008"/>
    <w:rsid w:val="009B5224"/>
    <w:rsid w:val="009B5D16"/>
    <w:rsid w:val="009B6094"/>
    <w:rsid w:val="009B799C"/>
    <w:rsid w:val="009C06F8"/>
    <w:rsid w:val="009C1454"/>
    <w:rsid w:val="009C170B"/>
    <w:rsid w:val="009C1FBE"/>
    <w:rsid w:val="009C204F"/>
    <w:rsid w:val="009C2052"/>
    <w:rsid w:val="009C2100"/>
    <w:rsid w:val="009C2287"/>
    <w:rsid w:val="009C28FA"/>
    <w:rsid w:val="009C2EBF"/>
    <w:rsid w:val="009C3CDD"/>
    <w:rsid w:val="009C46A3"/>
    <w:rsid w:val="009C4B79"/>
    <w:rsid w:val="009C5887"/>
    <w:rsid w:val="009C7027"/>
    <w:rsid w:val="009C71F5"/>
    <w:rsid w:val="009C793F"/>
    <w:rsid w:val="009C7EC4"/>
    <w:rsid w:val="009C7ED3"/>
    <w:rsid w:val="009D000A"/>
    <w:rsid w:val="009D004D"/>
    <w:rsid w:val="009D0BCE"/>
    <w:rsid w:val="009D104C"/>
    <w:rsid w:val="009D1353"/>
    <w:rsid w:val="009D20E6"/>
    <w:rsid w:val="009D212A"/>
    <w:rsid w:val="009D25A2"/>
    <w:rsid w:val="009D282A"/>
    <w:rsid w:val="009D3162"/>
    <w:rsid w:val="009D3A0B"/>
    <w:rsid w:val="009D48DD"/>
    <w:rsid w:val="009D49FE"/>
    <w:rsid w:val="009D508B"/>
    <w:rsid w:val="009D5440"/>
    <w:rsid w:val="009D59B1"/>
    <w:rsid w:val="009D5ABF"/>
    <w:rsid w:val="009D5CF1"/>
    <w:rsid w:val="009D6867"/>
    <w:rsid w:val="009D794C"/>
    <w:rsid w:val="009E04AF"/>
    <w:rsid w:val="009E07B8"/>
    <w:rsid w:val="009E10B4"/>
    <w:rsid w:val="009E2B32"/>
    <w:rsid w:val="009E2B76"/>
    <w:rsid w:val="009E2F49"/>
    <w:rsid w:val="009E35FD"/>
    <w:rsid w:val="009E3875"/>
    <w:rsid w:val="009E4202"/>
    <w:rsid w:val="009E42F1"/>
    <w:rsid w:val="009E452E"/>
    <w:rsid w:val="009E4B64"/>
    <w:rsid w:val="009E5636"/>
    <w:rsid w:val="009E5DC4"/>
    <w:rsid w:val="009E5DF1"/>
    <w:rsid w:val="009E65B6"/>
    <w:rsid w:val="009E6EB4"/>
    <w:rsid w:val="009E7DF5"/>
    <w:rsid w:val="009F0896"/>
    <w:rsid w:val="009F0C45"/>
    <w:rsid w:val="009F0C78"/>
    <w:rsid w:val="009F15BE"/>
    <w:rsid w:val="009F18AF"/>
    <w:rsid w:val="009F1FE9"/>
    <w:rsid w:val="009F2038"/>
    <w:rsid w:val="009F2047"/>
    <w:rsid w:val="009F25C5"/>
    <w:rsid w:val="009F28FE"/>
    <w:rsid w:val="009F2DB4"/>
    <w:rsid w:val="009F2E3E"/>
    <w:rsid w:val="009F2E61"/>
    <w:rsid w:val="009F3E72"/>
    <w:rsid w:val="009F437D"/>
    <w:rsid w:val="009F4962"/>
    <w:rsid w:val="009F4A60"/>
    <w:rsid w:val="009F4FB8"/>
    <w:rsid w:val="009F4FD0"/>
    <w:rsid w:val="009F549E"/>
    <w:rsid w:val="009F5950"/>
    <w:rsid w:val="009F5BDF"/>
    <w:rsid w:val="009F5CA7"/>
    <w:rsid w:val="009F5FBF"/>
    <w:rsid w:val="009F61AA"/>
    <w:rsid w:val="009F67FD"/>
    <w:rsid w:val="009F689E"/>
    <w:rsid w:val="009F6CAE"/>
    <w:rsid w:val="009F7F32"/>
    <w:rsid w:val="00A0078B"/>
    <w:rsid w:val="00A00CE9"/>
    <w:rsid w:val="00A01C97"/>
    <w:rsid w:val="00A01D3E"/>
    <w:rsid w:val="00A01F7C"/>
    <w:rsid w:val="00A02576"/>
    <w:rsid w:val="00A032DA"/>
    <w:rsid w:val="00A03D09"/>
    <w:rsid w:val="00A0477C"/>
    <w:rsid w:val="00A04D50"/>
    <w:rsid w:val="00A04E43"/>
    <w:rsid w:val="00A0573C"/>
    <w:rsid w:val="00A058AD"/>
    <w:rsid w:val="00A059ED"/>
    <w:rsid w:val="00A05B07"/>
    <w:rsid w:val="00A06343"/>
    <w:rsid w:val="00A06612"/>
    <w:rsid w:val="00A06769"/>
    <w:rsid w:val="00A06B34"/>
    <w:rsid w:val="00A06D1D"/>
    <w:rsid w:val="00A0716E"/>
    <w:rsid w:val="00A103F4"/>
    <w:rsid w:val="00A10731"/>
    <w:rsid w:val="00A10B7E"/>
    <w:rsid w:val="00A112B9"/>
    <w:rsid w:val="00A1134B"/>
    <w:rsid w:val="00A1225D"/>
    <w:rsid w:val="00A128E9"/>
    <w:rsid w:val="00A12A22"/>
    <w:rsid w:val="00A13722"/>
    <w:rsid w:val="00A141C5"/>
    <w:rsid w:val="00A14279"/>
    <w:rsid w:val="00A14E91"/>
    <w:rsid w:val="00A14FBD"/>
    <w:rsid w:val="00A153E0"/>
    <w:rsid w:val="00A161AB"/>
    <w:rsid w:val="00A16BB5"/>
    <w:rsid w:val="00A1742E"/>
    <w:rsid w:val="00A17637"/>
    <w:rsid w:val="00A17981"/>
    <w:rsid w:val="00A17C5F"/>
    <w:rsid w:val="00A17D52"/>
    <w:rsid w:val="00A20C19"/>
    <w:rsid w:val="00A20D0A"/>
    <w:rsid w:val="00A21625"/>
    <w:rsid w:val="00A21F09"/>
    <w:rsid w:val="00A21F6A"/>
    <w:rsid w:val="00A2281A"/>
    <w:rsid w:val="00A2356D"/>
    <w:rsid w:val="00A23BC5"/>
    <w:rsid w:val="00A23DD0"/>
    <w:rsid w:val="00A24A08"/>
    <w:rsid w:val="00A24B95"/>
    <w:rsid w:val="00A24C3D"/>
    <w:rsid w:val="00A24EBF"/>
    <w:rsid w:val="00A25172"/>
    <w:rsid w:val="00A25C91"/>
    <w:rsid w:val="00A25D93"/>
    <w:rsid w:val="00A2621B"/>
    <w:rsid w:val="00A263F6"/>
    <w:rsid w:val="00A26898"/>
    <w:rsid w:val="00A26C8B"/>
    <w:rsid w:val="00A26CD0"/>
    <w:rsid w:val="00A27531"/>
    <w:rsid w:val="00A3023C"/>
    <w:rsid w:val="00A30992"/>
    <w:rsid w:val="00A30AEC"/>
    <w:rsid w:val="00A313AA"/>
    <w:rsid w:val="00A319A9"/>
    <w:rsid w:val="00A31CC9"/>
    <w:rsid w:val="00A31D61"/>
    <w:rsid w:val="00A32076"/>
    <w:rsid w:val="00A32136"/>
    <w:rsid w:val="00A33091"/>
    <w:rsid w:val="00A342C3"/>
    <w:rsid w:val="00A34444"/>
    <w:rsid w:val="00A34917"/>
    <w:rsid w:val="00A351AD"/>
    <w:rsid w:val="00A35628"/>
    <w:rsid w:val="00A358BF"/>
    <w:rsid w:val="00A35973"/>
    <w:rsid w:val="00A35FE7"/>
    <w:rsid w:val="00A36B1F"/>
    <w:rsid w:val="00A37D6B"/>
    <w:rsid w:val="00A37E47"/>
    <w:rsid w:val="00A4086C"/>
    <w:rsid w:val="00A40AA0"/>
    <w:rsid w:val="00A41648"/>
    <w:rsid w:val="00A41D0F"/>
    <w:rsid w:val="00A41D87"/>
    <w:rsid w:val="00A4221A"/>
    <w:rsid w:val="00A429D4"/>
    <w:rsid w:val="00A42CB8"/>
    <w:rsid w:val="00A42CE8"/>
    <w:rsid w:val="00A42F15"/>
    <w:rsid w:val="00A43A7F"/>
    <w:rsid w:val="00A43E2D"/>
    <w:rsid w:val="00A44CEE"/>
    <w:rsid w:val="00A45099"/>
    <w:rsid w:val="00A45AC5"/>
    <w:rsid w:val="00A45BFF"/>
    <w:rsid w:val="00A46AEA"/>
    <w:rsid w:val="00A46B05"/>
    <w:rsid w:val="00A47380"/>
    <w:rsid w:val="00A47454"/>
    <w:rsid w:val="00A50659"/>
    <w:rsid w:val="00A50CF3"/>
    <w:rsid w:val="00A50E63"/>
    <w:rsid w:val="00A50EDD"/>
    <w:rsid w:val="00A50F77"/>
    <w:rsid w:val="00A513EC"/>
    <w:rsid w:val="00A515E4"/>
    <w:rsid w:val="00A5190C"/>
    <w:rsid w:val="00A52F20"/>
    <w:rsid w:val="00A5329D"/>
    <w:rsid w:val="00A533D3"/>
    <w:rsid w:val="00A536F6"/>
    <w:rsid w:val="00A53E65"/>
    <w:rsid w:val="00A53FC4"/>
    <w:rsid w:val="00A54236"/>
    <w:rsid w:val="00A54311"/>
    <w:rsid w:val="00A54550"/>
    <w:rsid w:val="00A54AA4"/>
    <w:rsid w:val="00A5545F"/>
    <w:rsid w:val="00A557CA"/>
    <w:rsid w:val="00A55A48"/>
    <w:rsid w:val="00A562F3"/>
    <w:rsid w:val="00A565FD"/>
    <w:rsid w:val="00A56A58"/>
    <w:rsid w:val="00A56B2B"/>
    <w:rsid w:val="00A5730C"/>
    <w:rsid w:val="00A57358"/>
    <w:rsid w:val="00A57D95"/>
    <w:rsid w:val="00A57DC8"/>
    <w:rsid w:val="00A60261"/>
    <w:rsid w:val="00A60BF6"/>
    <w:rsid w:val="00A60E59"/>
    <w:rsid w:val="00A6131F"/>
    <w:rsid w:val="00A624C3"/>
    <w:rsid w:val="00A62691"/>
    <w:rsid w:val="00A62CE4"/>
    <w:rsid w:val="00A63300"/>
    <w:rsid w:val="00A64826"/>
    <w:rsid w:val="00A655DD"/>
    <w:rsid w:val="00A65A19"/>
    <w:rsid w:val="00A6638A"/>
    <w:rsid w:val="00A66645"/>
    <w:rsid w:val="00A66CFE"/>
    <w:rsid w:val="00A67594"/>
    <w:rsid w:val="00A67680"/>
    <w:rsid w:val="00A7032C"/>
    <w:rsid w:val="00A708A2"/>
    <w:rsid w:val="00A70C5E"/>
    <w:rsid w:val="00A7134F"/>
    <w:rsid w:val="00A713D5"/>
    <w:rsid w:val="00A71EA5"/>
    <w:rsid w:val="00A722ED"/>
    <w:rsid w:val="00A727B4"/>
    <w:rsid w:val="00A7320C"/>
    <w:rsid w:val="00A73621"/>
    <w:rsid w:val="00A74012"/>
    <w:rsid w:val="00A74828"/>
    <w:rsid w:val="00A75AFF"/>
    <w:rsid w:val="00A776A1"/>
    <w:rsid w:val="00A77C2C"/>
    <w:rsid w:val="00A80C5D"/>
    <w:rsid w:val="00A80E3B"/>
    <w:rsid w:val="00A81364"/>
    <w:rsid w:val="00A81633"/>
    <w:rsid w:val="00A81F24"/>
    <w:rsid w:val="00A82CFB"/>
    <w:rsid w:val="00A82E8A"/>
    <w:rsid w:val="00A8369F"/>
    <w:rsid w:val="00A8448F"/>
    <w:rsid w:val="00A84B58"/>
    <w:rsid w:val="00A85AFB"/>
    <w:rsid w:val="00A85CF7"/>
    <w:rsid w:val="00A860B9"/>
    <w:rsid w:val="00A86E2C"/>
    <w:rsid w:val="00A86EA2"/>
    <w:rsid w:val="00A870A7"/>
    <w:rsid w:val="00A8736D"/>
    <w:rsid w:val="00A874C7"/>
    <w:rsid w:val="00A87784"/>
    <w:rsid w:val="00A905ED"/>
    <w:rsid w:val="00A90BBA"/>
    <w:rsid w:val="00A92673"/>
    <w:rsid w:val="00A93600"/>
    <w:rsid w:val="00A94158"/>
    <w:rsid w:val="00A94427"/>
    <w:rsid w:val="00A94682"/>
    <w:rsid w:val="00A9519B"/>
    <w:rsid w:val="00A95353"/>
    <w:rsid w:val="00A955DD"/>
    <w:rsid w:val="00A95D27"/>
    <w:rsid w:val="00A962C4"/>
    <w:rsid w:val="00A967FF"/>
    <w:rsid w:val="00A9706C"/>
    <w:rsid w:val="00A97FB4"/>
    <w:rsid w:val="00AA0668"/>
    <w:rsid w:val="00AA0C8B"/>
    <w:rsid w:val="00AA1625"/>
    <w:rsid w:val="00AA1C92"/>
    <w:rsid w:val="00AA23D8"/>
    <w:rsid w:val="00AA2727"/>
    <w:rsid w:val="00AA33F9"/>
    <w:rsid w:val="00AA41ED"/>
    <w:rsid w:val="00AA45F5"/>
    <w:rsid w:val="00AA4F23"/>
    <w:rsid w:val="00AA5367"/>
    <w:rsid w:val="00AA598E"/>
    <w:rsid w:val="00AA6CBC"/>
    <w:rsid w:val="00AA6F51"/>
    <w:rsid w:val="00AA7363"/>
    <w:rsid w:val="00AB04F0"/>
    <w:rsid w:val="00AB07DC"/>
    <w:rsid w:val="00AB1447"/>
    <w:rsid w:val="00AB1825"/>
    <w:rsid w:val="00AB299F"/>
    <w:rsid w:val="00AB41FC"/>
    <w:rsid w:val="00AB430B"/>
    <w:rsid w:val="00AB4475"/>
    <w:rsid w:val="00AB4612"/>
    <w:rsid w:val="00AB4704"/>
    <w:rsid w:val="00AB4E09"/>
    <w:rsid w:val="00AB5A16"/>
    <w:rsid w:val="00AB5D82"/>
    <w:rsid w:val="00AB64AF"/>
    <w:rsid w:val="00AB659F"/>
    <w:rsid w:val="00AB6D94"/>
    <w:rsid w:val="00AB6F63"/>
    <w:rsid w:val="00AB741B"/>
    <w:rsid w:val="00AB7753"/>
    <w:rsid w:val="00AB7798"/>
    <w:rsid w:val="00AB7CD6"/>
    <w:rsid w:val="00AB7E23"/>
    <w:rsid w:val="00AC082B"/>
    <w:rsid w:val="00AC105C"/>
    <w:rsid w:val="00AC1275"/>
    <w:rsid w:val="00AC1688"/>
    <w:rsid w:val="00AC1934"/>
    <w:rsid w:val="00AC2932"/>
    <w:rsid w:val="00AC2D00"/>
    <w:rsid w:val="00AC2E89"/>
    <w:rsid w:val="00AC2F0A"/>
    <w:rsid w:val="00AC395E"/>
    <w:rsid w:val="00AC3B9D"/>
    <w:rsid w:val="00AC44D1"/>
    <w:rsid w:val="00AC44FB"/>
    <w:rsid w:val="00AC4DED"/>
    <w:rsid w:val="00AC4F6F"/>
    <w:rsid w:val="00AC516E"/>
    <w:rsid w:val="00AC5830"/>
    <w:rsid w:val="00AC5C18"/>
    <w:rsid w:val="00AC5C47"/>
    <w:rsid w:val="00AC5DC4"/>
    <w:rsid w:val="00AC60F4"/>
    <w:rsid w:val="00AC61BF"/>
    <w:rsid w:val="00AC6735"/>
    <w:rsid w:val="00AC695C"/>
    <w:rsid w:val="00AC6D46"/>
    <w:rsid w:val="00AC7350"/>
    <w:rsid w:val="00AC7763"/>
    <w:rsid w:val="00AC7F87"/>
    <w:rsid w:val="00AD05CB"/>
    <w:rsid w:val="00AD0F7E"/>
    <w:rsid w:val="00AD12DF"/>
    <w:rsid w:val="00AD156D"/>
    <w:rsid w:val="00AD17FE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3B57"/>
    <w:rsid w:val="00AD4323"/>
    <w:rsid w:val="00AD47DD"/>
    <w:rsid w:val="00AD56A8"/>
    <w:rsid w:val="00AD59DA"/>
    <w:rsid w:val="00AD6691"/>
    <w:rsid w:val="00AD6814"/>
    <w:rsid w:val="00AD68C0"/>
    <w:rsid w:val="00AD6990"/>
    <w:rsid w:val="00AD730C"/>
    <w:rsid w:val="00AD744F"/>
    <w:rsid w:val="00AD76DE"/>
    <w:rsid w:val="00AD76E1"/>
    <w:rsid w:val="00AD7979"/>
    <w:rsid w:val="00AD7D9D"/>
    <w:rsid w:val="00AD7EE8"/>
    <w:rsid w:val="00AE0826"/>
    <w:rsid w:val="00AE0C00"/>
    <w:rsid w:val="00AE0E11"/>
    <w:rsid w:val="00AE11CF"/>
    <w:rsid w:val="00AE1525"/>
    <w:rsid w:val="00AE1B5D"/>
    <w:rsid w:val="00AE1C61"/>
    <w:rsid w:val="00AE1D1F"/>
    <w:rsid w:val="00AE1EA3"/>
    <w:rsid w:val="00AE1FD7"/>
    <w:rsid w:val="00AE20A8"/>
    <w:rsid w:val="00AE2430"/>
    <w:rsid w:val="00AE252C"/>
    <w:rsid w:val="00AE39C2"/>
    <w:rsid w:val="00AE3BC0"/>
    <w:rsid w:val="00AE3CA2"/>
    <w:rsid w:val="00AE3F2A"/>
    <w:rsid w:val="00AE4396"/>
    <w:rsid w:val="00AE439A"/>
    <w:rsid w:val="00AE4B3F"/>
    <w:rsid w:val="00AE4E8D"/>
    <w:rsid w:val="00AE5D48"/>
    <w:rsid w:val="00AE68A0"/>
    <w:rsid w:val="00AF03CA"/>
    <w:rsid w:val="00AF0908"/>
    <w:rsid w:val="00AF0A7E"/>
    <w:rsid w:val="00AF125E"/>
    <w:rsid w:val="00AF25BE"/>
    <w:rsid w:val="00AF27B8"/>
    <w:rsid w:val="00AF2874"/>
    <w:rsid w:val="00AF2A01"/>
    <w:rsid w:val="00AF34A4"/>
    <w:rsid w:val="00AF40F5"/>
    <w:rsid w:val="00AF42BC"/>
    <w:rsid w:val="00AF4869"/>
    <w:rsid w:val="00AF4CB7"/>
    <w:rsid w:val="00AF4CD1"/>
    <w:rsid w:val="00AF4D3F"/>
    <w:rsid w:val="00AF506A"/>
    <w:rsid w:val="00AF5156"/>
    <w:rsid w:val="00AF542B"/>
    <w:rsid w:val="00AF5598"/>
    <w:rsid w:val="00AF63AD"/>
    <w:rsid w:val="00AF64F1"/>
    <w:rsid w:val="00AF6AF4"/>
    <w:rsid w:val="00AF756A"/>
    <w:rsid w:val="00AF7FB7"/>
    <w:rsid w:val="00B00B19"/>
    <w:rsid w:val="00B010AE"/>
    <w:rsid w:val="00B01F86"/>
    <w:rsid w:val="00B0211D"/>
    <w:rsid w:val="00B0279B"/>
    <w:rsid w:val="00B02CBB"/>
    <w:rsid w:val="00B0306A"/>
    <w:rsid w:val="00B03F9A"/>
    <w:rsid w:val="00B0443B"/>
    <w:rsid w:val="00B04EEA"/>
    <w:rsid w:val="00B054DE"/>
    <w:rsid w:val="00B0594A"/>
    <w:rsid w:val="00B05B48"/>
    <w:rsid w:val="00B05DF3"/>
    <w:rsid w:val="00B06579"/>
    <w:rsid w:val="00B06D29"/>
    <w:rsid w:val="00B07504"/>
    <w:rsid w:val="00B07857"/>
    <w:rsid w:val="00B07B89"/>
    <w:rsid w:val="00B10188"/>
    <w:rsid w:val="00B10209"/>
    <w:rsid w:val="00B10455"/>
    <w:rsid w:val="00B10938"/>
    <w:rsid w:val="00B10A7B"/>
    <w:rsid w:val="00B10DAA"/>
    <w:rsid w:val="00B10E47"/>
    <w:rsid w:val="00B10F52"/>
    <w:rsid w:val="00B117F0"/>
    <w:rsid w:val="00B11F0C"/>
    <w:rsid w:val="00B129B4"/>
    <w:rsid w:val="00B12F85"/>
    <w:rsid w:val="00B133E6"/>
    <w:rsid w:val="00B134BC"/>
    <w:rsid w:val="00B137F1"/>
    <w:rsid w:val="00B13B13"/>
    <w:rsid w:val="00B13CC7"/>
    <w:rsid w:val="00B1440D"/>
    <w:rsid w:val="00B14D7F"/>
    <w:rsid w:val="00B1511A"/>
    <w:rsid w:val="00B1518F"/>
    <w:rsid w:val="00B15984"/>
    <w:rsid w:val="00B1625D"/>
    <w:rsid w:val="00B16486"/>
    <w:rsid w:val="00B16789"/>
    <w:rsid w:val="00B16FC0"/>
    <w:rsid w:val="00B171BA"/>
    <w:rsid w:val="00B179A7"/>
    <w:rsid w:val="00B17B4F"/>
    <w:rsid w:val="00B17B7F"/>
    <w:rsid w:val="00B212BF"/>
    <w:rsid w:val="00B225DD"/>
    <w:rsid w:val="00B22CD4"/>
    <w:rsid w:val="00B23017"/>
    <w:rsid w:val="00B234BD"/>
    <w:rsid w:val="00B23BCF"/>
    <w:rsid w:val="00B2407E"/>
    <w:rsid w:val="00B241C9"/>
    <w:rsid w:val="00B249DC"/>
    <w:rsid w:val="00B256F4"/>
    <w:rsid w:val="00B25D86"/>
    <w:rsid w:val="00B265EA"/>
    <w:rsid w:val="00B26E1A"/>
    <w:rsid w:val="00B26F38"/>
    <w:rsid w:val="00B27239"/>
    <w:rsid w:val="00B27552"/>
    <w:rsid w:val="00B27B1A"/>
    <w:rsid w:val="00B30257"/>
    <w:rsid w:val="00B3076B"/>
    <w:rsid w:val="00B31B8C"/>
    <w:rsid w:val="00B321EE"/>
    <w:rsid w:val="00B32DF9"/>
    <w:rsid w:val="00B32F1A"/>
    <w:rsid w:val="00B33215"/>
    <w:rsid w:val="00B33916"/>
    <w:rsid w:val="00B33BC4"/>
    <w:rsid w:val="00B34485"/>
    <w:rsid w:val="00B3471F"/>
    <w:rsid w:val="00B352C5"/>
    <w:rsid w:val="00B355A1"/>
    <w:rsid w:val="00B36D01"/>
    <w:rsid w:val="00B3734D"/>
    <w:rsid w:val="00B3743E"/>
    <w:rsid w:val="00B40436"/>
    <w:rsid w:val="00B4100E"/>
    <w:rsid w:val="00B4150F"/>
    <w:rsid w:val="00B4181C"/>
    <w:rsid w:val="00B41AD8"/>
    <w:rsid w:val="00B42077"/>
    <w:rsid w:val="00B42371"/>
    <w:rsid w:val="00B42653"/>
    <w:rsid w:val="00B42744"/>
    <w:rsid w:val="00B42E82"/>
    <w:rsid w:val="00B432C4"/>
    <w:rsid w:val="00B4392A"/>
    <w:rsid w:val="00B43B32"/>
    <w:rsid w:val="00B4426D"/>
    <w:rsid w:val="00B445EC"/>
    <w:rsid w:val="00B45E18"/>
    <w:rsid w:val="00B45EA7"/>
    <w:rsid w:val="00B460C0"/>
    <w:rsid w:val="00B46818"/>
    <w:rsid w:val="00B4699A"/>
    <w:rsid w:val="00B47D2D"/>
    <w:rsid w:val="00B47F26"/>
    <w:rsid w:val="00B507B5"/>
    <w:rsid w:val="00B508D6"/>
    <w:rsid w:val="00B50900"/>
    <w:rsid w:val="00B50ADB"/>
    <w:rsid w:val="00B5115C"/>
    <w:rsid w:val="00B514E6"/>
    <w:rsid w:val="00B51698"/>
    <w:rsid w:val="00B5218C"/>
    <w:rsid w:val="00B52420"/>
    <w:rsid w:val="00B528B5"/>
    <w:rsid w:val="00B52A2A"/>
    <w:rsid w:val="00B52CAE"/>
    <w:rsid w:val="00B53FDF"/>
    <w:rsid w:val="00B55723"/>
    <w:rsid w:val="00B55D61"/>
    <w:rsid w:val="00B55E91"/>
    <w:rsid w:val="00B55EA1"/>
    <w:rsid w:val="00B573A9"/>
    <w:rsid w:val="00B60C48"/>
    <w:rsid w:val="00B60F18"/>
    <w:rsid w:val="00B6108C"/>
    <w:rsid w:val="00B61231"/>
    <w:rsid w:val="00B612C6"/>
    <w:rsid w:val="00B61E1F"/>
    <w:rsid w:val="00B629C9"/>
    <w:rsid w:val="00B62AC7"/>
    <w:rsid w:val="00B63264"/>
    <w:rsid w:val="00B63898"/>
    <w:rsid w:val="00B6390A"/>
    <w:rsid w:val="00B63B92"/>
    <w:rsid w:val="00B66386"/>
    <w:rsid w:val="00B6639D"/>
    <w:rsid w:val="00B67BDC"/>
    <w:rsid w:val="00B7024D"/>
    <w:rsid w:val="00B702A9"/>
    <w:rsid w:val="00B71134"/>
    <w:rsid w:val="00B71308"/>
    <w:rsid w:val="00B713D1"/>
    <w:rsid w:val="00B71870"/>
    <w:rsid w:val="00B718FD"/>
    <w:rsid w:val="00B71E22"/>
    <w:rsid w:val="00B72E5B"/>
    <w:rsid w:val="00B72E87"/>
    <w:rsid w:val="00B73392"/>
    <w:rsid w:val="00B737D9"/>
    <w:rsid w:val="00B74521"/>
    <w:rsid w:val="00B74773"/>
    <w:rsid w:val="00B74A86"/>
    <w:rsid w:val="00B755CF"/>
    <w:rsid w:val="00B75DF6"/>
    <w:rsid w:val="00B76618"/>
    <w:rsid w:val="00B76638"/>
    <w:rsid w:val="00B7669B"/>
    <w:rsid w:val="00B766D8"/>
    <w:rsid w:val="00B76737"/>
    <w:rsid w:val="00B76981"/>
    <w:rsid w:val="00B76BFC"/>
    <w:rsid w:val="00B77687"/>
    <w:rsid w:val="00B777C4"/>
    <w:rsid w:val="00B77EA9"/>
    <w:rsid w:val="00B8043F"/>
    <w:rsid w:val="00B808DD"/>
    <w:rsid w:val="00B810FE"/>
    <w:rsid w:val="00B812F0"/>
    <w:rsid w:val="00B8238D"/>
    <w:rsid w:val="00B82603"/>
    <w:rsid w:val="00B829ED"/>
    <w:rsid w:val="00B831E1"/>
    <w:rsid w:val="00B83737"/>
    <w:rsid w:val="00B83836"/>
    <w:rsid w:val="00B83A4D"/>
    <w:rsid w:val="00B83B63"/>
    <w:rsid w:val="00B84047"/>
    <w:rsid w:val="00B845C6"/>
    <w:rsid w:val="00B84C40"/>
    <w:rsid w:val="00B85645"/>
    <w:rsid w:val="00B85B51"/>
    <w:rsid w:val="00B86F8B"/>
    <w:rsid w:val="00B871E9"/>
    <w:rsid w:val="00B87758"/>
    <w:rsid w:val="00B87C0B"/>
    <w:rsid w:val="00B87EBD"/>
    <w:rsid w:val="00B90203"/>
    <w:rsid w:val="00B902C4"/>
    <w:rsid w:val="00B907D9"/>
    <w:rsid w:val="00B9100A"/>
    <w:rsid w:val="00B91126"/>
    <w:rsid w:val="00B911D9"/>
    <w:rsid w:val="00B916CE"/>
    <w:rsid w:val="00B91CD0"/>
    <w:rsid w:val="00B9255A"/>
    <w:rsid w:val="00B92C0C"/>
    <w:rsid w:val="00B93F28"/>
    <w:rsid w:val="00B94969"/>
    <w:rsid w:val="00B953A6"/>
    <w:rsid w:val="00B95691"/>
    <w:rsid w:val="00B959FB"/>
    <w:rsid w:val="00B95EF9"/>
    <w:rsid w:val="00B96040"/>
    <w:rsid w:val="00B9668F"/>
    <w:rsid w:val="00B97950"/>
    <w:rsid w:val="00BA012D"/>
    <w:rsid w:val="00BA108A"/>
    <w:rsid w:val="00BA16E8"/>
    <w:rsid w:val="00BA27BE"/>
    <w:rsid w:val="00BA289E"/>
    <w:rsid w:val="00BA3170"/>
    <w:rsid w:val="00BA3172"/>
    <w:rsid w:val="00BA3437"/>
    <w:rsid w:val="00BA37BB"/>
    <w:rsid w:val="00BA39E3"/>
    <w:rsid w:val="00BA4511"/>
    <w:rsid w:val="00BA5012"/>
    <w:rsid w:val="00BA5264"/>
    <w:rsid w:val="00BA593D"/>
    <w:rsid w:val="00BA5C60"/>
    <w:rsid w:val="00BA660B"/>
    <w:rsid w:val="00BA6AC2"/>
    <w:rsid w:val="00BA7974"/>
    <w:rsid w:val="00BA7CD2"/>
    <w:rsid w:val="00BA7D88"/>
    <w:rsid w:val="00BA7EA5"/>
    <w:rsid w:val="00BB0858"/>
    <w:rsid w:val="00BB1226"/>
    <w:rsid w:val="00BB1B26"/>
    <w:rsid w:val="00BB1C9A"/>
    <w:rsid w:val="00BB1D99"/>
    <w:rsid w:val="00BB2B62"/>
    <w:rsid w:val="00BB2C4B"/>
    <w:rsid w:val="00BB326F"/>
    <w:rsid w:val="00BB3C37"/>
    <w:rsid w:val="00BB40F9"/>
    <w:rsid w:val="00BB4C7F"/>
    <w:rsid w:val="00BB4E8E"/>
    <w:rsid w:val="00BB501C"/>
    <w:rsid w:val="00BB578F"/>
    <w:rsid w:val="00BB5B0A"/>
    <w:rsid w:val="00BB5FAB"/>
    <w:rsid w:val="00BB62DE"/>
    <w:rsid w:val="00BB6964"/>
    <w:rsid w:val="00BB6A84"/>
    <w:rsid w:val="00BB70F4"/>
    <w:rsid w:val="00BB7340"/>
    <w:rsid w:val="00BB7850"/>
    <w:rsid w:val="00BB7C07"/>
    <w:rsid w:val="00BC0319"/>
    <w:rsid w:val="00BC076F"/>
    <w:rsid w:val="00BC0FDF"/>
    <w:rsid w:val="00BC228D"/>
    <w:rsid w:val="00BC2AC8"/>
    <w:rsid w:val="00BC2D12"/>
    <w:rsid w:val="00BC2F34"/>
    <w:rsid w:val="00BC39F2"/>
    <w:rsid w:val="00BC4234"/>
    <w:rsid w:val="00BC4C05"/>
    <w:rsid w:val="00BC4F23"/>
    <w:rsid w:val="00BC5880"/>
    <w:rsid w:val="00BC5D28"/>
    <w:rsid w:val="00BC6022"/>
    <w:rsid w:val="00BC64EB"/>
    <w:rsid w:val="00BC66E1"/>
    <w:rsid w:val="00BC6DE5"/>
    <w:rsid w:val="00BC7732"/>
    <w:rsid w:val="00BC7946"/>
    <w:rsid w:val="00BD0591"/>
    <w:rsid w:val="00BD0856"/>
    <w:rsid w:val="00BD0C64"/>
    <w:rsid w:val="00BD1252"/>
    <w:rsid w:val="00BD1AF9"/>
    <w:rsid w:val="00BD2635"/>
    <w:rsid w:val="00BD3387"/>
    <w:rsid w:val="00BD34EC"/>
    <w:rsid w:val="00BD3A17"/>
    <w:rsid w:val="00BD4214"/>
    <w:rsid w:val="00BD4B8E"/>
    <w:rsid w:val="00BD5105"/>
    <w:rsid w:val="00BD5146"/>
    <w:rsid w:val="00BD52B6"/>
    <w:rsid w:val="00BD591C"/>
    <w:rsid w:val="00BD680E"/>
    <w:rsid w:val="00BD6AB4"/>
    <w:rsid w:val="00BD6F8F"/>
    <w:rsid w:val="00BD7641"/>
    <w:rsid w:val="00BD7AC1"/>
    <w:rsid w:val="00BE0482"/>
    <w:rsid w:val="00BE065C"/>
    <w:rsid w:val="00BE1A1A"/>
    <w:rsid w:val="00BE1A63"/>
    <w:rsid w:val="00BE1AD4"/>
    <w:rsid w:val="00BE20F9"/>
    <w:rsid w:val="00BE21F0"/>
    <w:rsid w:val="00BE4798"/>
    <w:rsid w:val="00BE4D73"/>
    <w:rsid w:val="00BE4D82"/>
    <w:rsid w:val="00BE4E02"/>
    <w:rsid w:val="00BE517B"/>
    <w:rsid w:val="00BE59F9"/>
    <w:rsid w:val="00BE6400"/>
    <w:rsid w:val="00BE687A"/>
    <w:rsid w:val="00BE68A9"/>
    <w:rsid w:val="00BE6A5D"/>
    <w:rsid w:val="00BE6D0D"/>
    <w:rsid w:val="00BF01A4"/>
    <w:rsid w:val="00BF1939"/>
    <w:rsid w:val="00BF236B"/>
    <w:rsid w:val="00BF23E9"/>
    <w:rsid w:val="00BF290F"/>
    <w:rsid w:val="00BF2A09"/>
    <w:rsid w:val="00BF3C8D"/>
    <w:rsid w:val="00BF40C6"/>
    <w:rsid w:val="00BF4557"/>
    <w:rsid w:val="00BF4628"/>
    <w:rsid w:val="00BF4BD9"/>
    <w:rsid w:val="00BF524D"/>
    <w:rsid w:val="00BF592B"/>
    <w:rsid w:val="00BF5E6E"/>
    <w:rsid w:val="00BF6681"/>
    <w:rsid w:val="00BF68CD"/>
    <w:rsid w:val="00BF6BFA"/>
    <w:rsid w:val="00C000BB"/>
    <w:rsid w:val="00C00B2E"/>
    <w:rsid w:val="00C00B80"/>
    <w:rsid w:val="00C00FE0"/>
    <w:rsid w:val="00C01389"/>
    <w:rsid w:val="00C01443"/>
    <w:rsid w:val="00C01808"/>
    <w:rsid w:val="00C02065"/>
    <w:rsid w:val="00C020DE"/>
    <w:rsid w:val="00C032F9"/>
    <w:rsid w:val="00C03E9B"/>
    <w:rsid w:val="00C03F05"/>
    <w:rsid w:val="00C04984"/>
    <w:rsid w:val="00C05003"/>
    <w:rsid w:val="00C0657C"/>
    <w:rsid w:val="00C072EB"/>
    <w:rsid w:val="00C07432"/>
    <w:rsid w:val="00C10128"/>
    <w:rsid w:val="00C102B3"/>
    <w:rsid w:val="00C109CB"/>
    <w:rsid w:val="00C11083"/>
    <w:rsid w:val="00C12E41"/>
    <w:rsid w:val="00C135B8"/>
    <w:rsid w:val="00C1405F"/>
    <w:rsid w:val="00C1478B"/>
    <w:rsid w:val="00C14829"/>
    <w:rsid w:val="00C14DD6"/>
    <w:rsid w:val="00C156CE"/>
    <w:rsid w:val="00C16AC0"/>
    <w:rsid w:val="00C16E4D"/>
    <w:rsid w:val="00C17E77"/>
    <w:rsid w:val="00C17F86"/>
    <w:rsid w:val="00C201FC"/>
    <w:rsid w:val="00C20564"/>
    <w:rsid w:val="00C20567"/>
    <w:rsid w:val="00C20883"/>
    <w:rsid w:val="00C20CEC"/>
    <w:rsid w:val="00C20D82"/>
    <w:rsid w:val="00C211F1"/>
    <w:rsid w:val="00C21381"/>
    <w:rsid w:val="00C2177C"/>
    <w:rsid w:val="00C21A6D"/>
    <w:rsid w:val="00C221F4"/>
    <w:rsid w:val="00C22C63"/>
    <w:rsid w:val="00C22DC9"/>
    <w:rsid w:val="00C23646"/>
    <w:rsid w:val="00C23E48"/>
    <w:rsid w:val="00C23E7C"/>
    <w:rsid w:val="00C244BC"/>
    <w:rsid w:val="00C26676"/>
    <w:rsid w:val="00C26703"/>
    <w:rsid w:val="00C26D66"/>
    <w:rsid w:val="00C300E5"/>
    <w:rsid w:val="00C30205"/>
    <w:rsid w:val="00C30E34"/>
    <w:rsid w:val="00C30E4E"/>
    <w:rsid w:val="00C30EFC"/>
    <w:rsid w:val="00C30F80"/>
    <w:rsid w:val="00C31051"/>
    <w:rsid w:val="00C31963"/>
    <w:rsid w:val="00C324E3"/>
    <w:rsid w:val="00C32518"/>
    <w:rsid w:val="00C328D9"/>
    <w:rsid w:val="00C329AD"/>
    <w:rsid w:val="00C32B15"/>
    <w:rsid w:val="00C32C34"/>
    <w:rsid w:val="00C344EB"/>
    <w:rsid w:val="00C34998"/>
    <w:rsid w:val="00C349E5"/>
    <w:rsid w:val="00C34A70"/>
    <w:rsid w:val="00C35555"/>
    <w:rsid w:val="00C357C0"/>
    <w:rsid w:val="00C35998"/>
    <w:rsid w:val="00C3678F"/>
    <w:rsid w:val="00C371A2"/>
    <w:rsid w:val="00C371F2"/>
    <w:rsid w:val="00C3726D"/>
    <w:rsid w:val="00C37C3C"/>
    <w:rsid w:val="00C406DE"/>
    <w:rsid w:val="00C4131B"/>
    <w:rsid w:val="00C414F9"/>
    <w:rsid w:val="00C41812"/>
    <w:rsid w:val="00C41EDA"/>
    <w:rsid w:val="00C420DF"/>
    <w:rsid w:val="00C427F0"/>
    <w:rsid w:val="00C42857"/>
    <w:rsid w:val="00C42B29"/>
    <w:rsid w:val="00C42C39"/>
    <w:rsid w:val="00C42DE5"/>
    <w:rsid w:val="00C43190"/>
    <w:rsid w:val="00C43CB4"/>
    <w:rsid w:val="00C43D9D"/>
    <w:rsid w:val="00C43E1B"/>
    <w:rsid w:val="00C44342"/>
    <w:rsid w:val="00C44369"/>
    <w:rsid w:val="00C444CD"/>
    <w:rsid w:val="00C44584"/>
    <w:rsid w:val="00C44A55"/>
    <w:rsid w:val="00C451F8"/>
    <w:rsid w:val="00C45759"/>
    <w:rsid w:val="00C45C14"/>
    <w:rsid w:val="00C46B12"/>
    <w:rsid w:val="00C46C6B"/>
    <w:rsid w:val="00C474B1"/>
    <w:rsid w:val="00C4767A"/>
    <w:rsid w:val="00C501D2"/>
    <w:rsid w:val="00C502F2"/>
    <w:rsid w:val="00C504C7"/>
    <w:rsid w:val="00C50897"/>
    <w:rsid w:val="00C50D5A"/>
    <w:rsid w:val="00C5186B"/>
    <w:rsid w:val="00C51974"/>
    <w:rsid w:val="00C5210E"/>
    <w:rsid w:val="00C521A7"/>
    <w:rsid w:val="00C523A8"/>
    <w:rsid w:val="00C52F2E"/>
    <w:rsid w:val="00C534A0"/>
    <w:rsid w:val="00C536FD"/>
    <w:rsid w:val="00C53AB5"/>
    <w:rsid w:val="00C53BE8"/>
    <w:rsid w:val="00C541C4"/>
    <w:rsid w:val="00C54584"/>
    <w:rsid w:val="00C5476C"/>
    <w:rsid w:val="00C54841"/>
    <w:rsid w:val="00C54EDB"/>
    <w:rsid w:val="00C55044"/>
    <w:rsid w:val="00C557D8"/>
    <w:rsid w:val="00C559FF"/>
    <w:rsid w:val="00C55C9C"/>
    <w:rsid w:val="00C566B7"/>
    <w:rsid w:val="00C576E1"/>
    <w:rsid w:val="00C57C0B"/>
    <w:rsid w:val="00C607AC"/>
    <w:rsid w:val="00C60858"/>
    <w:rsid w:val="00C60D60"/>
    <w:rsid w:val="00C617E5"/>
    <w:rsid w:val="00C62156"/>
    <w:rsid w:val="00C623BA"/>
    <w:rsid w:val="00C62B56"/>
    <w:rsid w:val="00C62C31"/>
    <w:rsid w:val="00C63B1F"/>
    <w:rsid w:val="00C641BC"/>
    <w:rsid w:val="00C64B8D"/>
    <w:rsid w:val="00C64D44"/>
    <w:rsid w:val="00C65459"/>
    <w:rsid w:val="00C65536"/>
    <w:rsid w:val="00C65D33"/>
    <w:rsid w:val="00C6638B"/>
    <w:rsid w:val="00C66691"/>
    <w:rsid w:val="00C667EC"/>
    <w:rsid w:val="00C67B09"/>
    <w:rsid w:val="00C67C0D"/>
    <w:rsid w:val="00C67ECD"/>
    <w:rsid w:val="00C70BFD"/>
    <w:rsid w:val="00C71403"/>
    <w:rsid w:val="00C716B7"/>
    <w:rsid w:val="00C71B5C"/>
    <w:rsid w:val="00C71CBF"/>
    <w:rsid w:val="00C7200C"/>
    <w:rsid w:val="00C72013"/>
    <w:rsid w:val="00C7208F"/>
    <w:rsid w:val="00C72884"/>
    <w:rsid w:val="00C732BD"/>
    <w:rsid w:val="00C73FFC"/>
    <w:rsid w:val="00C74A26"/>
    <w:rsid w:val="00C74A59"/>
    <w:rsid w:val="00C75371"/>
    <w:rsid w:val="00C75AC9"/>
    <w:rsid w:val="00C76227"/>
    <w:rsid w:val="00C76712"/>
    <w:rsid w:val="00C76BD8"/>
    <w:rsid w:val="00C77712"/>
    <w:rsid w:val="00C80346"/>
    <w:rsid w:val="00C81305"/>
    <w:rsid w:val="00C814EE"/>
    <w:rsid w:val="00C81AB8"/>
    <w:rsid w:val="00C81F5A"/>
    <w:rsid w:val="00C8218F"/>
    <w:rsid w:val="00C82437"/>
    <w:rsid w:val="00C82CBD"/>
    <w:rsid w:val="00C835D5"/>
    <w:rsid w:val="00C837B8"/>
    <w:rsid w:val="00C8427E"/>
    <w:rsid w:val="00C8441A"/>
    <w:rsid w:val="00C84582"/>
    <w:rsid w:val="00C8579B"/>
    <w:rsid w:val="00C87279"/>
    <w:rsid w:val="00C87F57"/>
    <w:rsid w:val="00C87FC6"/>
    <w:rsid w:val="00C901DF"/>
    <w:rsid w:val="00C90A10"/>
    <w:rsid w:val="00C90DB3"/>
    <w:rsid w:val="00C91D86"/>
    <w:rsid w:val="00C92CE7"/>
    <w:rsid w:val="00C92CEF"/>
    <w:rsid w:val="00C92D63"/>
    <w:rsid w:val="00C9340E"/>
    <w:rsid w:val="00C93EAE"/>
    <w:rsid w:val="00C94D93"/>
    <w:rsid w:val="00C9521F"/>
    <w:rsid w:val="00C953EB"/>
    <w:rsid w:val="00C96184"/>
    <w:rsid w:val="00C9644B"/>
    <w:rsid w:val="00C968F5"/>
    <w:rsid w:val="00C96BB9"/>
    <w:rsid w:val="00C97DB7"/>
    <w:rsid w:val="00CA1796"/>
    <w:rsid w:val="00CA1B0B"/>
    <w:rsid w:val="00CA2602"/>
    <w:rsid w:val="00CA2B27"/>
    <w:rsid w:val="00CA2F51"/>
    <w:rsid w:val="00CA2F7C"/>
    <w:rsid w:val="00CA3289"/>
    <w:rsid w:val="00CA3353"/>
    <w:rsid w:val="00CA396E"/>
    <w:rsid w:val="00CA3A3F"/>
    <w:rsid w:val="00CA5515"/>
    <w:rsid w:val="00CA585E"/>
    <w:rsid w:val="00CA5DA8"/>
    <w:rsid w:val="00CA5E60"/>
    <w:rsid w:val="00CA6A28"/>
    <w:rsid w:val="00CA6CA0"/>
    <w:rsid w:val="00CA6D7B"/>
    <w:rsid w:val="00CA7870"/>
    <w:rsid w:val="00CB0841"/>
    <w:rsid w:val="00CB08CF"/>
    <w:rsid w:val="00CB09D2"/>
    <w:rsid w:val="00CB0B65"/>
    <w:rsid w:val="00CB0C39"/>
    <w:rsid w:val="00CB13F1"/>
    <w:rsid w:val="00CB1A4A"/>
    <w:rsid w:val="00CB23A6"/>
    <w:rsid w:val="00CB2647"/>
    <w:rsid w:val="00CB383D"/>
    <w:rsid w:val="00CB38A5"/>
    <w:rsid w:val="00CB502D"/>
    <w:rsid w:val="00CB505D"/>
    <w:rsid w:val="00CB5A75"/>
    <w:rsid w:val="00CB6D8E"/>
    <w:rsid w:val="00CB6DDB"/>
    <w:rsid w:val="00CB6E3B"/>
    <w:rsid w:val="00CB75BF"/>
    <w:rsid w:val="00CB79F5"/>
    <w:rsid w:val="00CC05DE"/>
    <w:rsid w:val="00CC0939"/>
    <w:rsid w:val="00CC231A"/>
    <w:rsid w:val="00CC23C7"/>
    <w:rsid w:val="00CC2CE6"/>
    <w:rsid w:val="00CC2DEE"/>
    <w:rsid w:val="00CC2FA4"/>
    <w:rsid w:val="00CC3644"/>
    <w:rsid w:val="00CC3888"/>
    <w:rsid w:val="00CC40B8"/>
    <w:rsid w:val="00CC4209"/>
    <w:rsid w:val="00CC4523"/>
    <w:rsid w:val="00CC48A3"/>
    <w:rsid w:val="00CC4A81"/>
    <w:rsid w:val="00CC542F"/>
    <w:rsid w:val="00CC589F"/>
    <w:rsid w:val="00CC6343"/>
    <w:rsid w:val="00CC6CA1"/>
    <w:rsid w:val="00CC7B51"/>
    <w:rsid w:val="00CC7DA9"/>
    <w:rsid w:val="00CC7DD8"/>
    <w:rsid w:val="00CC7E01"/>
    <w:rsid w:val="00CC7FF6"/>
    <w:rsid w:val="00CD0312"/>
    <w:rsid w:val="00CD034A"/>
    <w:rsid w:val="00CD08A2"/>
    <w:rsid w:val="00CD12B0"/>
    <w:rsid w:val="00CD24EF"/>
    <w:rsid w:val="00CD2B10"/>
    <w:rsid w:val="00CD3177"/>
    <w:rsid w:val="00CD38E5"/>
    <w:rsid w:val="00CD3BF3"/>
    <w:rsid w:val="00CD3C5E"/>
    <w:rsid w:val="00CD4235"/>
    <w:rsid w:val="00CD429B"/>
    <w:rsid w:val="00CD44B9"/>
    <w:rsid w:val="00CD4FA5"/>
    <w:rsid w:val="00CD525F"/>
    <w:rsid w:val="00CD5578"/>
    <w:rsid w:val="00CD5766"/>
    <w:rsid w:val="00CD5A58"/>
    <w:rsid w:val="00CD5BC2"/>
    <w:rsid w:val="00CD6349"/>
    <w:rsid w:val="00CD663A"/>
    <w:rsid w:val="00CD6923"/>
    <w:rsid w:val="00CD6DAA"/>
    <w:rsid w:val="00CD75FA"/>
    <w:rsid w:val="00CD7660"/>
    <w:rsid w:val="00CD769C"/>
    <w:rsid w:val="00CE047D"/>
    <w:rsid w:val="00CE06CC"/>
    <w:rsid w:val="00CE0E5C"/>
    <w:rsid w:val="00CE1A05"/>
    <w:rsid w:val="00CE1C43"/>
    <w:rsid w:val="00CE1E9F"/>
    <w:rsid w:val="00CE1F35"/>
    <w:rsid w:val="00CE340E"/>
    <w:rsid w:val="00CE4DF5"/>
    <w:rsid w:val="00CE4E47"/>
    <w:rsid w:val="00CE519F"/>
    <w:rsid w:val="00CE6E10"/>
    <w:rsid w:val="00CE7707"/>
    <w:rsid w:val="00CE774C"/>
    <w:rsid w:val="00CE7A62"/>
    <w:rsid w:val="00CE7BC0"/>
    <w:rsid w:val="00CF0A5B"/>
    <w:rsid w:val="00CF0F5C"/>
    <w:rsid w:val="00CF10CA"/>
    <w:rsid w:val="00CF186D"/>
    <w:rsid w:val="00CF198F"/>
    <w:rsid w:val="00CF1A56"/>
    <w:rsid w:val="00CF1DAE"/>
    <w:rsid w:val="00CF28D4"/>
    <w:rsid w:val="00CF2B5B"/>
    <w:rsid w:val="00CF3962"/>
    <w:rsid w:val="00CF3CCF"/>
    <w:rsid w:val="00CF3CE6"/>
    <w:rsid w:val="00CF3CFC"/>
    <w:rsid w:val="00CF434A"/>
    <w:rsid w:val="00CF450C"/>
    <w:rsid w:val="00CF48FE"/>
    <w:rsid w:val="00CF4F87"/>
    <w:rsid w:val="00CF56FB"/>
    <w:rsid w:val="00CF622B"/>
    <w:rsid w:val="00CF6FF2"/>
    <w:rsid w:val="00CF726A"/>
    <w:rsid w:val="00CF74EA"/>
    <w:rsid w:val="00D003D0"/>
    <w:rsid w:val="00D00828"/>
    <w:rsid w:val="00D00C32"/>
    <w:rsid w:val="00D00CE0"/>
    <w:rsid w:val="00D02763"/>
    <w:rsid w:val="00D02792"/>
    <w:rsid w:val="00D02BAB"/>
    <w:rsid w:val="00D04009"/>
    <w:rsid w:val="00D04D05"/>
    <w:rsid w:val="00D05175"/>
    <w:rsid w:val="00D05DC4"/>
    <w:rsid w:val="00D0669E"/>
    <w:rsid w:val="00D06EE1"/>
    <w:rsid w:val="00D07724"/>
    <w:rsid w:val="00D07786"/>
    <w:rsid w:val="00D078E4"/>
    <w:rsid w:val="00D10238"/>
    <w:rsid w:val="00D10314"/>
    <w:rsid w:val="00D10CC4"/>
    <w:rsid w:val="00D11324"/>
    <w:rsid w:val="00D11384"/>
    <w:rsid w:val="00D11BC9"/>
    <w:rsid w:val="00D11DD6"/>
    <w:rsid w:val="00D12849"/>
    <w:rsid w:val="00D12E47"/>
    <w:rsid w:val="00D130E6"/>
    <w:rsid w:val="00D133A7"/>
    <w:rsid w:val="00D13B33"/>
    <w:rsid w:val="00D13CAF"/>
    <w:rsid w:val="00D14087"/>
    <w:rsid w:val="00D14133"/>
    <w:rsid w:val="00D141A4"/>
    <w:rsid w:val="00D143F7"/>
    <w:rsid w:val="00D14606"/>
    <w:rsid w:val="00D1476F"/>
    <w:rsid w:val="00D14AF5"/>
    <w:rsid w:val="00D15212"/>
    <w:rsid w:val="00D15351"/>
    <w:rsid w:val="00D16B9D"/>
    <w:rsid w:val="00D17265"/>
    <w:rsid w:val="00D172BC"/>
    <w:rsid w:val="00D17339"/>
    <w:rsid w:val="00D17DC9"/>
    <w:rsid w:val="00D200DA"/>
    <w:rsid w:val="00D20129"/>
    <w:rsid w:val="00D2044A"/>
    <w:rsid w:val="00D204AD"/>
    <w:rsid w:val="00D2087A"/>
    <w:rsid w:val="00D20A79"/>
    <w:rsid w:val="00D20F35"/>
    <w:rsid w:val="00D20F91"/>
    <w:rsid w:val="00D2121D"/>
    <w:rsid w:val="00D21720"/>
    <w:rsid w:val="00D21899"/>
    <w:rsid w:val="00D218B9"/>
    <w:rsid w:val="00D21BBE"/>
    <w:rsid w:val="00D223A8"/>
    <w:rsid w:val="00D2246D"/>
    <w:rsid w:val="00D225F6"/>
    <w:rsid w:val="00D22CE1"/>
    <w:rsid w:val="00D2330B"/>
    <w:rsid w:val="00D23742"/>
    <w:rsid w:val="00D23E01"/>
    <w:rsid w:val="00D23EE5"/>
    <w:rsid w:val="00D23FA9"/>
    <w:rsid w:val="00D244B8"/>
    <w:rsid w:val="00D25291"/>
    <w:rsid w:val="00D25312"/>
    <w:rsid w:val="00D2584E"/>
    <w:rsid w:val="00D26668"/>
    <w:rsid w:val="00D269F5"/>
    <w:rsid w:val="00D26E14"/>
    <w:rsid w:val="00D26FAE"/>
    <w:rsid w:val="00D26FF6"/>
    <w:rsid w:val="00D271A9"/>
    <w:rsid w:val="00D271E0"/>
    <w:rsid w:val="00D27A7A"/>
    <w:rsid w:val="00D30556"/>
    <w:rsid w:val="00D30ABB"/>
    <w:rsid w:val="00D314D9"/>
    <w:rsid w:val="00D315B7"/>
    <w:rsid w:val="00D31FA3"/>
    <w:rsid w:val="00D3207D"/>
    <w:rsid w:val="00D3293E"/>
    <w:rsid w:val="00D33169"/>
    <w:rsid w:val="00D342A0"/>
    <w:rsid w:val="00D342D2"/>
    <w:rsid w:val="00D3493F"/>
    <w:rsid w:val="00D34C5E"/>
    <w:rsid w:val="00D35777"/>
    <w:rsid w:val="00D358BF"/>
    <w:rsid w:val="00D359A1"/>
    <w:rsid w:val="00D35B85"/>
    <w:rsid w:val="00D361B6"/>
    <w:rsid w:val="00D3628E"/>
    <w:rsid w:val="00D36A16"/>
    <w:rsid w:val="00D370D7"/>
    <w:rsid w:val="00D40451"/>
    <w:rsid w:val="00D40488"/>
    <w:rsid w:val="00D40492"/>
    <w:rsid w:val="00D405F8"/>
    <w:rsid w:val="00D41258"/>
    <w:rsid w:val="00D414EA"/>
    <w:rsid w:val="00D41932"/>
    <w:rsid w:val="00D41E61"/>
    <w:rsid w:val="00D41E92"/>
    <w:rsid w:val="00D42991"/>
    <w:rsid w:val="00D42E60"/>
    <w:rsid w:val="00D42FCE"/>
    <w:rsid w:val="00D43069"/>
    <w:rsid w:val="00D43537"/>
    <w:rsid w:val="00D43D1E"/>
    <w:rsid w:val="00D43DEB"/>
    <w:rsid w:val="00D4540B"/>
    <w:rsid w:val="00D45AB3"/>
    <w:rsid w:val="00D460D5"/>
    <w:rsid w:val="00D465FC"/>
    <w:rsid w:val="00D468E9"/>
    <w:rsid w:val="00D478A3"/>
    <w:rsid w:val="00D50601"/>
    <w:rsid w:val="00D50E15"/>
    <w:rsid w:val="00D5138A"/>
    <w:rsid w:val="00D515EB"/>
    <w:rsid w:val="00D5184E"/>
    <w:rsid w:val="00D52346"/>
    <w:rsid w:val="00D524C4"/>
    <w:rsid w:val="00D5282A"/>
    <w:rsid w:val="00D52940"/>
    <w:rsid w:val="00D52B93"/>
    <w:rsid w:val="00D52CDF"/>
    <w:rsid w:val="00D53E15"/>
    <w:rsid w:val="00D5491C"/>
    <w:rsid w:val="00D54937"/>
    <w:rsid w:val="00D54D8B"/>
    <w:rsid w:val="00D55576"/>
    <w:rsid w:val="00D5561E"/>
    <w:rsid w:val="00D5562D"/>
    <w:rsid w:val="00D55826"/>
    <w:rsid w:val="00D5598F"/>
    <w:rsid w:val="00D559CD"/>
    <w:rsid w:val="00D57A89"/>
    <w:rsid w:val="00D57D98"/>
    <w:rsid w:val="00D60205"/>
    <w:rsid w:val="00D6034D"/>
    <w:rsid w:val="00D60DE7"/>
    <w:rsid w:val="00D612F0"/>
    <w:rsid w:val="00D613EF"/>
    <w:rsid w:val="00D61944"/>
    <w:rsid w:val="00D61E06"/>
    <w:rsid w:val="00D61F60"/>
    <w:rsid w:val="00D6201D"/>
    <w:rsid w:val="00D620CC"/>
    <w:rsid w:val="00D629F8"/>
    <w:rsid w:val="00D63749"/>
    <w:rsid w:val="00D637AA"/>
    <w:rsid w:val="00D63F3A"/>
    <w:rsid w:val="00D642D9"/>
    <w:rsid w:val="00D646DC"/>
    <w:rsid w:val="00D65099"/>
    <w:rsid w:val="00D662CB"/>
    <w:rsid w:val="00D66EFA"/>
    <w:rsid w:val="00D6747B"/>
    <w:rsid w:val="00D679B9"/>
    <w:rsid w:val="00D7012B"/>
    <w:rsid w:val="00D70354"/>
    <w:rsid w:val="00D716D5"/>
    <w:rsid w:val="00D71D0C"/>
    <w:rsid w:val="00D73A9F"/>
    <w:rsid w:val="00D73B82"/>
    <w:rsid w:val="00D74078"/>
    <w:rsid w:val="00D745FB"/>
    <w:rsid w:val="00D74794"/>
    <w:rsid w:val="00D74ADA"/>
    <w:rsid w:val="00D74CE3"/>
    <w:rsid w:val="00D74EAA"/>
    <w:rsid w:val="00D752D3"/>
    <w:rsid w:val="00D75607"/>
    <w:rsid w:val="00D75F6A"/>
    <w:rsid w:val="00D76DC7"/>
    <w:rsid w:val="00D7752B"/>
    <w:rsid w:val="00D77CD4"/>
    <w:rsid w:val="00D77D54"/>
    <w:rsid w:val="00D81429"/>
    <w:rsid w:val="00D82498"/>
    <w:rsid w:val="00D82699"/>
    <w:rsid w:val="00D828FB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B24"/>
    <w:rsid w:val="00D84D84"/>
    <w:rsid w:val="00D85A92"/>
    <w:rsid w:val="00D862D5"/>
    <w:rsid w:val="00D86363"/>
    <w:rsid w:val="00D865A5"/>
    <w:rsid w:val="00D8779A"/>
    <w:rsid w:val="00D87D7C"/>
    <w:rsid w:val="00D901A8"/>
    <w:rsid w:val="00D90257"/>
    <w:rsid w:val="00D90414"/>
    <w:rsid w:val="00D90793"/>
    <w:rsid w:val="00D90B37"/>
    <w:rsid w:val="00D90D63"/>
    <w:rsid w:val="00D914DC"/>
    <w:rsid w:val="00D9157B"/>
    <w:rsid w:val="00D9209B"/>
    <w:rsid w:val="00D9209D"/>
    <w:rsid w:val="00D920F4"/>
    <w:rsid w:val="00D9222D"/>
    <w:rsid w:val="00D92AA0"/>
    <w:rsid w:val="00D93AFA"/>
    <w:rsid w:val="00D93D60"/>
    <w:rsid w:val="00D94739"/>
    <w:rsid w:val="00D94AF0"/>
    <w:rsid w:val="00D95C82"/>
    <w:rsid w:val="00D96771"/>
    <w:rsid w:val="00D97987"/>
    <w:rsid w:val="00D979CF"/>
    <w:rsid w:val="00D97A9C"/>
    <w:rsid w:val="00DA03D6"/>
    <w:rsid w:val="00DA10CD"/>
    <w:rsid w:val="00DA117C"/>
    <w:rsid w:val="00DA1616"/>
    <w:rsid w:val="00DA26D8"/>
    <w:rsid w:val="00DA2847"/>
    <w:rsid w:val="00DA3139"/>
    <w:rsid w:val="00DA324D"/>
    <w:rsid w:val="00DA3B0F"/>
    <w:rsid w:val="00DA414F"/>
    <w:rsid w:val="00DA4AA8"/>
    <w:rsid w:val="00DA4AF4"/>
    <w:rsid w:val="00DA5621"/>
    <w:rsid w:val="00DA5F5F"/>
    <w:rsid w:val="00DA6602"/>
    <w:rsid w:val="00DA6915"/>
    <w:rsid w:val="00DA6CA5"/>
    <w:rsid w:val="00DA72CD"/>
    <w:rsid w:val="00DA7A61"/>
    <w:rsid w:val="00DB018C"/>
    <w:rsid w:val="00DB05FB"/>
    <w:rsid w:val="00DB06E5"/>
    <w:rsid w:val="00DB0DE9"/>
    <w:rsid w:val="00DB1ADE"/>
    <w:rsid w:val="00DB1EC8"/>
    <w:rsid w:val="00DB2830"/>
    <w:rsid w:val="00DB2C22"/>
    <w:rsid w:val="00DB3E52"/>
    <w:rsid w:val="00DB5AE6"/>
    <w:rsid w:val="00DB6D91"/>
    <w:rsid w:val="00DB7030"/>
    <w:rsid w:val="00DB7B7D"/>
    <w:rsid w:val="00DC08E1"/>
    <w:rsid w:val="00DC0FA3"/>
    <w:rsid w:val="00DC129B"/>
    <w:rsid w:val="00DC17FF"/>
    <w:rsid w:val="00DC20AB"/>
    <w:rsid w:val="00DC2460"/>
    <w:rsid w:val="00DC3AB1"/>
    <w:rsid w:val="00DC3B1B"/>
    <w:rsid w:val="00DC3C1F"/>
    <w:rsid w:val="00DC4455"/>
    <w:rsid w:val="00DC4471"/>
    <w:rsid w:val="00DC4778"/>
    <w:rsid w:val="00DC47D4"/>
    <w:rsid w:val="00DC4FEC"/>
    <w:rsid w:val="00DC50F0"/>
    <w:rsid w:val="00DC5281"/>
    <w:rsid w:val="00DC55E8"/>
    <w:rsid w:val="00DC569C"/>
    <w:rsid w:val="00DC605E"/>
    <w:rsid w:val="00DC6902"/>
    <w:rsid w:val="00DC6AB8"/>
    <w:rsid w:val="00DD04B2"/>
    <w:rsid w:val="00DD1EFC"/>
    <w:rsid w:val="00DD222B"/>
    <w:rsid w:val="00DD2458"/>
    <w:rsid w:val="00DD3280"/>
    <w:rsid w:val="00DD41EB"/>
    <w:rsid w:val="00DD4355"/>
    <w:rsid w:val="00DD4A30"/>
    <w:rsid w:val="00DD4C2A"/>
    <w:rsid w:val="00DD5422"/>
    <w:rsid w:val="00DD5A3C"/>
    <w:rsid w:val="00DD6091"/>
    <w:rsid w:val="00DD6106"/>
    <w:rsid w:val="00DD6A64"/>
    <w:rsid w:val="00DD742E"/>
    <w:rsid w:val="00DD7E6B"/>
    <w:rsid w:val="00DE02DC"/>
    <w:rsid w:val="00DE1167"/>
    <w:rsid w:val="00DE1508"/>
    <w:rsid w:val="00DE19DF"/>
    <w:rsid w:val="00DE341F"/>
    <w:rsid w:val="00DE36FE"/>
    <w:rsid w:val="00DE373E"/>
    <w:rsid w:val="00DE3791"/>
    <w:rsid w:val="00DE4056"/>
    <w:rsid w:val="00DE4463"/>
    <w:rsid w:val="00DE4E33"/>
    <w:rsid w:val="00DE5AF7"/>
    <w:rsid w:val="00DE5D50"/>
    <w:rsid w:val="00DE5E6B"/>
    <w:rsid w:val="00DE6098"/>
    <w:rsid w:val="00DE6D7E"/>
    <w:rsid w:val="00DE7053"/>
    <w:rsid w:val="00DE7E97"/>
    <w:rsid w:val="00DF0B58"/>
    <w:rsid w:val="00DF0C69"/>
    <w:rsid w:val="00DF0E54"/>
    <w:rsid w:val="00DF133B"/>
    <w:rsid w:val="00DF1D51"/>
    <w:rsid w:val="00DF233D"/>
    <w:rsid w:val="00DF2618"/>
    <w:rsid w:val="00DF27BD"/>
    <w:rsid w:val="00DF2CC0"/>
    <w:rsid w:val="00DF2D44"/>
    <w:rsid w:val="00DF3744"/>
    <w:rsid w:val="00DF37F7"/>
    <w:rsid w:val="00DF3E60"/>
    <w:rsid w:val="00DF4705"/>
    <w:rsid w:val="00DF4CC4"/>
    <w:rsid w:val="00DF5022"/>
    <w:rsid w:val="00DF5DA6"/>
    <w:rsid w:val="00DF6716"/>
    <w:rsid w:val="00DF6D70"/>
    <w:rsid w:val="00DF7235"/>
    <w:rsid w:val="00DF78C8"/>
    <w:rsid w:val="00DF7CB2"/>
    <w:rsid w:val="00E001AC"/>
    <w:rsid w:val="00E0029C"/>
    <w:rsid w:val="00E00447"/>
    <w:rsid w:val="00E00C2D"/>
    <w:rsid w:val="00E00C77"/>
    <w:rsid w:val="00E015A4"/>
    <w:rsid w:val="00E01D93"/>
    <w:rsid w:val="00E03080"/>
    <w:rsid w:val="00E0412C"/>
    <w:rsid w:val="00E04143"/>
    <w:rsid w:val="00E04361"/>
    <w:rsid w:val="00E0487A"/>
    <w:rsid w:val="00E058A5"/>
    <w:rsid w:val="00E068B0"/>
    <w:rsid w:val="00E06A21"/>
    <w:rsid w:val="00E06E44"/>
    <w:rsid w:val="00E077B3"/>
    <w:rsid w:val="00E07921"/>
    <w:rsid w:val="00E07DE6"/>
    <w:rsid w:val="00E07E35"/>
    <w:rsid w:val="00E10A96"/>
    <w:rsid w:val="00E10DE8"/>
    <w:rsid w:val="00E10E1A"/>
    <w:rsid w:val="00E11CA0"/>
    <w:rsid w:val="00E139E7"/>
    <w:rsid w:val="00E13C8C"/>
    <w:rsid w:val="00E14711"/>
    <w:rsid w:val="00E149CB"/>
    <w:rsid w:val="00E14F70"/>
    <w:rsid w:val="00E15477"/>
    <w:rsid w:val="00E15C0A"/>
    <w:rsid w:val="00E15C1D"/>
    <w:rsid w:val="00E16094"/>
    <w:rsid w:val="00E16412"/>
    <w:rsid w:val="00E164A2"/>
    <w:rsid w:val="00E171EF"/>
    <w:rsid w:val="00E176E8"/>
    <w:rsid w:val="00E17819"/>
    <w:rsid w:val="00E179BD"/>
    <w:rsid w:val="00E17F6C"/>
    <w:rsid w:val="00E201D4"/>
    <w:rsid w:val="00E20B84"/>
    <w:rsid w:val="00E215BE"/>
    <w:rsid w:val="00E2276C"/>
    <w:rsid w:val="00E22C57"/>
    <w:rsid w:val="00E22CD1"/>
    <w:rsid w:val="00E22F57"/>
    <w:rsid w:val="00E22F7A"/>
    <w:rsid w:val="00E23232"/>
    <w:rsid w:val="00E234E1"/>
    <w:rsid w:val="00E2395B"/>
    <w:rsid w:val="00E244BF"/>
    <w:rsid w:val="00E247D0"/>
    <w:rsid w:val="00E24D48"/>
    <w:rsid w:val="00E25256"/>
    <w:rsid w:val="00E25592"/>
    <w:rsid w:val="00E256FB"/>
    <w:rsid w:val="00E2672E"/>
    <w:rsid w:val="00E26919"/>
    <w:rsid w:val="00E2710B"/>
    <w:rsid w:val="00E274B5"/>
    <w:rsid w:val="00E274C8"/>
    <w:rsid w:val="00E27869"/>
    <w:rsid w:val="00E27F1B"/>
    <w:rsid w:val="00E30924"/>
    <w:rsid w:val="00E30D65"/>
    <w:rsid w:val="00E30E4C"/>
    <w:rsid w:val="00E30EE7"/>
    <w:rsid w:val="00E31CE1"/>
    <w:rsid w:val="00E31E6B"/>
    <w:rsid w:val="00E3215A"/>
    <w:rsid w:val="00E322A9"/>
    <w:rsid w:val="00E3278D"/>
    <w:rsid w:val="00E32AC2"/>
    <w:rsid w:val="00E3365E"/>
    <w:rsid w:val="00E3384C"/>
    <w:rsid w:val="00E35A8E"/>
    <w:rsid w:val="00E35D8B"/>
    <w:rsid w:val="00E37E1E"/>
    <w:rsid w:val="00E40255"/>
    <w:rsid w:val="00E40450"/>
    <w:rsid w:val="00E40613"/>
    <w:rsid w:val="00E40EB4"/>
    <w:rsid w:val="00E41549"/>
    <w:rsid w:val="00E4164B"/>
    <w:rsid w:val="00E420F4"/>
    <w:rsid w:val="00E42AAC"/>
    <w:rsid w:val="00E42BD8"/>
    <w:rsid w:val="00E42D44"/>
    <w:rsid w:val="00E431BB"/>
    <w:rsid w:val="00E436C3"/>
    <w:rsid w:val="00E43B14"/>
    <w:rsid w:val="00E44505"/>
    <w:rsid w:val="00E44898"/>
    <w:rsid w:val="00E44F73"/>
    <w:rsid w:val="00E45587"/>
    <w:rsid w:val="00E45836"/>
    <w:rsid w:val="00E4632B"/>
    <w:rsid w:val="00E47BFE"/>
    <w:rsid w:val="00E47F43"/>
    <w:rsid w:val="00E50105"/>
    <w:rsid w:val="00E505D7"/>
    <w:rsid w:val="00E51589"/>
    <w:rsid w:val="00E51743"/>
    <w:rsid w:val="00E520A2"/>
    <w:rsid w:val="00E52558"/>
    <w:rsid w:val="00E52592"/>
    <w:rsid w:val="00E52845"/>
    <w:rsid w:val="00E535F9"/>
    <w:rsid w:val="00E53B07"/>
    <w:rsid w:val="00E54335"/>
    <w:rsid w:val="00E54C6D"/>
    <w:rsid w:val="00E55475"/>
    <w:rsid w:val="00E55AD3"/>
    <w:rsid w:val="00E55D06"/>
    <w:rsid w:val="00E55FDF"/>
    <w:rsid w:val="00E567A5"/>
    <w:rsid w:val="00E56D70"/>
    <w:rsid w:val="00E56E7C"/>
    <w:rsid w:val="00E57F47"/>
    <w:rsid w:val="00E60169"/>
    <w:rsid w:val="00E6141C"/>
    <w:rsid w:val="00E619B4"/>
    <w:rsid w:val="00E6286F"/>
    <w:rsid w:val="00E62EBB"/>
    <w:rsid w:val="00E62ED8"/>
    <w:rsid w:val="00E63D11"/>
    <w:rsid w:val="00E64B15"/>
    <w:rsid w:val="00E65641"/>
    <w:rsid w:val="00E65F14"/>
    <w:rsid w:val="00E66590"/>
    <w:rsid w:val="00E66992"/>
    <w:rsid w:val="00E67580"/>
    <w:rsid w:val="00E70091"/>
    <w:rsid w:val="00E7027D"/>
    <w:rsid w:val="00E70938"/>
    <w:rsid w:val="00E70D1E"/>
    <w:rsid w:val="00E711CB"/>
    <w:rsid w:val="00E711FC"/>
    <w:rsid w:val="00E717DA"/>
    <w:rsid w:val="00E726E3"/>
    <w:rsid w:val="00E731F3"/>
    <w:rsid w:val="00E73422"/>
    <w:rsid w:val="00E734C4"/>
    <w:rsid w:val="00E73ED4"/>
    <w:rsid w:val="00E74502"/>
    <w:rsid w:val="00E74892"/>
    <w:rsid w:val="00E74B55"/>
    <w:rsid w:val="00E74DAD"/>
    <w:rsid w:val="00E74DBE"/>
    <w:rsid w:val="00E74E2E"/>
    <w:rsid w:val="00E755DF"/>
    <w:rsid w:val="00E7601A"/>
    <w:rsid w:val="00E767BD"/>
    <w:rsid w:val="00E76B47"/>
    <w:rsid w:val="00E774BE"/>
    <w:rsid w:val="00E77A9A"/>
    <w:rsid w:val="00E8129B"/>
    <w:rsid w:val="00E813CA"/>
    <w:rsid w:val="00E813F4"/>
    <w:rsid w:val="00E818A8"/>
    <w:rsid w:val="00E81A13"/>
    <w:rsid w:val="00E82CD1"/>
    <w:rsid w:val="00E82D93"/>
    <w:rsid w:val="00E82F63"/>
    <w:rsid w:val="00E8363F"/>
    <w:rsid w:val="00E83B87"/>
    <w:rsid w:val="00E85A3D"/>
    <w:rsid w:val="00E85B05"/>
    <w:rsid w:val="00E85B45"/>
    <w:rsid w:val="00E86389"/>
    <w:rsid w:val="00E86467"/>
    <w:rsid w:val="00E864B3"/>
    <w:rsid w:val="00E865C5"/>
    <w:rsid w:val="00E879F9"/>
    <w:rsid w:val="00E87D9D"/>
    <w:rsid w:val="00E916F9"/>
    <w:rsid w:val="00E92A3F"/>
    <w:rsid w:val="00E93D91"/>
    <w:rsid w:val="00E94631"/>
    <w:rsid w:val="00E94D0F"/>
    <w:rsid w:val="00E94F77"/>
    <w:rsid w:val="00E95153"/>
    <w:rsid w:val="00E9546E"/>
    <w:rsid w:val="00E966F8"/>
    <w:rsid w:val="00E968F8"/>
    <w:rsid w:val="00E96CC8"/>
    <w:rsid w:val="00E970B3"/>
    <w:rsid w:val="00E97B88"/>
    <w:rsid w:val="00EA0241"/>
    <w:rsid w:val="00EA0663"/>
    <w:rsid w:val="00EA08F2"/>
    <w:rsid w:val="00EA0976"/>
    <w:rsid w:val="00EA10A0"/>
    <w:rsid w:val="00EA1A64"/>
    <w:rsid w:val="00EA1B31"/>
    <w:rsid w:val="00EA1C8B"/>
    <w:rsid w:val="00EA2554"/>
    <w:rsid w:val="00EA290D"/>
    <w:rsid w:val="00EA2A64"/>
    <w:rsid w:val="00EA2F93"/>
    <w:rsid w:val="00EA3117"/>
    <w:rsid w:val="00EA3F99"/>
    <w:rsid w:val="00EA4998"/>
    <w:rsid w:val="00EA4AD8"/>
    <w:rsid w:val="00EA5881"/>
    <w:rsid w:val="00EA5FC8"/>
    <w:rsid w:val="00EA64A9"/>
    <w:rsid w:val="00EA7242"/>
    <w:rsid w:val="00EA7473"/>
    <w:rsid w:val="00EA7714"/>
    <w:rsid w:val="00EA7A60"/>
    <w:rsid w:val="00EB05D9"/>
    <w:rsid w:val="00EB0E52"/>
    <w:rsid w:val="00EB0FCA"/>
    <w:rsid w:val="00EB11CE"/>
    <w:rsid w:val="00EB15EC"/>
    <w:rsid w:val="00EB189C"/>
    <w:rsid w:val="00EB20C2"/>
    <w:rsid w:val="00EB2333"/>
    <w:rsid w:val="00EB3835"/>
    <w:rsid w:val="00EB3F08"/>
    <w:rsid w:val="00EB42E8"/>
    <w:rsid w:val="00EB4416"/>
    <w:rsid w:val="00EB4870"/>
    <w:rsid w:val="00EB48E0"/>
    <w:rsid w:val="00EB4C6B"/>
    <w:rsid w:val="00EB54B0"/>
    <w:rsid w:val="00EB56D8"/>
    <w:rsid w:val="00EB56FA"/>
    <w:rsid w:val="00EB5E20"/>
    <w:rsid w:val="00EB5ED1"/>
    <w:rsid w:val="00EB69C6"/>
    <w:rsid w:val="00EB6AEB"/>
    <w:rsid w:val="00EB6F35"/>
    <w:rsid w:val="00EB7BD1"/>
    <w:rsid w:val="00EC152E"/>
    <w:rsid w:val="00EC18B4"/>
    <w:rsid w:val="00EC286E"/>
    <w:rsid w:val="00EC2887"/>
    <w:rsid w:val="00EC2BA6"/>
    <w:rsid w:val="00EC2D47"/>
    <w:rsid w:val="00EC3072"/>
    <w:rsid w:val="00EC3A21"/>
    <w:rsid w:val="00EC3F19"/>
    <w:rsid w:val="00EC45F8"/>
    <w:rsid w:val="00EC4620"/>
    <w:rsid w:val="00EC5309"/>
    <w:rsid w:val="00EC5A60"/>
    <w:rsid w:val="00EC5BEE"/>
    <w:rsid w:val="00EC6F74"/>
    <w:rsid w:val="00EC707D"/>
    <w:rsid w:val="00EC71CB"/>
    <w:rsid w:val="00EC7C2B"/>
    <w:rsid w:val="00ED00D8"/>
    <w:rsid w:val="00ED06F6"/>
    <w:rsid w:val="00ED1109"/>
    <w:rsid w:val="00ED2B46"/>
    <w:rsid w:val="00ED2F3B"/>
    <w:rsid w:val="00ED310E"/>
    <w:rsid w:val="00ED321B"/>
    <w:rsid w:val="00ED3282"/>
    <w:rsid w:val="00ED3DDD"/>
    <w:rsid w:val="00ED4CF0"/>
    <w:rsid w:val="00ED5495"/>
    <w:rsid w:val="00ED5661"/>
    <w:rsid w:val="00ED68AA"/>
    <w:rsid w:val="00ED6C24"/>
    <w:rsid w:val="00ED7072"/>
    <w:rsid w:val="00ED732D"/>
    <w:rsid w:val="00ED7E25"/>
    <w:rsid w:val="00EE0C27"/>
    <w:rsid w:val="00EE0D83"/>
    <w:rsid w:val="00EE0E45"/>
    <w:rsid w:val="00EE0EC2"/>
    <w:rsid w:val="00EE194D"/>
    <w:rsid w:val="00EE26BE"/>
    <w:rsid w:val="00EE29C2"/>
    <w:rsid w:val="00EE3097"/>
    <w:rsid w:val="00EE3129"/>
    <w:rsid w:val="00EE4580"/>
    <w:rsid w:val="00EE47CE"/>
    <w:rsid w:val="00EE4C06"/>
    <w:rsid w:val="00EE5873"/>
    <w:rsid w:val="00EE5FDA"/>
    <w:rsid w:val="00EE6237"/>
    <w:rsid w:val="00EE730D"/>
    <w:rsid w:val="00EE750F"/>
    <w:rsid w:val="00EE7E76"/>
    <w:rsid w:val="00EF00C9"/>
    <w:rsid w:val="00EF0338"/>
    <w:rsid w:val="00EF0C46"/>
    <w:rsid w:val="00EF1573"/>
    <w:rsid w:val="00EF1585"/>
    <w:rsid w:val="00EF174E"/>
    <w:rsid w:val="00EF2064"/>
    <w:rsid w:val="00EF22DA"/>
    <w:rsid w:val="00EF292A"/>
    <w:rsid w:val="00EF2A10"/>
    <w:rsid w:val="00EF2D29"/>
    <w:rsid w:val="00EF3102"/>
    <w:rsid w:val="00EF423E"/>
    <w:rsid w:val="00EF4F7E"/>
    <w:rsid w:val="00EF514C"/>
    <w:rsid w:val="00EF5819"/>
    <w:rsid w:val="00EF5C27"/>
    <w:rsid w:val="00EF5ED7"/>
    <w:rsid w:val="00EF79D0"/>
    <w:rsid w:val="00EF79FD"/>
    <w:rsid w:val="00EF7A53"/>
    <w:rsid w:val="00EF7E18"/>
    <w:rsid w:val="00EF7F6A"/>
    <w:rsid w:val="00F000A0"/>
    <w:rsid w:val="00F0108C"/>
    <w:rsid w:val="00F01B99"/>
    <w:rsid w:val="00F0219A"/>
    <w:rsid w:val="00F03001"/>
    <w:rsid w:val="00F03238"/>
    <w:rsid w:val="00F0347D"/>
    <w:rsid w:val="00F036D0"/>
    <w:rsid w:val="00F03739"/>
    <w:rsid w:val="00F04718"/>
    <w:rsid w:val="00F04951"/>
    <w:rsid w:val="00F049AA"/>
    <w:rsid w:val="00F04E0B"/>
    <w:rsid w:val="00F050E3"/>
    <w:rsid w:val="00F055B6"/>
    <w:rsid w:val="00F05F62"/>
    <w:rsid w:val="00F06006"/>
    <w:rsid w:val="00F06198"/>
    <w:rsid w:val="00F061CC"/>
    <w:rsid w:val="00F06A8B"/>
    <w:rsid w:val="00F071D2"/>
    <w:rsid w:val="00F0751D"/>
    <w:rsid w:val="00F076FA"/>
    <w:rsid w:val="00F079C5"/>
    <w:rsid w:val="00F07C9D"/>
    <w:rsid w:val="00F100C4"/>
    <w:rsid w:val="00F103BA"/>
    <w:rsid w:val="00F10965"/>
    <w:rsid w:val="00F1171D"/>
    <w:rsid w:val="00F11775"/>
    <w:rsid w:val="00F11F0E"/>
    <w:rsid w:val="00F124B7"/>
    <w:rsid w:val="00F12C20"/>
    <w:rsid w:val="00F13219"/>
    <w:rsid w:val="00F133E6"/>
    <w:rsid w:val="00F137FB"/>
    <w:rsid w:val="00F13A52"/>
    <w:rsid w:val="00F13DC5"/>
    <w:rsid w:val="00F13ED3"/>
    <w:rsid w:val="00F13F26"/>
    <w:rsid w:val="00F140FE"/>
    <w:rsid w:val="00F14327"/>
    <w:rsid w:val="00F14673"/>
    <w:rsid w:val="00F148CD"/>
    <w:rsid w:val="00F14AB8"/>
    <w:rsid w:val="00F1523E"/>
    <w:rsid w:val="00F1573B"/>
    <w:rsid w:val="00F16268"/>
    <w:rsid w:val="00F16B0B"/>
    <w:rsid w:val="00F16F1A"/>
    <w:rsid w:val="00F172A4"/>
    <w:rsid w:val="00F20061"/>
    <w:rsid w:val="00F200A5"/>
    <w:rsid w:val="00F2065F"/>
    <w:rsid w:val="00F20B61"/>
    <w:rsid w:val="00F20D67"/>
    <w:rsid w:val="00F21F62"/>
    <w:rsid w:val="00F22143"/>
    <w:rsid w:val="00F222C0"/>
    <w:rsid w:val="00F2237E"/>
    <w:rsid w:val="00F223C4"/>
    <w:rsid w:val="00F227E4"/>
    <w:rsid w:val="00F233E1"/>
    <w:rsid w:val="00F2390A"/>
    <w:rsid w:val="00F23D45"/>
    <w:rsid w:val="00F2406B"/>
    <w:rsid w:val="00F242FC"/>
    <w:rsid w:val="00F245D4"/>
    <w:rsid w:val="00F24ACB"/>
    <w:rsid w:val="00F25021"/>
    <w:rsid w:val="00F2519A"/>
    <w:rsid w:val="00F251B7"/>
    <w:rsid w:val="00F25356"/>
    <w:rsid w:val="00F267CE"/>
    <w:rsid w:val="00F26A69"/>
    <w:rsid w:val="00F26F18"/>
    <w:rsid w:val="00F271CC"/>
    <w:rsid w:val="00F27B3F"/>
    <w:rsid w:val="00F27EB1"/>
    <w:rsid w:val="00F3054B"/>
    <w:rsid w:val="00F30A20"/>
    <w:rsid w:val="00F30C06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5279"/>
    <w:rsid w:val="00F354F4"/>
    <w:rsid w:val="00F35A3B"/>
    <w:rsid w:val="00F35D88"/>
    <w:rsid w:val="00F36151"/>
    <w:rsid w:val="00F3649E"/>
    <w:rsid w:val="00F366B5"/>
    <w:rsid w:val="00F36CF6"/>
    <w:rsid w:val="00F3723C"/>
    <w:rsid w:val="00F3723E"/>
    <w:rsid w:val="00F37BC0"/>
    <w:rsid w:val="00F37F68"/>
    <w:rsid w:val="00F40819"/>
    <w:rsid w:val="00F41127"/>
    <w:rsid w:val="00F414E8"/>
    <w:rsid w:val="00F417BD"/>
    <w:rsid w:val="00F41DA7"/>
    <w:rsid w:val="00F42839"/>
    <w:rsid w:val="00F42ABB"/>
    <w:rsid w:val="00F42CF9"/>
    <w:rsid w:val="00F4300F"/>
    <w:rsid w:val="00F4391A"/>
    <w:rsid w:val="00F4497C"/>
    <w:rsid w:val="00F450A2"/>
    <w:rsid w:val="00F464E2"/>
    <w:rsid w:val="00F468CB"/>
    <w:rsid w:val="00F46E88"/>
    <w:rsid w:val="00F46EA0"/>
    <w:rsid w:val="00F46F3B"/>
    <w:rsid w:val="00F474DB"/>
    <w:rsid w:val="00F47608"/>
    <w:rsid w:val="00F47CA7"/>
    <w:rsid w:val="00F5015A"/>
    <w:rsid w:val="00F50984"/>
    <w:rsid w:val="00F50D38"/>
    <w:rsid w:val="00F52005"/>
    <w:rsid w:val="00F5270E"/>
    <w:rsid w:val="00F52B0A"/>
    <w:rsid w:val="00F52BB3"/>
    <w:rsid w:val="00F5398E"/>
    <w:rsid w:val="00F53E01"/>
    <w:rsid w:val="00F54138"/>
    <w:rsid w:val="00F546BB"/>
    <w:rsid w:val="00F54CBF"/>
    <w:rsid w:val="00F54DCF"/>
    <w:rsid w:val="00F5526E"/>
    <w:rsid w:val="00F559BF"/>
    <w:rsid w:val="00F559CB"/>
    <w:rsid w:val="00F55CD4"/>
    <w:rsid w:val="00F5626F"/>
    <w:rsid w:val="00F565A4"/>
    <w:rsid w:val="00F569E2"/>
    <w:rsid w:val="00F56A93"/>
    <w:rsid w:val="00F5716B"/>
    <w:rsid w:val="00F57D79"/>
    <w:rsid w:val="00F57E06"/>
    <w:rsid w:val="00F6048F"/>
    <w:rsid w:val="00F60496"/>
    <w:rsid w:val="00F605C1"/>
    <w:rsid w:val="00F60E29"/>
    <w:rsid w:val="00F6117A"/>
    <w:rsid w:val="00F61282"/>
    <w:rsid w:val="00F61D24"/>
    <w:rsid w:val="00F62464"/>
    <w:rsid w:val="00F62B1E"/>
    <w:rsid w:val="00F63144"/>
    <w:rsid w:val="00F63430"/>
    <w:rsid w:val="00F63D6E"/>
    <w:rsid w:val="00F64063"/>
    <w:rsid w:val="00F6437D"/>
    <w:rsid w:val="00F64B9F"/>
    <w:rsid w:val="00F64CFE"/>
    <w:rsid w:val="00F66710"/>
    <w:rsid w:val="00F67279"/>
    <w:rsid w:val="00F673DF"/>
    <w:rsid w:val="00F67AAF"/>
    <w:rsid w:val="00F7025B"/>
    <w:rsid w:val="00F703CE"/>
    <w:rsid w:val="00F70AEB"/>
    <w:rsid w:val="00F71084"/>
    <w:rsid w:val="00F71BFB"/>
    <w:rsid w:val="00F71C47"/>
    <w:rsid w:val="00F725EA"/>
    <w:rsid w:val="00F729D0"/>
    <w:rsid w:val="00F732B1"/>
    <w:rsid w:val="00F7394B"/>
    <w:rsid w:val="00F73F01"/>
    <w:rsid w:val="00F7453A"/>
    <w:rsid w:val="00F7465A"/>
    <w:rsid w:val="00F748D5"/>
    <w:rsid w:val="00F749B7"/>
    <w:rsid w:val="00F7524B"/>
    <w:rsid w:val="00F754F4"/>
    <w:rsid w:val="00F75548"/>
    <w:rsid w:val="00F75F35"/>
    <w:rsid w:val="00F767C8"/>
    <w:rsid w:val="00F77045"/>
    <w:rsid w:val="00F7710F"/>
    <w:rsid w:val="00F776B8"/>
    <w:rsid w:val="00F77919"/>
    <w:rsid w:val="00F77B11"/>
    <w:rsid w:val="00F8053E"/>
    <w:rsid w:val="00F80A5B"/>
    <w:rsid w:val="00F80B25"/>
    <w:rsid w:val="00F80B6D"/>
    <w:rsid w:val="00F80B99"/>
    <w:rsid w:val="00F81E63"/>
    <w:rsid w:val="00F822BD"/>
    <w:rsid w:val="00F826FE"/>
    <w:rsid w:val="00F83107"/>
    <w:rsid w:val="00F8385F"/>
    <w:rsid w:val="00F83F09"/>
    <w:rsid w:val="00F847B6"/>
    <w:rsid w:val="00F84A1C"/>
    <w:rsid w:val="00F84EE0"/>
    <w:rsid w:val="00F85706"/>
    <w:rsid w:val="00F857B3"/>
    <w:rsid w:val="00F859BD"/>
    <w:rsid w:val="00F86154"/>
    <w:rsid w:val="00F86406"/>
    <w:rsid w:val="00F86AFF"/>
    <w:rsid w:val="00F86D2D"/>
    <w:rsid w:val="00F8784B"/>
    <w:rsid w:val="00F87DB6"/>
    <w:rsid w:val="00F909B8"/>
    <w:rsid w:val="00F9116E"/>
    <w:rsid w:val="00F9123E"/>
    <w:rsid w:val="00F914F9"/>
    <w:rsid w:val="00F9198A"/>
    <w:rsid w:val="00F91A7F"/>
    <w:rsid w:val="00F91ACB"/>
    <w:rsid w:val="00F91BC4"/>
    <w:rsid w:val="00F91D66"/>
    <w:rsid w:val="00F92F7E"/>
    <w:rsid w:val="00F93234"/>
    <w:rsid w:val="00F93C08"/>
    <w:rsid w:val="00F94285"/>
    <w:rsid w:val="00F94743"/>
    <w:rsid w:val="00F95403"/>
    <w:rsid w:val="00F958F8"/>
    <w:rsid w:val="00F963B8"/>
    <w:rsid w:val="00F968CE"/>
    <w:rsid w:val="00F96B35"/>
    <w:rsid w:val="00F96FA7"/>
    <w:rsid w:val="00F97235"/>
    <w:rsid w:val="00F9748E"/>
    <w:rsid w:val="00F97685"/>
    <w:rsid w:val="00F978C8"/>
    <w:rsid w:val="00F9795B"/>
    <w:rsid w:val="00F97B3C"/>
    <w:rsid w:val="00F97CED"/>
    <w:rsid w:val="00F97EC5"/>
    <w:rsid w:val="00FA03F0"/>
    <w:rsid w:val="00FA0683"/>
    <w:rsid w:val="00FA0818"/>
    <w:rsid w:val="00FA1566"/>
    <w:rsid w:val="00FA1E03"/>
    <w:rsid w:val="00FA25A1"/>
    <w:rsid w:val="00FA2918"/>
    <w:rsid w:val="00FA2E40"/>
    <w:rsid w:val="00FA310D"/>
    <w:rsid w:val="00FA31B6"/>
    <w:rsid w:val="00FA31D1"/>
    <w:rsid w:val="00FA3428"/>
    <w:rsid w:val="00FA390F"/>
    <w:rsid w:val="00FA4D14"/>
    <w:rsid w:val="00FA71FF"/>
    <w:rsid w:val="00FA7FFD"/>
    <w:rsid w:val="00FB07CB"/>
    <w:rsid w:val="00FB0878"/>
    <w:rsid w:val="00FB0DF2"/>
    <w:rsid w:val="00FB0EAE"/>
    <w:rsid w:val="00FB0FDC"/>
    <w:rsid w:val="00FB1856"/>
    <w:rsid w:val="00FB1BE5"/>
    <w:rsid w:val="00FB2E2D"/>
    <w:rsid w:val="00FB34E7"/>
    <w:rsid w:val="00FB353A"/>
    <w:rsid w:val="00FB35AB"/>
    <w:rsid w:val="00FB3C0F"/>
    <w:rsid w:val="00FB3F5B"/>
    <w:rsid w:val="00FB4019"/>
    <w:rsid w:val="00FB4919"/>
    <w:rsid w:val="00FB51B2"/>
    <w:rsid w:val="00FB6049"/>
    <w:rsid w:val="00FB6402"/>
    <w:rsid w:val="00FB65F8"/>
    <w:rsid w:val="00FB6E77"/>
    <w:rsid w:val="00FB7C60"/>
    <w:rsid w:val="00FC002D"/>
    <w:rsid w:val="00FC016E"/>
    <w:rsid w:val="00FC0AA6"/>
    <w:rsid w:val="00FC0B5E"/>
    <w:rsid w:val="00FC1598"/>
    <w:rsid w:val="00FC2356"/>
    <w:rsid w:val="00FC310B"/>
    <w:rsid w:val="00FC34F4"/>
    <w:rsid w:val="00FC3583"/>
    <w:rsid w:val="00FC3701"/>
    <w:rsid w:val="00FC3B5E"/>
    <w:rsid w:val="00FC3DD6"/>
    <w:rsid w:val="00FC3F78"/>
    <w:rsid w:val="00FC4459"/>
    <w:rsid w:val="00FC521E"/>
    <w:rsid w:val="00FC54F4"/>
    <w:rsid w:val="00FC5739"/>
    <w:rsid w:val="00FC6079"/>
    <w:rsid w:val="00FC643D"/>
    <w:rsid w:val="00FC720D"/>
    <w:rsid w:val="00FC76A0"/>
    <w:rsid w:val="00FC78ED"/>
    <w:rsid w:val="00FC7D47"/>
    <w:rsid w:val="00FD003E"/>
    <w:rsid w:val="00FD081B"/>
    <w:rsid w:val="00FD13C5"/>
    <w:rsid w:val="00FD2B89"/>
    <w:rsid w:val="00FD300F"/>
    <w:rsid w:val="00FD35CD"/>
    <w:rsid w:val="00FD3707"/>
    <w:rsid w:val="00FD40A0"/>
    <w:rsid w:val="00FD430D"/>
    <w:rsid w:val="00FD43E3"/>
    <w:rsid w:val="00FD475E"/>
    <w:rsid w:val="00FD54AC"/>
    <w:rsid w:val="00FD5507"/>
    <w:rsid w:val="00FD5899"/>
    <w:rsid w:val="00FD5DEF"/>
    <w:rsid w:val="00FD5F7D"/>
    <w:rsid w:val="00FD66A4"/>
    <w:rsid w:val="00FD719E"/>
    <w:rsid w:val="00FD759A"/>
    <w:rsid w:val="00FD7B58"/>
    <w:rsid w:val="00FD7BF2"/>
    <w:rsid w:val="00FE08BC"/>
    <w:rsid w:val="00FE08D2"/>
    <w:rsid w:val="00FE0BEF"/>
    <w:rsid w:val="00FE12AB"/>
    <w:rsid w:val="00FE12D2"/>
    <w:rsid w:val="00FE1B76"/>
    <w:rsid w:val="00FE23CC"/>
    <w:rsid w:val="00FE399C"/>
    <w:rsid w:val="00FE3E72"/>
    <w:rsid w:val="00FE408D"/>
    <w:rsid w:val="00FE43E0"/>
    <w:rsid w:val="00FE4CB2"/>
    <w:rsid w:val="00FE525E"/>
    <w:rsid w:val="00FE58A1"/>
    <w:rsid w:val="00FE5D27"/>
    <w:rsid w:val="00FE5F4B"/>
    <w:rsid w:val="00FE71D9"/>
    <w:rsid w:val="00FE7251"/>
    <w:rsid w:val="00FE796C"/>
    <w:rsid w:val="00FE7B89"/>
    <w:rsid w:val="00FF284D"/>
    <w:rsid w:val="00FF2F96"/>
    <w:rsid w:val="00FF3B44"/>
    <w:rsid w:val="00FF3FC4"/>
    <w:rsid w:val="00FF4229"/>
    <w:rsid w:val="00FF429D"/>
    <w:rsid w:val="00FF4628"/>
    <w:rsid w:val="00FF521B"/>
    <w:rsid w:val="00FF5474"/>
    <w:rsid w:val="00FF56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29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spacing w:line="360" w:lineRule="auto"/>
      <w:ind w:firstLineChars="200" w:firstLine="200"/>
      <w:jc w:val="both"/>
    </w:pPr>
    <w:rPr>
      <w:rFonts w:ascii="仿宋" w:eastAsia="仿宋" w:hAnsi="仿宋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0C6576"/>
    <w:pPr>
      <w:numPr>
        <w:numId w:val="1"/>
      </w:numPr>
      <w:ind w:left="75" w:hangingChars="75" w:hanging="75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3D02BB"/>
    <w:pPr>
      <w:numPr>
        <w:ilvl w:val="1"/>
        <w:numId w:val="1"/>
      </w:numPr>
      <w:ind w:left="75" w:hangingChars="75" w:hanging="75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0C6576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3D02BB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5A91"/>
    <w:pPr>
      <w:numPr>
        <w:ilvl w:val="2"/>
        <w:numId w:val="1"/>
      </w:numPr>
      <w:ind w:left="75" w:hangingChars="75" w:hanging="75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5A91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0D1D42"/>
    <w:pPr>
      <w:numPr>
        <w:ilvl w:val="3"/>
        <w:numId w:val="1"/>
      </w:numPr>
      <w:adjustRightInd w:val="0"/>
      <w:ind w:left="75" w:hangingChars="75" w:hanging="75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0D1D42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ind w:firstLineChars="200" w:firstLine="200"/>
      <w:jc w:val="both"/>
    </w:pPr>
    <w:rPr>
      <w:rFonts w:ascii="仿宋" w:eastAsia="仿宋" w:hAnsi="仿宋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  <w:style w:type="numbering" w:customStyle="1" w:styleId="000">
    <w:name w:val="000"/>
    <w:uiPriority w:val="99"/>
    <w:rsid w:val="003A6804"/>
    <w:pPr>
      <w:numPr>
        <w:numId w:val="2"/>
      </w:numPr>
    </w:pPr>
  </w:style>
  <w:style w:type="character" w:customStyle="1" w:styleId="pl-c">
    <w:name w:val="pl-c"/>
    <w:basedOn w:val="a0"/>
    <w:rsid w:val="003A6804"/>
  </w:style>
  <w:style w:type="paragraph" w:customStyle="1" w:styleId="t5">
    <w:name w:val="t5"/>
    <w:basedOn w:val="a5"/>
    <w:link w:val="t5Char"/>
    <w:qFormat/>
    <w:rsid w:val="003A6804"/>
    <w:pPr>
      <w:ind w:firstLineChars="0" w:firstLine="0"/>
    </w:pPr>
    <w:rPr>
      <w:b/>
    </w:rPr>
  </w:style>
  <w:style w:type="paragraph" w:customStyle="1" w:styleId="t6">
    <w:name w:val="t6"/>
    <w:basedOn w:val="a"/>
    <w:link w:val="t6Char"/>
    <w:qFormat/>
    <w:rsid w:val="003A6804"/>
    <w:pPr>
      <w:ind w:firstLineChars="0" w:firstLine="0"/>
    </w:pPr>
    <w:rPr>
      <w:b/>
    </w:rPr>
  </w:style>
  <w:style w:type="character" w:customStyle="1" w:styleId="t5Char">
    <w:name w:val="t5 Char"/>
    <w:basedOn w:val="Char1"/>
    <w:link w:val="t5"/>
    <w:rsid w:val="003A6804"/>
    <w:rPr>
      <w:rFonts w:ascii="仿宋" w:eastAsia="仿宋" w:hAnsi="仿宋"/>
      <w:b/>
    </w:rPr>
  </w:style>
  <w:style w:type="character" w:customStyle="1" w:styleId="t6Char">
    <w:name w:val="t6 Char"/>
    <w:basedOn w:val="a0"/>
    <w:link w:val="t6"/>
    <w:rsid w:val="003A6804"/>
    <w:rPr>
      <w:rFonts w:ascii="仿宋" w:eastAsia="仿宋" w:hAnsi="仿宋"/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8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2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0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3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3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70" Type="http://schemas.openxmlformats.org/officeDocument/2006/relationships/image" Target="media/image162.png"/><Relationship Id="rId191" Type="http://schemas.openxmlformats.org/officeDocument/2006/relationships/image" Target="media/image183.png"/><Relationship Id="rId205" Type="http://schemas.openxmlformats.org/officeDocument/2006/relationships/theme" Target="theme/theme1.xml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144" Type="http://schemas.openxmlformats.org/officeDocument/2006/relationships/image" Target="media/image136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65" Type="http://schemas.openxmlformats.org/officeDocument/2006/relationships/image" Target="media/image157.png"/><Relationship Id="rId181" Type="http://schemas.openxmlformats.org/officeDocument/2006/relationships/image" Target="media/image173.png"/><Relationship Id="rId186" Type="http://schemas.openxmlformats.org/officeDocument/2006/relationships/image" Target="media/image17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55" Type="http://schemas.openxmlformats.org/officeDocument/2006/relationships/image" Target="media/image147.png"/><Relationship Id="rId171" Type="http://schemas.openxmlformats.org/officeDocument/2006/relationships/image" Target="media/image163.png"/><Relationship Id="rId176" Type="http://schemas.openxmlformats.org/officeDocument/2006/relationships/image" Target="media/image168.png"/><Relationship Id="rId192" Type="http://schemas.openxmlformats.org/officeDocument/2006/relationships/image" Target="media/image184.png"/><Relationship Id="rId197" Type="http://schemas.openxmlformats.org/officeDocument/2006/relationships/image" Target="media/image189.png"/><Relationship Id="rId201" Type="http://schemas.openxmlformats.org/officeDocument/2006/relationships/footer" Target="footer2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61" Type="http://schemas.openxmlformats.org/officeDocument/2006/relationships/image" Target="media/image153.png"/><Relationship Id="rId166" Type="http://schemas.openxmlformats.org/officeDocument/2006/relationships/image" Target="media/image158.png"/><Relationship Id="rId182" Type="http://schemas.openxmlformats.org/officeDocument/2006/relationships/image" Target="media/image174.png"/><Relationship Id="rId187" Type="http://schemas.openxmlformats.org/officeDocument/2006/relationships/image" Target="media/image17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header" Target="header1.xml"/><Relationship Id="rId172" Type="http://schemas.openxmlformats.org/officeDocument/2006/relationships/image" Target="media/image164.png"/><Relationship Id="rId193" Type="http://schemas.openxmlformats.org/officeDocument/2006/relationships/image" Target="media/image185.png"/><Relationship Id="rId202" Type="http://schemas.openxmlformats.org/officeDocument/2006/relationships/header" Target="header3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cn.vuejs.org/v2/guide/conditional.html" TargetMode="External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image" Target="media/image186.png"/><Relationship Id="rId199" Type="http://schemas.openxmlformats.org/officeDocument/2006/relationships/header" Target="header2.xml"/><Relationship Id="rId203" Type="http://schemas.openxmlformats.org/officeDocument/2006/relationships/footer" Target="footer3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189" Type="http://schemas.openxmlformats.org/officeDocument/2006/relationships/image" Target="media/image18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79" Type="http://schemas.openxmlformats.org/officeDocument/2006/relationships/image" Target="media/image171.png"/><Relationship Id="rId195" Type="http://schemas.openxmlformats.org/officeDocument/2006/relationships/image" Target="media/image187.png"/><Relationship Id="rId190" Type="http://schemas.openxmlformats.org/officeDocument/2006/relationships/image" Target="media/image182.png"/><Relationship Id="rId204" Type="http://schemas.openxmlformats.org/officeDocument/2006/relationships/fontTable" Target="fontTable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185" Type="http://schemas.openxmlformats.org/officeDocument/2006/relationships/image" Target="media/image17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2.png"/><Relationship Id="rId26" Type="http://schemas.openxmlformats.org/officeDocument/2006/relationships/image" Target="media/image19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Relationship Id="rId196" Type="http://schemas.openxmlformats.org/officeDocument/2006/relationships/image" Target="media/image188.png"/><Relationship Id="rId20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C18DBA-9627-4626-A8C0-53894A2D40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11976</TotalTime>
  <Pages>46</Pages>
  <Words>2347</Words>
  <Characters>13384</Characters>
  <Application>Microsoft Office Word</Application>
  <DocSecurity>0</DocSecurity>
  <Lines>111</Lines>
  <Paragraphs>31</Paragraphs>
  <ScaleCrop>false</ScaleCrop>
  <Company/>
  <LinksUpToDate>false</LinksUpToDate>
  <CharactersWithSpaces>15700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Bill</cp:lastModifiedBy>
  <cp:revision>8364</cp:revision>
  <dcterms:created xsi:type="dcterms:W3CDTF">2017-02-20T08:27:00Z</dcterms:created>
  <dcterms:modified xsi:type="dcterms:W3CDTF">2018-03-26T15:49:00Z</dcterms:modified>
</cp:coreProperties>
</file>