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272A5" w14:textId="45268824" w:rsidR="00465612" w:rsidRDefault="00465612">
      <w:pPr>
        <w:rPr>
          <w:rFonts w:ascii="等线" w:eastAsia="等线" w:hAnsi="等线" w:cs="等线"/>
        </w:rPr>
      </w:pPr>
      <w:r w:rsidRPr="00465612">
        <w:t>幏布四丈七尺［</w:t>
      </w:r>
      <w:proofErr w:type="gramStart"/>
      <w:r w:rsidRPr="00465612">
        <w:t>１</w:t>
      </w:r>
      <w:proofErr w:type="gramEnd"/>
      <w:r w:rsidRPr="00465612">
        <w:t>］。 丗五年四月己未朔乙酉［</w:t>
      </w:r>
      <w:proofErr w:type="gramStart"/>
      <w:r w:rsidRPr="00465612">
        <w:t>２</w:t>
      </w:r>
      <w:proofErr w:type="gramEnd"/>
      <w:r w:rsidRPr="00465612">
        <w:t>］，少□</w:t>
      </w:r>
      <w:r w:rsidRPr="00465612">
        <w:rPr>
          <w:rFonts w:ascii="微软雅黑" w:eastAsia="微软雅黑" w:hAnsi="微软雅黑" w:cs="微软雅黑" w:hint="eastAsia"/>
        </w:rPr>
        <w:t>〼</w:t>
      </w:r>
      <w:proofErr w:type="gramStart"/>
      <w:r w:rsidRPr="00465612">
        <w:rPr>
          <w:rFonts w:ascii="等线" w:eastAsia="等线" w:hAnsi="等线" w:cs="等线" w:hint="eastAsia"/>
        </w:rPr>
        <w:t>８－９９８</w:t>
      </w:r>
      <w:proofErr w:type="gramEnd"/>
    </w:p>
    <w:p w14:paraId="5D9BC0CC" w14:textId="3B403FBB" w:rsidR="00465612" w:rsidRDefault="00465612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7D93A8CC" w14:textId="23E591EA" w:rsidR="00465612" w:rsidRDefault="00465612">
      <w:pPr>
        <w:rPr>
          <w:rFonts w:ascii="微软雅黑" w:eastAsia="微软雅黑" w:hAnsi="微软雅黑" w:cs="微软雅黑"/>
        </w:rPr>
      </w:pPr>
      <w:r w:rsidRPr="00465612">
        <w:t>幏布四丈七尺。    秦始皇三十五年四月己未朔日后的乙酉，少□</w:t>
      </w:r>
      <w:r w:rsidRPr="00465612">
        <w:rPr>
          <w:rFonts w:ascii="微软雅黑" w:eastAsia="微软雅黑" w:hAnsi="微软雅黑" w:cs="微软雅黑" w:hint="eastAsia"/>
        </w:rPr>
        <w:t>〼</w:t>
      </w:r>
    </w:p>
    <w:p w14:paraId="338663B6" w14:textId="77777777" w:rsidR="00465612" w:rsidRPr="00465612" w:rsidRDefault="00465612" w:rsidP="00465612">
      <w:r w:rsidRPr="00465612">
        <w:rPr>
          <w:b/>
        </w:rPr>
        <w:t>〖校释〗</w:t>
      </w:r>
    </w:p>
    <w:p w14:paraId="45ABFE74" w14:textId="77777777" w:rsidR="00465612" w:rsidRPr="00465612" w:rsidRDefault="00465612" w:rsidP="00465612">
      <w:r w:rsidRPr="00465612">
        <w:t>[1] 幏，原释文作“</w:t>
      </w:r>
      <w:r w:rsidRPr="00465612">
        <w:rPr>
          <w:rFonts w:ascii="SimSun-ExtB" w:eastAsia="SimSun-ExtB" w:hAnsi="SimSun-ExtB" w:cs="SimSun-ExtB" w:hint="eastAsia"/>
        </w:rPr>
        <w:t>𢄐</w:t>
      </w:r>
      <w:r w:rsidRPr="00465612">
        <w:t>”。今按，此字右旁从冖从豕，似为“家”字变体。《说文》：“幏，南郡蛮夷賨布也。”《后汉书·南蛮传·巴郡南郡蛮》：“其民户出幏布八丈二尺，鸡羽三十鍭。”</w:t>
      </w:r>
    </w:p>
    <w:p w14:paraId="724D90F6" w14:textId="77777777" w:rsidR="00465612" w:rsidRPr="00465612" w:rsidRDefault="00465612" w:rsidP="00465612">
      <w:r w:rsidRPr="00465612">
        <w:t>[2] 乙酉，四月二十七日。</w:t>
      </w:r>
    </w:p>
    <w:p w14:paraId="71809E4E" w14:textId="77777777" w:rsidR="00465612" w:rsidRDefault="00465612">
      <w:pPr>
        <w:rPr>
          <w:rFonts w:hint="eastAsia"/>
        </w:rPr>
      </w:pPr>
    </w:p>
    <w:sectPr w:rsidR="00465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12"/>
    <w:rsid w:val="00465612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C986D"/>
  <w15:chartTrackingRefBased/>
  <w15:docId w15:val="{D2F56CE5-86AA-4958-AE91-1178D0D2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6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6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6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6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6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6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6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6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6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6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6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6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6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6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6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2026-10-08T09:26:00Z</dcterms:created>
  <dcterms:modified xsi:type="dcterms:W3CDTF">2026-10-08T09:27:00Z</dcterms:modified>
</cp:coreProperties>
</file>