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7-23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9591《里耶秦簡（叁）》選釋（四），https://www.bsm.org.cn/?qinjian/9591.html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欣、朝、履凡七人八月、九月食。 令史【圂】視□［1]。〼Ⅱ7-23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粟米十三石五斗少半斗。丗二年九月甲戌朔己卯，倉守武、佐平、稟〼Ⅰ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仓出禀粟米，「令史圂视平」，「欣、朝、履凡七人八月、九月食」。算一算七人两月吃多少粟米。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