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7-40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9568《里耶秦簡（叁）》研讀零札，https://www.bsm.org.cn/?qinjian/9568.html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𧗿（率）之，斗二錢。令史𣤶監。〼8-845+7-40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多字</w:t>
      </w:r>
    </w:p>
    <w:p>
      <w:pPr>
        <w:pStyle w:val="2"/>
      </w:pPr>
      <w:r>
        <w:t>6.卅五年六月戊午朔己巳，庫建、佐般出賣【祠】𧦱餘徹酒二斗八升於隸臣徐所〼</w:t>
      </w:r>
    </w:p>
    <w:p>
      <w:pPr>
        <w:pStyle w:val="2"/>
      </w:pPr>
      <w:r>
        <w:t>“徐所”，整理者未釋。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「卅五年六月……库建、佐般出卖祠余彻酒二斗八升于隶臣徐所，率之斗二钱，令史𣤶监」——官物变卖与价格。从「斗二钱」看秦代物价。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