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5-13+5-15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5-13+5-15，属里耶古城一号井第五层（J1⑤）材料。《里耶秦简牍校释》第一卷著录于第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5-13+5-15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□□年□□□□……〼Ⅰ</w:t>
      </w:r>
    </w:p>
    <w:p>
      <w:pPr>
        <w:pStyle w:val="2"/>
      </w:pPr>
      <w:r>
        <w:t>□二年□□［1］〼Ⅱ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11 页）涉及形制与缀合，原文照录：</w:t>
      </w:r>
    </w:p>
    <w:p>
      <w:pPr>
        <w:pStyle w:val="2"/>
      </w:pPr>
      <w:r>
        <w:t>[1]二片缀合，《里耶秦简（壹）》“简牍缀合表”已指出。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两片残简缀合，复原出「二年」二字。把两张撕开的纸条拼起来，体会缀合（考古拼图）的乐趣。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- 01原始资料/第一卷(500)修改(2).xlsx：5-13（第14行）；5-15（第16行）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