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5-29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5-29，属里耶古城一号井第五层（J1⑤）材料。《里耶秦简牍校释》第一卷著录于第 15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5-29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15 页释文，照录（〼 表示未释或残断）：</w:t>
      </w:r>
    </w:p>
    <w:p>
      <w:pPr>
        <w:pStyle w:val="2"/>
      </w:pPr>
      <w:r>
        <w:t>〼□□□敬□〼Ⅰ</w:t>
      </w:r>
    </w:p>
    <w:p>
      <w:pPr>
        <w:pStyle w:val="2"/>
      </w:pPr>
      <w:r>
        <w:t>〼□战半［1］。〼Ⅱ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15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[1]战，人名。半，原释文作“手”1。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「半」原释文作「手」——形近致误的一例。写一写「半」与「手」，看它们有多像。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- 01原始资料/第一卷(500)修改(2).xlsx：5-29（第31行）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