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16FA4" w14:textId="77777777" w:rsidR="001A7B3E" w:rsidRPr="009740D3" w:rsidRDefault="00000000" w:rsidP="009740D3">
      <w:pPr>
        <w:pBdr>
          <w:top w:val="nil"/>
          <w:left w:val="nil"/>
          <w:bottom w:val="nil"/>
          <w:right w:val="nil"/>
          <w:between w:val="nil"/>
        </w:pBdr>
        <w:ind w:right="300"/>
        <w:jc w:val="center"/>
      </w:pPr>
      <w:r w:rsidRPr="009740D3">
        <w:t>МИНОБРНАУКИ РОССИИ</w:t>
      </w:r>
    </w:p>
    <w:p w14:paraId="0984D3FA" w14:textId="77777777" w:rsidR="001A7B3E" w:rsidRPr="009740D3" w:rsidRDefault="00000000">
      <w:pPr>
        <w:pBdr>
          <w:top w:val="nil"/>
          <w:left w:val="nil"/>
          <w:bottom w:val="nil"/>
          <w:right w:val="nil"/>
          <w:between w:val="nil"/>
        </w:pBdr>
        <w:ind w:left="300" w:right="300"/>
        <w:jc w:val="center"/>
      </w:pPr>
      <w:r w:rsidRPr="009740D3">
        <w:t>Федеральное государственное автономное образовательное учреждение высшего образования</w:t>
      </w:r>
    </w:p>
    <w:p w14:paraId="47C4D8CA" w14:textId="77777777" w:rsidR="001A7B3E" w:rsidRPr="009740D3" w:rsidRDefault="00000000">
      <w:pPr>
        <w:pBdr>
          <w:top w:val="nil"/>
          <w:left w:val="nil"/>
          <w:bottom w:val="nil"/>
          <w:right w:val="nil"/>
          <w:between w:val="nil"/>
        </w:pBdr>
        <w:ind w:left="300" w:right="300"/>
        <w:jc w:val="center"/>
        <w:rPr>
          <w:b/>
          <w:bCs/>
        </w:rPr>
      </w:pPr>
      <w:r w:rsidRPr="009740D3">
        <w:rPr>
          <w:b/>
          <w:bCs/>
        </w:rPr>
        <w:t>«</w:t>
      </w:r>
      <w:r w:rsidRPr="009740D3">
        <w:t>ЮЖНЫЙ ФЕДЕРАЛЬНЫЙ УНИВЕРСИТЕТ»</w:t>
      </w:r>
    </w:p>
    <w:p w14:paraId="65BD9559" w14:textId="77777777" w:rsidR="001A7B3E" w:rsidRPr="009740D3" w:rsidRDefault="00000000">
      <w:pPr>
        <w:pBdr>
          <w:top w:val="nil"/>
          <w:left w:val="nil"/>
          <w:bottom w:val="nil"/>
          <w:right w:val="nil"/>
          <w:between w:val="nil"/>
        </w:pBdr>
        <w:spacing w:after="1200"/>
        <w:ind w:left="300" w:right="300"/>
        <w:jc w:val="center"/>
      </w:pPr>
      <w:r w:rsidRPr="009740D3">
        <w:t>Институт компьютерных технологий и информационной безопасности</w:t>
      </w:r>
    </w:p>
    <w:p w14:paraId="35175A9D" w14:textId="77777777" w:rsidR="001A7B3E" w:rsidRPr="009740D3" w:rsidRDefault="001A7B3E">
      <w:pPr>
        <w:pStyle w:val="2"/>
        <w:spacing w:before="0" w:after="1500"/>
        <w:ind w:left="300" w:right="300"/>
        <w:rPr>
          <w:sz w:val="28"/>
          <w:szCs w:val="28"/>
        </w:rPr>
      </w:pPr>
    </w:p>
    <w:p w14:paraId="5BFC065C" w14:textId="77777777" w:rsidR="001A7B3E" w:rsidRPr="009740D3" w:rsidRDefault="00000000">
      <w:pPr>
        <w:pBdr>
          <w:top w:val="nil"/>
          <w:left w:val="nil"/>
          <w:bottom w:val="nil"/>
          <w:right w:val="nil"/>
          <w:between w:val="nil"/>
        </w:pBdr>
        <w:spacing w:before="450" w:after="225"/>
        <w:ind w:left="300" w:right="300"/>
        <w:jc w:val="center"/>
      </w:pPr>
      <w:r w:rsidRPr="009740D3">
        <w:t>ИНДИВИДУАЛЬНОЕ ЗАДАНИЕ ПО ДИСЦИПЛИНЕ</w:t>
      </w:r>
    </w:p>
    <w:p w14:paraId="6E8CE2A4" w14:textId="1D886B88" w:rsidR="001A7B3E" w:rsidRPr="009740D3" w:rsidRDefault="00000000">
      <w:pPr>
        <w:pBdr>
          <w:top w:val="nil"/>
          <w:left w:val="nil"/>
          <w:bottom w:val="nil"/>
          <w:right w:val="nil"/>
          <w:between w:val="nil"/>
        </w:pBdr>
        <w:ind w:left="300" w:right="300"/>
        <w:jc w:val="center"/>
        <w:rPr>
          <w:b/>
          <w:bCs/>
        </w:rPr>
      </w:pPr>
      <w:r w:rsidRPr="009740D3">
        <w:rPr>
          <w:b/>
          <w:bCs/>
        </w:rPr>
        <w:t>«</w:t>
      </w:r>
      <w:r w:rsidRPr="009740D3">
        <w:t>ВПК-8. Введение в разработку на платформе 1</w:t>
      </w:r>
      <w:r w:rsidR="009740D3" w:rsidRPr="009740D3">
        <w:t>С: Предприятие</w:t>
      </w:r>
      <w:r w:rsidRPr="009740D3">
        <w:rPr>
          <w:b/>
          <w:bCs/>
        </w:rPr>
        <w:t>»</w:t>
      </w:r>
    </w:p>
    <w:p w14:paraId="2DDFAB02" w14:textId="21DAB959" w:rsidR="001A7B3E" w:rsidRPr="009740D3" w:rsidRDefault="001A7B3E" w:rsidP="003A128D">
      <w:pPr>
        <w:pBdr>
          <w:top w:val="nil"/>
          <w:left w:val="nil"/>
          <w:bottom w:val="nil"/>
          <w:right w:val="nil"/>
          <w:between w:val="nil"/>
        </w:pBdr>
        <w:ind w:right="300"/>
      </w:pPr>
    </w:p>
    <w:p w14:paraId="78B04843" w14:textId="77777777" w:rsidR="001A7B3E" w:rsidRPr="009740D3" w:rsidRDefault="001A7B3E">
      <w:pPr>
        <w:pBdr>
          <w:top w:val="nil"/>
          <w:left w:val="nil"/>
          <w:bottom w:val="nil"/>
          <w:right w:val="nil"/>
          <w:between w:val="nil"/>
        </w:pBdr>
        <w:spacing w:after="2250"/>
        <w:ind w:left="300" w:right="300"/>
      </w:pPr>
    </w:p>
    <w:p w14:paraId="1DD118B2" w14:textId="75EB955D" w:rsidR="001A7B3E" w:rsidRPr="009740D3" w:rsidRDefault="00000000">
      <w:pPr>
        <w:pBdr>
          <w:top w:val="nil"/>
          <w:left w:val="nil"/>
          <w:bottom w:val="nil"/>
          <w:right w:val="nil"/>
          <w:between w:val="nil"/>
        </w:pBdr>
        <w:ind w:left="300" w:right="300"/>
      </w:pPr>
      <w:r w:rsidRPr="009740D3">
        <w:t>Выполнил:</w:t>
      </w:r>
    </w:p>
    <w:p w14:paraId="79AD1CEF" w14:textId="76343EFD" w:rsidR="001A7B3E" w:rsidRPr="009740D3" w:rsidRDefault="00000000">
      <w:pPr>
        <w:pBdr>
          <w:top w:val="nil"/>
          <w:left w:val="nil"/>
          <w:bottom w:val="nil"/>
          <w:right w:val="nil"/>
          <w:between w:val="nil"/>
        </w:pBdr>
        <w:ind w:left="300" w:right="300"/>
      </w:pPr>
      <w:r w:rsidRPr="009740D3">
        <w:t>ст.гр. КТбо</w:t>
      </w:r>
      <w:r w:rsidR="009740D3">
        <w:t>3</w:t>
      </w:r>
      <w:r w:rsidRPr="009740D3">
        <w:t>-</w:t>
      </w:r>
      <w:r w:rsidR="009740D3">
        <w:t>2</w:t>
      </w:r>
    </w:p>
    <w:p w14:paraId="013BE67A" w14:textId="1385F560" w:rsidR="001A7B3E" w:rsidRPr="009740D3" w:rsidRDefault="009740D3">
      <w:pPr>
        <w:pBdr>
          <w:top w:val="nil"/>
          <w:left w:val="nil"/>
          <w:bottom w:val="nil"/>
          <w:right w:val="nil"/>
          <w:between w:val="nil"/>
        </w:pBdr>
        <w:ind w:left="300" w:right="300"/>
      </w:pPr>
      <w:r>
        <w:t>Цыбко В. Д.</w:t>
      </w:r>
    </w:p>
    <w:p w14:paraId="72058E4A" w14:textId="77777777" w:rsidR="001A7B3E" w:rsidRPr="009740D3" w:rsidRDefault="001A7B3E">
      <w:pPr>
        <w:pBdr>
          <w:top w:val="nil"/>
          <w:left w:val="nil"/>
          <w:bottom w:val="nil"/>
          <w:right w:val="nil"/>
          <w:between w:val="nil"/>
        </w:pBdr>
        <w:ind w:left="300" w:right="300"/>
      </w:pPr>
    </w:p>
    <w:p w14:paraId="5A30A106" w14:textId="77777777" w:rsidR="001A7B3E" w:rsidRPr="009740D3" w:rsidRDefault="00000000">
      <w:pPr>
        <w:pBdr>
          <w:top w:val="nil"/>
          <w:left w:val="nil"/>
          <w:bottom w:val="nil"/>
          <w:right w:val="nil"/>
          <w:between w:val="nil"/>
        </w:pBdr>
        <w:ind w:left="300" w:right="300"/>
      </w:pPr>
      <w:r w:rsidRPr="009740D3">
        <w:t>Принял:</w:t>
      </w:r>
    </w:p>
    <w:p w14:paraId="169E3707" w14:textId="77777777" w:rsidR="001A7B3E" w:rsidRPr="009740D3" w:rsidRDefault="00000000">
      <w:pPr>
        <w:pBdr>
          <w:top w:val="nil"/>
          <w:left w:val="nil"/>
          <w:bottom w:val="nil"/>
          <w:right w:val="nil"/>
          <w:between w:val="nil"/>
        </w:pBdr>
        <w:ind w:left="300" w:right="300"/>
      </w:pPr>
      <w:r w:rsidRPr="009740D3">
        <w:t>Ассистент каф. САиТ</w:t>
      </w:r>
    </w:p>
    <w:p w14:paraId="4EB1C4D5" w14:textId="593A23A3" w:rsidR="001A7B3E" w:rsidRPr="009740D3" w:rsidRDefault="00000000">
      <w:pPr>
        <w:pBdr>
          <w:top w:val="nil"/>
          <w:left w:val="nil"/>
          <w:bottom w:val="nil"/>
          <w:right w:val="nil"/>
          <w:between w:val="nil"/>
        </w:pBdr>
        <w:ind w:left="300" w:right="300"/>
      </w:pPr>
      <w:r w:rsidRPr="009740D3">
        <w:t xml:space="preserve">Борисов </w:t>
      </w:r>
      <w:r w:rsidR="009740D3" w:rsidRPr="009740D3">
        <w:t>А. Ю.</w:t>
      </w:r>
    </w:p>
    <w:p w14:paraId="14D90F8D" w14:textId="77777777" w:rsidR="001A7B3E" w:rsidRPr="009740D3" w:rsidRDefault="001A7B3E">
      <w:pPr>
        <w:pBdr>
          <w:top w:val="nil"/>
          <w:left w:val="nil"/>
          <w:bottom w:val="nil"/>
          <w:right w:val="nil"/>
          <w:between w:val="nil"/>
        </w:pBdr>
        <w:ind w:left="300" w:right="300"/>
        <w:jc w:val="center"/>
      </w:pPr>
    </w:p>
    <w:p w14:paraId="4AEDD543" w14:textId="77777777" w:rsidR="001A7B3E" w:rsidRPr="009740D3" w:rsidRDefault="001A7B3E" w:rsidP="009740D3">
      <w:pPr>
        <w:pBdr>
          <w:top w:val="nil"/>
          <w:left w:val="nil"/>
          <w:bottom w:val="nil"/>
          <w:right w:val="nil"/>
          <w:between w:val="nil"/>
        </w:pBdr>
        <w:spacing w:after="450"/>
      </w:pPr>
    </w:p>
    <w:sdt>
      <w:sdtPr>
        <w:id w:val="-1504974787"/>
        <w:docPartObj>
          <w:docPartGallery w:val="Table of Contents"/>
          <w:docPartUnique/>
        </w:docPartObj>
      </w:sdtPr>
      <w:sdtEndPr>
        <w:rPr>
          <w:rFonts w:ascii="Times New Roman" w:eastAsia="Arial" w:hAnsi="Times New Roman" w:cs="Times New Roman"/>
          <w:b/>
          <w:bCs/>
          <w:color w:val="auto"/>
          <w:sz w:val="28"/>
          <w:szCs w:val="28"/>
        </w:rPr>
      </w:sdtEndPr>
      <w:sdtContent>
        <w:p w14:paraId="58E9FD9E" w14:textId="04BC9ED5" w:rsidR="003A128D" w:rsidRPr="008270F5" w:rsidRDefault="003A128D" w:rsidP="008270F5">
          <w:pPr>
            <w:pStyle w:val="ab"/>
            <w:jc w:val="center"/>
            <w:rPr>
              <w:rFonts w:ascii="Times New Roman" w:hAnsi="Times New Roman" w:cs="Times New Roman"/>
              <w:b/>
              <w:bCs/>
              <w:color w:val="000000" w:themeColor="text1"/>
              <w:sz w:val="28"/>
              <w:szCs w:val="28"/>
            </w:rPr>
          </w:pPr>
          <w:r w:rsidRPr="008270F5">
            <w:rPr>
              <w:rFonts w:ascii="Times New Roman" w:hAnsi="Times New Roman" w:cs="Times New Roman"/>
              <w:b/>
              <w:bCs/>
              <w:color w:val="000000" w:themeColor="text1"/>
              <w:sz w:val="28"/>
              <w:szCs w:val="28"/>
            </w:rPr>
            <w:t>Оглавление</w:t>
          </w:r>
        </w:p>
        <w:p w14:paraId="6EA527E7" w14:textId="3C409250" w:rsidR="008270F5" w:rsidRPr="008270F5" w:rsidRDefault="003A128D">
          <w:pPr>
            <w:pStyle w:val="20"/>
            <w:tabs>
              <w:tab w:val="right" w:leader="dot" w:pos="9350"/>
            </w:tabs>
            <w:rPr>
              <w:rFonts w:eastAsiaTheme="minorEastAsia"/>
              <w:noProof/>
              <w:color w:val="000000" w:themeColor="text1"/>
              <w:kern w:val="2"/>
              <w14:ligatures w14:val="standardContextual"/>
            </w:rPr>
          </w:pPr>
          <w:r w:rsidRPr="008270F5">
            <w:rPr>
              <w:color w:val="000000" w:themeColor="text1"/>
            </w:rPr>
            <w:fldChar w:fldCharType="begin"/>
          </w:r>
          <w:r w:rsidRPr="008270F5">
            <w:rPr>
              <w:color w:val="000000" w:themeColor="text1"/>
            </w:rPr>
            <w:instrText xml:space="preserve"> TOC \o "1-3" \h \z \u </w:instrText>
          </w:r>
          <w:r w:rsidRPr="008270F5">
            <w:rPr>
              <w:color w:val="000000" w:themeColor="text1"/>
            </w:rPr>
            <w:fldChar w:fldCharType="separate"/>
          </w:r>
          <w:hyperlink w:anchor="_Toc231935906" w:history="1">
            <w:r w:rsidR="008270F5" w:rsidRPr="008270F5">
              <w:rPr>
                <w:rStyle w:val="ac"/>
                <w:noProof/>
                <w:color w:val="000000" w:themeColor="text1"/>
              </w:rPr>
              <w:t>ВВЕДЕНИЕ</w:t>
            </w:r>
            <w:r w:rsidR="008270F5" w:rsidRPr="008270F5">
              <w:rPr>
                <w:noProof/>
                <w:webHidden/>
                <w:color w:val="000000" w:themeColor="text1"/>
              </w:rPr>
              <w:tab/>
            </w:r>
            <w:r w:rsidR="008270F5" w:rsidRPr="008270F5">
              <w:rPr>
                <w:noProof/>
                <w:webHidden/>
                <w:color w:val="000000" w:themeColor="text1"/>
              </w:rPr>
              <w:fldChar w:fldCharType="begin"/>
            </w:r>
            <w:r w:rsidR="008270F5" w:rsidRPr="008270F5">
              <w:rPr>
                <w:noProof/>
                <w:webHidden/>
                <w:color w:val="000000" w:themeColor="text1"/>
              </w:rPr>
              <w:instrText xml:space="preserve"> PAGEREF _Toc231935906 \h </w:instrText>
            </w:r>
            <w:r w:rsidR="008270F5" w:rsidRPr="008270F5">
              <w:rPr>
                <w:noProof/>
                <w:webHidden/>
                <w:color w:val="000000" w:themeColor="text1"/>
              </w:rPr>
            </w:r>
            <w:r w:rsidR="008270F5" w:rsidRPr="008270F5">
              <w:rPr>
                <w:noProof/>
                <w:webHidden/>
                <w:color w:val="000000" w:themeColor="text1"/>
              </w:rPr>
              <w:fldChar w:fldCharType="separate"/>
            </w:r>
            <w:r w:rsidR="008270F5" w:rsidRPr="008270F5">
              <w:rPr>
                <w:noProof/>
                <w:webHidden/>
                <w:color w:val="000000" w:themeColor="text1"/>
              </w:rPr>
              <w:t>3</w:t>
            </w:r>
            <w:r w:rsidR="008270F5" w:rsidRPr="008270F5">
              <w:rPr>
                <w:noProof/>
                <w:webHidden/>
                <w:color w:val="000000" w:themeColor="text1"/>
              </w:rPr>
              <w:fldChar w:fldCharType="end"/>
            </w:r>
          </w:hyperlink>
        </w:p>
        <w:p w14:paraId="50F8B50A" w14:textId="0C7E43B2" w:rsidR="008270F5" w:rsidRPr="008270F5" w:rsidRDefault="008270F5">
          <w:pPr>
            <w:pStyle w:val="20"/>
            <w:tabs>
              <w:tab w:val="right" w:leader="dot" w:pos="9350"/>
            </w:tabs>
            <w:rPr>
              <w:rFonts w:eastAsiaTheme="minorEastAsia"/>
              <w:noProof/>
              <w:color w:val="000000" w:themeColor="text1"/>
              <w:kern w:val="2"/>
              <w14:ligatures w14:val="standardContextual"/>
            </w:rPr>
          </w:pPr>
          <w:hyperlink w:anchor="_Toc231935907" w:history="1">
            <w:r w:rsidRPr="008270F5">
              <w:rPr>
                <w:rStyle w:val="ac"/>
                <w:noProof/>
                <w:color w:val="000000" w:themeColor="text1"/>
              </w:rPr>
              <w:t>1. ОПИСАНИЕ БИЗНЕС-СЦЕНАРИЯ</w:t>
            </w:r>
            <w:r w:rsidRPr="008270F5">
              <w:rPr>
                <w:noProof/>
                <w:webHidden/>
                <w:color w:val="000000" w:themeColor="text1"/>
              </w:rPr>
              <w:tab/>
            </w:r>
            <w:r w:rsidRPr="008270F5">
              <w:rPr>
                <w:noProof/>
                <w:webHidden/>
                <w:color w:val="000000" w:themeColor="text1"/>
              </w:rPr>
              <w:fldChar w:fldCharType="begin"/>
            </w:r>
            <w:r w:rsidRPr="008270F5">
              <w:rPr>
                <w:noProof/>
                <w:webHidden/>
                <w:color w:val="000000" w:themeColor="text1"/>
              </w:rPr>
              <w:instrText xml:space="preserve"> PAGEREF _Toc231935907 \h </w:instrText>
            </w:r>
            <w:r w:rsidRPr="008270F5">
              <w:rPr>
                <w:noProof/>
                <w:webHidden/>
                <w:color w:val="000000" w:themeColor="text1"/>
              </w:rPr>
            </w:r>
            <w:r w:rsidRPr="008270F5">
              <w:rPr>
                <w:noProof/>
                <w:webHidden/>
                <w:color w:val="000000" w:themeColor="text1"/>
              </w:rPr>
              <w:fldChar w:fldCharType="separate"/>
            </w:r>
            <w:r w:rsidRPr="008270F5">
              <w:rPr>
                <w:noProof/>
                <w:webHidden/>
                <w:color w:val="000000" w:themeColor="text1"/>
              </w:rPr>
              <w:t>5</w:t>
            </w:r>
            <w:r w:rsidRPr="008270F5">
              <w:rPr>
                <w:noProof/>
                <w:webHidden/>
                <w:color w:val="000000" w:themeColor="text1"/>
              </w:rPr>
              <w:fldChar w:fldCharType="end"/>
            </w:r>
          </w:hyperlink>
        </w:p>
        <w:p w14:paraId="70461EAA" w14:textId="54D4EAC4" w:rsidR="008270F5" w:rsidRPr="008270F5" w:rsidRDefault="008270F5">
          <w:pPr>
            <w:pStyle w:val="20"/>
            <w:tabs>
              <w:tab w:val="right" w:leader="dot" w:pos="9350"/>
            </w:tabs>
            <w:rPr>
              <w:rFonts w:eastAsiaTheme="minorEastAsia"/>
              <w:noProof/>
              <w:color w:val="000000" w:themeColor="text1"/>
              <w:kern w:val="2"/>
              <w14:ligatures w14:val="standardContextual"/>
            </w:rPr>
          </w:pPr>
          <w:hyperlink w:anchor="_Toc231935908" w:history="1">
            <w:r w:rsidRPr="008270F5">
              <w:rPr>
                <w:rStyle w:val="ac"/>
                <w:noProof/>
                <w:color w:val="000000" w:themeColor="text1"/>
              </w:rPr>
              <w:t>2. ПЕРЕЧЕНЬ ОБЪЕКТОВ КОНФИГУРАЦИИ</w:t>
            </w:r>
            <w:r w:rsidRPr="008270F5">
              <w:rPr>
                <w:noProof/>
                <w:webHidden/>
                <w:color w:val="000000" w:themeColor="text1"/>
              </w:rPr>
              <w:tab/>
            </w:r>
            <w:r w:rsidRPr="008270F5">
              <w:rPr>
                <w:noProof/>
                <w:webHidden/>
                <w:color w:val="000000" w:themeColor="text1"/>
              </w:rPr>
              <w:fldChar w:fldCharType="begin"/>
            </w:r>
            <w:r w:rsidRPr="008270F5">
              <w:rPr>
                <w:noProof/>
                <w:webHidden/>
                <w:color w:val="000000" w:themeColor="text1"/>
              </w:rPr>
              <w:instrText xml:space="preserve"> PAGEREF _Toc231935908 \h </w:instrText>
            </w:r>
            <w:r w:rsidRPr="008270F5">
              <w:rPr>
                <w:noProof/>
                <w:webHidden/>
                <w:color w:val="000000" w:themeColor="text1"/>
              </w:rPr>
            </w:r>
            <w:r w:rsidRPr="008270F5">
              <w:rPr>
                <w:noProof/>
                <w:webHidden/>
                <w:color w:val="000000" w:themeColor="text1"/>
              </w:rPr>
              <w:fldChar w:fldCharType="separate"/>
            </w:r>
            <w:r w:rsidRPr="008270F5">
              <w:rPr>
                <w:noProof/>
                <w:webHidden/>
                <w:color w:val="000000" w:themeColor="text1"/>
              </w:rPr>
              <w:t>10</w:t>
            </w:r>
            <w:r w:rsidRPr="008270F5">
              <w:rPr>
                <w:noProof/>
                <w:webHidden/>
                <w:color w:val="000000" w:themeColor="text1"/>
              </w:rPr>
              <w:fldChar w:fldCharType="end"/>
            </w:r>
          </w:hyperlink>
        </w:p>
        <w:p w14:paraId="4D135E63" w14:textId="20DCDA41" w:rsidR="008270F5" w:rsidRPr="008270F5" w:rsidRDefault="008270F5">
          <w:pPr>
            <w:pStyle w:val="20"/>
            <w:tabs>
              <w:tab w:val="right" w:leader="dot" w:pos="9350"/>
            </w:tabs>
            <w:rPr>
              <w:rFonts w:eastAsiaTheme="minorEastAsia"/>
              <w:noProof/>
              <w:color w:val="000000" w:themeColor="text1"/>
              <w:kern w:val="2"/>
              <w14:ligatures w14:val="standardContextual"/>
            </w:rPr>
          </w:pPr>
          <w:hyperlink w:anchor="_Toc231935909" w:history="1">
            <w:r w:rsidRPr="008270F5">
              <w:rPr>
                <w:rStyle w:val="ac"/>
                <w:noProof/>
                <w:color w:val="000000" w:themeColor="text1"/>
              </w:rPr>
              <w:t>3. ПОЯСНИТЕЛЬНАЯ ЗАПИСКА</w:t>
            </w:r>
            <w:r w:rsidRPr="008270F5">
              <w:rPr>
                <w:noProof/>
                <w:webHidden/>
                <w:color w:val="000000" w:themeColor="text1"/>
              </w:rPr>
              <w:tab/>
            </w:r>
            <w:r w:rsidRPr="008270F5">
              <w:rPr>
                <w:noProof/>
                <w:webHidden/>
                <w:color w:val="000000" w:themeColor="text1"/>
              </w:rPr>
              <w:fldChar w:fldCharType="begin"/>
            </w:r>
            <w:r w:rsidRPr="008270F5">
              <w:rPr>
                <w:noProof/>
                <w:webHidden/>
                <w:color w:val="000000" w:themeColor="text1"/>
              </w:rPr>
              <w:instrText xml:space="preserve"> PAGEREF _Toc231935909 \h </w:instrText>
            </w:r>
            <w:r w:rsidRPr="008270F5">
              <w:rPr>
                <w:noProof/>
                <w:webHidden/>
                <w:color w:val="000000" w:themeColor="text1"/>
              </w:rPr>
            </w:r>
            <w:r w:rsidRPr="008270F5">
              <w:rPr>
                <w:noProof/>
                <w:webHidden/>
                <w:color w:val="000000" w:themeColor="text1"/>
              </w:rPr>
              <w:fldChar w:fldCharType="separate"/>
            </w:r>
            <w:r w:rsidRPr="008270F5">
              <w:rPr>
                <w:noProof/>
                <w:webHidden/>
                <w:color w:val="000000" w:themeColor="text1"/>
              </w:rPr>
              <w:t>17</w:t>
            </w:r>
            <w:r w:rsidRPr="008270F5">
              <w:rPr>
                <w:noProof/>
                <w:webHidden/>
                <w:color w:val="000000" w:themeColor="text1"/>
              </w:rPr>
              <w:fldChar w:fldCharType="end"/>
            </w:r>
          </w:hyperlink>
        </w:p>
        <w:p w14:paraId="7B18D4E7" w14:textId="4B390E48" w:rsidR="008270F5" w:rsidRPr="008270F5" w:rsidRDefault="008270F5">
          <w:pPr>
            <w:pStyle w:val="20"/>
            <w:tabs>
              <w:tab w:val="right" w:leader="dot" w:pos="9350"/>
            </w:tabs>
            <w:rPr>
              <w:rFonts w:eastAsiaTheme="minorEastAsia"/>
              <w:noProof/>
              <w:color w:val="000000" w:themeColor="text1"/>
              <w:kern w:val="2"/>
              <w14:ligatures w14:val="standardContextual"/>
            </w:rPr>
          </w:pPr>
          <w:hyperlink w:anchor="_Toc231935910" w:history="1">
            <w:r w:rsidRPr="008270F5">
              <w:rPr>
                <w:rStyle w:val="ac"/>
                <w:noProof/>
                <w:color w:val="000000" w:themeColor="text1"/>
              </w:rPr>
              <w:t>ЗАКЛЮЧЕНИЕ</w:t>
            </w:r>
            <w:r w:rsidRPr="008270F5">
              <w:rPr>
                <w:noProof/>
                <w:webHidden/>
                <w:color w:val="000000" w:themeColor="text1"/>
              </w:rPr>
              <w:tab/>
            </w:r>
            <w:r w:rsidRPr="008270F5">
              <w:rPr>
                <w:noProof/>
                <w:webHidden/>
                <w:color w:val="000000" w:themeColor="text1"/>
              </w:rPr>
              <w:fldChar w:fldCharType="begin"/>
            </w:r>
            <w:r w:rsidRPr="008270F5">
              <w:rPr>
                <w:noProof/>
                <w:webHidden/>
                <w:color w:val="000000" w:themeColor="text1"/>
              </w:rPr>
              <w:instrText xml:space="preserve"> PAGEREF _Toc231935910 \h </w:instrText>
            </w:r>
            <w:r w:rsidRPr="008270F5">
              <w:rPr>
                <w:noProof/>
                <w:webHidden/>
                <w:color w:val="000000" w:themeColor="text1"/>
              </w:rPr>
            </w:r>
            <w:r w:rsidRPr="008270F5">
              <w:rPr>
                <w:noProof/>
                <w:webHidden/>
                <w:color w:val="000000" w:themeColor="text1"/>
              </w:rPr>
              <w:fldChar w:fldCharType="separate"/>
            </w:r>
            <w:r w:rsidRPr="008270F5">
              <w:rPr>
                <w:noProof/>
                <w:webHidden/>
                <w:color w:val="000000" w:themeColor="text1"/>
              </w:rPr>
              <w:t>63</w:t>
            </w:r>
            <w:r w:rsidRPr="008270F5">
              <w:rPr>
                <w:noProof/>
                <w:webHidden/>
                <w:color w:val="000000" w:themeColor="text1"/>
              </w:rPr>
              <w:fldChar w:fldCharType="end"/>
            </w:r>
          </w:hyperlink>
        </w:p>
        <w:p w14:paraId="23B36EAB" w14:textId="02AC9310" w:rsidR="003A128D" w:rsidRDefault="003A128D">
          <w:r w:rsidRPr="008270F5">
            <w:rPr>
              <w:b/>
              <w:bCs/>
              <w:color w:val="000000" w:themeColor="text1"/>
            </w:rPr>
            <w:fldChar w:fldCharType="end"/>
          </w:r>
        </w:p>
      </w:sdtContent>
    </w:sdt>
    <w:p w14:paraId="013A2683" w14:textId="77777777" w:rsidR="001A7B3E" w:rsidRPr="009740D3" w:rsidRDefault="001A7B3E">
      <w:pPr>
        <w:pBdr>
          <w:top w:val="nil"/>
          <w:left w:val="nil"/>
          <w:bottom w:val="nil"/>
          <w:right w:val="nil"/>
          <w:between w:val="nil"/>
        </w:pBdr>
        <w:spacing w:after="450"/>
      </w:pPr>
    </w:p>
    <w:p w14:paraId="68A8AE89" w14:textId="77777777" w:rsidR="009740D3" w:rsidRDefault="009740D3">
      <w:pPr>
        <w:pStyle w:val="2"/>
        <w:spacing w:before="0"/>
        <w:rPr>
          <w:sz w:val="28"/>
          <w:szCs w:val="28"/>
        </w:rPr>
      </w:pPr>
      <w:r>
        <w:rPr>
          <w:sz w:val="28"/>
          <w:szCs w:val="28"/>
        </w:rPr>
        <w:br w:type="page"/>
      </w:r>
    </w:p>
    <w:p w14:paraId="2EE412E2" w14:textId="5AC8E93D" w:rsidR="001A7B3E" w:rsidRPr="009740D3" w:rsidRDefault="00000000">
      <w:pPr>
        <w:pStyle w:val="2"/>
        <w:spacing w:before="0"/>
        <w:rPr>
          <w:sz w:val="28"/>
          <w:szCs w:val="28"/>
        </w:rPr>
      </w:pPr>
      <w:bookmarkStart w:id="0" w:name="_Toc231935906"/>
      <w:r w:rsidRPr="009740D3">
        <w:rPr>
          <w:sz w:val="28"/>
          <w:szCs w:val="28"/>
        </w:rPr>
        <w:lastRenderedPageBreak/>
        <w:t>ВВЕДЕНИЕ</w:t>
      </w:r>
      <w:bookmarkEnd w:id="0"/>
    </w:p>
    <w:p w14:paraId="7EB530C8" w14:textId="0F257B6B" w:rsidR="001A7B3E" w:rsidRPr="003A128D" w:rsidRDefault="00000000" w:rsidP="003A128D">
      <w:pPr>
        <w:pBdr>
          <w:top w:val="nil"/>
          <w:left w:val="nil"/>
          <w:bottom w:val="nil"/>
          <w:right w:val="nil"/>
          <w:between w:val="nil"/>
        </w:pBdr>
        <w:spacing w:line="360" w:lineRule="auto"/>
        <w:ind w:firstLine="720"/>
        <w:jc w:val="both"/>
      </w:pPr>
      <w:r w:rsidRPr="009740D3">
        <w:t>Целью данной индивидуальной работы является разработка полноценной учебной конфигурации на платформе 1</w:t>
      </w:r>
      <w:r w:rsidR="003A128D" w:rsidRPr="009740D3">
        <w:t>С: Предприятие</w:t>
      </w:r>
      <w:r w:rsidRPr="009740D3">
        <w:t xml:space="preserve"> 8.</w:t>
      </w:r>
      <w:r w:rsidR="003A128D">
        <w:t>3</w:t>
      </w:r>
      <w:r w:rsidRPr="009740D3">
        <w:t xml:space="preserve"> для автоматизации процесса учета, регистрации и контроля выполнения заявок на </w:t>
      </w:r>
      <w:r w:rsidR="003A128D">
        <w:t>ремонтные/строительные работы</w:t>
      </w:r>
      <w:r w:rsidRPr="009740D3">
        <w:t xml:space="preserve">. Автоматизация данного направления позволяет минимизировать время простоя </w:t>
      </w:r>
      <w:r w:rsidR="003A128D">
        <w:t>рабочих и недостачи материалов на складах.</w:t>
      </w:r>
      <w:r w:rsidR="003A128D" w:rsidRPr="003A128D">
        <w:t xml:space="preserve"> </w:t>
      </w:r>
    </w:p>
    <w:p w14:paraId="081D5558" w14:textId="77777777" w:rsidR="001A7B3E" w:rsidRPr="00983A35" w:rsidRDefault="00000000" w:rsidP="003A128D">
      <w:pPr>
        <w:pBdr>
          <w:top w:val="nil"/>
          <w:left w:val="nil"/>
          <w:bottom w:val="nil"/>
          <w:right w:val="nil"/>
          <w:between w:val="nil"/>
        </w:pBdr>
        <w:spacing w:line="360" w:lineRule="auto"/>
        <w:ind w:firstLine="600"/>
        <w:jc w:val="both"/>
      </w:pPr>
      <w:r w:rsidRPr="00983A35">
        <w:t>Основные задачи проекта:</w:t>
      </w:r>
    </w:p>
    <w:p w14:paraId="685FC365" w14:textId="77777777" w:rsidR="001A7B3E" w:rsidRPr="003A128D" w:rsidRDefault="00000000" w:rsidP="003A128D">
      <w:pPr>
        <w:pStyle w:val="ae"/>
        <w:numPr>
          <w:ilvl w:val="0"/>
          <w:numId w:val="6"/>
        </w:numPr>
        <w:pBdr>
          <w:top w:val="nil"/>
          <w:left w:val="nil"/>
          <w:bottom w:val="nil"/>
          <w:right w:val="nil"/>
          <w:between w:val="nil"/>
        </w:pBdr>
        <w:spacing w:line="360" w:lineRule="auto"/>
        <w:jc w:val="both"/>
      </w:pPr>
      <w:r w:rsidRPr="003A128D">
        <w:t>Проектирование информационной структуры и базы данных системы.</w:t>
      </w:r>
    </w:p>
    <w:p w14:paraId="3CD7DCE6" w14:textId="77777777" w:rsidR="001A7B3E" w:rsidRPr="003A128D" w:rsidRDefault="00000000" w:rsidP="003A128D">
      <w:pPr>
        <w:pStyle w:val="ae"/>
        <w:numPr>
          <w:ilvl w:val="0"/>
          <w:numId w:val="6"/>
        </w:numPr>
        <w:pBdr>
          <w:top w:val="nil"/>
          <w:left w:val="nil"/>
          <w:bottom w:val="nil"/>
          <w:right w:val="nil"/>
          <w:between w:val="nil"/>
        </w:pBdr>
        <w:spacing w:line="360" w:lineRule="auto"/>
        <w:jc w:val="both"/>
      </w:pPr>
      <w:r w:rsidRPr="003A128D">
        <w:t>Реализация механизмов проведения документов и фиксации движений в регистрах.</w:t>
      </w:r>
    </w:p>
    <w:p w14:paraId="404229EA" w14:textId="77777777" w:rsidR="001A7B3E" w:rsidRPr="003A128D" w:rsidRDefault="00000000" w:rsidP="003A128D">
      <w:pPr>
        <w:pStyle w:val="ae"/>
        <w:numPr>
          <w:ilvl w:val="0"/>
          <w:numId w:val="6"/>
        </w:numPr>
        <w:pBdr>
          <w:top w:val="nil"/>
          <w:left w:val="nil"/>
          <w:bottom w:val="nil"/>
          <w:right w:val="nil"/>
          <w:between w:val="nil"/>
        </w:pBdr>
        <w:spacing w:line="360" w:lineRule="auto"/>
        <w:jc w:val="both"/>
      </w:pPr>
      <w:r w:rsidRPr="003A128D">
        <w:t>Настройка аналитической отчетности с использованием Системы компоновки данных (СКД).</w:t>
      </w:r>
    </w:p>
    <w:p w14:paraId="454EBEFD" w14:textId="77777777" w:rsidR="001A7B3E" w:rsidRPr="003A128D" w:rsidRDefault="00000000" w:rsidP="003A128D">
      <w:pPr>
        <w:pStyle w:val="ae"/>
        <w:numPr>
          <w:ilvl w:val="0"/>
          <w:numId w:val="6"/>
        </w:numPr>
        <w:pBdr>
          <w:top w:val="nil"/>
          <w:left w:val="nil"/>
          <w:bottom w:val="nil"/>
          <w:right w:val="nil"/>
          <w:between w:val="nil"/>
        </w:pBdr>
        <w:spacing w:line="360" w:lineRule="auto"/>
        <w:jc w:val="both"/>
      </w:pPr>
      <w:r w:rsidRPr="003A128D">
        <w:t>Разграничение прав доступа пользователей.</w:t>
      </w:r>
    </w:p>
    <w:p w14:paraId="113BF8B6" w14:textId="762F5BE1" w:rsidR="003A128D" w:rsidRPr="009740D3" w:rsidRDefault="003A128D" w:rsidP="003A128D">
      <w:pPr>
        <w:pBdr>
          <w:top w:val="nil"/>
          <w:left w:val="nil"/>
          <w:bottom w:val="nil"/>
          <w:right w:val="nil"/>
          <w:between w:val="nil"/>
        </w:pBdr>
        <w:spacing w:after="450" w:line="360" w:lineRule="auto"/>
        <w:ind w:left="240" w:firstLine="480"/>
        <w:jc w:val="both"/>
      </w:pPr>
      <w:r w:rsidRPr="003A128D">
        <w:t>Основная проблема, на решение которой направлена разработанная конфигурация — это высокая степень децентрализации и отсутствие оперативного учета в строительных организациях. В условиях одновременного ведения работ на нескольких объектах руководство сталкивается с неконтролируемым ростом себестоимости, несвоевременным обеспечением строительных площадок материалами и отсутствием прозрачного контроля за остатками на складах. Разработанная система объединяет процессы подачи заявок прорабами, закупки материалов снабженцами и контроля затрат руководством в единое информационное пространство, что позволяет снизить издержки и исключить простой техники и рабочих</w:t>
      </w:r>
      <w:r>
        <w:t>.</w:t>
      </w:r>
    </w:p>
    <w:p w14:paraId="58E15537" w14:textId="2603DED2" w:rsidR="001A7B3E" w:rsidRDefault="00000000" w:rsidP="00D259D8">
      <w:pPr>
        <w:pStyle w:val="2"/>
        <w:spacing w:before="0" w:line="360" w:lineRule="auto"/>
        <w:rPr>
          <w:sz w:val="28"/>
          <w:szCs w:val="28"/>
        </w:rPr>
      </w:pPr>
      <w:bookmarkStart w:id="1" w:name="_Toc231935907"/>
      <w:r w:rsidRPr="00D259D8">
        <w:rPr>
          <w:sz w:val="28"/>
          <w:szCs w:val="28"/>
        </w:rPr>
        <w:lastRenderedPageBreak/>
        <w:t>1. ОПИСАНИЕ БИЗНЕС-СЦЕНАРИЯ</w:t>
      </w:r>
      <w:bookmarkEnd w:id="1"/>
    </w:p>
    <w:p w14:paraId="7B0224BD" w14:textId="1E35181A" w:rsidR="000825E4" w:rsidRPr="000825E4" w:rsidRDefault="000825E4" w:rsidP="000825E4">
      <w:pPr>
        <w:spacing w:line="360" w:lineRule="auto"/>
        <w:ind w:firstLine="720"/>
        <w:rPr>
          <w:b/>
          <w:bCs/>
        </w:rPr>
      </w:pPr>
      <w:r w:rsidRPr="000825E4">
        <w:rPr>
          <w:b/>
          <w:bCs/>
        </w:rPr>
        <w:t>1.1. Предметная область и целесообразность автоматизации</w:t>
      </w:r>
    </w:p>
    <w:p w14:paraId="728638B4" w14:textId="3A26170E" w:rsidR="000825E4" w:rsidRPr="000825E4" w:rsidRDefault="000825E4" w:rsidP="000825E4">
      <w:pPr>
        <w:pBdr>
          <w:top w:val="nil"/>
          <w:left w:val="nil"/>
          <w:bottom w:val="nil"/>
          <w:right w:val="nil"/>
          <w:between w:val="nil"/>
        </w:pBdr>
        <w:spacing w:line="360" w:lineRule="auto"/>
        <w:ind w:firstLine="720"/>
        <w:jc w:val="both"/>
      </w:pPr>
      <w:r w:rsidRPr="000825E4">
        <w:t>Деятельность современной строительной компании характеризуется параллельным ведением работ на множестве рассредоточенных объектов (объектов строительства), непрерывным материально-техническим снабжением и необходимостью жесткого контроля целевого использования ресурсов.</w:t>
      </w:r>
    </w:p>
    <w:p w14:paraId="223A436F" w14:textId="77777777" w:rsidR="000825E4" w:rsidRPr="000825E4" w:rsidRDefault="000825E4" w:rsidP="000825E4">
      <w:pPr>
        <w:pStyle w:val="af"/>
        <w:spacing w:line="360" w:lineRule="auto"/>
        <w:ind w:firstLine="720"/>
        <w:jc w:val="both"/>
        <w:rPr>
          <w:sz w:val="28"/>
          <w:szCs w:val="28"/>
        </w:rPr>
      </w:pPr>
      <w:r w:rsidRPr="000825E4">
        <w:rPr>
          <w:sz w:val="28"/>
          <w:szCs w:val="28"/>
        </w:rPr>
        <w:t>До внедрения автоматизированной системы оперативный учет в организации велся разрозненно: прорабы формировали заявки на материалы в бумажном виде или через сторонние мессенджеры, отдел снабжения фиксировал закупки в локальных таблицах общего назначения, а руководство не имело возможности в реальном времени оценить текущую себестоимость каждого строящегося объекта и отклонение от плановой сметы.</w:t>
      </w:r>
    </w:p>
    <w:p w14:paraId="3039BE7C" w14:textId="77777777" w:rsidR="000825E4" w:rsidRDefault="000825E4" w:rsidP="000825E4">
      <w:pPr>
        <w:pStyle w:val="af"/>
        <w:spacing w:line="360" w:lineRule="auto"/>
        <w:ind w:firstLine="720"/>
        <w:jc w:val="both"/>
        <w:rPr>
          <w:sz w:val="28"/>
          <w:szCs w:val="28"/>
        </w:rPr>
      </w:pPr>
      <w:r w:rsidRPr="000825E4">
        <w:rPr>
          <w:sz w:val="28"/>
          <w:szCs w:val="28"/>
        </w:rPr>
        <w:t>Такой подход приводил к ряду критических издержек:</w:t>
      </w:r>
    </w:p>
    <w:p w14:paraId="148A7234" w14:textId="318CDE39" w:rsidR="000825E4" w:rsidRPr="000825E4" w:rsidRDefault="000825E4" w:rsidP="000825E4">
      <w:pPr>
        <w:pStyle w:val="af"/>
        <w:numPr>
          <w:ilvl w:val="0"/>
          <w:numId w:val="7"/>
        </w:numPr>
        <w:spacing w:line="360" w:lineRule="auto"/>
        <w:jc w:val="both"/>
        <w:rPr>
          <w:sz w:val="28"/>
          <w:szCs w:val="28"/>
        </w:rPr>
      </w:pPr>
      <w:r>
        <w:rPr>
          <w:sz w:val="28"/>
          <w:szCs w:val="28"/>
        </w:rPr>
        <w:t>З</w:t>
      </w:r>
      <w:r w:rsidRPr="000825E4">
        <w:rPr>
          <w:sz w:val="28"/>
          <w:szCs w:val="28"/>
        </w:rPr>
        <w:t>адержки в поставках материалов и, как следствие, простой строительных бригад и техники;</w:t>
      </w:r>
    </w:p>
    <w:p w14:paraId="1E4BDEB4" w14:textId="7BD61E85" w:rsidR="000825E4" w:rsidRPr="000825E4" w:rsidRDefault="000825E4" w:rsidP="000825E4">
      <w:pPr>
        <w:pStyle w:val="af"/>
        <w:numPr>
          <w:ilvl w:val="0"/>
          <w:numId w:val="7"/>
        </w:numPr>
        <w:spacing w:line="360" w:lineRule="auto"/>
        <w:jc w:val="both"/>
        <w:rPr>
          <w:sz w:val="28"/>
          <w:szCs w:val="28"/>
        </w:rPr>
      </w:pPr>
      <w:r w:rsidRPr="000825E4">
        <w:rPr>
          <w:sz w:val="28"/>
          <w:szCs w:val="28"/>
        </w:rPr>
        <w:t>Отсутствие прозрачного складского учета на складах, ведущее к излишкам или неконтролируемому расходу номенклатуры;</w:t>
      </w:r>
    </w:p>
    <w:p w14:paraId="5FAB6080" w14:textId="3660FF30" w:rsidR="000825E4" w:rsidRPr="000825E4" w:rsidRDefault="000825E4" w:rsidP="000825E4">
      <w:pPr>
        <w:pStyle w:val="af"/>
        <w:spacing w:line="360" w:lineRule="auto"/>
        <w:ind w:firstLine="720"/>
        <w:jc w:val="both"/>
        <w:rPr>
          <w:sz w:val="28"/>
          <w:szCs w:val="28"/>
        </w:rPr>
      </w:pPr>
      <w:r w:rsidRPr="000825E4">
        <w:rPr>
          <w:sz w:val="28"/>
          <w:szCs w:val="28"/>
        </w:rPr>
        <w:t>Разрабатываемая конфигурация призвана объединить ключевые бизнес-процессы строительной компании в единое информационное пространство. Система автоматизирует цепочку от выявления потребности в строительных материалах на площадке до списания этих материалов на затраты конкретного объекта и анализа итоговой стоимости.</w:t>
      </w:r>
    </w:p>
    <w:p w14:paraId="4CFA61F1" w14:textId="46623C13" w:rsidR="000825E4" w:rsidRDefault="000825E4" w:rsidP="000825E4">
      <w:pPr>
        <w:pStyle w:val="af"/>
        <w:spacing w:line="360" w:lineRule="auto"/>
        <w:ind w:firstLine="720"/>
        <w:jc w:val="both"/>
        <w:rPr>
          <w:b/>
          <w:bCs/>
          <w:sz w:val="28"/>
          <w:szCs w:val="28"/>
        </w:rPr>
      </w:pPr>
      <w:r w:rsidRPr="000825E4">
        <w:rPr>
          <w:b/>
          <w:bCs/>
          <w:sz w:val="28"/>
          <w:szCs w:val="28"/>
        </w:rPr>
        <w:lastRenderedPageBreak/>
        <w:t>1.2. Ролевая модель пользователей системы</w:t>
      </w:r>
    </w:p>
    <w:p w14:paraId="57F8FF8C" w14:textId="3891D6CF" w:rsidR="000825E4" w:rsidRPr="000825E4" w:rsidRDefault="000825E4" w:rsidP="000825E4">
      <w:pPr>
        <w:pStyle w:val="af"/>
        <w:spacing w:line="360" w:lineRule="auto"/>
        <w:ind w:firstLine="720"/>
        <w:jc w:val="both"/>
        <w:rPr>
          <w:sz w:val="28"/>
          <w:szCs w:val="28"/>
        </w:rPr>
      </w:pPr>
      <w:r w:rsidRPr="000825E4">
        <w:rPr>
          <w:sz w:val="28"/>
          <w:szCs w:val="28"/>
        </w:rPr>
        <w:t>В системе выделены три основные группы пользователей (роли), для каждой из которых автоматизирован свой участок работы:</w:t>
      </w:r>
    </w:p>
    <w:tbl>
      <w:tblPr>
        <w:tblStyle w:val="af0"/>
        <w:tblW w:w="0" w:type="auto"/>
        <w:tblLook w:val="04A0" w:firstRow="1" w:lastRow="0" w:firstColumn="1" w:lastColumn="0" w:noHBand="0" w:noVBand="1"/>
      </w:tblPr>
      <w:tblGrid>
        <w:gridCol w:w="4570"/>
        <w:gridCol w:w="4570"/>
      </w:tblGrid>
      <w:tr w:rsidR="000825E4" w14:paraId="1ECEE73A" w14:textId="77777777" w:rsidTr="008A2FEF">
        <w:trPr>
          <w:trHeight w:val="393"/>
        </w:trPr>
        <w:tc>
          <w:tcPr>
            <w:tcW w:w="4570" w:type="dxa"/>
          </w:tcPr>
          <w:p w14:paraId="1C0B572C" w14:textId="6376E657" w:rsidR="000825E4" w:rsidRDefault="000825E4">
            <w:pPr>
              <w:spacing w:after="450"/>
            </w:pPr>
            <w:r>
              <w:t>Пользователь</w:t>
            </w:r>
          </w:p>
        </w:tc>
        <w:tc>
          <w:tcPr>
            <w:tcW w:w="4570" w:type="dxa"/>
          </w:tcPr>
          <w:p w14:paraId="7A1BFD3C" w14:textId="4C8C4E53" w:rsidR="000825E4" w:rsidRDefault="000825E4">
            <w:pPr>
              <w:spacing w:after="450"/>
            </w:pPr>
            <w:r>
              <w:t>Область работы</w:t>
            </w:r>
          </w:p>
        </w:tc>
      </w:tr>
      <w:tr w:rsidR="000825E4" w14:paraId="602182FE" w14:textId="77777777" w:rsidTr="008A2FEF">
        <w:trPr>
          <w:trHeight w:val="1022"/>
        </w:trPr>
        <w:tc>
          <w:tcPr>
            <w:tcW w:w="4570" w:type="dxa"/>
          </w:tcPr>
          <w:p w14:paraId="02895C70" w14:textId="194D4403" w:rsidR="000825E4" w:rsidRDefault="000825E4">
            <w:pPr>
              <w:spacing w:after="450"/>
            </w:pPr>
            <w:r>
              <w:t>Администратор</w:t>
            </w:r>
          </w:p>
        </w:tc>
        <w:tc>
          <w:tcPr>
            <w:tcW w:w="4570" w:type="dxa"/>
          </w:tcPr>
          <w:p w14:paraId="6AABE949" w14:textId="6815A7C5" w:rsidR="000825E4" w:rsidRDefault="008A2FEF">
            <w:pPr>
              <w:spacing w:after="450"/>
            </w:pPr>
            <w:r>
              <w:t>Управляет и конфигурирует систему, просмотр всех отчетов, имеет полные права в системе.</w:t>
            </w:r>
          </w:p>
        </w:tc>
      </w:tr>
      <w:tr w:rsidR="000825E4" w14:paraId="0D3359F6" w14:textId="77777777" w:rsidTr="008A2FEF">
        <w:trPr>
          <w:trHeight w:val="1049"/>
        </w:trPr>
        <w:tc>
          <w:tcPr>
            <w:tcW w:w="4570" w:type="dxa"/>
          </w:tcPr>
          <w:p w14:paraId="00AB2338" w14:textId="3410BCEB" w:rsidR="000825E4" w:rsidRDefault="000825E4">
            <w:pPr>
              <w:spacing w:after="450"/>
            </w:pPr>
            <w:r>
              <w:t>Мастер</w:t>
            </w:r>
          </w:p>
        </w:tc>
        <w:tc>
          <w:tcPr>
            <w:tcW w:w="4570" w:type="dxa"/>
          </w:tcPr>
          <w:p w14:paraId="4072BFC2" w14:textId="2DC972AC" w:rsidR="000825E4" w:rsidRDefault="008A2FEF">
            <w:pPr>
              <w:spacing w:after="450"/>
            </w:pPr>
            <w:r>
              <w:t>Создание документов типа «Оказание услуг», подбор услуг и материалов.</w:t>
            </w:r>
          </w:p>
        </w:tc>
      </w:tr>
      <w:tr w:rsidR="000825E4" w14:paraId="1651D640" w14:textId="77777777" w:rsidTr="008A2FEF">
        <w:trPr>
          <w:trHeight w:val="814"/>
        </w:trPr>
        <w:tc>
          <w:tcPr>
            <w:tcW w:w="4570" w:type="dxa"/>
          </w:tcPr>
          <w:p w14:paraId="060EE134" w14:textId="1D518D1C" w:rsidR="000825E4" w:rsidRDefault="000825E4">
            <w:pPr>
              <w:spacing w:after="450"/>
            </w:pPr>
            <w:r>
              <w:t>Менеджер по закупкам</w:t>
            </w:r>
          </w:p>
        </w:tc>
        <w:tc>
          <w:tcPr>
            <w:tcW w:w="4570" w:type="dxa"/>
          </w:tcPr>
          <w:p w14:paraId="03E2292A" w14:textId="521C3212" w:rsidR="000825E4" w:rsidRDefault="008A2FEF">
            <w:pPr>
              <w:spacing w:after="450"/>
            </w:pPr>
            <w:r>
              <w:t>Обработка приходных накладных, контроль остатков на складе.</w:t>
            </w:r>
          </w:p>
        </w:tc>
      </w:tr>
    </w:tbl>
    <w:p w14:paraId="4B67D759" w14:textId="77777777" w:rsidR="008A2FEF" w:rsidRDefault="008A2FEF" w:rsidP="008A2FEF">
      <w:pPr>
        <w:pBdr>
          <w:top w:val="nil"/>
          <w:left w:val="nil"/>
          <w:bottom w:val="nil"/>
          <w:right w:val="nil"/>
          <w:between w:val="nil"/>
        </w:pBdr>
        <w:spacing w:after="450" w:line="360" w:lineRule="auto"/>
        <w:ind w:firstLine="720"/>
        <w:rPr>
          <w:b/>
          <w:bCs/>
        </w:rPr>
      </w:pPr>
      <w:r w:rsidRPr="008A2FEF">
        <w:rPr>
          <w:b/>
          <w:bCs/>
        </w:rPr>
        <w:t>1.3. Описание автоматизируемых бизнес-процессов</w:t>
      </w:r>
    </w:p>
    <w:p w14:paraId="6E7C41E2" w14:textId="77777777" w:rsidR="006C3578" w:rsidRPr="006C3578" w:rsidRDefault="006C3578" w:rsidP="006C3578">
      <w:pPr>
        <w:pBdr>
          <w:top w:val="nil"/>
          <w:left w:val="nil"/>
          <w:bottom w:val="nil"/>
          <w:right w:val="nil"/>
          <w:between w:val="nil"/>
        </w:pBdr>
        <w:spacing w:after="450" w:line="360" w:lineRule="auto"/>
        <w:ind w:firstLine="720"/>
      </w:pPr>
      <w:r w:rsidRPr="006C3578">
        <w:t>Система автоматизирует следующие бизнес-процессы:</w:t>
      </w:r>
    </w:p>
    <w:p w14:paraId="2FF86461" w14:textId="77777777" w:rsidR="006C3578" w:rsidRPr="006C3578" w:rsidRDefault="006C3578" w:rsidP="006C3578">
      <w:pPr>
        <w:numPr>
          <w:ilvl w:val="0"/>
          <w:numId w:val="13"/>
        </w:numPr>
        <w:pBdr>
          <w:top w:val="nil"/>
          <w:left w:val="nil"/>
          <w:bottom w:val="nil"/>
          <w:right w:val="nil"/>
          <w:between w:val="nil"/>
        </w:pBdr>
        <w:spacing w:after="450" w:line="360" w:lineRule="auto"/>
      </w:pPr>
      <w:r w:rsidRPr="006C3578">
        <w:t>Учёт номенклатуры — хранение и ведение списка материалов и услуг с иерархической структурой.</w:t>
      </w:r>
    </w:p>
    <w:p w14:paraId="672F98A8" w14:textId="77777777" w:rsidR="006C3578" w:rsidRPr="006C3578" w:rsidRDefault="006C3578" w:rsidP="006C3578">
      <w:pPr>
        <w:numPr>
          <w:ilvl w:val="0"/>
          <w:numId w:val="13"/>
        </w:numPr>
        <w:pBdr>
          <w:top w:val="nil"/>
          <w:left w:val="nil"/>
          <w:bottom w:val="nil"/>
          <w:right w:val="nil"/>
          <w:between w:val="nil"/>
        </w:pBdr>
        <w:spacing w:after="450" w:line="360" w:lineRule="auto"/>
      </w:pPr>
      <w:r w:rsidRPr="006C3578">
        <w:t>Учёт поступления материалов — фиксация прихода материалов на склад с указанием количества и цены.</w:t>
      </w:r>
    </w:p>
    <w:p w14:paraId="28004072" w14:textId="77777777" w:rsidR="006C3578" w:rsidRPr="006C3578" w:rsidRDefault="006C3578" w:rsidP="006C3578">
      <w:pPr>
        <w:numPr>
          <w:ilvl w:val="0"/>
          <w:numId w:val="13"/>
        </w:numPr>
        <w:pBdr>
          <w:top w:val="nil"/>
          <w:left w:val="nil"/>
          <w:bottom w:val="nil"/>
          <w:right w:val="nil"/>
          <w:between w:val="nil"/>
        </w:pBdr>
        <w:spacing w:after="450" w:line="360" w:lineRule="auto"/>
      </w:pPr>
      <w:r w:rsidRPr="006C3578">
        <w:t>Учёт оказания услуг — оформление факта оказания услуги клиенту с привязкой к договору и мастеру, автоматическое списание использованных материалов со склада.</w:t>
      </w:r>
    </w:p>
    <w:p w14:paraId="2CB51FF8" w14:textId="77777777" w:rsidR="006C3578" w:rsidRPr="006C3578" w:rsidRDefault="006C3578" w:rsidP="006C3578">
      <w:pPr>
        <w:numPr>
          <w:ilvl w:val="0"/>
          <w:numId w:val="13"/>
        </w:numPr>
        <w:pBdr>
          <w:top w:val="nil"/>
          <w:left w:val="nil"/>
          <w:bottom w:val="nil"/>
          <w:right w:val="nil"/>
          <w:between w:val="nil"/>
        </w:pBdr>
        <w:spacing w:after="450" w:line="360" w:lineRule="auto"/>
      </w:pPr>
      <w:r w:rsidRPr="006C3578">
        <w:lastRenderedPageBreak/>
        <w:t>Учёт остатков материалов — автоматическое ведение остатков на складах в реальном времени.</w:t>
      </w:r>
    </w:p>
    <w:p w14:paraId="3B983CAB" w14:textId="77777777" w:rsidR="006C3578" w:rsidRPr="006C3578" w:rsidRDefault="006C3578" w:rsidP="006C3578">
      <w:pPr>
        <w:numPr>
          <w:ilvl w:val="0"/>
          <w:numId w:val="13"/>
        </w:numPr>
        <w:pBdr>
          <w:top w:val="nil"/>
          <w:left w:val="nil"/>
          <w:bottom w:val="nil"/>
          <w:right w:val="nil"/>
          <w:between w:val="nil"/>
        </w:pBdr>
        <w:spacing w:after="450" w:line="360" w:lineRule="auto"/>
      </w:pPr>
      <w:r w:rsidRPr="006C3578">
        <w:t>Учёт продаж — фиксация выручки в разрезе клиентов, договоров и мастеров.</w:t>
      </w:r>
    </w:p>
    <w:p w14:paraId="5A5C4236" w14:textId="77777777" w:rsidR="006C3578" w:rsidRPr="006C3578" w:rsidRDefault="006C3578" w:rsidP="006C3578">
      <w:pPr>
        <w:numPr>
          <w:ilvl w:val="0"/>
          <w:numId w:val="13"/>
        </w:numPr>
        <w:pBdr>
          <w:top w:val="nil"/>
          <w:left w:val="nil"/>
          <w:bottom w:val="nil"/>
          <w:right w:val="nil"/>
          <w:between w:val="nil"/>
        </w:pBdr>
        <w:spacing w:after="450" w:line="360" w:lineRule="auto"/>
      </w:pPr>
      <w:r w:rsidRPr="006C3578">
        <w:t>Формирование печатных форм — печать акта выполненных работ для клиента и печатной формы приходной накладной.</w:t>
      </w:r>
    </w:p>
    <w:p w14:paraId="20650682" w14:textId="77777777" w:rsidR="006C3578" w:rsidRPr="006C3578" w:rsidRDefault="006C3578" w:rsidP="006C3578">
      <w:pPr>
        <w:numPr>
          <w:ilvl w:val="0"/>
          <w:numId w:val="13"/>
        </w:numPr>
        <w:pBdr>
          <w:top w:val="nil"/>
          <w:left w:val="nil"/>
          <w:bottom w:val="nil"/>
          <w:right w:val="nil"/>
          <w:between w:val="nil"/>
        </w:pBdr>
        <w:spacing w:after="450" w:line="360" w:lineRule="auto"/>
      </w:pPr>
      <w:r w:rsidRPr="006C3578">
        <w:t>Формирование отчётности — анализ остатков материалов, продаж по мастерам и клиентам, рейтинга услуг, прайс-листа.</w:t>
      </w:r>
    </w:p>
    <w:p w14:paraId="5EB76A7D" w14:textId="77777777" w:rsidR="006C3578" w:rsidRPr="006C3578" w:rsidRDefault="006C3578" w:rsidP="006C3578">
      <w:pPr>
        <w:numPr>
          <w:ilvl w:val="0"/>
          <w:numId w:val="13"/>
        </w:numPr>
        <w:pBdr>
          <w:top w:val="nil"/>
          <w:left w:val="nil"/>
          <w:bottom w:val="nil"/>
          <w:right w:val="nil"/>
          <w:between w:val="nil"/>
        </w:pBdr>
        <w:spacing w:after="450" w:line="360" w:lineRule="auto"/>
      </w:pPr>
      <w:r w:rsidRPr="006C3578">
        <w:t>Контроль остатков — массовая проверка остатков материалов и выявление недостачи.</w:t>
      </w:r>
    </w:p>
    <w:p w14:paraId="3D7D1F44" w14:textId="77777777" w:rsidR="006C3578" w:rsidRDefault="006C3578" w:rsidP="006C3578">
      <w:pPr>
        <w:numPr>
          <w:ilvl w:val="0"/>
          <w:numId w:val="13"/>
        </w:numPr>
        <w:pBdr>
          <w:top w:val="nil"/>
          <w:left w:val="nil"/>
          <w:bottom w:val="nil"/>
          <w:right w:val="nil"/>
          <w:between w:val="nil"/>
        </w:pBdr>
        <w:spacing w:after="450" w:line="360" w:lineRule="auto"/>
      </w:pPr>
      <w:r w:rsidRPr="006C3578">
        <w:t>Разграничение доступа — различные права для мастера, менеджера по закупкам и администратора.</w:t>
      </w:r>
    </w:p>
    <w:p w14:paraId="0721B3E1" w14:textId="4E115308" w:rsidR="006C3578" w:rsidRPr="006C3578" w:rsidRDefault="006C3578" w:rsidP="006C3578">
      <w:pPr>
        <w:pBdr>
          <w:top w:val="nil"/>
          <w:left w:val="nil"/>
          <w:bottom w:val="nil"/>
          <w:right w:val="nil"/>
          <w:between w:val="nil"/>
        </w:pBdr>
        <w:spacing w:after="450" w:line="360" w:lineRule="auto"/>
        <w:ind w:firstLine="720"/>
      </w:pPr>
      <w:r>
        <w:t>Теперь опишем проблемы, которые решает моя система:</w:t>
      </w:r>
    </w:p>
    <w:tbl>
      <w:tblPr>
        <w:tblStyle w:val="af0"/>
        <w:tblW w:w="0" w:type="auto"/>
        <w:tblLook w:val="04A0" w:firstRow="1" w:lastRow="0" w:firstColumn="1" w:lastColumn="0" w:noHBand="0" w:noVBand="1"/>
      </w:tblPr>
      <w:tblGrid>
        <w:gridCol w:w="4248"/>
        <w:gridCol w:w="4819"/>
      </w:tblGrid>
      <w:tr w:rsidR="006C3578" w14:paraId="0AE70020" w14:textId="77777777" w:rsidTr="006C3578">
        <w:trPr>
          <w:trHeight w:val="479"/>
        </w:trPr>
        <w:tc>
          <w:tcPr>
            <w:tcW w:w="4248" w:type="dxa"/>
          </w:tcPr>
          <w:p w14:paraId="1B78B40B" w14:textId="6593DC4F" w:rsidR="006C3578" w:rsidRDefault="006C3578" w:rsidP="006C3578">
            <w:pPr>
              <w:spacing w:after="450" w:line="360" w:lineRule="auto"/>
            </w:pPr>
            <w:r w:rsidRPr="006C3578">
              <w:t>Проблем</w:t>
            </w:r>
            <w:r>
              <w:t>а до внедрения системы</w:t>
            </w:r>
          </w:p>
        </w:tc>
        <w:tc>
          <w:tcPr>
            <w:tcW w:w="4819" w:type="dxa"/>
          </w:tcPr>
          <w:p w14:paraId="009FBB74" w14:textId="2E30FE9E" w:rsidR="006C3578" w:rsidRDefault="006C3578" w:rsidP="006C3578">
            <w:pPr>
              <w:spacing w:after="450" w:line="360" w:lineRule="auto"/>
            </w:pPr>
            <w:r w:rsidRPr="006C3578">
              <w:t xml:space="preserve">Решение </w:t>
            </w:r>
            <w:r>
              <w:t>после внедрения системы</w:t>
            </w:r>
          </w:p>
        </w:tc>
      </w:tr>
      <w:tr w:rsidR="006C3578" w14:paraId="7A5C32B4" w14:textId="77777777" w:rsidTr="006C3578">
        <w:trPr>
          <w:trHeight w:val="946"/>
        </w:trPr>
        <w:tc>
          <w:tcPr>
            <w:tcW w:w="4248" w:type="dxa"/>
          </w:tcPr>
          <w:p w14:paraId="5AFC7AD4" w14:textId="57618EE9" w:rsidR="006C3578" w:rsidRDefault="006C3578" w:rsidP="006C3578">
            <w:pPr>
              <w:spacing w:after="450" w:line="360" w:lineRule="auto"/>
            </w:pPr>
            <w:r w:rsidRPr="006C3578">
              <w:t xml:space="preserve">Руководство узнает о перерасходе </w:t>
            </w:r>
            <w:r>
              <w:t>средств</w:t>
            </w:r>
            <w:r w:rsidRPr="006C3578">
              <w:t xml:space="preserve"> только после завершения </w:t>
            </w:r>
            <w:r>
              <w:t xml:space="preserve">объекта или ручной проверки </w:t>
            </w:r>
            <w:r w:rsidR="00F51943">
              <w:t>документов</w:t>
            </w:r>
            <w:r w:rsidRPr="006C3578">
              <w:t xml:space="preserve">. Затраты учитываются </w:t>
            </w:r>
            <w:r w:rsidRPr="006C3578">
              <w:lastRenderedPageBreak/>
              <w:t>обобщенно, без детализации.</w:t>
            </w:r>
          </w:p>
        </w:tc>
        <w:tc>
          <w:tcPr>
            <w:tcW w:w="4819" w:type="dxa"/>
          </w:tcPr>
          <w:p w14:paraId="23010CFE" w14:textId="16865A35" w:rsidR="006C3578" w:rsidRDefault="006C3578" w:rsidP="006C3578">
            <w:pPr>
              <w:spacing w:after="450" w:line="360" w:lineRule="auto"/>
            </w:pPr>
            <w:r>
              <w:lastRenderedPageBreak/>
              <w:t>Прозрачность</w:t>
            </w:r>
            <w:r w:rsidRPr="006C3578">
              <w:t xml:space="preserve"> затрат по каждо</w:t>
            </w:r>
            <w:r w:rsidR="00F51943">
              <w:t>му заказу.</w:t>
            </w:r>
          </w:p>
        </w:tc>
      </w:tr>
      <w:tr w:rsidR="006C3578" w14:paraId="2075FD86" w14:textId="77777777" w:rsidTr="006C3578">
        <w:tc>
          <w:tcPr>
            <w:tcW w:w="4248" w:type="dxa"/>
          </w:tcPr>
          <w:p w14:paraId="3E1219B4" w14:textId="0FEB8C99" w:rsidR="006C3578" w:rsidRDefault="00F51943" w:rsidP="006C3578">
            <w:pPr>
              <w:spacing w:after="450" w:line="360" w:lineRule="auto"/>
            </w:pPr>
            <w:r>
              <w:t>Мастера</w:t>
            </w:r>
            <w:r w:rsidRPr="00F51943">
              <w:t xml:space="preserve"> заказывают материалы несвоевременно или неформализованно. Снабжение задерживает закупки, срывая графики</w:t>
            </w:r>
            <w:r>
              <w:t xml:space="preserve"> сдачи объекта</w:t>
            </w:r>
            <w:r w:rsidRPr="00F51943">
              <w:t>.</w:t>
            </w:r>
          </w:p>
        </w:tc>
        <w:tc>
          <w:tcPr>
            <w:tcW w:w="4819" w:type="dxa"/>
          </w:tcPr>
          <w:p w14:paraId="5770E109" w14:textId="0A74FE36" w:rsidR="006C3578" w:rsidRDefault="00F51943" w:rsidP="006C3578">
            <w:pPr>
              <w:spacing w:after="450" w:line="360" w:lineRule="auto"/>
            </w:pPr>
            <w:r w:rsidRPr="00F51943">
              <w:t>Исключение человеческого фактора.</w:t>
            </w:r>
            <w:r>
              <w:t xml:space="preserve"> Менеджер по закупкам</w:t>
            </w:r>
            <w:r w:rsidRPr="00F51943">
              <w:t xml:space="preserve"> видит точные потребности, объемы и крайние сроки поставок для каждого участка.</w:t>
            </w:r>
          </w:p>
        </w:tc>
      </w:tr>
      <w:tr w:rsidR="006C3578" w14:paraId="2180E072" w14:textId="77777777" w:rsidTr="006C3578">
        <w:tc>
          <w:tcPr>
            <w:tcW w:w="4248" w:type="dxa"/>
          </w:tcPr>
          <w:p w14:paraId="698BBCB1" w14:textId="53AB155E" w:rsidR="006C3578" w:rsidRDefault="00F51943" w:rsidP="006C3578">
            <w:pPr>
              <w:spacing w:after="450" w:line="360" w:lineRule="auto"/>
            </w:pPr>
            <w:r w:rsidRPr="00F51943">
              <w:t xml:space="preserve">Отсутствует прозрачный учет остатков на складах. Материалы </w:t>
            </w:r>
            <w:r>
              <w:t xml:space="preserve">могут </w:t>
            </w:r>
            <w:r w:rsidRPr="00F51943">
              <w:t>«теря</w:t>
            </w:r>
            <w:r>
              <w:t>ться</w:t>
            </w:r>
            <w:r w:rsidRPr="00F51943">
              <w:t xml:space="preserve">» при перемещении или списываются </w:t>
            </w:r>
            <w:r>
              <w:t>неконтролируемо</w:t>
            </w:r>
            <w:r w:rsidRPr="00F51943">
              <w:t>.</w:t>
            </w:r>
          </w:p>
        </w:tc>
        <w:tc>
          <w:tcPr>
            <w:tcW w:w="4819" w:type="dxa"/>
          </w:tcPr>
          <w:p w14:paraId="30D2C94A" w14:textId="55E031BE" w:rsidR="006C3578" w:rsidRDefault="00F51943" w:rsidP="006C3578">
            <w:pPr>
              <w:spacing w:after="450" w:line="360" w:lineRule="auto"/>
            </w:pPr>
            <w:r w:rsidRPr="00F51943">
              <w:t xml:space="preserve">Точный аудит: сколько </w:t>
            </w:r>
            <w:r>
              <w:t>материалов требуется, объем необходимой закупки и т. д.</w:t>
            </w:r>
          </w:p>
        </w:tc>
      </w:tr>
    </w:tbl>
    <w:p w14:paraId="1F751796" w14:textId="1B06392B" w:rsidR="008A2FEF" w:rsidRDefault="008A2FEF" w:rsidP="006C3578">
      <w:pPr>
        <w:pBdr>
          <w:top w:val="nil"/>
          <w:left w:val="nil"/>
          <w:bottom w:val="nil"/>
          <w:right w:val="nil"/>
          <w:between w:val="nil"/>
        </w:pBdr>
        <w:spacing w:after="450" w:line="360" w:lineRule="auto"/>
      </w:pPr>
    </w:p>
    <w:p w14:paraId="4FF102E1" w14:textId="77777777" w:rsidR="00F51943" w:rsidRDefault="00F51943" w:rsidP="007B6214">
      <w:pPr>
        <w:pBdr>
          <w:top w:val="nil"/>
          <w:left w:val="nil"/>
          <w:bottom w:val="nil"/>
          <w:right w:val="nil"/>
          <w:between w:val="nil"/>
        </w:pBdr>
        <w:spacing w:after="450" w:line="360" w:lineRule="auto"/>
        <w:ind w:firstLine="720"/>
        <w:jc w:val="both"/>
      </w:pPr>
      <w:r w:rsidRPr="00F51943">
        <w:t>Внедрение разработанной конфигурации позволит: сократить время на оформление заказа и печать акта, исключить ошибки при списании материалов, получать актуальную информацию об остатках на складе в любой момент, анализировать эффективность работы мастеров через отчёты, контролировать популярность услуг для маркетинговых решений, разграничить доступ к коммерчески чувствительной информации.</w:t>
      </w:r>
    </w:p>
    <w:p w14:paraId="6EF81DD2" w14:textId="6B2D9D1B" w:rsidR="00F51943" w:rsidRDefault="00F51943" w:rsidP="007B6214">
      <w:pPr>
        <w:pBdr>
          <w:top w:val="nil"/>
          <w:left w:val="nil"/>
          <w:bottom w:val="nil"/>
          <w:right w:val="nil"/>
          <w:between w:val="nil"/>
        </w:pBdr>
        <w:spacing w:after="450" w:line="360" w:lineRule="auto"/>
        <w:ind w:firstLine="720"/>
        <w:jc w:val="both"/>
      </w:pPr>
      <w:r w:rsidRPr="00F51943">
        <w:t>Для наглядного представления последовательности действий при оказании услуги с использованием расходных материалов ниже приведена блок-схема бизнес-процесса.</w:t>
      </w:r>
    </w:p>
    <w:p w14:paraId="23D74149" w14:textId="77777777" w:rsidR="00FC58F7" w:rsidRDefault="00FC58F7" w:rsidP="00FC58F7">
      <w:pPr>
        <w:keepNext/>
        <w:pBdr>
          <w:top w:val="nil"/>
          <w:left w:val="nil"/>
          <w:bottom w:val="nil"/>
          <w:right w:val="nil"/>
          <w:between w:val="nil"/>
        </w:pBdr>
        <w:spacing w:after="450" w:line="360" w:lineRule="auto"/>
        <w:ind w:firstLine="720"/>
        <w:jc w:val="center"/>
      </w:pPr>
      <w:r>
        <w:rPr>
          <w:noProof/>
        </w:rPr>
        <w:lastRenderedPageBreak/>
        <w:drawing>
          <wp:inline distT="0" distB="0" distL="0" distR="0" wp14:anchorId="57743F0B" wp14:editId="2A0454B9">
            <wp:extent cx="1619250" cy="5038725"/>
            <wp:effectExtent l="0" t="0" r="0" b="9525"/>
            <wp:docPr id="71648752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19250" cy="5038725"/>
                    </a:xfrm>
                    <a:prstGeom prst="rect">
                      <a:avLst/>
                    </a:prstGeom>
                    <a:noFill/>
                    <a:ln>
                      <a:noFill/>
                    </a:ln>
                  </pic:spPr>
                </pic:pic>
              </a:graphicData>
            </a:graphic>
          </wp:inline>
        </w:drawing>
      </w:r>
    </w:p>
    <w:p w14:paraId="5C5F9C38" w14:textId="6DF28C83" w:rsidR="007B6214" w:rsidRPr="00FC58F7" w:rsidRDefault="00FC58F7" w:rsidP="00FC58F7">
      <w:pPr>
        <w:pStyle w:val="af1"/>
        <w:jc w:val="center"/>
        <w:rPr>
          <w:i w:val="0"/>
          <w:iCs w:val="0"/>
          <w:color w:val="000000" w:themeColor="text1"/>
          <w:sz w:val="44"/>
          <w:szCs w:val="44"/>
        </w:rPr>
      </w:pPr>
      <w:r w:rsidRPr="00FC58F7">
        <w:rPr>
          <w:i w:val="0"/>
          <w:iCs w:val="0"/>
          <w:color w:val="000000" w:themeColor="text1"/>
          <w:sz w:val="28"/>
          <w:szCs w:val="28"/>
        </w:rPr>
        <w:t xml:space="preserve">Рисунок </w:t>
      </w:r>
      <w:r w:rsidRPr="00FC58F7">
        <w:rPr>
          <w:i w:val="0"/>
          <w:iCs w:val="0"/>
          <w:color w:val="000000" w:themeColor="text1"/>
          <w:sz w:val="28"/>
          <w:szCs w:val="28"/>
        </w:rPr>
        <w:fldChar w:fldCharType="begin"/>
      </w:r>
      <w:r w:rsidRPr="00FC58F7">
        <w:rPr>
          <w:i w:val="0"/>
          <w:iCs w:val="0"/>
          <w:color w:val="000000" w:themeColor="text1"/>
          <w:sz w:val="28"/>
          <w:szCs w:val="28"/>
        </w:rPr>
        <w:instrText xml:space="preserve"> SEQ Рисунок \* ARABIC </w:instrText>
      </w:r>
      <w:r w:rsidRPr="00FC58F7">
        <w:rPr>
          <w:i w:val="0"/>
          <w:iCs w:val="0"/>
          <w:color w:val="000000" w:themeColor="text1"/>
          <w:sz w:val="28"/>
          <w:szCs w:val="28"/>
        </w:rPr>
        <w:fldChar w:fldCharType="separate"/>
      </w:r>
      <w:r w:rsidR="008270F5">
        <w:rPr>
          <w:i w:val="0"/>
          <w:iCs w:val="0"/>
          <w:noProof/>
          <w:color w:val="000000" w:themeColor="text1"/>
          <w:sz w:val="28"/>
          <w:szCs w:val="28"/>
        </w:rPr>
        <w:t>1</w:t>
      </w:r>
      <w:r w:rsidRPr="00FC58F7">
        <w:rPr>
          <w:i w:val="0"/>
          <w:iCs w:val="0"/>
          <w:color w:val="000000" w:themeColor="text1"/>
          <w:sz w:val="28"/>
          <w:szCs w:val="28"/>
        </w:rPr>
        <w:fldChar w:fldCharType="end"/>
      </w:r>
      <w:r w:rsidRPr="00FC58F7">
        <w:rPr>
          <w:i w:val="0"/>
          <w:iCs w:val="0"/>
          <w:color w:val="000000" w:themeColor="text1"/>
          <w:sz w:val="28"/>
          <w:szCs w:val="28"/>
        </w:rPr>
        <w:t xml:space="preserve"> - блок-схема бизнес-процесса</w:t>
      </w:r>
    </w:p>
    <w:p w14:paraId="204F7930" w14:textId="4CFB3A93" w:rsidR="00F51943" w:rsidRPr="006C3578" w:rsidRDefault="00F51943" w:rsidP="006C3578">
      <w:pPr>
        <w:pBdr>
          <w:top w:val="nil"/>
          <w:left w:val="nil"/>
          <w:bottom w:val="nil"/>
          <w:right w:val="nil"/>
          <w:between w:val="nil"/>
        </w:pBdr>
        <w:spacing w:after="450" w:line="360" w:lineRule="auto"/>
      </w:pPr>
    </w:p>
    <w:p w14:paraId="75757E6D" w14:textId="77777777" w:rsidR="00D259D8" w:rsidRDefault="00D259D8" w:rsidP="006C3578">
      <w:pPr>
        <w:pStyle w:val="2"/>
        <w:spacing w:before="0" w:line="360" w:lineRule="auto"/>
        <w:rPr>
          <w:sz w:val="28"/>
          <w:szCs w:val="28"/>
        </w:rPr>
      </w:pPr>
      <w:r>
        <w:rPr>
          <w:sz w:val="28"/>
          <w:szCs w:val="28"/>
        </w:rPr>
        <w:br w:type="page"/>
      </w:r>
    </w:p>
    <w:p w14:paraId="4C73B054" w14:textId="2C91EE73" w:rsidR="001A7B3E" w:rsidRPr="009740D3" w:rsidRDefault="00000000" w:rsidP="006C3578">
      <w:pPr>
        <w:pStyle w:val="2"/>
        <w:spacing w:before="0" w:line="360" w:lineRule="auto"/>
        <w:rPr>
          <w:sz w:val="28"/>
          <w:szCs w:val="28"/>
        </w:rPr>
      </w:pPr>
      <w:bookmarkStart w:id="2" w:name="_Toc231935908"/>
      <w:r w:rsidRPr="009740D3">
        <w:rPr>
          <w:sz w:val="28"/>
          <w:szCs w:val="28"/>
        </w:rPr>
        <w:lastRenderedPageBreak/>
        <w:t>2. ПЕРЕЧЕНЬ ОБЪЕКТОВ КОНФИГУРАЦИИ</w:t>
      </w:r>
      <w:bookmarkEnd w:id="2"/>
    </w:p>
    <w:p w14:paraId="7A66ED19" w14:textId="6133DE48" w:rsidR="001A7B3E" w:rsidRDefault="00FC58F7" w:rsidP="00FC58F7">
      <w:pPr>
        <w:ind w:firstLine="720"/>
      </w:pPr>
      <w:r w:rsidRPr="00FC58F7">
        <w:t xml:space="preserve">Конфигурация решает задачу автоматизации учёта оказания услуг по ремонту </w:t>
      </w:r>
      <w:r>
        <w:t>и строительству</w:t>
      </w:r>
      <w:r w:rsidRPr="00FC58F7">
        <w:t xml:space="preserve"> с использованием расходных материалов. Далее в таблицах опишу составляющие системы и их назначение.</w:t>
      </w:r>
    </w:p>
    <w:tbl>
      <w:tblPr>
        <w:tblStyle w:val="af0"/>
        <w:tblW w:w="10125" w:type="dxa"/>
        <w:jc w:val="center"/>
        <w:tblLook w:val="04A0" w:firstRow="1" w:lastRow="0" w:firstColumn="1" w:lastColumn="0" w:noHBand="0" w:noVBand="1"/>
      </w:tblPr>
      <w:tblGrid>
        <w:gridCol w:w="1937"/>
        <w:gridCol w:w="4819"/>
        <w:gridCol w:w="3369"/>
      </w:tblGrid>
      <w:tr w:rsidR="00FC58F7" w:rsidRPr="00FC58F7" w14:paraId="5018B6FE" w14:textId="77777777" w:rsidTr="00FC58F7">
        <w:trPr>
          <w:trHeight w:val="373"/>
          <w:jc w:val="center"/>
        </w:trPr>
        <w:tc>
          <w:tcPr>
            <w:tcW w:w="1937" w:type="dxa"/>
            <w:tcBorders>
              <w:top w:val="single" w:sz="4" w:space="0" w:color="auto"/>
              <w:left w:val="single" w:sz="4" w:space="0" w:color="auto"/>
              <w:bottom w:val="single" w:sz="4" w:space="0" w:color="auto"/>
              <w:right w:val="single" w:sz="4" w:space="0" w:color="auto"/>
            </w:tcBorders>
            <w:hideMark/>
          </w:tcPr>
          <w:p w14:paraId="1D985CA1" w14:textId="77777777" w:rsidR="00FC58F7" w:rsidRPr="00FC58F7" w:rsidRDefault="00FC58F7" w:rsidP="00FC58F7">
            <w:pPr>
              <w:spacing w:line="300" w:lineRule="auto"/>
            </w:pPr>
            <w:r w:rsidRPr="00FC58F7">
              <w:t>Объект</w:t>
            </w:r>
          </w:p>
        </w:tc>
        <w:tc>
          <w:tcPr>
            <w:tcW w:w="4819" w:type="dxa"/>
            <w:tcBorders>
              <w:top w:val="single" w:sz="4" w:space="0" w:color="auto"/>
              <w:left w:val="single" w:sz="4" w:space="0" w:color="auto"/>
              <w:bottom w:val="single" w:sz="4" w:space="0" w:color="auto"/>
              <w:right w:val="single" w:sz="4" w:space="0" w:color="auto"/>
            </w:tcBorders>
            <w:hideMark/>
          </w:tcPr>
          <w:p w14:paraId="79263FE3" w14:textId="77777777" w:rsidR="00FC58F7" w:rsidRPr="00FC58F7" w:rsidRDefault="00FC58F7" w:rsidP="00FC58F7">
            <w:pPr>
              <w:spacing w:line="300" w:lineRule="auto"/>
            </w:pPr>
            <w:r w:rsidRPr="00FC58F7">
              <w:t>Назначение</w:t>
            </w:r>
          </w:p>
        </w:tc>
        <w:tc>
          <w:tcPr>
            <w:tcW w:w="3369" w:type="dxa"/>
            <w:tcBorders>
              <w:top w:val="single" w:sz="4" w:space="0" w:color="auto"/>
              <w:left w:val="single" w:sz="4" w:space="0" w:color="auto"/>
              <w:bottom w:val="single" w:sz="4" w:space="0" w:color="auto"/>
              <w:right w:val="single" w:sz="4" w:space="0" w:color="auto"/>
            </w:tcBorders>
            <w:hideMark/>
          </w:tcPr>
          <w:p w14:paraId="4B6DD888" w14:textId="77777777" w:rsidR="00FC58F7" w:rsidRPr="00FC58F7" w:rsidRDefault="00FC58F7" w:rsidP="00FC58F7">
            <w:pPr>
              <w:spacing w:line="300" w:lineRule="auto"/>
            </w:pPr>
            <w:r w:rsidRPr="00FC58F7">
              <w:t>Содержит</w:t>
            </w:r>
          </w:p>
        </w:tc>
      </w:tr>
      <w:tr w:rsidR="00FC58F7" w:rsidRPr="00FC58F7" w14:paraId="2F670EBB" w14:textId="77777777" w:rsidTr="00FC58F7">
        <w:trPr>
          <w:trHeight w:val="2699"/>
          <w:jc w:val="center"/>
        </w:trPr>
        <w:tc>
          <w:tcPr>
            <w:tcW w:w="1937" w:type="dxa"/>
            <w:tcBorders>
              <w:top w:val="single" w:sz="4" w:space="0" w:color="auto"/>
              <w:left w:val="single" w:sz="4" w:space="0" w:color="auto"/>
              <w:bottom w:val="single" w:sz="4" w:space="0" w:color="auto"/>
              <w:right w:val="single" w:sz="4" w:space="0" w:color="auto"/>
            </w:tcBorders>
            <w:hideMark/>
          </w:tcPr>
          <w:p w14:paraId="5F310317" w14:textId="77777777" w:rsidR="00FC58F7" w:rsidRPr="00FC58F7" w:rsidRDefault="00FC58F7" w:rsidP="00FC58F7">
            <w:pPr>
              <w:spacing w:line="300" w:lineRule="auto"/>
            </w:pPr>
            <w:r w:rsidRPr="00FC58F7">
              <w:t>Номенклатура</w:t>
            </w:r>
          </w:p>
        </w:tc>
        <w:tc>
          <w:tcPr>
            <w:tcW w:w="4819" w:type="dxa"/>
            <w:tcBorders>
              <w:top w:val="single" w:sz="4" w:space="0" w:color="auto"/>
              <w:left w:val="single" w:sz="4" w:space="0" w:color="auto"/>
              <w:bottom w:val="single" w:sz="4" w:space="0" w:color="auto"/>
              <w:right w:val="single" w:sz="4" w:space="0" w:color="auto"/>
            </w:tcBorders>
            <w:hideMark/>
          </w:tcPr>
          <w:p w14:paraId="76507ADE" w14:textId="77777777" w:rsidR="00FC58F7" w:rsidRPr="00FC58F7" w:rsidRDefault="00FC58F7" w:rsidP="00FC58F7">
            <w:pPr>
              <w:spacing w:line="300" w:lineRule="auto"/>
            </w:pPr>
            <w:r w:rsidRPr="00FC58F7">
              <w:t>Хранение списка материалов и услуг. Имеет иерархическую структуру (группы «Материалы» и «Услуги»).</w:t>
            </w:r>
            <w:r w:rsidRPr="00FC58F7">
              <w:br/>
              <w:t>При создании, пользователь вводит наименование, родителя, вид номенклатуры и цену закупки. Код присваивается автоматически.</w:t>
            </w:r>
          </w:p>
        </w:tc>
        <w:tc>
          <w:tcPr>
            <w:tcW w:w="3369" w:type="dxa"/>
            <w:tcBorders>
              <w:top w:val="single" w:sz="4" w:space="0" w:color="auto"/>
              <w:left w:val="single" w:sz="4" w:space="0" w:color="auto"/>
              <w:bottom w:val="single" w:sz="4" w:space="0" w:color="auto"/>
              <w:right w:val="single" w:sz="4" w:space="0" w:color="auto"/>
            </w:tcBorders>
            <w:hideMark/>
          </w:tcPr>
          <w:p w14:paraId="08869DF9" w14:textId="77777777" w:rsidR="00FC58F7" w:rsidRPr="00FC58F7" w:rsidRDefault="00FC58F7" w:rsidP="00FC58F7">
            <w:pPr>
              <w:spacing w:line="300" w:lineRule="auto"/>
            </w:pPr>
            <w:r w:rsidRPr="00FC58F7">
              <w:t>ВидНоменклатуры, ЦенаЗакупки. Также имеет форму и макет для печати.</w:t>
            </w:r>
          </w:p>
        </w:tc>
      </w:tr>
      <w:tr w:rsidR="00FC58F7" w:rsidRPr="00FC58F7" w14:paraId="661E37AC" w14:textId="77777777" w:rsidTr="00FC58F7">
        <w:trPr>
          <w:trHeight w:val="1536"/>
          <w:jc w:val="center"/>
        </w:trPr>
        <w:tc>
          <w:tcPr>
            <w:tcW w:w="1937" w:type="dxa"/>
            <w:tcBorders>
              <w:top w:val="single" w:sz="4" w:space="0" w:color="auto"/>
              <w:left w:val="single" w:sz="4" w:space="0" w:color="auto"/>
              <w:bottom w:val="single" w:sz="4" w:space="0" w:color="auto"/>
              <w:right w:val="single" w:sz="4" w:space="0" w:color="auto"/>
            </w:tcBorders>
            <w:hideMark/>
          </w:tcPr>
          <w:p w14:paraId="1FACFB65" w14:textId="77777777" w:rsidR="00FC58F7" w:rsidRPr="00FC58F7" w:rsidRDefault="00FC58F7" w:rsidP="00FC58F7">
            <w:pPr>
              <w:spacing w:line="300" w:lineRule="auto"/>
            </w:pPr>
            <w:r w:rsidRPr="00FC58F7">
              <w:t>Клиенты</w:t>
            </w:r>
          </w:p>
        </w:tc>
        <w:tc>
          <w:tcPr>
            <w:tcW w:w="4819" w:type="dxa"/>
            <w:tcBorders>
              <w:top w:val="single" w:sz="4" w:space="0" w:color="auto"/>
              <w:left w:val="single" w:sz="4" w:space="0" w:color="auto"/>
              <w:bottom w:val="single" w:sz="4" w:space="0" w:color="auto"/>
              <w:right w:val="single" w:sz="4" w:space="0" w:color="auto"/>
            </w:tcBorders>
            <w:hideMark/>
          </w:tcPr>
          <w:p w14:paraId="4A3514E7" w14:textId="77777777" w:rsidR="00FC58F7" w:rsidRPr="00FC58F7" w:rsidRDefault="00FC58F7" w:rsidP="00FC58F7">
            <w:pPr>
              <w:spacing w:line="300" w:lineRule="auto"/>
            </w:pPr>
            <w:r w:rsidRPr="00FC58F7">
              <w:t xml:space="preserve">Хранение информации о заказчиках (физических и юридических лицах). Пользователь вводит наименование, код подставляется автоматически. </w:t>
            </w:r>
          </w:p>
        </w:tc>
        <w:tc>
          <w:tcPr>
            <w:tcW w:w="3369" w:type="dxa"/>
            <w:tcBorders>
              <w:top w:val="single" w:sz="4" w:space="0" w:color="auto"/>
              <w:left w:val="single" w:sz="4" w:space="0" w:color="auto"/>
              <w:bottom w:val="single" w:sz="4" w:space="0" w:color="auto"/>
              <w:right w:val="single" w:sz="4" w:space="0" w:color="auto"/>
            </w:tcBorders>
            <w:hideMark/>
          </w:tcPr>
          <w:p w14:paraId="716FB922" w14:textId="77777777" w:rsidR="00FC58F7" w:rsidRPr="00FC58F7" w:rsidRDefault="00FC58F7" w:rsidP="00FC58F7">
            <w:pPr>
              <w:spacing w:line="300" w:lineRule="auto"/>
            </w:pPr>
            <w:r w:rsidRPr="00FC58F7">
              <w:t>Имеет форму с кодом и наименованием.</w:t>
            </w:r>
          </w:p>
        </w:tc>
      </w:tr>
      <w:tr w:rsidR="00FC58F7" w:rsidRPr="00FC58F7" w14:paraId="6CDC6A15" w14:textId="77777777" w:rsidTr="00FC58F7">
        <w:trPr>
          <w:trHeight w:val="2685"/>
          <w:jc w:val="center"/>
        </w:trPr>
        <w:tc>
          <w:tcPr>
            <w:tcW w:w="1937" w:type="dxa"/>
            <w:tcBorders>
              <w:top w:val="single" w:sz="4" w:space="0" w:color="auto"/>
              <w:left w:val="single" w:sz="4" w:space="0" w:color="auto"/>
              <w:bottom w:val="single" w:sz="4" w:space="0" w:color="auto"/>
              <w:right w:val="single" w:sz="4" w:space="0" w:color="auto"/>
            </w:tcBorders>
            <w:hideMark/>
          </w:tcPr>
          <w:p w14:paraId="304AB819" w14:textId="77777777" w:rsidR="00FC58F7" w:rsidRPr="00FC58F7" w:rsidRDefault="00FC58F7" w:rsidP="00FC58F7">
            <w:pPr>
              <w:spacing w:line="300" w:lineRule="auto"/>
            </w:pPr>
            <w:r w:rsidRPr="00FC58F7">
              <w:t>Договоры</w:t>
            </w:r>
          </w:p>
        </w:tc>
        <w:tc>
          <w:tcPr>
            <w:tcW w:w="4819" w:type="dxa"/>
            <w:tcBorders>
              <w:top w:val="single" w:sz="4" w:space="0" w:color="auto"/>
              <w:left w:val="single" w:sz="4" w:space="0" w:color="auto"/>
              <w:bottom w:val="single" w:sz="4" w:space="0" w:color="auto"/>
              <w:right w:val="single" w:sz="4" w:space="0" w:color="auto"/>
            </w:tcBorders>
            <w:hideMark/>
          </w:tcPr>
          <w:p w14:paraId="3D855F2A" w14:textId="77777777" w:rsidR="00FC58F7" w:rsidRPr="00FC58F7" w:rsidRDefault="00FC58F7" w:rsidP="00FC58F7">
            <w:pPr>
              <w:spacing w:line="300" w:lineRule="auto"/>
            </w:pPr>
            <w:r w:rsidRPr="00FC58F7">
              <w:t>Хранение договоров с клиентами. Привязывается к конкретному клиенту. Пользователь вводит код, дату заключения, клиента и наименование.</w:t>
            </w:r>
          </w:p>
        </w:tc>
        <w:tc>
          <w:tcPr>
            <w:tcW w:w="3369" w:type="dxa"/>
            <w:tcBorders>
              <w:top w:val="single" w:sz="4" w:space="0" w:color="auto"/>
              <w:left w:val="single" w:sz="4" w:space="0" w:color="auto"/>
              <w:bottom w:val="single" w:sz="4" w:space="0" w:color="auto"/>
              <w:right w:val="single" w:sz="4" w:space="0" w:color="auto"/>
            </w:tcBorders>
            <w:hideMark/>
          </w:tcPr>
          <w:p w14:paraId="40A09E0F" w14:textId="77777777" w:rsidR="00FC58F7" w:rsidRPr="00FC58F7" w:rsidRDefault="00FC58F7" w:rsidP="00FC58F7">
            <w:pPr>
              <w:spacing w:line="300" w:lineRule="auto"/>
            </w:pPr>
            <w:r w:rsidRPr="00FC58F7">
              <w:t>Реквизит – ДатаЗаключения, имеет форму элемента и списка, в форме элемента содержит код, клиент, дата заключения и наименование.</w:t>
            </w:r>
          </w:p>
        </w:tc>
      </w:tr>
      <w:tr w:rsidR="00FC58F7" w:rsidRPr="00FC58F7" w14:paraId="50475493" w14:textId="77777777" w:rsidTr="00FC58F7">
        <w:trPr>
          <w:trHeight w:val="1163"/>
          <w:jc w:val="center"/>
        </w:trPr>
        <w:tc>
          <w:tcPr>
            <w:tcW w:w="1937" w:type="dxa"/>
            <w:tcBorders>
              <w:top w:val="single" w:sz="4" w:space="0" w:color="auto"/>
              <w:left w:val="single" w:sz="4" w:space="0" w:color="auto"/>
              <w:bottom w:val="single" w:sz="4" w:space="0" w:color="auto"/>
              <w:right w:val="single" w:sz="4" w:space="0" w:color="auto"/>
            </w:tcBorders>
            <w:hideMark/>
          </w:tcPr>
          <w:p w14:paraId="5EDE9027" w14:textId="77777777" w:rsidR="00FC58F7" w:rsidRPr="00FC58F7" w:rsidRDefault="00FC58F7" w:rsidP="00FC58F7">
            <w:pPr>
              <w:spacing w:line="300" w:lineRule="auto"/>
            </w:pPr>
            <w:r w:rsidRPr="00FC58F7">
              <w:t>Сотрудники</w:t>
            </w:r>
          </w:p>
        </w:tc>
        <w:tc>
          <w:tcPr>
            <w:tcW w:w="4819" w:type="dxa"/>
            <w:tcBorders>
              <w:top w:val="single" w:sz="4" w:space="0" w:color="auto"/>
              <w:left w:val="single" w:sz="4" w:space="0" w:color="auto"/>
              <w:bottom w:val="single" w:sz="4" w:space="0" w:color="auto"/>
              <w:right w:val="single" w:sz="4" w:space="0" w:color="auto"/>
            </w:tcBorders>
            <w:hideMark/>
          </w:tcPr>
          <w:p w14:paraId="1B4D10FF" w14:textId="77777777" w:rsidR="00FC58F7" w:rsidRPr="00FC58F7" w:rsidRDefault="00FC58F7" w:rsidP="00FC58F7">
            <w:pPr>
              <w:spacing w:line="300" w:lineRule="auto"/>
            </w:pPr>
            <w:r w:rsidRPr="00FC58F7">
              <w:t>Хранение информации о сотрудниках. Пользователь вводит ФИО, код подставляется автоматически.</w:t>
            </w:r>
          </w:p>
        </w:tc>
        <w:tc>
          <w:tcPr>
            <w:tcW w:w="3369" w:type="dxa"/>
            <w:tcBorders>
              <w:top w:val="single" w:sz="4" w:space="0" w:color="auto"/>
              <w:left w:val="single" w:sz="4" w:space="0" w:color="auto"/>
              <w:bottom w:val="single" w:sz="4" w:space="0" w:color="auto"/>
              <w:right w:val="single" w:sz="4" w:space="0" w:color="auto"/>
            </w:tcBorders>
            <w:hideMark/>
          </w:tcPr>
          <w:p w14:paraId="7691BE88" w14:textId="77777777" w:rsidR="00FC58F7" w:rsidRPr="00FC58F7" w:rsidRDefault="00FC58F7" w:rsidP="00FC58F7">
            <w:pPr>
              <w:spacing w:line="300" w:lineRule="auto"/>
            </w:pPr>
            <w:r w:rsidRPr="00FC58F7">
              <w:t>-</w:t>
            </w:r>
          </w:p>
        </w:tc>
      </w:tr>
      <w:tr w:rsidR="00FC58F7" w:rsidRPr="00FC58F7" w14:paraId="36864989" w14:textId="77777777" w:rsidTr="00FC58F7">
        <w:trPr>
          <w:trHeight w:val="1910"/>
          <w:jc w:val="center"/>
        </w:trPr>
        <w:tc>
          <w:tcPr>
            <w:tcW w:w="1937" w:type="dxa"/>
            <w:tcBorders>
              <w:top w:val="single" w:sz="4" w:space="0" w:color="auto"/>
              <w:left w:val="single" w:sz="4" w:space="0" w:color="auto"/>
              <w:bottom w:val="single" w:sz="4" w:space="0" w:color="auto"/>
              <w:right w:val="single" w:sz="4" w:space="0" w:color="auto"/>
            </w:tcBorders>
            <w:hideMark/>
          </w:tcPr>
          <w:p w14:paraId="5B847E44" w14:textId="77777777" w:rsidR="00FC58F7" w:rsidRPr="00FC58F7" w:rsidRDefault="00FC58F7" w:rsidP="00FC58F7">
            <w:pPr>
              <w:spacing w:line="300" w:lineRule="auto"/>
            </w:pPr>
            <w:r w:rsidRPr="00FC58F7">
              <w:lastRenderedPageBreak/>
              <w:t>Склады</w:t>
            </w:r>
          </w:p>
        </w:tc>
        <w:tc>
          <w:tcPr>
            <w:tcW w:w="4819" w:type="dxa"/>
            <w:tcBorders>
              <w:top w:val="single" w:sz="4" w:space="0" w:color="auto"/>
              <w:left w:val="single" w:sz="4" w:space="0" w:color="auto"/>
              <w:bottom w:val="single" w:sz="4" w:space="0" w:color="auto"/>
              <w:right w:val="single" w:sz="4" w:space="0" w:color="auto"/>
            </w:tcBorders>
            <w:hideMark/>
          </w:tcPr>
          <w:p w14:paraId="04ECE201" w14:textId="77777777" w:rsidR="00FC58F7" w:rsidRPr="00FC58F7" w:rsidRDefault="00FC58F7" w:rsidP="00FC58F7">
            <w:pPr>
              <w:spacing w:line="300" w:lineRule="auto"/>
            </w:pPr>
            <w:r w:rsidRPr="00FC58F7">
              <w:t>Хранение информации о складах компании (например, «Основной склад», «Резервный склад»). Пользователь вводит наименование, код подставляется автоматически.</w:t>
            </w:r>
          </w:p>
        </w:tc>
        <w:tc>
          <w:tcPr>
            <w:tcW w:w="3369" w:type="dxa"/>
            <w:tcBorders>
              <w:top w:val="single" w:sz="4" w:space="0" w:color="auto"/>
              <w:left w:val="single" w:sz="4" w:space="0" w:color="auto"/>
              <w:bottom w:val="single" w:sz="4" w:space="0" w:color="auto"/>
              <w:right w:val="single" w:sz="4" w:space="0" w:color="auto"/>
            </w:tcBorders>
            <w:hideMark/>
          </w:tcPr>
          <w:p w14:paraId="0EA6F80A" w14:textId="77777777" w:rsidR="00FC58F7" w:rsidRPr="00FC58F7" w:rsidRDefault="00FC58F7" w:rsidP="00FC58F7">
            <w:pPr>
              <w:keepNext/>
              <w:spacing w:line="300" w:lineRule="auto"/>
            </w:pPr>
            <w:r w:rsidRPr="00FC58F7">
              <w:t>-</w:t>
            </w:r>
          </w:p>
        </w:tc>
      </w:tr>
    </w:tbl>
    <w:p w14:paraId="3BE6C06C" w14:textId="4DC34773" w:rsidR="00FC58F7" w:rsidRDefault="00FC58F7" w:rsidP="00FC58F7">
      <w:pPr>
        <w:pStyle w:val="af1"/>
        <w:jc w:val="center"/>
        <w:rPr>
          <w:i w:val="0"/>
          <w:iCs w:val="0"/>
          <w:color w:val="000000" w:themeColor="text1"/>
          <w:sz w:val="28"/>
          <w:szCs w:val="28"/>
        </w:rPr>
      </w:pPr>
      <w:r w:rsidRPr="00FC58F7">
        <w:rPr>
          <w:i w:val="0"/>
          <w:iCs w:val="0"/>
          <w:color w:val="000000" w:themeColor="text1"/>
          <w:sz w:val="28"/>
          <w:szCs w:val="28"/>
        </w:rPr>
        <w:t xml:space="preserve">Таблица </w:t>
      </w:r>
      <w:r w:rsidRPr="00FC58F7">
        <w:rPr>
          <w:i w:val="0"/>
          <w:iCs w:val="0"/>
          <w:color w:val="000000" w:themeColor="text1"/>
          <w:sz w:val="28"/>
          <w:szCs w:val="28"/>
        </w:rPr>
        <w:fldChar w:fldCharType="begin"/>
      </w:r>
      <w:r w:rsidRPr="00FC58F7">
        <w:rPr>
          <w:i w:val="0"/>
          <w:iCs w:val="0"/>
          <w:color w:val="000000" w:themeColor="text1"/>
          <w:sz w:val="28"/>
          <w:szCs w:val="28"/>
        </w:rPr>
        <w:instrText xml:space="preserve"> SEQ Таблица \* ARABIC </w:instrText>
      </w:r>
      <w:r w:rsidRPr="00FC58F7">
        <w:rPr>
          <w:i w:val="0"/>
          <w:iCs w:val="0"/>
          <w:color w:val="000000" w:themeColor="text1"/>
          <w:sz w:val="28"/>
          <w:szCs w:val="28"/>
        </w:rPr>
        <w:fldChar w:fldCharType="separate"/>
      </w:r>
      <w:r w:rsidR="00960EB0">
        <w:rPr>
          <w:i w:val="0"/>
          <w:iCs w:val="0"/>
          <w:noProof/>
          <w:color w:val="000000" w:themeColor="text1"/>
          <w:sz w:val="28"/>
          <w:szCs w:val="28"/>
        </w:rPr>
        <w:t>1</w:t>
      </w:r>
      <w:r w:rsidRPr="00FC58F7">
        <w:rPr>
          <w:i w:val="0"/>
          <w:iCs w:val="0"/>
          <w:color w:val="000000" w:themeColor="text1"/>
          <w:sz w:val="28"/>
          <w:szCs w:val="28"/>
        </w:rPr>
        <w:fldChar w:fldCharType="end"/>
      </w:r>
      <w:r w:rsidRPr="00FC58F7">
        <w:rPr>
          <w:i w:val="0"/>
          <w:iCs w:val="0"/>
          <w:color w:val="000000" w:themeColor="text1"/>
          <w:sz w:val="28"/>
          <w:szCs w:val="28"/>
        </w:rPr>
        <w:t xml:space="preserve"> </w:t>
      </w:r>
      <w:r>
        <w:rPr>
          <w:i w:val="0"/>
          <w:iCs w:val="0"/>
          <w:color w:val="000000" w:themeColor="text1"/>
          <w:sz w:val="28"/>
          <w:szCs w:val="28"/>
        </w:rPr>
        <w:t>–</w:t>
      </w:r>
      <w:r w:rsidRPr="00FC58F7">
        <w:rPr>
          <w:i w:val="0"/>
          <w:iCs w:val="0"/>
          <w:color w:val="000000" w:themeColor="text1"/>
          <w:sz w:val="28"/>
          <w:szCs w:val="28"/>
        </w:rPr>
        <w:t xml:space="preserve"> справочники</w:t>
      </w:r>
    </w:p>
    <w:tbl>
      <w:tblPr>
        <w:tblStyle w:val="af0"/>
        <w:tblW w:w="10343" w:type="dxa"/>
        <w:jc w:val="center"/>
        <w:tblLook w:val="04A0" w:firstRow="1" w:lastRow="0" w:firstColumn="1" w:lastColumn="0" w:noHBand="0" w:noVBand="1"/>
      </w:tblPr>
      <w:tblGrid>
        <w:gridCol w:w="1558"/>
        <w:gridCol w:w="5828"/>
        <w:gridCol w:w="2957"/>
      </w:tblGrid>
      <w:tr w:rsidR="00FC58F7" w:rsidRPr="00FC58F7" w14:paraId="553C3C22" w14:textId="77777777">
        <w:trPr>
          <w:jc w:val="center"/>
        </w:trPr>
        <w:tc>
          <w:tcPr>
            <w:tcW w:w="1560" w:type="dxa"/>
            <w:tcBorders>
              <w:top w:val="single" w:sz="4" w:space="0" w:color="auto"/>
              <w:left w:val="single" w:sz="4" w:space="0" w:color="auto"/>
              <w:bottom w:val="single" w:sz="4" w:space="0" w:color="auto"/>
              <w:right w:val="single" w:sz="4" w:space="0" w:color="auto"/>
            </w:tcBorders>
            <w:hideMark/>
          </w:tcPr>
          <w:p w14:paraId="02263C1E" w14:textId="77777777" w:rsidR="00FC58F7" w:rsidRPr="00FC58F7" w:rsidRDefault="00FC58F7" w:rsidP="00FC58F7">
            <w:pPr>
              <w:spacing w:line="300" w:lineRule="auto"/>
              <w:rPr>
                <w:color w:val="000000" w:themeColor="text1"/>
              </w:rPr>
            </w:pPr>
            <w:r w:rsidRPr="00FC58F7">
              <w:rPr>
                <w:color w:val="000000" w:themeColor="text1"/>
              </w:rPr>
              <w:t>Объект</w:t>
            </w:r>
          </w:p>
        </w:tc>
        <w:tc>
          <w:tcPr>
            <w:tcW w:w="6090" w:type="dxa"/>
            <w:tcBorders>
              <w:top w:val="single" w:sz="4" w:space="0" w:color="auto"/>
              <w:left w:val="single" w:sz="4" w:space="0" w:color="auto"/>
              <w:bottom w:val="single" w:sz="4" w:space="0" w:color="auto"/>
              <w:right w:val="single" w:sz="4" w:space="0" w:color="auto"/>
            </w:tcBorders>
            <w:hideMark/>
          </w:tcPr>
          <w:p w14:paraId="0FDCF011" w14:textId="77777777" w:rsidR="00FC58F7" w:rsidRPr="00FC58F7" w:rsidRDefault="00FC58F7" w:rsidP="00FC58F7">
            <w:pPr>
              <w:spacing w:line="300" w:lineRule="auto"/>
              <w:rPr>
                <w:color w:val="000000" w:themeColor="text1"/>
              </w:rPr>
            </w:pPr>
            <w:r w:rsidRPr="00FC58F7">
              <w:rPr>
                <w:color w:val="000000" w:themeColor="text1"/>
              </w:rPr>
              <w:t>Назначение</w:t>
            </w:r>
          </w:p>
        </w:tc>
        <w:tc>
          <w:tcPr>
            <w:tcW w:w="2693" w:type="dxa"/>
            <w:tcBorders>
              <w:top w:val="single" w:sz="4" w:space="0" w:color="auto"/>
              <w:left w:val="single" w:sz="4" w:space="0" w:color="auto"/>
              <w:bottom w:val="single" w:sz="4" w:space="0" w:color="auto"/>
              <w:right w:val="single" w:sz="4" w:space="0" w:color="auto"/>
            </w:tcBorders>
            <w:hideMark/>
          </w:tcPr>
          <w:p w14:paraId="29F27341" w14:textId="77777777" w:rsidR="00FC58F7" w:rsidRPr="00FC58F7" w:rsidRDefault="00FC58F7" w:rsidP="00FC58F7">
            <w:pPr>
              <w:spacing w:line="300" w:lineRule="auto"/>
              <w:rPr>
                <w:color w:val="000000" w:themeColor="text1"/>
              </w:rPr>
            </w:pPr>
            <w:r w:rsidRPr="00FC58F7">
              <w:rPr>
                <w:color w:val="000000" w:themeColor="text1"/>
              </w:rPr>
              <w:t>Содержит</w:t>
            </w:r>
          </w:p>
        </w:tc>
      </w:tr>
      <w:tr w:rsidR="00FC58F7" w:rsidRPr="00FC58F7" w14:paraId="3EF35B8B" w14:textId="77777777">
        <w:trPr>
          <w:jc w:val="center"/>
        </w:trPr>
        <w:tc>
          <w:tcPr>
            <w:tcW w:w="1560" w:type="dxa"/>
            <w:tcBorders>
              <w:top w:val="single" w:sz="4" w:space="0" w:color="auto"/>
              <w:left w:val="single" w:sz="4" w:space="0" w:color="auto"/>
              <w:bottom w:val="single" w:sz="4" w:space="0" w:color="auto"/>
              <w:right w:val="single" w:sz="4" w:space="0" w:color="auto"/>
            </w:tcBorders>
            <w:hideMark/>
          </w:tcPr>
          <w:p w14:paraId="02DBD50C" w14:textId="77777777" w:rsidR="00FC58F7" w:rsidRPr="00FC58F7" w:rsidRDefault="00FC58F7" w:rsidP="00FC58F7">
            <w:pPr>
              <w:spacing w:line="300" w:lineRule="auto"/>
              <w:rPr>
                <w:color w:val="000000" w:themeColor="text1"/>
              </w:rPr>
            </w:pPr>
            <w:r w:rsidRPr="00FC58F7">
              <w:rPr>
                <w:color w:val="000000" w:themeColor="text1"/>
              </w:rPr>
              <w:t>Приходная накладная</w:t>
            </w:r>
          </w:p>
        </w:tc>
        <w:tc>
          <w:tcPr>
            <w:tcW w:w="6090" w:type="dxa"/>
            <w:tcBorders>
              <w:top w:val="single" w:sz="4" w:space="0" w:color="auto"/>
              <w:left w:val="single" w:sz="4" w:space="0" w:color="auto"/>
              <w:bottom w:val="single" w:sz="4" w:space="0" w:color="auto"/>
              <w:right w:val="single" w:sz="4" w:space="0" w:color="auto"/>
            </w:tcBorders>
            <w:hideMark/>
          </w:tcPr>
          <w:p w14:paraId="4688E807" w14:textId="77777777" w:rsidR="00FC58F7" w:rsidRPr="00FC58F7" w:rsidRDefault="00FC58F7" w:rsidP="00FC58F7">
            <w:pPr>
              <w:spacing w:line="300" w:lineRule="auto"/>
              <w:rPr>
                <w:color w:val="000000" w:themeColor="text1"/>
              </w:rPr>
            </w:pPr>
            <w:r w:rsidRPr="00FC58F7">
              <w:rPr>
                <w:color w:val="000000" w:themeColor="text1"/>
              </w:rPr>
              <w:t xml:space="preserve">Оформление поступления материалов на склад. Содержит табличную часть с перечнем материалов, их количеством и ценой закупки, автоматически заполняет сумму. При проведении делает движения по регистру «Остатки материалов», так же есть возможность печати. Пользователь вводит дату, склад и добавляет материалы, в них проставляет количество, цена подтягивается сама, сумма тоже считается автоматически. Есть возможность создать на основании документа </w:t>
            </w:r>
            <w:r w:rsidRPr="00FC58F7">
              <w:rPr>
                <w:color w:val="000000" w:themeColor="text1"/>
                <w:lang w:val="en-US"/>
              </w:rPr>
              <w:t>“</w:t>
            </w:r>
            <w:r w:rsidRPr="00FC58F7">
              <w:rPr>
                <w:color w:val="000000" w:themeColor="text1"/>
              </w:rPr>
              <w:t>Оказание услуг</w:t>
            </w:r>
            <w:r w:rsidRPr="00FC58F7">
              <w:rPr>
                <w:color w:val="000000" w:themeColor="text1"/>
                <w:lang w:val="en-US"/>
              </w:rPr>
              <w:t>”</w:t>
            </w:r>
            <w:r w:rsidRPr="00FC58F7">
              <w:rPr>
                <w:color w:val="000000" w:themeColor="text1"/>
              </w:rPr>
              <w:t>.</w:t>
            </w:r>
          </w:p>
        </w:tc>
        <w:tc>
          <w:tcPr>
            <w:tcW w:w="2693" w:type="dxa"/>
            <w:tcBorders>
              <w:top w:val="single" w:sz="4" w:space="0" w:color="auto"/>
              <w:left w:val="single" w:sz="4" w:space="0" w:color="auto"/>
              <w:bottom w:val="single" w:sz="4" w:space="0" w:color="auto"/>
              <w:right w:val="single" w:sz="4" w:space="0" w:color="auto"/>
            </w:tcBorders>
            <w:hideMark/>
          </w:tcPr>
          <w:p w14:paraId="0D3A3701" w14:textId="77777777" w:rsidR="00FC58F7" w:rsidRPr="00FC58F7" w:rsidRDefault="00FC58F7" w:rsidP="00FC58F7">
            <w:pPr>
              <w:spacing w:line="300" w:lineRule="auto"/>
              <w:rPr>
                <w:color w:val="000000" w:themeColor="text1"/>
              </w:rPr>
            </w:pPr>
            <w:r w:rsidRPr="00FC58F7">
              <w:rPr>
                <w:color w:val="000000" w:themeColor="text1"/>
              </w:rPr>
              <w:t>Реквизит – Склад.</w:t>
            </w:r>
          </w:p>
          <w:p w14:paraId="0D5CDF68" w14:textId="77777777" w:rsidR="00FC58F7" w:rsidRPr="00FC58F7" w:rsidRDefault="00FC58F7" w:rsidP="00FC58F7">
            <w:pPr>
              <w:spacing w:line="300" w:lineRule="auto"/>
              <w:rPr>
                <w:color w:val="000000" w:themeColor="text1"/>
              </w:rPr>
            </w:pPr>
            <w:r w:rsidRPr="00FC58F7">
              <w:rPr>
                <w:color w:val="000000" w:themeColor="text1"/>
              </w:rPr>
              <w:t>Табличная часть – СписокМатериалов.</w:t>
            </w:r>
          </w:p>
        </w:tc>
      </w:tr>
      <w:tr w:rsidR="00FC58F7" w:rsidRPr="00FC58F7" w14:paraId="1BEB9923" w14:textId="77777777">
        <w:trPr>
          <w:jc w:val="center"/>
        </w:trPr>
        <w:tc>
          <w:tcPr>
            <w:tcW w:w="1560" w:type="dxa"/>
            <w:tcBorders>
              <w:top w:val="single" w:sz="4" w:space="0" w:color="auto"/>
              <w:left w:val="single" w:sz="4" w:space="0" w:color="auto"/>
              <w:bottom w:val="single" w:sz="4" w:space="0" w:color="auto"/>
              <w:right w:val="single" w:sz="4" w:space="0" w:color="auto"/>
            </w:tcBorders>
            <w:hideMark/>
          </w:tcPr>
          <w:p w14:paraId="190BB745" w14:textId="77777777" w:rsidR="00FC58F7" w:rsidRPr="00FC58F7" w:rsidRDefault="00FC58F7" w:rsidP="00FC58F7">
            <w:pPr>
              <w:spacing w:line="300" w:lineRule="auto"/>
              <w:rPr>
                <w:color w:val="000000" w:themeColor="text1"/>
              </w:rPr>
            </w:pPr>
            <w:r w:rsidRPr="00FC58F7">
              <w:rPr>
                <w:color w:val="000000" w:themeColor="text1"/>
              </w:rPr>
              <w:t>Оказание услуг</w:t>
            </w:r>
          </w:p>
        </w:tc>
        <w:tc>
          <w:tcPr>
            <w:tcW w:w="6090" w:type="dxa"/>
            <w:tcBorders>
              <w:top w:val="single" w:sz="4" w:space="0" w:color="auto"/>
              <w:left w:val="single" w:sz="4" w:space="0" w:color="auto"/>
              <w:bottom w:val="single" w:sz="4" w:space="0" w:color="auto"/>
              <w:right w:val="single" w:sz="4" w:space="0" w:color="auto"/>
            </w:tcBorders>
            <w:hideMark/>
          </w:tcPr>
          <w:p w14:paraId="71828863" w14:textId="77777777" w:rsidR="00FC58F7" w:rsidRPr="00FC58F7" w:rsidRDefault="00FC58F7" w:rsidP="00FC58F7">
            <w:pPr>
              <w:spacing w:line="300" w:lineRule="auto"/>
              <w:rPr>
                <w:color w:val="000000" w:themeColor="text1"/>
              </w:rPr>
            </w:pPr>
            <w:r w:rsidRPr="00FC58F7">
              <w:rPr>
                <w:color w:val="000000" w:themeColor="text1"/>
              </w:rPr>
              <w:t xml:space="preserve">Оформление факта оказания услуги клиенту. Содержит табличную часть с услугами и материалами, использованными в работе, так же содержит договор, клиента, склад с материалами, а также мастера, выполнившего работу. При проведении: списывает материалы со склада (движение по регистру «Остатки материалов» — расход), фиксирует продажу (движение по регистру «Продажи»), так же есть возможность печати. Пользователь вводит дату (изначально стоит сегодняшнее число), склад, мастера, клиента и </w:t>
            </w:r>
            <w:r w:rsidRPr="00FC58F7">
              <w:rPr>
                <w:color w:val="000000" w:themeColor="text1"/>
              </w:rPr>
              <w:lastRenderedPageBreak/>
              <w:t>договор, после можно ввести скидку, но перед этим стоит добавить номенклатуру и количество, цена подтягивается сама, сумма рассчитывается автоматически.</w:t>
            </w:r>
          </w:p>
        </w:tc>
        <w:tc>
          <w:tcPr>
            <w:tcW w:w="2693" w:type="dxa"/>
            <w:tcBorders>
              <w:top w:val="single" w:sz="4" w:space="0" w:color="auto"/>
              <w:left w:val="single" w:sz="4" w:space="0" w:color="auto"/>
              <w:bottom w:val="single" w:sz="4" w:space="0" w:color="auto"/>
              <w:right w:val="single" w:sz="4" w:space="0" w:color="auto"/>
            </w:tcBorders>
            <w:hideMark/>
          </w:tcPr>
          <w:p w14:paraId="37B73241" w14:textId="77777777" w:rsidR="00FC58F7" w:rsidRPr="00FC58F7" w:rsidRDefault="00FC58F7" w:rsidP="00FC58F7">
            <w:pPr>
              <w:spacing w:line="300" w:lineRule="auto"/>
              <w:rPr>
                <w:color w:val="000000" w:themeColor="text1"/>
              </w:rPr>
            </w:pPr>
            <w:r w:rsidRPr="00FC58F7">
              <w:rPr>
                <w:color w:val="000000" w:themeColor="text1"/>
              </w:rPr>
              <w:lastRenderedPageBreak/>
              <w:t>Реквизиты: Клиент, Договор, Мастер, Склад, ИтоговаяСумма.</w:t>
            </w:r>
          </w:p>
          <w:p w14:paraId="0A0FBDDC" w14:textId="77777777" w:rsidR="00FC58F7" w:rsidRPr="00FC58F7" w:rsidRDefault="00FC58F7" w:rsidP="00FC58F7">
            <w:pPr>
              <w:spacing w:line="300" w:lineRule="auto"/>
              <w:rPr>
                <w:color w:val="000000" w:themeColor="text1"/>
              </w:rPr>
            </w:pPr>
            <w:r w:rsidRPr="00FC58F7">
              <w:rPr>
                <w:color w:val="000000" w:themeColor="text1"/>
              </w:rPr>
              <w:t>Табличная часть – СписокНоменклатуры.</w:t>
            </w:r>
          </w:p>
          <w:p w14:paraId="18F35706" w14:textId="77777777" w:rsidR="00FC58F7" w:rsidRPr="00FC58F7" w:rsidRDefault="00FC58F7" w:rsidP="00FC58F7">
            <w:pPr>
              <w:spacing w:line="300" w:lineRule="auto"/>
              <w:rPr>
                <w:color w:val="000000" w:themeColor="text1"/>
              </w:rPr>
            </w:pPr>
            <w:r w:rsidRPr="00FC58F7">
              <w:rPr>
                <w:color w:val="000000" w:themeColor="text1"/>
              </w:rPr>
              <w:t>Формы документа и списка.</w:t>
            </w:r>
          </w:p>
          <w:p w14:paraId="4A5E3A33" w14:textId="77777777" w:rsidR="00FC58F7" w:rsidRPr="00FC58F7" w:rsidRDefault="00FC58F7" w:rsidP="00FC58F7">
            <w:pPr>
              <w:keepNext/>
              <w:spacing w:line="300" w:lineRule="auto"/>
              <w:rPr>
                <w:color w:val="000000" w:themeColor="text1"/>
              </w:rPr>
            </w:pPr>
            <w:r w:rsidRPr="00FC58F7">
              <w:rPr>
                <w:color w:val="000000" w:themeColor="text1"/>
              </w:rPr>
              <w:t>Макет на печать.</w:t>
            </w:r>
          </w:p>
        </w:tc>
      </w:tr>
    </w:tbl>
    <w:p w14:paraId="37C5122B" w14:textId="386CF8E1" w:rsidR="00FC58F7" w:rsidRDefault="00FC58F7" w:rsidP="00FC58F7">
      <w:pPr>
        <w:pStyle w:val="af1"/>
        <w:jc w:val="center"/>
        <w:rPr>
          <w:i w:val="0"/>
          <w:iCs w:val="0"/>
          <w:color w:val="000000" w:themeColor="text1"/>
          <w:sz w:val="28"/>
          <w:szCs w:val="28"/>
        </w:rPr>
      </w:pPr>
      <w:r w:rsidRPr="00FC58F7">
        <w:rPr>
          <w:i w:val="0"/>
          <w:iCs w:val="0"/>
          <w:color w:val="000000" w:themeColor="text1"/>
          <w:sz w:val="28"/>
          <w:szCs w:val="28"/>
        </w:rPr>
        <w:t xml:space="preserve">Таблица </w:t>
      </w:r>
      <w:r w:rsidRPr="00FC58F7">
        <w:rPr>
          <w:i w:val="0"/>
          <w:iCs w:val="0"/>
          <w:color w:val="000000" w:themeColor="text1"/>
          <w:sz w:val="28"/>
          <w:szCs w:val="28"/>
        </w:rPr>
        <w:fldChar w:fldCharType="begin"/>
      </w:r>
      <w:r w:rsidRPr="00FC58F7">
        <w:rPr>
          <w:i w:val="0"/>
          <w:iCs w:val="0"/>
          <w:color w:val="000000" w:themeColor="text1"/>
          <w:sz w:val="28"/>
          <w:szCs w:val="28"/>
        </w:rPr>
        <w:instrText xml:space="preserve"> SEQ Таблица \* ARABIC </w:instrText>
      </w:r>
      <w:r w:rsidRPr="00FC58F7">
        <w:rPr>
          <w:i w:val="0"/>
          <w:iCs w:val="0"/>
          <w:color w:val="000000" w:themeColor="text1"/>
          <w:sz w:val="28"/>
          <w:szCs w:val="28"/>
        </w:rPr>
        <w:fldChar w:fldCharType="separate"/>
      </w:r>
      <w:r w:rsidR="00960EB0">
        <w:rPr>
          <w:i w:val="0"/>
          <w:iCs w:val="0"/>
          <w:noProof/>
          <w:color w:val="000000" w:themeColor="text1"/>
          <w:sz w:val="28"/>
          <w:szCs w:val="28"/>
        </w:rPr>
        <w:t>2</w:t>
      </w:r>
      <w:r w:rsidRPr="00FC58F7">
        <w:rPr>
          <w:i w:val="0"/>
          <w:iCs w:val="0"/>
          <w:color w:val="000000" w:themeColor="text1"/>
          <w:sz w:val="28"/>
          <w:szCs w:val="28"/>
        </w:rPr>
        <w:fldChar w:fldCharType="end"/>
      </w:r>
      <w:r w:rsidRPr="00FC58F7">
        <w:rPr>
          <w:i w:val="0"/>
          <w:iCs w:val="0"/>
          <w:color w:val="000000" w:themeColor="text1"/>
          <w:sz w:val="28"/>
          <w:szCs w:val="28"/>
        </w:rPr>
        <w:t xml:space="preserve"> </w:t>
      </w:r>
      <w:r>
        <w:rPr>
          <w:i w:val="0"/>
          <w:iCs w:val="0"/>
          <w:color w:val="000000" w:themeColor="text1"/>
          <w:sz w:val="28"/>
          <w:szCs w:val="28"/>
        </w:rPr>
        <w:t>–</w:t>
      </w:r>
      <w:r w:rsidRPr="00FC58F7">
        <w:rPr>
          <w:i w:val="0"/>
          <w:iCs w:val="0"/>
          <w:color w:val="000000" w:themeColor="text1"/>
          <w:sz w:val="28"/>
          <w:szCs w:val="28"/>
        </w:rPr>
        <w:t xml:space="preserve"> </w:t>
      </w:r>
      <w:r>
        <w:rPr>
          <w:i w:val="0"/>
          <w:iCs w:val="0"/>
          <w:color w:val="000000" w:themeColor="text1"/>
          <w:sz w:val="28"/>
          <w:szCs w:val="28"/>
        </w:rPr>
        <w:t>Документы</w:t>
      </w:r>
    </w:p>
    <w:tbl>
      <w:tblPr>
        <w:tblStyle w:val="af0"/>
        <w:tblpPr w:leftFromText="180" w:rightFromText="180" w:vertAnchor="text" w:horzAnchor="margin" w:tblpXSpec="center" w:tblpY="180"/>
        <w:tblW w:w="10768" w:type="dxa"/>
        <w:tblLook w:val="04A0" w:firstRow="1" w:lastRow="0" w:firstColumn="1" w:lastColumn="0" w:noHBand="0" w:noVBand="1"/>
      </w:tblPr>
      <w:tblGrid>
        <w:gridCol w:w="1591"/>
        <w:gridCol w:w="5067"/>
        <w:gridCol w:w="4110"/>
      </w:tblGrid>
      <w:tr w:rsidR="00FC58F7" w:rsidRPr="00FC58F7" w14:paraId="73B8860A" w14:textId="77777777">
        <w:tc>
          <w:tcPr>
            <w:tcW w:w="1591" w:type="dxa"/>
            <w:tcBorders>
              <w:top w:val="single" w:sz="4" w:space="0" w:color="auto"/>
              <w:left w:val="single" w:sz="4" w:space="0" w:color="auto"/>
              <w:bottom w:val="single" w:sz="4" w:space="0" w:color="auto"/>
              <w:right w:val="single" w:sz="4" w:space="0" w:color="auto"/>
            </w:tcBorders>
            <w:hideMark/>
          </w:tcPr>
          <w:p w14:paraId="4CD81CB2" w14:textId="77777777" w:rsidR="00FC58F7" w:rsidRPr="00FC58F7" w:rsidRDefault="00FC58F7" w:rsidP="00FC58F7">
            <w:pPr>
              <w:spacing w:line="300" w:lineRule="auto"/>
            </w:pPr>
            <w:r w:rsidRPr="00FC58F7">
              <w:t>Объект</w:t>
            </w:r>
          </w:p>
        </w:tc>
        <w:tc>
          <w:tcPr>
            <w:tcW w:w="5067" w:type="dxa"/>
            <w:tcBorders>
              <w:top w:val="single" w:sz="4" w:space="0" w:color="auto"/>
              <w:left w:val="single" w:sz="4" w:space="0" w:color="auto"/>
              <w:bottom w:val="single" w:sz="4" w:space="0" w:color="auto"/>
              <w:right w:val="single" w:sz="4" w:space="0" w:color="auto"/>
            </w:tcBorders>
            <w:hideMark/>
          </w:tcPr>
          <w:p w14:paraId="19D1C517" w14:textId="77777777" w:rsidR="00FC58F7" w:rsidRPr="00FC58F7" w:rsidRDefault="00FC58F7" w:rsidP="00FC58F7">
            <w:pPr>
              <w:spacing w:line="300" w:lineRule="auto"/>
            </w:pPr>
            <w:r w:rsidRPr="00FC58F7">
              <w:t>Назначение</w:t>
            </w:r>
          </w:p>
        </w:tc>
        <w:tc>
          <w:tcPr>
            <w:tcW w:w="4110" w:type="dxa"/>
            <w:tcBorders>
              <w:top w:val="single" w:sz="4" w:space="0" w:color="auto"/>
              <w:left w:val="single" w:sz="4" w:space="0" w:color="auto"/>
              <w:bottom w:val="single" w:sz="4" w:space="0" w:color="auto"/>
              <w:right w:val="single" w:sz="4" w:space="0" w:color="auto"/>
            </w:tcBorders>
            <w:hideMark/>
          </w:tcPr>
          <w:p w14:paraId="1F82B077" w14:textId="77777777" w:rsidR="00FC58F7" w:rsidRPr="00FC58F7" w:rsidRDefault="00FC58F7" w:rsidP="00FC58F7">
            <w:pPr>
              <w:spacing w:line="300" w:lineRule="auto"/>
            </w:pPr>
            <w:r w:rsidRPr="00FC58F7">
              <w:t>Содержит</w:t>
            </w:r>
          </w:p>
        </w:tc>
      </w:tr>
      <w:tr w:rsidR="00FC58F7" w:rsidRPr="00FC58F7" w14:paraId="4EE925FE" w14:textId="77777777">
        <w:tc>
          <w:tcPr>
            <w:tcW w:w="1591" w:type="dxa"/>
            <w:tcBorders>
              <w:top w:val="single" w:sz="4" w:space="0" w:color="auto"/>
              <w:left w:val="single" w:sz="4" w:space="0" w:color="auto"/>
              <w:bottom w:val="single" w:sz="4" w:space="0" w:color="auto"/>
              <w:right w:val="single" w:sz="4" w:space="0" w:color="auto"/>
            </w:tcBorders>
            <w:hideMark/>
          </w:tcPr>
          <w:p w14:paraId="08FB3269" w14:textId="77777777" w:rsidR="00FC58F7" w:rsidRPr="00FC58F7" w:rsidRDefault="00FC58F7" w:rsidP="00FC58F7">
            <w:pPr>
              <w:spacing w:line="300" w:lineRule="auto"/>
            </w:pPr>
            <w:r w:rsidRPr="00FC58F7">
              <w:t>Остатки материалов</w:t>
            </w:r>
          </w:p>
        </w:tc>
        <w:tc>
          <w:tcPr>
            <w:tcW w:w="5067" w:type="dxa"/>
            <w:tcBorders>
              <w:top w:val="single" w:sz="4" w:space="0" w:color="auto"/>
              <w:left w:val="single" w:sz="4" w:space="0" w:color="auto"/>
              <w:bottom w:val="single" w:sz="4" w:space="0" w:color="auto"/>
              <w:right w:val="single" w:sz="4" w:space="0" w:color="auto"/>
            </w:tcBorders>
            <w:hideMark/>
          </w:tcPr>
          <w:p w14:paraId="27C99487" w14:textId="77777777" w:rsidR="00FC58F7" w:rsidRPr="00FC58F7" w:rsidRDefault="00FC58F7" w:rsidP="00FC58F7">
            <w:pPr>
              <w:spacing w:line="300" w:lineRule="auto"/>
            </w:pPr>
            <w:r w:rsidRPr="00FC58F7">
              <w:t>Учёт остатков материалов на складах в реальном времени. Измерения: «Склад», «Материал». Ресурс: «Количество». Вид регистра — «Остатки».</w:t>
            </w:r>
          </w:p>
        </w:tc>
        <w:tc>
          <w:tcPr>
            <w:tcW w:w="4110" w:type="dxa"/>
            <w:tcBorders>
              <w:top w:val="single" w:sz="4" w:space="0" w:color="auto"/>
              <w:left w:val="single" w:sz="4" w:space="0" w:color="auto"/>
              <w:bottom w:val="single" w:sz="4" w:space="0" w:color="auto"/>
              <w:right w:val="single" w:sz="4" w:space="0" w:color="auto"/>
            </w:tcBorders>
            <w:hideMark/>
          </w:tcPr>
          <w:p w14:paraId="7B53C339" w14:textId="77777777" w:rsidR="00FC58F7" w:rsidRPr="00FC58F7" w:rsidRDefault="00FC58F7" w:rsidP="00FC58F7">
            <w:pPr>
              <w:spacing w:line="300" w:lineRule="auto"/>
            </w:pPr>
            <w:r w:rsidRPr="00FC58F7">
              <w:t>Измерения - Склад и Материал.</w:t>
            </w:r>
          </w:p>
          <w:p w14:paraId="57756D26" w14:textId="77777777" w:rsidR="00FC58F7" w:rsidRPr="00FC58F7" w:rsidRDefault="00FC58F7" w:rsidP="00FC58F7">
            <w:pPr>
              <w:spacing w:line="300" w:lineRule="auto"/>
            </w:pPr>
            <w:r w:rsidRPr="00FC58F7">
              <w:t>Ресурс – Количество.</w:t>
            </w:r>
          </w:p>
        </w:tc>
      </w:tr>
      <w:tr w:rsidR="00FC58F7" w:rsidRPr="00FC58F7" w14:paraId="0672C214" w14:textId="77777777">
        <w:tc>
          <w:tcPr>
            <w:tcW w:w="1591" w:type="dxa"/>
            <w:tcBorders>
              <w:top w:val="single" w:sz="4" w:space="0" w:color="auto"/>
              <w:left w:val="single" w:sz="4" w:space="0" w:color="auto"/>
              <w:bottom w:val="single" w:sz="4" w:space="0" w:color="auto"/>
              <w:right w:val="single" w:sz="4" w:space="0" w:color="auto"/>
            </w:tcBorders>
            <w:hideMark/>
          </w:tcPr>
          <w:p w14:paraId="61635D49" w14:textId="77777777" w:rsidR="00FC58F7" w:rsidRPr="00FC58F7" w:rsidRDefault="00FC58F7" w:rsidP="00FC58F7">
            <w:pPr>
              <w:spacing w:line="300" w:lineRule="auto"/>
            </w:pPr>
            <w:r w:rsidRPr="00FC58F7">
              <w:t>Продажи</w:t>
            </w:r>
          </w:p>
        </w:tc>
        <w:tc>
          <w:tcPr>
            <w:tcW w:w="5067" w:type="dxa"/>
            <w:tcBorders>
              <w:top w:val="single" w:sz="4" w:space="0" w:color="auto"/>
              <w:left w:val="single" w:sz="4" w:space="0" w:color="auto"/>
              <w:bottom w:val="single" w:sz="4" w:space="0" w:color="auto"/>
              <w:right w:val="single" w:sz="4" w:space="0" w:color="auto"/>
            </w:tcBorders>
            <w:hideMark/>
          </w:tcPr>
          <w:p w14:paraId="3BFE9575" w14:textId="77777777" w:rsidR="00FC58F7" w:rsidRPr="00FC58F7" w:rsidRDefault="00FC58F7" w:rsidP="00FC58F7">
            <w:pPr>
              <w:spacing w:line="300" w:lineRule="auto"/>
            </w:pPr>
            <w:r w:rsidRPr="00FC58F7">
              <w:t>Учёт продаж услуг и материалов. Фиксирует выручку в разрезе номенклатуры, клиента, договора и мастера. Ресурсы: «Количество» и «Сумма».  Вид регистра — «Обороты».</w:t>
            </w:r>
          </w:p>
        </w:tc>
        <w:tc>
          <w:tcPr>
            <w:tcW w:w="4110" w:type="dxa"/>
            <w:tcBorders>
              <w:top w:val="single" w:sz="4" w:space="0" w:color="auto"/>
              <w:left w:val="single" w:sz="4" w:space="0" w:color="auto"/>
              <w:bottom w:val="single" w:sz="4" w:space="0" w:color="auto"/>
              <w:right w:val="single" w:sz="4" w:space="0" w:color="auto"/>
            </w:tcBorders>
            <w:hideMark/>
          </w:tcPr>
          <w:p w14:paraId="30B87E79" w14:textId="77777777" w:rsidR="00FC58F7" w:rsidRPr="00FC58F7" w:rsidRDefault="00FC58F7" w:rsidP="00FC58F7">
            <w:pPr>
              <w:spacing w:line="300" w:lineRule="auto"/>
            </w:pPr>
            <w:r w:rsidRPr="00FC58F7">
              <w:t>Измерения - Номенклатура, Клиент, Договор, Мастер.</w:t>
            </w:r>
          </w:p>
          <w:p w14:paraId="30D8C10C" w14:textId="77777777" w:rsidR="00FC58F7" w:rsidRPr="00FC58F7" w:rsidRDefault="00FC58F7" w:rsidP="00FC58F7">
            <w:pPr>
              <w:keepNext/>
              <w:spacing w:line="300" w:lineRule="auto"/>
            </w:pPr>
            <w:r w:rsidRPr="00FC58F7">
              <w:t>Ресурсы - Количество и Сумма</w:t>
            </w:r>
          </w:p>
        </w:tc>
      </w:tr>
    </w:tbl>
    <w:p w14:paraId="788A164D" w14:textId="7A5E394B" w:rsidR="00FC58F7" w:rsidRPr="00FC58F7" w:rsidRDefault="00FC58F7" w:rsidP="00FC58F7">
      <w:pPr>
        <w:pStyle w:val="af1"/>
        <w:framePr w:hSpace="180" w:wrap="around" w:vAnchor="text" w:hAnchor="page" w:x="4066" w:y="4839"/>
        <w:rPr>
          <w:i w:val="0"/>
          <w:iCs w:val="0"/>
          <w:color w:val="000000" w:themeColor="text1"/>
          <w:sz w:val="28"/>
          <w:szCs w:val="28"/>
        </w:rPr>
      </w:pPr>
      <w:r w:rsidRPr="00FC58F7">
        <w:rPr>
          <w:i w:val="0"/>
          <w:iCs w:val="0"/>
          <w:color w:val="000000" w:themeColor="text1"/>
          <w:sz w:val="28"/>
          <w:szCs w:val="28"/>
        </w:rPr>
        <w:t xml:space="preserve">Таблица </w:t>
      </w:r>
      <w:r w:rsidRPr="00FC58F7">
        <w:rPr>
          <w:i w:val="0"/>
          <w:iCs w:val="0"/>
          <w:color w:val="000000" w:themeColor="text1"/>
          <w:sz w:val="28"/>
          <w:szCs w:val="28"/>
        </w:rPr>
        <w:fldChar w:fldCharType="begin"/>
      </w:r>
      <w:r w:rsidRPr="00FC58F7">
        <w:rPr>
          <w:i w:val="0"/>
          <w:iCs w:val="0"/>
          <w:color w:val="000000" w:themeColor="text1"/>
          <w:sz w:val="28"/>
          <w:szCs w:val="28"/>
        </w:rPr>
        <w:instrText xml:space="preserve"> SEQ Таблица \* ARABIC </w:instrText>
      </w:r>
      <w:r w:rsidRPr="00FC58F7">
        <w:rPr>
          <w:i w:val="0"/>
          <w:iCs w:val="0"/>
          <w:color w:val="000000" w:themeColor="text1"/>
          <w:sz w:val="28"/>
          <w:szCs w:val="28"/>
        </w:rPr>
        <w:fldChar w:fldCharType="separate"/>
      </w:r>
      <w:r w:rsidR="00960EB0">
        <w:rPr>
          <w:i w:val="0"/>
          <w:iCs w:val="0"/>
          <w:noProof/>
          <w:color w:val="000000" w:themeColor="text1"/>
          <w:sz w:val="28"/>
          <w:szCs w:val="28"/>
        </w:rPr>
        <w:t>3</w:t>
      </w:r>
      <w:r w:rsidRPr="00FC58F7">
        <w:rPr>
          <w:i w:val="0"/>
          <w:iCs w:val="0"/>
          <w:color w:val="000000" w:themeColor="text1"/>
          <w:sz w:val="28"/>
          <w:szCs w:val="28"/>
        </w:rPr>
        <w:fldChar w:fldCharType="end"/>
      </w:r>
      <w:r w:rsidRPr="00FC58F7">
        <w:rPr>
          <w:i w:val="0"/>
          <w:iCs w:val="0"/>
          <w:color w:val="000000" w:themeColor="text1"/>
          <w:sz w:val="28"/>
          <w:szCs w:val="28"/>
        </w:rPr>
        <w:t xml:space="preserve"> - р</w:t>
      </w:r>
      <w:r>
        <w:rPr>
          <w:i w:val="0"/>
          <w:iCs w:val="0"/>
          <w:color w:val="000000" w:themeColor="text1"/>
          <w:sz w:val="28"/>
          <w:szCs w:val="28"/>
        </w:rPr>
        <w:t>ег</w:t>
      </w:r>
      <w:r w:rsidRPr="00FC58F7">
        <w:rPr>
          <w:i w:val="0"/>
          <w:iCs w:val="0"/>
          <w:color w:val="000000" w:themeColor="text1"/>
          <w:sz w:val="28"/>
          <w:szCs w:val="28"/>
        </w:rPr>
        <w:t>истры накоплени</w:t>
      </w:r>
      <w:r>
        <w:rPr>
          <w:i w:val="0"/>
          <w:iCs w:val="0"/>
          <w:color w:val="000000" w:themeColor="text1"/>
          <w:sz w:val="28"/>
          <w:szCs w:val="28"/>
        </w:rPr>
        <w:t>й</w:t>
      </w:r>
    </w:p>
    <w:p w14:paraId="7B0D0438" w14:textId="77777777" w:rsidR="00FC58F7" w:rsidRPr="00FC58F7" w:rsidRDefault="00FC58F7" w:rsidP="00FC58F7"/>
    <w:p w14:paraId="6D6111D1" w14:textId="77777777" w:rsidR="00FC58F7" w:rsidRDefault="00FC58F7" w:rsidP="00FC58F7"/>
    <w:tbl>
      <w:tblPr>
        <w:tblStyle w:val="af0"/>
        <w:tblW w:w="10627" w:type="dxa"/>
        <w:jc w:val="center"/>
        <w:tblLook w:val="04A0" w:firstRow="1" w:lastRow="0" w:firstColumn="1" w:lastColumn="0" w:noHBand="0" w:noVBand="1"/>
      </w:tblPr>
      <w:tblGrid>
        <w:gridCol w:w="1948"/>
        <w:gridCol w:w="4993"/>
        <w:gridCol w:w="3686"/>
      </w:tblGrid>
      <w:tr w:rsidR="00FC58F7" w:rsidRPr="00FC58F7" w14:paraId="7F11914B" w14:textId="77777777">
        <w:trPr>
          <w:jc w:val="center"/>
        </w:trPr>
        <w:tc>
          <w:tcPr>
            <w:tcW w:w="1948" w:type="dxa"/>
            <w:tcBorders>
              <w:top w:val="single" w:sz="4" w:space="0" w:color="auto"/>
              <w:left w:val="single" w:sz="4" w:space="0" w:color="auto"/>
              <w:bottom w:val="single" w:sz="4" w:space="0" w:color="auto"/>
              <w:right w:val="single" w:sz="4" w:space="0" w:color="auto"/>
            </w:tcBorders>
            <w:hideMark/>
          </w:tcPr>
          <w:p w14:paraId="0050D809" w14:textId="77777777" w:rsidR="00FC58F7" w:rsidRPr="00FC58F7" w:rsidRDefault="00FC58F7" w:rsidP="00FC58F7">
            <w:pPr>
              <w:spacing w:line="300" w:lineRule="auto"/>
            </w:pPr>
            <w:r w:rsidRPr="00FC58F7">
              <w:t>Объект</w:t>
            </w:r>
          </w:p>
        </w:tc>
        <w:tc>
          <w:tcPr>
            <w:tcW w:w="4993" w:type="dxa"/>
            <w:tcBorders>
              <w:top w:val="single" w:sz="4" w:space="0" w:color="auto"/>
              <w:left w:val="single" w:sz="4" w:space="0" w:color="auto"/>
              <w:bottom w:val="single" w:sz="4" w:space="0" w:color="auto"/>
              <w:right w:val="single" w:sz="4" w:space="0" w:color="auto"/>
            </w:tcBorders>
            <w:hideMark/>
          </w:tcPr>
          <w:p w14:paraId="387C74F0" w14:textId="77777777" w:rsidR="00FC58F7" w:rsidRPr="00FC58F7" w:rsidRDefault="00FC58F7" w:rsidP="00FC58F7">
            <w:pPr>
              <w:spacing w:line="300" w:lineRule="auto"/>
            </w:pPr>
            <w:r w:rsidRPr="00FC58F7">
              <w:t>Назначение</w:t>
            </w:r>
          </w:p>
        </w:tc>
        <w:tc>
          <w:tcPr>
            <w:tcW w:w="3686" w:type="dxa"/>
            <w:tcBorders>
              <w:top w:val="single" w:sz="4" w:space="0" w:color="auto"/>
              <w:left w:val="single" w:sz="4" w:space="0" w:color="auto"/>
              <w:bottom w:val="single" w:sz="4" w:space="0" w:color="auto"/>
              <w:right w:val="single" w:sz="4" w:space="0" w:color="auto"/>
            </w:tcBorders>
            <w:hideMark/>
          </w:tcPr>
          <w:p w14:paraId="199EE05A" w14:textId="77777777" w:rsidR="00FC58F7" w:rsidRPr="00FC58F7" w:rsidRDefault="00FC58F7" w:rsidP="00FC58F7">
            <w:pPr>
              <w:spacing w:line="300" w:lineRule="auto"/>
            </w:pPr>
            <w:r w:rsidRPr="00FC58F7">
              <w:t>Содержит</w:t>
            </w:r>
          </w:p>
        </w:tc>
      </w:tr>
      <w:tr w:rsidR="00FC58F7" w:rsidRPr="00FC58F7" w14:paraId="51B0F98A" w14:textId="77777777">
        <w:trPr>
          <w:jc w:val="center"/>
        </w:trPr>
        <w:tc>
          <w:tcPr>
            <w:tcW w:w="1948" w:type="dxa"/>
            <w:tcBorders>
              <w:top w:val="single" w:sz="4" w:space="0" w:color="auto"/>
              <w:left w:val="single" w:sz="4" w:space="0" w:color="auto"/>
              <w:bottom w:val="single" w:sz="4" w:space="0" w:color="auto"/>
              <w:right w:val="single" w:sz="4" w:space="0" w:color="auto"/>
            </w:tcBorders>
            <w:hideMark/>
          </w:tcPr>
          <w:p w14:paraId="5FFFD7B7" w14:textId="77777777" w:rsidR="00FC58F7" w:rsidRPr="00FC58F7" w:rsidRDefault="00FC58F7" w:rsidP="00FC58F7">
            <w:pPr>
              <w:spacing w:line="300" w:lineRule="auto"/>
            </w:pPr>
            <w:r w:rsidRPr="00FC58F7">
              <w:t>Цены номенклатуры</w:t>
            </w:r>
          </w:p>
        </w:tc>
        <w:tc>
          <w:tcPr>
            <w:tcW w:w="4993" w:type="dxa"/>
            <w:tcBorders>
              <w:top w:val="single" w:sz="4" w:space="0" w:color="auto"/>
              <w:left w:val="single" w:sz="4" w:space="0" w:color="auto"/>
              <w:bottom w:val="single" w:sz="4" w:space="0" w:color="auto"/>
              <w:right w:val="single" w:sz="4" w:space="0" w:color="auto"/>
            </w:tcBorders>
            <w:hideMark/>
          </w:tcPr>
          <w:p w14:paraId="75036FDA" w14:textId="77777777" w:rsidR="00FC58F7" w:rsidRPr="00FC58F7" w:rsidRDefault="00FC58F7" w:rsidP="00FC58F7">
            <w:pPr>
              <w:spacing w:line="300" w:lineRule="auto"/>
            </w:pPr>
            <w:r w:rsidRPr="00FC58F7">
              <w:t>Хранение продажных цен на услуги и материалы. Периодический регистр (можно хранить историю изменения цен). При создании пользователь вводит период, выбирает номенклатуру и цену.</w:t>
            </w:r>
          </w:p>
        </w:tc>
        <w:tc>
          <w:tcPr>
            <w:tcW w:w="3686" w:type="dxa"/>
            <w:tcBorders>
              <w:top w:val="single" w:sz="4" w:space="0" w:color="auto"/>
              <w:left w:val="single" w:sz="4" w:space="0" w:color="auto"/>
              <w:bottom w:val="single" w:sz="4" w:space="0" w:color="auto"/>
              <w:right w:val="single" w:sz="4" w:space="0" w:color="auto"/>
            </w:tcBorders>
            <w:hideMark/>
          </w:tcPr>
          <w:p w14:paraId="1FE6FF60" w14:textId="77777777" w:rsidR="00FC58F7" w:rsidRPr="00FC58F7" w:rsidRDefault="00FC58F7" w:rsidP="00FC58F7">
            <w:pPr>
              <w:spacing w:line="300" w:lineRule="auto"/>
            </w:pPr>
            <w:r w:rsidRPr="00FC58F7">
              <w:t>Измерение – Номенклатура.</w:t>
            </w:r>
          </w:p>
          <w:p w14:paraId="7BDFBF0B" w14:textId="77777777" w:rsidR="00FC58F7" w:rsidRPr="00FC58F7" w:rsidRDefault="00FC58F7" w:rsidP="00FC58F7">
            <w:pPr>
              <w:spacing w:line="300" w:lineRule="auto"/>
            </w:pPr>
            <w:r w:rsidRPr="00FC58F7">
              <w:t>Ресурс – Цена.</w:t>
            </w:r>
          </w:p>
        </w:tc>
      </w:tr>
      <w:tr w:rsidR="00FC58F7" w:rsidRPr="00FC58F7" w14:paraId="26721384" w14:textId="77777777">
        <w:trPr>
          <w:jc w:val="center"/>
        </w:trPr>
        <w:tc>
          <w:tcPr>
            <w:tcW w:w="1948" w:type="dxa"/>
            <w:tcBorders>
              <w:top w:val="single" w:sz="4" w:space="0" w:color="auto"/>
              <w:left w:val="single" w:sz="4" w:space="0" w:color="auto"/>
              <w:bottom w:val="single" w:sz="4" w:space="0" w:color="auto"/>
              <w:right w:val="single" w:sz="4" w:space="0" w:color="auto"/>
            </w:tcBorders>
            <w:hideMark/>
          </w:tcPr>
          <w:p w14:paraId="0D61F662" w14:textId="77777777" w:rsidR="00FC58F7" w:rsidRPr="00FC58F7" w:rsidRDefault="00FC58F7" w:rsidP="00FC58F7">
            <w:pPr>
              <w:spacing w:line="300" w:lineRule="auto"/>
            </w:pPr>
            <w:r w:rsidRPr="00FC58F7">
              <w:t>Нормы запаса</w:t>
            </w:r>
          </w:p>
        </w:tc>
        <w:tc>
          <w:tcPr>
            <w:tcW w:w="4993" w:type="dxa"/>
            <w:tcBorders>
              <w:top w:val="single" w:sz="4" w:space="0" w:color="auto"/>
              <w:left w:val="single" w:sz="4" w:space="0" w:color="auto"/>
              <w:bottom w:val="single" w:sz="4" w:space="0" w:color="auto"/>
              <w:right w:val="single" w:sz="4" w:space="0" w:color="auto"/>
            </w:tcBorders>
            <w:hideMark/>
          </w:tcPr>
          <w:p w14:paraId="0235B983" w14:textId="77777777" w:rsidR="00FC58F7" w:rsidRPr="00FC58F7" w:rsidRDefault="00FC58F7" w:rsidP="00FC58F7">
            <w:pPr>
              <w:spacing w:line="300" w:lineRule="auto"/>
            </w:pPr>
            <w:r w:rsidRPr="00FC58F7">
              <w:t>Хранение минимальных норм запаса для каждого материала. Используется для контроля остатков. При создании пользователь вводит минимальное значение нормы и выбирает номенклатуру.</w:t>
            </w:r>
          </w:p>
        </w:tc>
        <w:tc>
          <w:tcPr>
            <w:tcW w:w="3686" w:type="dxa"/>
            <w:tcBorders>
              <w:top w:val="single" w:sz="4" w:space="0" w:color="auto"/>
              <w:left w:val="single" w:sz="4" w:space="0" w:color="auto"/>
              <w:bottom w:val="single" w:sz="4" w:space="0" w:color="auto"/>
              <w:right w:val="single" w:sz="4" w:space="0" w:color="auto"/>
            </w:tcBorders>
            <w:hideMark/>
          </w:tcPr>
          <w:p w14:paraId="621A9AFF" w14:textId="77777777" w:rsidR="00FC58F7" w:rsidRPr="00FC58F7" w:rsidRDefault="00FC58F7" w:rsidP="00FC58F7">
            <w:pPr>
              <w:spacing w:line="300" w:lineRule="auto"/>
            </w:pPr>
            <w:r w:rsidRPr="00FC58F7">
              <w:t>Измерения – Номенклатура.</w:t>
            </w:r>
          </w:p>
          <w:p w14:paraId="31B922A0" w14:textId="77777777" w:rsidR="00FC58F7" w:rsidRPr="00FC58F7" w:rsidRDefault="00FC58F7" w:rsidP="00FC58F7">
            <w:pPr>
              <w:spacing w:line="300" w:lineRule="auto"/>
            </w:pPr>
            <w:r w:rsidRPr="00FC58F7">
              <w:t>Ресурс – НормаЗапаса.</w:t>
            </w:r>
          </w:p>
        </w:tc>
      </w:tr>
      <w:tr w:rsidR="00FC58F7" w:rsidRPr="00FC58F7" w14:paraId="706970E9" w14:textId="77777777">
        <w:trPr>
          <w:jc w:val="center"/>
        </w:trPr>
        <w:tc>
          <w:tcPr>
            <w:tcW w:w="1948" w:type="dxa"/>
            <w:tcBorders>
              <w:top w:val="single" w:sz="4" w:space="0" w:color="auto"/>
              <w:left w:val="single" w:sz="4" w:space="0" w:color="auto"/>
              <w:bottom w:val="single" w:sz="4" w:space="0" w:color="auto"/>
              <w:right w:val="single" w:sz="4" w:space="0" w:color="auto"/>
            </w:tcBorders>
            <w:hideMark/>
          </w:tcPr>
          <w:p w14:paraId="01637C0F" w14:textId="77777777" w:rsidR="00FC58F7" w:rsidRPr="00FC58F7" w:rsidRDefault="00FC58F7" w:rsidP="00FC58F7">
            <w:pPr>
              <w:spacing w:line="300" w:lineRule="auto"/>
            </w:pPr>
            <w:r w:rsidRPr="00FC58F7">
              <w:lastRenderedPageBreak/>
              <w:t>Журнал проверки остатков</w:t>
            </w:r>
          </w:p>
        </w:tc>
        <w:tc>
          <w:tcPr>
            <w:tcW w:w="4993" w:type="dxa"/>
            <w:tcBorders>
              <w:top w:val="single" w:sz="4" w:space="0" w:color="auto"/>
              <w:left w:val="single" w:sz="4" w:space="0" w:color="auto"/>
              <w:bottom w:val="single" w:sz="4" w:space="0" w:color="auto"/>
              <w:right w:val="single" w:sz="4" w:space="0" w:color="auto"/>
            </w:tcBorders>
            <w:hideMark/>
          </w:tcPr>
          <w:p w14:paraId="609AFB67" w14:textId="77777777" w:rsidR="00FC58F7" w:rsidRPr="00FC58F7" w:rsidRDefault="00FC58F7" w:rsidP="00FC58F7">
            <w:pPr>
              <w:spacing w:line="300" w:lineRule="auto"/>
            </w:pPr>
            <w:r w:rsidRPr="00FC58F7">
              <w:t>Журнал фиксации результатов проверки остатков материалов. Содержит информацию о том, каких материалов недостаёт и дату проверки. Вообще пользователь не должен сюда ничего вводить, система сама заполняет этот регистр.</w:t>
            </w:r>
          </w:p>
        </w:tc>
        <w:tc>
          <w:tcPr>
            <w:tcW w:w="3686" w:type="dxa"/>
            <w:tcBorders>
              <w:top w:val="single" w:sz="4" w:space="0" w:color="auto"/>
              <w:left w:val="single" w:sz="4" w:space="0" w:color="auto"/>
              <w:bottom w:val="single" w:sz="4" w:space="0" w:color="auto"/>
              <w:right w:val="single" w:sz="4" w:space="0" w:color="auto"/>
            </w:tcBorders>
            <w:hideMark/>
          </w:tcPr>
          <w:p w14:paraId="34AB81DA" w14:textId="77777777" w:rsidR="00FC58F7" w:rsidRPr="00FC58F7" w:rsidRDefault="00FC58F7" w:rsidP="00FC58F7">
            <w:pPr>
              <w:spacing w:line="300" w:lineRule="auto"/>
            </w:pPr>
            <w:r w:rsidRPr="00FC58F7">
              <w:t>Измерения – Номенклатура.</w:t>
            </w:r>
          </w:p>
          <w:p w14:paraId="32A1488F" w14:textId="77777777" w:rsidR="00FC58F7" w:rsidRPr="00FC58F7" w:rsidRDefault="00FC58F7" w:rsidP="00FC58F7">
            <w:pPr>
              <w:keepNext/>
              <w:spacing w:line="300" w:lineRule="auto"/>
            </w:pPr>
            <w:r w:rsidRPr="00FC58F7">
              <w:t>Ресурсы – НедостающееКоличество и ДатаПроверки</w:t>
            </w:r>
          </w:p>
        </w:tc>
      </w:tr>
    </w:tbl>
    <w:p w14:paraId="766A64D7" w14:textId="0E03E207" w:rsidR="00FC58F7" w:rsidRDefault="00FC58F7" w:rsidP="00FC58F7">
      <w:pPr>
        <w:pStyle w:val="af1"/>
        <w:jc w:val="center"/>
        <w:rPr>
          <w:i w:val="0"/>
          <w:iCs w:val="0"/>
          <w:color w:val="000000" w:themeColor="text1"/>
          <w:sz w:val="28"/>
          <w:szCs w:val="28"/>
        </w:rPr>
      </w:pPr>
      <w:r w:rsidRPr="00FC58F7">
        <w:rPr>
          <w:i w:val="0"/>
          <w:iCs w:val="0"/>
          <w:color w:val="000000" w:themeColor="text1"/>
          <w:sz w:val="28"/>
          <w:szCs w:val="28"/>
        </w:rPr>
        <w:t xml:space="preserve">Таблица </w:t>
      </w:r>
      <w:r w:rsidRPr="00FC58F7">
        <w:rPr>
          <w:i w:val="0"/>
          <w:iCs w:val="0"/>
          <w:color w:val="000000" w:themeColor="text1"/>
          <w:sz w:val="28"/>
          <w:szCs w:val="28"/>
        </w:rPr>
        <w:fldChar w:fldCharType="begin"/>
      </w:r>
      <w:r w:rsidRPr="00FC58F7">
        <w:rPr>
          <w:i w:val="0"/>
          <w:iCs w:val="0"/>
          <w:color w:val="000000" w:themeColor="text1"/>
          <w:sz w:val="28"/>
          <w:szCs w:val="28"/>
        </w:rPr>
        <w:instrText xml:space="preserve"> SEQ Таблица \* ARABIC </w:instrText>
      </w:r>
      <w:r w:rsidRPr="00FC58F7">
        <w:rPr>
          <w:i w:val="0"/>
          <w:iCs w:val="0"/>
          <w:color w:val="000000" w:themeColor="text1"/>
          <w:sz w:val="28"/>
          <w:szCs w:val="28"/>
        </w:rPr>
        <w:fldChar w:fldCharType="separate"/>
      </w:r>
      <w:r w:rsidR="00960EB0">
        <w:rPr>
          <w:i w:val="0"/>
          <w:iCs w:val="0"/>
          <w:noProof/>
          <w:color w:val="000000" w:themeColor="text1"/>
          <w:sz w:val="28"/>
          <w:szCs w:val="28"/>
        </w:rPr>
        <w:t>4</w:t>
      </w:r>
      <w:r w:rsidRPr="00FC58F7">
        <w:rPr>
          <w:i w:val="0"/>
          <w:iCs w:val="0"/>
          <w:color w:val="000000" w:themeColor="text1"/>
          <w:sz w:val="28"/>
          <w:szCs w:val="28"/>
        </w:rPr>
        <w:fldChar w:fldCharType="end"/>
      </w:r>
      <w:r w:rsidRPr="00FC58F7">
        <w:rPr>
          <w:i w:val="0"/>
          <w:iCs w:val="0"/>
          <w:color w:val="000000" w:themeColor="text1"/>
          <w:sz w:val="28"/>
          <w:szCs w:val="28"/>
        </w:rPr>
        <w:t xml:space="preserve"> - регистры сведений</w:t>
      </w:r>
    </w:p>
    <w:tbl>
      <w:tblPr>
        <w:tblStyle w:val="af0"/>
        <w:tblW w:w="10495" w:type="dxa"/>
        <w:jc w:val="center"/>
        <w:tblLook w:val="04A0" w:firstRow="1" w:lastRow="0" w:firstColumn="1" w:lastColumn="0" w:noHBand="0" w:noVBand="1"/>
      </w:tblPr>
      <w:tblGrid>
        <w:gridCol w:w="3451"/>
        <w:gridCol w:w="2328"/>
        <w:gridCol w:w="4716"/>
      </w:tblGrid>
      <w:tr w:rsidR="00FC58F7" w:rsidRPr="00FC58F7" w14:paraId="414C3BA7" w14:textId="77777777" w:rsidTr="00FC58F7">
        <w:trPr>
          <w:jc w:val="center"/>
        </w:trPr>
        <w:tc>
          <w:tcPr>
            <w:tcW w:w="3451" w:type="dxa"/>
            <w:tcBorders>
              <w:top w:val="single" w:sz="4" w:space="0" w:color="auto"/>
              <w:left w:val="single" w:sz="4" w:space="0" w:color="auto"/>
              <w:bottom w:val="single" w:sz="4" w:space="0" w:color="auto"/>
              <w:right w:val="single" w:sz="4" w:space="0" w:color="auto"/>
            </w:tcBorders>
            <w:hideMark/>
          </w:tcPr>
          <w:p w14:paraId="6319133C" w14:textId="77777777" w:rsidR="00FC58F7" w:rsidRPr="00FC58F7" w:rsidRDefault="00FC58F7" w:rsidP="00FC58F7">
            <w:pPr>
              <w:spacing w:line="300" w:lineRule="auto"/>
            </w:pPr>
            <w:r w:rsidRPr="00FC58F7">
              <w:t>Объект</w:t>
            </w:r>
          </w:p>
        </w:tc>
        <w:tc>
          <w:tcPr>
            <w:tcW w:w="0" w:type="auto"/>
            <w:tcBorders>
              <w:top w:val="single" w:sz="4" w:space="0" w:color="auto"/>
              <w:left w:val="single" w:sz="4" w:space="0" w:color="auto"/>
              <w:bottom w:val="single" w:sz="4" w:space="0" w:color="auto"/>
              <w:right w:val="single" w:sz="4" w:space="0" w:color="auto"/>
            </w:tcBorders>
            <w:hideMark/>
          </w:tcPr>
          <w:p w14:paraId="5403DB8F" w14:textId="77777777" w:rsidR="00FC58F7" w:rsidRPr="00FC58F7" w:rsidRDefault="00FC58F7" w:rsidP="00FC58F7">
            <w:pPr>
              <w:spacing w:line="300" w:lineRule="auto"/>
            </w:pPr>
            <w:r w:rsidRPr="00FC58F7">
              <w:t>Значения</w:t>
            </w:r>
          </w:p>
        </w:tc>
        <w:tc>
          <w:tcPr>
            <w:tcW w:w="4716" w:type="dxa"/>
            <w:tcBorders>
              <w:top w:val="single" w:sz="4" w:space="0" w:color="auto"/>
              <w:left w:val="single" w:sz="4" w:space="0" w:color="auto"/>
              <w:bottom w:val="single" w:sz="4" w:space="0" w:color="auto"/>
              <w:right w:val="single" w:sz="4" w:space="0" w:color="auto"/>
            </w:tcBorders>
            <w:hideMark/>
          </w:tcPr>
          <w:p w14:paraId="330AD2F8" w14:textId="77777777" w:rsidR="00FC58F7" w:rsidRPr="00FC58F7" w:rsidRDefault="00FC58F7" w:rsidP="00FC58F7">
            <w:pPr>
              <w:spacing w:line="300" w:lineRule="auto"/>
            </w:pPr>
            <w:r w:rsidRPr="00FC58F7">
              <w:t>Назначение</w:t>
            </w:r>
          </w:p>
        </w:tc>
      </w:tr>
      <w:tr w:rsidR="00FC58F7" w:rsidRPr="00FC58F7" w14:paraId="6F0DD1C8" w14:textId="77777777" w:rsidTr="00FC58F7">
        <w:trPr>
          <w:jc w:val="center"/>
        </w:trPr>
        <w:tc>
          <w:tcPr>
            <w:tcW w:w="3451" w:type="dxa"/>
            <w:tcBorders>
              <w:top w:val="single" w:sz="4" w:space="0" w:color="auto"/>
              <w:left w:val="single" w:sz="4" w:space="0" w:color="auto"/>
              <w:bottom w:val="single" w:sz="4" w:space="0" w:color="auto"/>
              <w:right w:val="single" w:sz="4" w:space="0" w:color="auto"/>
            </w:tcBorders>
            <w:hideMark/>
          </w:tcPr>
          <w:p w14:paraId="24993B0E" w14:textId="77777777" w:rsidR="00FC58F7" w:rsidRPr="00FC58F7" w:rsidRDefault="00FC58F7" w:rsidP="00FC58F7">
            <w:pPr>
              <w:spacing w:line="300" w:lineRule="auto"/>
            </w:pPr>
            <w:r w:rsidRPr="00FC58F7">
              <w:t>Виды номенклатуры</w:t>
            </w:r>
          </w:p>
        </w:tc>
        <w:tc>
          <w:tcPr>
            <w:tcW w:w="0" w:type="auto"/>
            <w:tcBorders>
              <w:top w:val="single" w:sz="4" w:space="0" w:color="auto"/>
              <w:left w:val="single" w:sz="4" w:space="0" w:color="auto"/>
              <w:bottom w:val="single" w:sz="4" w:space="0" w:color="auto"/>
              <w:right w:val="single" w:sz="4" w:space="0" w:color="auto"/>
            </w:tcBorders>
            <w:hideMark/>
          </w:tcPr>
          <w:p w14:paraId="257B4335" w14:textId="77777777" w:rsidR="00FC58F7" w:rsidRPr="00FC58F7" w:rsidRDefault="00FC58F7" w:rsidP="00FC58F7">
            <w:pPr>
              <w:spacing w:line="300" w:lineRule="auto"/>
            </w:pPr>
            <w:r w:rsidRPr="00FC58F7">
              <w:t>«Материал», «Услуга»</w:t>
            </w:r>
          </w:p>
        </w:tc>
        <w:tc>
          <w:tcPr>
            <w:tcW w:w="4716" w:type="dxa"/>
            <w:tcBorders>
              <w:top w:val="single" w:sz="4" w:space="0" w:color="auto"/>
              <w:left w:val="single" w:sz="4" w:space="0" w:color="auto"/>
              <w:bottom w:val="single" w:sz="4" w:space="0" w:color="auto"/>
              <w:right w:val="single" w:sz="4" w:space="0" w:color="auto"/>
            </w:tcBorders>
            <w:hideMark/>
          </w:tcPr>
          <w:p w14:paraId="04CE07CC" w14:textId="77777777" w:rsidR="00FC58F7" w:rsidRPr="00FC58F7" w:rsidRDefault="00FC58F7" w:rsidP="00FC58F7">
            <w:pPr>
              <w:keepNext/>
              <w:spacing w:line="300" w:lineRule="auto"/>
            </w:pPr>
            <w:r w:rsidRPr="00FC58F7">
              <w:t>Разделение номенклатуры на материалы (списываются со склада) и услуги (не списываются).</w:t>
            </w:r>
          </w:p>
        </w:tc>
      </w:tr>
    </w:tbl>
    <w:p w14:paraId="0C2867FA" w14:textId="404003D7" w:rsidR="00FC58F7" w:rsidRDefault="00FC58F7" w:rsidP="00FC58F7">
      <w:pPr>
        <w:pStyle w:val="af1"/>
        <w:jc w:val="center"/>
        <w:rPr>
          <w:i w:val="0"/>
          <w:iCs w:val="0"/>
          <w:color w:val="000000" w:themeColor="text1"/>
          <w:sz w:val="28"/>
          <w:szCs w:val="28"/>
        </w:rPr>
      </w:pPr>
      <w:r w:rsidRPr="00FC58F7">
        <w:rPr>
          <w:i w:val="0"/>
          <w:iCs w:val="0"/>
          <w:color w:val="000000" w:themeColor="text1"/>
          <w:sz w:val="28"/>
          <w:szCs w:val="28"/>
        </w:rPr>
        <w:t xml:space="preserve">Таблица </w:t>
      </w:r>
      <w:r w:rsidRPr="00FC58F7">
        <w:rPr>
          <w:i w:val="0"/>
          <w:iCs w:val="0"/>
          <w:color w:val="000000" w:themeColor="text1"/>
          <w:sz w:val="28"/>
          <w:szCs w:val="28"/>
        </w:rPr>
        <w:fldChar w:fldCharType="begin"/>
      </w:r>
      <w:r w:rsidRPr="00FC58F7">
        <w:rPr>
          <w:i w:val="0"/>
          <w:iCs w:val="0"/>
          <w:color w:val="000000" w:themeColor="text1"/>
          <w:sz w:val="28"/>
          <w:szCs w:val="28"/>
        </w:rPr>
        <w:instrText xml:space="preserve"> SEQ Таблица \* ARABIC </w:instrText>
      </w:r>
      <w:r w:rsidRPr="00FC58F7">
        <w:rPr>
          <w:i w:val="0"/>
          <w:iCs w:val="0"/>
          <w:color w:val="000000" w:themeColor="text1"/>
          <w:sz w:val="28"/>
          <w:szCs w:val="28"/>
        </w:rPr>
        <w:fldChar w:fldCharType="separate"/>
      </w:r>
      <w:r w:rsidR="00960EB0">
        <w:rPr>
          <w:i w:val="0"/>
          <w:iCs w:val="0"/>
          <w:noProof/>
          <w:color w:val="000000" w:themeColor="text1"/>
          <w:sz w:val="28"/>
          <w:szCs w:val="28"/>
        </w:rPr>
        <w:t>5</w:t>
      </w:r>
      <w:r w:rsidRPr="00FC58F7">
        <w:rPr>
          <w:i w:val="0"/>
          <w:iCs w:val="0"/>
          <w:color w:val="000000" w:themeColor="text1"/>
          <w:sz w:val="28"/>
          <w:szCs w:val="28"/>
        </w:rPr>
        <w:fldChar w:fldCharType="end"/>
      </w:r>
      <w:r w:rsidRPr="00FC58F7">
        <w:rPr>
          <w:i w:val="0"/>
          <w:iCs w:val="0"/>
          <w:color w:val="000000" w:themeColor="text1"/>
          <w:sz w:val="28"/>
          <w:szCs w:val="28"/>
        </w:rPr>
        <w:t xml:space="preserve"> </w:t>
      </w:r>
      <w:r>
        <w:rPr>
          <w:i w:val="0"/>
          <w:iCs w:val="0"/>
          <w:color w:val="000000" w:themeColor="text1"/>
          <w:sz w:val="28"/>
          <w:szCs w:val="28"/>
        </w:rPr>
        <w:t>–</w:t>
      </w:r>
      <w:r w:rsidRPr="00FC58F7">
        <w:rPr>
          <w:i w:val="0"/>
          <w:iCs w:val="0"/>
          <w:color w:val="000000" w:themeColor="text1"/>
          <w:sz w:val="28"/>
          <w:szCs w:val="28"/>
        </w:rPr>
        <w:t xml:space="preserve"> перечисления</w:t>
      </w:r>
    </w:p>
    <w:tbl>
      <w:tblPr>
        <w:tblStyle w:val="af0"/>
        <w:tblW w:w="10495" w:type="dxa"/>
        <w:jc w:val="center"/>
        <w:tblLook w:val="04A0" w:firstRow="1" w:lastRow="0" w:firstColumn="1" w:lastColumn="0" w:noHBand="0" w:noVBand="1"/>
      </w:tblPr>
      <w:tblGrid>
        <w:gridCol w:w="3999"/>
        <w:gridCol w:w="6496"/>
      </w:tblGrid>
      <w:tr w:rsidR="00FC58F7" w:rsidRPr="00FC58F7" w14:paraId="4C1B568F" w14:textId="77777777" w:rsidTr="00960EB0">
        <w:trPr>
          <w:jc w:val="center"/>
        </w:trPr>
        <w:tc>
          <w:tcPr>
            <w:tcW w:w="3999" w:type="dxa"/>
            <w:tcBorders>
              <w:top w:val="single" w:sz="4" w:space="0" w:color="auto"/>
              <w:left w:val="single" w:sz="4" w:space="0" w:color="auto"/>
              <w:bottom w:val="single" w:sz="4" w:space="0" w:color="auto"/>
              <w:right w:val="single" w:sz="4" w:space="0" w:color="auto"/>
            </w:tcBorders>
            <w:hideMark/>
          </w:tcPr>
          <w:p w14:paraId="2535A99E" w14:textId="77777777" w:rsidR="00FC58F7" w:rsidRPr="00FC58F7" w:rsidRDefault="00FC58F7" w:rsidP="00FC58F7">
            <w:pPr>
              <w:spacing w:line="300" w:lineRule="auto"/>
            </w:pPr>
            <w:r w:rsidRPr="00FC58F7">
              <w:t>Объект</w:t>
            </w:r>
          </w:p>
        </w:tc>
        <w:tc>
          <w:tcPr>
            <w:tcW w:w="6496" w:type="dxa"/>
            <w:tcBorders>
              <w:top w:val="single" w:sz="4" w:space="0" w:color="auto"/>
              <w:left w:val="single" w:sz="4" w:space="0" w:color="auto"/>
              <w:bottom w:val="single" w:sz="4" w:space="0" w:color="auto"/>
              <w:right w:val="single" w:sz="4" w:space="0" w:color="auto"/>
            </w:tcBorders>
            <w:hideMark/>
          </w:tcPr>
          <w:p w14:paraId="16B8D6F6" w14:textId="77777777" w:rsidR="00FC58F7" w:rsidRPr="00FC58F7" w:rsidRDefault="00FC58F7" w:rsidP="00FC58F7">
            <w:pPr>
              <w:spacing w:line="300" w:lineRule="auto"/>
            </w:pPr>
            <w:r w:rsidRPr="00FC58F7">
              <w:t>Назначение</w:t>
            </w:r>
          </w:p>
        </w:tc>
      </w:tr>
      <w:tr w:rsidR="00FC58F7" w:rsidRPr="00FC58F7" w14:paraId="180ACAB5" w14:textId="77777777" w:rsidTr="00960EB0">
        <w:trPr>
          <w:jc w:val="center"/>
        </w:trPr>
        <w:tc>
          <w:tcPr>
            <w:tcW w:w="3999" w:type="dxa"/>
            <w:tcBorders>
              <w:top w:val="single" w:sz="4" w:space="0" w:color="auto"/>
              <w:left w:val="single" w:sz="4" w:space="0" w:color="auto"/>
              <w:bottom w:val="single" w:sz="4" w:space="0" w:color="auto"/>
              <w:right w:val="single" w:sz="4" w:space="0" w:color="auto"/>
            </w:tcBorders>
            <w:hideMark/>
          </w:tcPr>
          <w:p w14:paraId="4FD498D2" w14:textId="77777777" w:rsidR="00FC58F7" w:rsidRPr="00FC58F7" w:rsidRDefault="00FC58F7" w:rsidP="00FC58F7">
            <w:pPr>
              <w:spacing w:line="300" w:lineRule="auto"/>
            </w:pPr>
            <w:r w:rsidRPr="00FC58F7">
              <w:t>Материалы на складах</w:t>
            </w:r>
          </w:p>
        </w:tc>
        <w:tc>
          <w:tcPr>
            <w:tcW w:w="6496" w:type="dxa"/>
            <w:tcBorders>
              <w:top w:val="single" w:sz="4" w:space="0" w:color="auto"/>
              <w:left w:val="single" w:sz="4" w:space="0" w:color="auto"/>
              <w:bottom w:val="single" w:sz="4" w:space="0" w:color="auto"/>
              <w:right w:val="single" w:sz="4" w:space="0" w:color="auto"/>
            </w:tcBorders>
            <w:hideMark/>
          </w:tcPr>
          <w:p w14:paraId="29F78735" w14:textId="5344165A" w:rsidR="00FC58F7" w:rsidRPr="00FC58F7" w:rsidRDefault="00FC58F7" w:rsidP="00FC58F7">
            <w:pPr>
              <w:spacing w:line="300" w:lineRule="auto"/>
            </w:pPr>
            <w:r w:rsidRPr="00FC58F7">
              <w:t xml:space="preserve">Отчёт </w:t>
            </w:r>
            <w:r w:rsidRPr="00FC58F7">
              <w:t>об остатках</w:t>
            </w:r>
            <w:r w:rsidRPr="00FC58F7">
              <w:t xml:space="preserve"> материалов на складах.</w:t>
            </w:r>
          </w:p>
        </w:tc>
      </w:tr>
      <w:tr w:rsidR="00FC58F7" w:rsidRPr="00FC58F7" w14:paraId="661E8B52" w14:textId="77777777" w:rsidTr="00960EB0">
        <w:trPr>
          <w:jc w:val="center"/>
        </w:trPr>
        <w:tc>
          <w:tcPr>
            <w:tcW w:w="3999" w:type="dxa"/>
            <w:tcBorders>
              <w:top w:val="single" w:sz="4" w:space="0" w:color="auto"/>
              <w:left w:val="single" w:sz="4" w:space="0" w:color="auto"/>
              <w:bottom w:val="single" w:sz="4" w:space="0" w:color="auto"/>
              <w:right w:val="single" w:sz="4" w:space="0" w:color="auto"/>
            </w:tcBorders>
            <w:hideMark/>
          </w:tcPr>
          <w:p w14:paraId="710F3C0C" w14:textId="77777777" w:rsidR="00FC58F7" w:rsidRPr="00FC58F7" w:rsidRDefault="00FC58F7" w:rsidP="00FC58F7">
            <w:pPr>
              <w:spacing w:line="300" w:lineRule="auto"/>
            </w:pPr>
            <w:r w:rsidRPr="00FC58F7">
              <w:t>Прайс-лист</w:t>
            </w:r>
          </w:p>
        </w:tc>
        <w:tc>
          <w:tcPr>
            <w:tcW w:w="6496" w:type="dxa"/>
            <w:tcBorders>
              <w:top w:val="single" w:sz="4" w:space="0" w:color="auto"/>
              <w:left w:val="single" w:sz="4" w:space="0" w:color="auto"/>
              <w:bottom w:val="single" w:sz="4" w:space="0" w:color="auto"/>
              <w:right w:val="single" w:sz="4" w:space="0" w:color="auto"/>
            </w:tcBorders>
            <w:hideMark/>
          </w:tcPr>
          <w:p w14:paraId="707F7E56" w14:textId="77777777" w:rsidR="00FC58F7" w:rsidRPr="00FC58F7" w:rsidRDefault="00FC58F7" w:rsidP="00FC58F7">
            <w:pPr>
              <w:spacing w:line="300" w:lineRule="auto"/>
            </w:pPr>
            <w:r w:rsidRPr="00FC58F7">
              <w:t>Отчёт с текущими ценами на услуги и материалы.</w:t>
            </w:r>
          </w:p>
        </w:tc>
      </w:tr>
      <w:tr w:rsidR="00FC58F7" w:rsidRPr="00FC58F7" w14:paraId="0A8E1335" w14:textId="77777777" w:rsidTr="00960EB0">
        <w:trPr>
          <w:jc w:val="center"/>
        </w:trPr>
        <w:tc>
          <w:tcPr>
            <w:tcW w:w="3999" w:type="dxa"/>
            <w:tcBorders>
              <w:top w:val="single" w:sz="4" w:space="0" w:color="auto"/>
              <w:left w:val="single" w:sz="4" w:space="0" w:color="auto"/>
              <w:bottom w:val="single" w:sz="4" w:space="0" w:color="auto"/>
              <w:right w:val="single" w:sz="4" w:space="0" w:color="auto"/>
            </w:tcBorders>
            <w:hideMark/>
          </w:tcPr>
          <w:p w14:paraId="3CD3C026" w14:textId="77777777" w:rsidR="00FC58F7" w:rsidRPr="00FC58F7" w:rsidRDefault="00FC58F7" w:rsidP="00FC58F7">
            <w:pPr>
              <w:spacing w:line="300" w:lineRule="auto"/>
            </w:pPr>
            <w:r w:rsidRPr="00FC58F7">
              <w:t>Продажи по клиентам</w:t>
            </w:r>
          </w:p>
        </w:tc>
        <w:tc>
          <w:tcPr>
            <w:tcW w:w="6496" w:type="dxa"/>
            <w:tcBorders>
              <w:top w:val="single" w:sz="4" w:space="0" w:color="auto"/>
              <w:left w:val="single" w:sz="4" w:space="0" w:color="auto"/>
              <w:bottom w:val="single" w:sz="4" w:space="0" w:color="auto"/>
              <w:right w:val="single" w:sz="4" w:space="0" w:color="auto"/>
            </w:tcBorders>
            <w:hideMark/>
          </w:tcPr>
          <w:p w14:paraId="227F5935" w14:textId="77777777" w:rsidR="00FC58F7" w:rsidRPr="00FC58F7" w:rsidRDefault="00FC58F7" w:rsidP="00FC58F7">
            <w:pPr>
              <w:spacing w:line="300" w:lineRule="auto"/>
            </w:pPr>
            <w:r w:rsidRPr="00FC58F7">
              <w:t>Отчёт о продажах в разрезе клиентов.</w:t>
            </w:r>
          </w:p>
        </w:tc>
      </w:tr>
      <w:tr w:rsidR="00FC58F7" w:rsidRPr="00FC58F7" w14:paraId="7088B931" w14:textId="77777777" w:rsidTr="00960EB0">
        <w:trPr>
          <w:jc w:val="center"/>
        </w:trPr>
        <w:tc>
          <w:tcPr>
            <w:tcW w:w="3999" w:type="dxa"/>
            <w:tcBorders>
              <w:top w:val="single" w:sz="4" w:space="0" w:color="auto"/>
              <w:left w:val="single" w:sz="4" w:space="0" w:color="auto"/>
              <w:bottom w:val="single" w:sz="4" w:space="0" w:color="auto"/>
              <w:right w:val="single" w:sz="4" w:space="0" w:color="auto"/>
            </w:tcBorders>
            <w:hideMark/>
          </w:tcPr>
          <w:p w14:paraId="0783A0A3" w14:textId="77777777" w:rsidR="00FC58F7" w:rsidRPr="00FC58F7" w:rsidRDefault="00FC58F7" w:rsidP="00FC58F7">
            <w:pPr>
              <w:spacing w:line="300" w:lineRule="auto"/>
            </w:pPr>
            <w:r w:rsidRPr="00FC58F7">
              <w:t>Продажи по мастерам</w:t>
            </w:r>
          </w:p>
        </w:tc>
        <w:tc>
          <w:tcPr>
            <w:tcW w:w="6496" w:type="dxa"/>
            <w:tcBorders>
              <w:top w:val="single" w:sz="4" w:space="0" w:color="auto"/>
              <w:left w:val="single" w:sz="4" w:space="0" w:color="auto"/>
              <w:bottom w:val="single" w:sz="4" w:space="0" w:color="auto"/>
              <w:right w:val="single" w:sz="4" w:space="0" w:color="auto"/>
            </w:tcBorders>
            <w:hideMark/>
          </w:tcPr>
          <w:p w14:paraId="5FB65286" w14:textId="77777777" w:rsidR="00FC58F7" w:rsidRPr="00FC58F7" w:rsidRDefault="00FC58F7" w:rsidP="00FC58F7">
            <w:pPr>
              <w:spacing w:line="300" w:lineRule="auto"/>
            </w:pPr>
            <w:r w:rsidRPr="00FC58F7">
              <w:t>Отчёт о продажах в разрезе мастеров (кто сколько выручки принёс).</w:t>
            </w:r>
          </w:p>
        </w:tc>
      </w:tr>
      <w:tr w:rsidR="00FC58F7" w:rsidRPr="00FC58F7" w14:paraId="48516FE5" w14:textId="77777777" w:rsidTr="00960EB0">
        <w:trPr>
          <w:jc w:val="center"/>
        </w:trPr>
        <w:tc>
          <w:tcPr>
            <w:tcW w:w="3999" w:type="dxa"/>
            <w:tcBorders>
              <w:top w:val="single" w:sz="4" w:space="0" w:color="auto"/>
              <w:left w:val="single" w:sz="4" w:space="0" w:color="auto"/>
              <w:bottom w:val="single" w:sz="4" w:space="0" w:color="auto"/>
              <w:right w:val="single" w:sz="4" w:space="0" w:color="auto"/>
            </w:tcBorders>
            <w:hideMark/>
          </w:tcPr>
          <w:p w14:paraId="483576D3" w14:textId="77777777" w:rsidR="00FC58F7" w:rsidRPr="00FC58F7" w:rsidRDefault="00FC58F7" w:rsidP="00FC58F7">
            <w:pPr>
              <w:spacing w:line="300" w:lineRule="auto"/>
            </w:pPr>
            <w:r w:rsidRPr="00FC58F7">
              <w:t>Рейтинг услуг</w:t>
            </w:r>
          </w:p>
        </w:tc>
        <w:tc>
          <w:tcPr>
            <w:tcW w:w="6496" w:type="dxa"/>
            <w:tcBorders>
              <w:top w:val="single" w:sz="4" w:space="0" w:color="auto"/>
              <w:left w:val="single" w:sz="4" w:space="0" w:color="auto"/>
              <w:bottom w:val="single" w:sz="4" w:space="0" w:color="auto"/>
              <w:right w:val="single" w:sz="4" w:space="0" w:color="auto"/>
            </w:tcBorders>
            <w:hideMark/>
          </w:tcPr>
          <w:p w14:paraId="461C5764" w14:textId="77777777" w:rsidR="00FC58F7" w:rsidRPr="00FC58F7" w:rsidRDefault="00FC58F7" w:rsidP="00FC58F7">
            <w:pPr>
              <w:spacing w:line="300" w:lineRule="auto"/>
            </w:pPr>
            <w:r w:rsidRPr="00FC58F7">
              <w:t>Отчёт о популярности услуг (какие услуги заказывают чаще всего).</w:t>
            </w:r>
          </w:p>
        </w:tc>
      </w:tr>
      <w:tr w:rsidR="00FC58F7" w:rsidRPr="00FC58F7" w14:paraId="728DB5FD" w14:textId="77777777" w:rsidTr="00960EB0">
        <w:trPr>
          <w:jc w:val="center"/>
        </w:trPr>
        <w:tc>
          <w:tcPr>
            <w:tcW w:w="3999" w:type="dxa"/>
            <w:tcBorders>
              <w:top w:val="single" w:sz="4" w:space="0" w:color="auto"/>
              <w:left w:val="single" w:sz="4" w:space="0" w:color="auto"/>
              <w:bottom w:val="single" w:sz="4" w:space="0" w:color="auto"/>
              <w:right w:val="single" w:sz="4" w:space="0" w:color="auto"/>
            </w:tcBorders>
            <w:hideMark/>
          </w:tcPr>
          <w:p w14:paraId="773E727D" w14:textId="77777777" w:rsidR="00FC58F7" w:rsidRPr="00FC58F7" w:rsidRDefault="00FC58F7" w:rsidP="00FC58F7">
            <w:pPr>
              <w:spacing w:line="300" w:lineRule="auto"/>
            </w:pPr>
            <w:r w:rsidRPr="00FC58F7">
              <w:t>Цены закупки</w:t>
            </w:r>
          </w:p>
        </w:tc>
        <w:tc>
          <w:tcPr>
            <w:tcW w:w="6496" w:type="dxa"/>
            <w:tcBorders>
              <w:top w:val="single" w:sz="4" w:space="0" w:color="auto"/>
              <w:left w:val="single" w:sz="4" w:space="0" w:color="auto"/>
              <w:bottom w:val="single" w:sz="4" w:space="0" w:color="auto"/>
              <w:right w:val="single" w:sz="4" w:space="0" w:color="auto"/>
            </w:tcBorders>
            <w:hideMark/>
          </w:tcPr>
          <w:p w14:paraId="31BB1E7F" w14:textId="77777777" w:rsidR="00FC58F7" w:rsidRPr="00FC58F7" w:rsidRDefault="00FC58F7" w:rsidP="00960EB0">
            <w:pPr>
              <w:keepNext/>
              <w:spacing w:line="300" w:lineRule="auto"/>
            </w:pPr>
            <w:r w:rsidRPr="00FC58F7">
              <w:t>Отчёт о закупочных ценах на материалы (для менеджера по закупкам).</w:t>
            </w:r>
          </w:p>
        </w:tc>
      </w:tr>
    </w:tbl>
    <w:p w14:paraId="7B0D98F5" w14:textId="1171C51F" w:rsidR="00960EB0" w:rsidRDefault="00960EB0" w:rsidP="00960EB0">
      <w:pPr>
        <w:pStyle w:val="af1"/>
        <w:jc w:val="center"/>
        <w:rPr>
          <w:i w:val="0"/>
          <w:iCs w:val="0"/>
          <w:color w:val="000000" w:themeColor="text1"/>
          <w:sz w:val="28"/>
          <w:szCs w:val="28"/>
        </w:rPr>
      </w:pPr>
      <w:r w:rsidRPr="00960EB0">
        <w:rPr>
          <w:i w:val="0"/>
          <w:iCs w:val="0"/>
          <w:color w:val="000000" w:themeColor="text1"/>
          <w:sz w:val="28"/>
          <w:szCs w:val="28"/>
        </w:rPr>
        <w:t xml:space="preserve">Таблица </w:t>
      </w:r>
      <w:r w:rsidRPr="00960EB0">
        <w:rPr>
          <w:i w:val="0"/>
          <w:iCs w:val="0"/>
          <w:color w:val="000000" w:themeColor="text1"/>
          <w:sz w:val="28"/>
          <w:szCs w:val="28"/>
        </w:rPr>
        <w:fldChar w:fldCharType="begin"/>
      </w:r>
      <w:r w:rsidRPr="00960EB0">
        <w:rPr>
          <w:i w:val="0"/>
          <w:iCs w:val="0"/>
          <w:color w:val="000000" w:themeColor="text1"/>
          <w:sz w:val="28"/>
          <w:szCs w:val="28"/>
        </w:rPr>
        <w:instrText xml:space="preserve"> SEQ Таблица \* ARABIC </w:instrText>
      </w:r>
      <w:r w:rsidRPr="00960EB0">
        <w:rPr>
          <w:i w:val="0"/>
          <w:iCs w:val="0"/>
          <w:color w:val="000000" w:themeColor="text1"/>
          <w:sz w:val="28"/>
          <w:szCs w:val="28"/>
        </w:rPr>
        <w:fldChar w:fldCharType="separate"/>
      </w:r>
      <w:r>
        <w:rPr>
          <w:i w:val="0"/>
          <w:iCs w:val="0"/>
          <w:noProof/>
          <w:color w:val="000000" w:themeColor="text1"/>
          <w:sz w:val="28"/>
          <w:szCs w:val="28"/>
        </w:rPr>
        <w:t>6</w:t>
      </w:r>
      <w:r w:rsidRPr="00960EB0">
        <w:rPr>
          <w:i w:val="0"/>
          <w:iCs w:val="0"/>
          <w:color w:val="000000" w:themeColor="text1"/>
          <w:sz w:val="28"/>
          <w:szCs w:val="28"/>
        </w:rPr>
        <w:fldChar w:fldCharType="end"/>
      </w:r>
      <w:r w:rsidRPr="00960EB0">
        <w:rPr>
          <w:i w:val="0"/>
          <w:iCs w:val="0"/>
          <w:color w:val="000000" w:themeColor="text1"/>
          <w:sz w:val="28"/>
          <w:szCs w:val="28"/>
        </w:rPr>
        <w:t xml:space="preserve"> </w:t>
      </w:r>
      <w:r>
        <w:rPr>
          <w:i w:val="0"/>
          <w:iCs w:val="0"/>
          <w:color w:val="000000" w:themeColor="text1"/>
          <w:sz w:val="28"/>
          <w:szCs w:val="28"/>
        </w:rPr>
        <w:t>–</w:t>
      </w:r>
      <w:r w:rsidRPr="00960EB0">
        <w:rPr>
          <w:i w:val="0"/>
          <w:iCs w:val="0"/>
          <w:color w:val="000000" w:themeColor="text1"/>
          <w:sz w:val="28"/>
          <w:szCs w:val="28"/>
        </w:rPr>
        <w:t xml:space="preserve"> отчеты</w:t>
      </w:r>
    </w:p>
    <w:tbl>
      <w:tblPr>
        <w:tblStyle w:val="af0"/>
        <w:tblW w:w="10495" w:type="dxa"/>
        <w:jc w:val="center"/>
        <w:tblLook w:val="04A0" w:firstRow="1" w:lastRow="0" w:firstColumn="1" w:lastColumn="0" w:noHBand="0" w:noVBand="1"/>
      </w:tblPr>
      <w:tblGrid>
        <w:gridCol w:w="2888"/>
        <w:gridCol w:w="7607"/>
      </w:tblGrid>
      <w:tr w:rsidR="00960EB0" w:rsidRPr="00960EB0" w14:paraId="32458D88" w14:textId="77777777" w:rsidTr="00960EB0">
        <w:trPr>
          <w:jc w:val="center"/>
        </w:trPr>
        <w:tc>
          <w:tcPr>
            <w:tcW w:w="2888" w:type="dxa"/>
            <w:tcBorders>
              <w:top w:val="single" w:sz="4" w:space="0" w:color="auto"/>
              <w:left w:val="single" w:sz="4" w:space="0" w:color="auto"/>
              <w:bottom w:val="single" w:sz="4" w:space="0" w:color="auto"/>
              <w:right w:val="single" w:sz="4" w:space="0" w:color="auto"/>
            </w:tcBorders>
            <w:hideMark/>
          </w:tcPr>
          <w:p w14:paraId="08690500" w14:textId="77777777" w:rsidR="00960EB0" w:rsidRPr="00960EB0" w:rsidRDefault="00960EB0" w:rsidP="00960EB0">
            <w:pPr>
              <w:spacing w:line="300" w:lineRule="auto"/>
            </w:pPr>
            <w:r w:rsidRPr="00960EB0">
              <w:t>Объект</w:t>
            </w:r>
          </w:p>
        </w:tc>
        <w:tc>
          <w:tcPr>
            <w:tcW w:w="7607" w:type="dxa"/>
            <w:tcBorders>
              <w:top w:val="single" w:sz="4" w:space="0" w:color="auto"/>
              <w:left w:val="single" w:sz="4" w:space="0" w:color="auto"/>
              <w:bottom w:val="single" w:sz="4" w:space="0" w:color="auto"/>
              <w:right w:val="single" w:sz="4" w:space="0" w:color="auto"/>
            </w:tcBorders>
            <w:hideMark/>
          </w:tcPr>
          <w:p w14:paraId="3FF19748" w14:textId="77777777" w:rsidR="00960EB0" w:rsidRPr="00960EB0" w:rsidRDefault="00960EB0" w:rsidP="00960EB0">
            <w:pPr>
              <w:spacing w:line="300" w:lineRule="auto"/>
            </w:pPr>
            <w:r w:rsidRPr="00960EB0">
              <w:t>Назначение</w:t>
            </w:r>
          </w:p>
        </w:tc>
      </w:tr>
      <w:tr w:rsidR="00960EB0" w:rsidRPr="00960EB0" w14:paraId="3CC1B5EB" w14:textId="77777777" w:rsidTr="00960EB0">
        <w:trPr>
          <w:jc w:val="center"/>
        </w:trPr>
        <w:tc>
          <w:tcPr>
            <w:tcW w:w="2888" w:type="dxa"/>
            <w:tcBorders>
              <w:top w:val="single" w:sz="4" w:space="0" w:color="auto"/>
              <w:left w:val="single" w:sz="4" w:space="0" w:color="auto"/>
              <w:bottom w:val="single" w:sz="4" w:space="0" w:color="auto"/>
              <w:right w:val="single" w:sz="4" w:space="0" w:color="auto"/>
            </w:tcBorders>
            <w:hideMark/>
          </w:tcPr>
          <w:p w14:paraId="31537538" w14:textId="77777777" w:rsidR="00960EB0" w:rsidRPr="00960EB0" w:rsidRDefault="00960EB0" w:rsidP="00960EB0">
            <w:pPr>
              <w:spacing w:line="300" w:lineRule="auto"/>
            </w:pPr>
            <w:r w:rsidRPr="00960EB0">
              <w:t>Проверка остатков</w:t>
            </w:r>
          </w:p>
        </w:tc>
        <w:tc>
          <w:tcPr>
            <w:tcW w:w="7607" w:type="dxa"/>
            <w:tcBorders>
              <w:top w:val="single" w:sz="4" w:space="0" w:color="auto"/>
              <w:left w:val="single" w:sz="4" w:space="0" w:color="auto"/>
              <w:bottom w:val="single" w:sz="4" w:space="0" w:color="auto"/>
              <w:right w:val="single" w:sz="4" w:space="0" w:color="auto"/>
            </w:tcBorders>
            <w:hideMark/>
          </w:tcPr>
          <w:p w14:paraId="69C4C4E0" w14:textId="77777777" w:rsidR="00960EB0" w:rsidRPr="00960EB0" w:rsidRDefault="00960EB0" w:rsidP="00960EB0">
            <w:pPr>
              <w:keepNext/>
              <w:spacing w:line="300" w:lineRule="auto"/>
            </w:pPr>
            <w:r w:rsidRPr="00960EB0">
              <w:t>Обработка для массовой проверки остатков материалов на складах. Сравнивает текущие остатки с нормами запаса и фиксирует недостающие материалы в регистре «Журнал проверки остатков».</w:t>
            </w:r>
          </w:p>
        </w:tc>
      </w:tr>
    </w:tbl>
    <w:p w14:paraId="2F109B97" w14:textId="3CC49E78" w:rsidR="00960EB0" w:rsidRDefault="00960EB0" w:rsidP="00960EB0">
      <w:pPr>
        <w:pStyle w:val="af1"/>
        <w:jc w:val="center"/>
        <w:rPr>
          <w:i w:val="0"/>
          <w:iCs w:val="0"/>
          <w:color w:val="000000" w:themeColor="text1"/>
          <w:sz w:val="28"/>
          <w:szCs w:val="28"/>
        </w:rPr>
      </w:pPr>
      <w:r w:rsidRPr="00960EB0">
        <w:rPr>
          <w:i w:val="0"/>
          <w:iCs w:val="0"/>
          <w:color w:val="000000" w:themeColor="text1"/>
          <w:sz w:val="28"/>
          <w:szCs w:val="28"/>
        </w:rPr>
        <w:t xml:space="preserve">Таблица </w:t>
      </w:r>
      <w:r w:rsidRPr="00960EB0">
        <w:rPr>
          <w:i w:val="0"/>
          <w:iCs w:val="0"/>
          <w:color w:val="000000" w:themeColor="text1"/>
          <w:sz w:val="28"/>
          <w:szCs w:val="28"/>
        </w:rPr>
        <w:fldChar w:fldCharType="begin"/>
      </w:r>
      <w:r w:rsidRPr="00960EB0">
        <w:rPr>
          <w:i w:val="0"/>
          <w:iCs w:val="0"/>
          <w:color w:val="000000" w:themeColor="text1"/>
          <w:sz w:val="28"/>
          <w:szCs w:val="28"/>
        </w:rPr>
        <w:instrText xml:space="preserve"> SEQ Таблица \* ARABIC </w:instrText>
      </w:r>
      <w:r w:rsidRPr="00960EB0">
        <w:rPr>
          <w:i w:val="0"/>
          <w:iCs w:val="0"/>
          <w:color w:val="000000" w:themeColor="text1"/>
          <w:sz w:val="28"/>
          <w:szCs w:val="28"/>
        </w:rPr>
        <w:fldChar w:fldCharType="separate"/>
      </w:r>
      <w:r>
        <w:rPr>
          <w:i w:val="0"/>
          <w:iCs w:val="0"/>
          <w:noProof/>
          <w:color w:val="000000" w:themeColor="text1"/>
          <w:sz w:val="28"/>
          <w:szCs w:val="28"/>
        </w:rPr>
        <w:t>7</w:t>
      </w:r>
      <w:r w:rsidRPr="00960EB0">
        <w:rPr>
          <w:i w:val="0"/>
          <w:iCs w:val="0"/>
          <w:color w:val="000000" w:themeColor="text1"/>
          <w:sz w:val="28"/>
          <w:szCs w:val="28"/>
        </w:rPr>
        <w:fldChar w:fldCharType="end"/>
      </w:r>
      <w:r w:rsidRPr="00960EB0">
        <w:rPr>
          <w:i w:val="0"/>
          <w:iCs w:val="0"/>
          <w:color w:val="000000" w:themeColor="text1"/>
          <w:sz w:val="28"/>
          <w:szCs w:val="28"/>
        </w:rPr>
        <w:t xml:space="preserve"> </w:t>
      </w:r>
      <w:r>
        <w:rPr>
          <w:i w:val="0"/>
          <w:iCs w:val="0"/>
          <w:color w:val="000000" w:themeColor="text1"/>
          <w:sz w:val="28"/>
          <w:szCs w:val="28"/>
        </w:rPr>
        <w:t>–</w:t>
      </w:r>
      <w:r w:rsidRPr="00960EB0">
        <w:rPr>
          <w:i w:val="0"/>
          <w:iCs w:val="0"/>
          <w:color w:val="000000" w:themeColor="text1"/>
          <w:sz w:val="28"/>
          <w:szCs w:val="28"/>
        </w:rPr>
        <w:t xml:space="preserve"> обработки</w:t>
      </w:r>
    </w:p>
    <w:tbl>
      <w:tblPr>
        <w:tblStyle w:val="af0"/>
        <w:tblW w:w="9498" w:type="dxa"/>
        <w:jc w:val="center"/>
        <w:tblLook w:val="04A0" w:firstRow="1" w:lastRow="0" w:firstColumn="1" w:lastColumn="0" w:noHBand="0" w:noVBand="1"/>
      </w:tblPr>
      <w:tblGrid>
        <w:gridCol w:w="1806"/>
        <w:gridCol w:w="7692"/>
      </w:tblGrid>
      <w:tr w:rsidR="00960EB0" w:rsidRPr="00960EB0" w14:paraId="2C8FB3CE" w14:textId="77777777">
        <w:trPr>
          <w:jc w:val="center"/>
        </w:trPr>
        <w:tc>
          <w:tcPr>
            <w:tcW w:w="0" w:type="auto"/>
            <w:tcBorders>
              <w:top w:val="single" w:sz="4" w:space="0" w:color="auto"/>
              <w:left w:val="single" w:sz="4" w:space="0" w:color="auto"/>
              <w:bottom w:val="single" w:sz="4" w:space="0" w:color="auto"/>
              <w:right w:val="single" w:sz="4" w:space="0" w:color="auto"/>
            </w:tcBorders>
            <w:hideMark/>
          </w:tcPr>
          <w:p w14:paraId="6A2F7DB8" w14:textId="77777777" w:rsidR="00960EB0" w:rsidRPr="00960EB0" w:rsidRDefault="00960EB0" w:rsidP="00960EB0">
            <w:pPr>
              <w:spacing w:line="300" w:lineRule="auto"/>
            </w:pPr>
            <w:r w:rsidRPr="00960EB0">
              <w:lastRenderedPageBreak/>
              <w:t>Для документа</w:t>
            </w:r>
          </w:p>
        </w:tc>
        <w:tc>
          <w:tcPr>
            <w:tcW w:w="7692" w:type="dxa"/>
            <w:tcBorders>
              <w:top w:val="single" w:sz="4" w:space="0" w:color="auto"/>
              <w:left w:val="single" w:sz="4" w:space="0" w:color="auto"/>
              <w:bottom w:val="single" w:sz="4" w:space="0" w:color="auto"/>
              <w:right w:val="single" w:sz="4" w:space="0" w:color="auto"/>
            </w:tcBorders>
            <w:hideMark/>
          </w:tcPr>
          <w:p w14:paraId="3AF6E3D8" w14:textId="77777777" w:rsidR="00960EB0" w:rsidRPr="00960EB0" w:rsidRDefault="00960EB0" w:rsidP="00960EB0">
            <w:pPr>
              <w:spacing w:line="300" w:lineRule="auto"/>
            </w:pPr>
            <w:r w:rsidRPr="00960EB0">
              <w:t>Назначение</w:t>
            </w:r>
          </w:p>
        </w:tc>
      </w:tr>
      <w:tr w:rsidR="00960EB0" w:rsidRPr="00960EB0" w14:paraId="6DF12C4E" w14:textId="77777777">
        <w:trPr>
          <w:jc w:val="center"/>
        </w:trPr>
        <w:tc>
          <w:tcPr>
            <w:tcW w:w="0" w:type="auto"/>
            <w:tcBorders>
              <w:top w:val="single" w:sz="4" w:space="0" w:color="auto"/>
              <w:left w:val="single" w:sz="4" w:space="0" w:color="auto"/>
              <w:bottom w:val="single" w:sz="4" w:space="0" w:color="auto"/>
              <w:right w:val="single" w:sz="4" w:space="0" w:color="auto"/>
            </w:tcBorders>
            <w:hideMark/>
          </w:tcPr>
          <w:p w14:paraId="1FF1B39D" w14:textId="77777777" w:rsidR="00960EB0" w:rsidRPr="00960EB0" w:rsidRDefault="00960EB0" w:rsidP="00960EB0">
            <w:pPr>
              <w:spacing w:line="300" w:lineRule="auto"/>
            </w:pPr>
            <w:r w:rsidRPr="00960EB0">
              <w:t>Оказание услуг</w:t>
            </w:r>
          </w:p>
        </w:tc>
        <w:tc>
          <w:tcPr>
            <w:tcW w:w="7692" w:type="dxa"/>
            <w:tcBorders>
              <w:top w:val="single" w:sz="4" w:space="0" w:color="auto"/>
              <w:left w:val="single" w:sz="4" w:space="0" w:color="auto"/>
              <w:bottom w:val="single" w:sz="4" w:space="0" w:color="auto"/>
              <w:right w:val="single" w:sz="4" w:space="0" w:color="auto"/>
            </w:tcBorders>
            <w:hideMark/>
          </w:tcPr>
          <w:p w14:paraId="16845658" w14:textId="77777777" w:rsidR="00960EB0" w:rsidRPr="00960EB0" w:rsidRDefault="00960EB0" w:rsidP="00960EB0">
            <w:pPr>
              <w:spacing w:line="300" w:lineRule="auto"/>
            </w:pPr>
            <w:r w:rsidRPr="00960EB0">
              <w:t>Печатная форма для клиента. Содержит перечень оказанных услуг и использованных материалов, итоговую сумму, подписи сторон.</w:t>
            </w:r>
          </w:p>
        </w:tc>
      </w:tr>
      <w:tr w:rsidR="00960EB0" w:rsidRPr="00960EB0" w14:paraId="2536401A" w14:textId="77777777">
        <w:trPr>
          <w:jc w:val="center"/>
        </w:trPr>
        <w:tc>
          <w:tcPr>
            <w:tcW w:w="0" w:type="auto"/>
            <w:tcBorders>
              <w:top w:val="single" w:sz="4" w:space="0" w:color="auto"/>
              <w:left w:val="single" w:sz="4" w:space="0" w:color="auto"/>
              <w:bottom w:val="single" w:sz="4" w:space="0" w:color="auto"/>
              <w:right w:val="single" w:sz="4" w:space="0" w:color="auto"/>
            </w:tcBorders>
            <w:hideMark/>
          </w:tcPr>
          <w:p w14:paraId="583DB155" w14:textId="77777777" w:rsidR="00960EB0" w:rsidRPr="00960EB0" w:rsidRDefault="00960EB0" w:rsidP="00960EB0">
            <w:pPr>
              <w:spacing w:line="300" w:lineRule="auto"/>
            </w:pPr>
            <w:r w:rsidRPr="00960EB0">
              <w:t>Приходная накладная</w:t>
            </w:r>
          </w:p>
        </w:tc>
        <w:tc>
          <w:tcPr>
            <w:tcW w:w="7692" w:type="dxa"/>
            <w:tcBorders>
              <w:top w:val="single" w:sz="4" w:space="0" w:color="auto"/>
              <w:left w:val="single" w:sz="4" w:space="0" w:color="auto"/>
              <w:bottom w:val="single" w:sz="4" w:space="0" w:color="auto"/>
              <w:right w:val="single" w:sz="4" w:space="0" w:color="auto"/>
            </w:tcBorders>
            <w:hideMark/>
          </w:tcPr>
          <w:p w14:paraId="51C8F39A" w14:textId="77777777" w:rsidR="00960EB0" w:rsidRPr="00960EB0" w:rsidRDefault="00960EB0" w:rsidP="00960EB0">
            <w:pPr>
              <w:keepNext/>
              <w:spacing w:line="300" w:lineRule="auto"/>
            </w:pPr>
            <w:r w:rsidRPr="00960EB0">
              <w:t>Печатная форма для документа оприходования материалов. Содержит перечень поступивших материалов, их количество, цену и сумму, подписи отпустившего и получившего.</w:t>
            </w:r>
          </w:p>
        </w:tc>
      </w:tr>
    </w:tbl>
    <w:p w14:paraId="121B897C" w14:textId="00C02CEB" w:rsidR="00960EB0" w:rsidRDefault="00960EB0" w:rsidP="00960EB0">
      <w:pPr>
        <w:pStyle w:val="af1"/>
        <w:jc w:val="center"/>
        <w:rPr>
          <w:i w:val="0"/>
          <w:iCs w:val="0"/>
          <w:color w:val="000000" w:themeColor="text1"/>
          <w:sz w:val="28"/>
          <w:szCs w:val="28"/>
        </w:rPr>
      </w:pPr>
      <w:r w:rsidRPr="00960EB0">
        <w:rPr>
          <w:i w:val="0"/>
          <w:iCs w:val="0"/>
          <w:color w:val="000000" w:themeColor="text1"/>
          <w:sz w:val="28"/>
          <w:szCs w:val="28"/>
        </w:rPr>
        <w:t xml:space="preserve">Таблица </w:t>
      </w:r>
      <w:r w:rsidRPr="00960EB0">
        <w:rPr>
          <w:i w:val="0"/>
          <w:iCs w:val="0"/>
          <w:color w:val="000000" w:themeColor="text1"/>
          <w:sz w:val="28"/>
          <w:szCs w:val="28"/>
        </w:rPr>
        <w:fldChar w:fldCharType="begin"/>
      </w:r>
      <w:r w:rsidRPr="00960EB0">
        <w:rPr>
          <w:i w:val="0"/>
          <w:iCs w:val="0"/>
          <w:color w:val="000000" w:themeColor="text1"/>
          <w:sz w:val="28"/>
          <w:szCs w:val="28"/>
        </w:rPr>
        <w:instrText xml:space="preserve"> SEQ Таблица \* ARABIC </w:instrText>
      </w:r>
      <w:r w:rsidRPr="00960EB0">
        <w:rPr>
          <w:i w:val="0"/>
          <w:iCs w:val="0"/>
          <w:color w:val="000000" w:themeColor="text1"/>
          <w:sz w:val="28"/>
          <w:szCs w:val="28"/>
        </w:rPr>
        <w:fldChar w:fldCharType="separate"/>
      </w:r>
      <w:r w:rsidRPr="00960EB0">
        <w:rPr>
          <w:i w:val="0"/>
          <w:iCs w:val="0"/>
          <w:noProof/>
          <w:color w:val="000000" w:themeColor="text1"/>
          <w:sz w:val="28"/>
          <w:szCs w:val="28"/>
        </w:rPr>
        <w:t>8</w:t>
      </w:r>
      <w:r w:rsidRPr="00960EB0">
        <w:rPr>
          <w:i w:val="0"/>
          <w:iCs w:val="0"/>
          <w:color w:val="000000" w:themeColor="text1"/>
          <w:sz w:val="28"/>
          <w:szCs w:val="28"/>
        </w:rPr>
        <w:fldChar w:fldCharType="end"/>
      </w:r>
      <w:r w:rsidRPr="00960EB0">
        <w:rPr>
          <w:i w:val="0"/>
          <w:iCs w:val="0"/>
          <w:color w:val="000000" w:themeColor="text1"/>
          <w:sz w:val="28"/>
          <w:szCs w:val="28"/>
        </w:rPr>
        <w:t xml:space="preserve"> - печатные формы</w:t>
      </w:r>
    </w:p>
    <w:p w14:paraId="2CD72745" w14:textId="77777777" w:rsidR="00960EB0" w:rsidRPr="00960EB0" w:rsidRDefault="00960EB0" w:rsidP="00960EB0"/>
    <w:p w14:paraId="0BD8D0B2" w14:textId="77777777" w:rsidR="00F15F2E" w:rsidRPr="00F15F2E" w:rsidRDefault="00F15F2E" w:rsidP="00F15F2E">
      <w:pPr>
        <w:pBdr>
          <w:top w:val="nil"/>
          <w:left w:val="nil"/>
          <w:bottom w:val="nil"/>
          <w:right w:val="nil"/>
          <w:between w:val="nil"/>
        </w:pBdr>
        <w:spacing w:after="450"/>
        <w:ind w:firstLine="720"/>
      </w:pPr>
      <w:r w:rsidRPr="00F15F2E">
        <w:t>Система предназначена для трёх категорий пользователей – мастера, менеджеры по закупкам и администраторы.</w:t>
      </w:r>
    </w:p>
    <w:p w14:paraId="17CAE461" w14:textId="75D4E464" w:rsidR="00F15F2E" w:rsidRPr="00F15F2E" w:rsidRDefault="00F15F2E" w:rsidP="00F15F2E">
      <w:pPr>
        <w:pBdr>
          <w:top w:val="nil"/>
          <w:left w:val="nil"/>
          <w:bottom w:val="nil"/>
          <w:right w:val="nil"/>
          <w:between w:val="nil"/>
        </w:pBdr>
        <w:spacing w:after="450"/>
        <w:ind w:firstLine="720"/>
      </w:pPr>
      <w:r w:rsidRPr="00F15F2E">
        <w:t xml:space="preserve">Мастера в основном занимаются оказанием услуг, на рисунке 2 изображена </w:t>
      </w:r>
      <w:r w:rsidR="000A750C">
        <w:t xml:space="preserve">интерфейс </w:t>
      </w:r>
      <w:r w:rsidRPr="00F15F2E">
        <w:t xml:space="preserve">мастера, </w:t>
      </w:r>
      <w:r w:rsidR="000A750C">
        <w:t xml:space="preserve">в </w:t>
      </w:r>
      <w:r w:rsidRPr="00F15F2E">
        <w:t>которо</w:t>
      </w:r>
      <w:r w:rsidR="000A750C">
        <w:t>м</w:t>
      </w:r>
      <w:r w:rsidRPr="00F15F2E">
        <w:t xml:space="preserve"> он может создавать экземпляры документов оказания услуг, а так работать с прайс-листом услуг и материалов (изменять названия и цены), в нижней части можно подробно просматривать отдельные документы оказания услуг.</w:t>
      </w:r>
    </w:p>
    <w:p w14:paraId="5DA81B0D" w14:textId="77777777" w:rsidR="00F15F2E" w:rsidRPr="00F15F2E" w:rsidRDefault="00F15F2E" w:rsidP="00F15F2E">
      <w:pPr>
        <w:pBdr>
          <w:top w:val="nil"/>
          <w:left w:val="nil"/>
          <w:bottom w:val="nil"/>
          <w:right w:val="nil"/>
          <w:between w:val="nil"/>
        </w:pBdr>
        <w:spacing w:after="450"/>
        <w:ind w:firstLine="720"/>
      </w:pPr>
      <w:r w:rsidRPr="00F15F2E">
        <w:t>Помимо этого, мастер может работать с договорами, клиентами, складами, выставлять цены на продажу материалов и заказывать отчеты такие как материалы на складах, прайс-лист, продажи по клиентам, продажи по мастерам и рейтинг услуг.</w:t>
      </w:r>
    </w:p>
    <w:p w14:paraId="3D05F854" w14:textId="77777777" w:rsidR="000A750C" w:rsidRDefault="000A750C" w:rsidP="000A750C">
      <w:pPr>
        <w:keepNext/>
        <w:pBdr>
          <w:top w:val="nil"/>
          <w:left w:val="nil"/>
          <w:bottom w:val="nil"/>
          <w:right w:val="nil"/>
          <w:between w:val="nil"/>
        </w:pBdr>
        <w:spacing w:after="450" w:line="360" w:lineRule="auto"/>
        <w:jc w:val="center"/>
      </w:pPr>
      <w:r w:rsidRPr="000A750C">
        <w:lastRenderedPageBreak/>
        <w:drawing>
          <wp:inline distT="0" distB="0" distL="0" distR="0" wp14:anchorId="699DB6F8" wp14:editId="06BE6436">
            <wp:extent cx="5610225" cy="2297435"/>
            <wp:effectExtent l="0" t="0" r="0" b="7620"/>
            <wp:docPr id="11910744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74459" name=""/>
                    <pic:cNvPicPr/>
                  </pic:nvPicPr>
                  <pic:blipFill>
                    <a:blip r:embed="rId8"/>
                    <a:stretch>
                      <a:fillRect/>
                    </a:stretch>
                  </pic:blipFill>
                  <pic:spPr>
                    <a:xfrm>
                      <a:off x="0" y="0"/>
                      <a:ext cx="5612667" cy="2298435"/>
                    </a:xfrm>
                    <a:prstGeom prst="rect">
                      <a:avLst/>
                    </a:prstGeom>
                  </pic:spPr>
                </pic:pic>
              </a:graphicData>
            </a:graphic>
          </wp:inline>
        </w:drawing>
      </w:r>
    </w:p>
    <w:p w14:paraId="3CE7A3F9" w14:textId="31E58BB8" w:rsidR="000A750C" w:rsidRDefault="000A750C" w:rsidP="000A750C">
      <w:pPr>
        <w:pStyle w:val="af1"/>
        <w:spacing w:line="360" w:lineRule="auto"/>
        <w:jc w:val="center"/>
        <w:rPr>
          <w:i w:val="0"/>
          <w:iCs w:val="0"/>
          <w:color w:val="000000" w:themeColor="text1"/>
          <w:sz w:val="28"/>
          <w:szCs w:val="28"/>
        </w:rPr>
      </w:pPr>
      <w:r w:rsidRPr="000A750C">
        <w:rPr>
          <w:i w:val="0"/>
          <w:iCs w:val="0"/>
          <w:color w:val="000000" w:themeColor="text1"/>
          <w:sz w:val="28"/>
          <w:szCs w:val="28"/>
        </w:rPr>
        <w:t xml:space="preserve">Рисунок </w:t>
      </w:r>
      <w:r w:rsidRPr="000A750C">
        <w:rPr>
          <w:i w:val="0"/>
          <w:iCs w:val="0"/>
          <w:color w:val="000000" w:themeColor="text1"/>
          <w:sz w:val="28"/>
          <w:szCs w:val="28"/>
        </w:rPr>
        <w:fldChar w:fldCharType="begin"/>
      </w:r>
      <w:r w:rsidRPr="000A750C">
        <w:rPr>
          <w:i w:val="0"/>
          <w:iCs w:val="0"/>
          <w:color w:val="000000" w:themeColor="text1"/>
          <w:sz w:val="28"/>
          <w:szCs w:val="28"/>
        </w:rPr>
        <w:instrText xml:space="preserve"> SEQ Рисунок \* ARABIC </w:instrText>
      </w:r>
      <w:r w:rsidRPr="000A750C">
        <w:rPr>
          <w:i w:val="0"/>
          <w:iCs w:val="0"/>
          <w:color w:val="000000" w:themeColor="text1"/>
          <w:sz w:val="28"/>
          <w:szCs w:val="28"/>
        </w:rPr>
        <w:fldChar w:fldCharType="separate"/>
      </w:r>
      <w:r w:rsidR="008270F5">
        <w:rPr>
          <w:i w:val="0"/>
          <w:iCs w:val="0"/>
          <w:noProof/>
          <w:color w:val="000000" w:themeColor="text1"/>
          <w:sz w:val="28"/>
          <w:szCs w:val="28"/>
        </w:rPr>
        <w:t>2</w:t>
      </w:r>
      <w:r w:rsidRPr="000A750C">
        <w:rPr>
          <w:i w:val="0"/>
          <w:iCs w:val="0"/>
          <w:color w:val="000000" w:themeColor="text1"/>
          <w:sz w:val="28"/>
          <w:szCs w:val="28"/>
        </w:rPr>
        <w:fldChar w:fldCharType="end"/>
      </w:r>
      <w:r w:rsidRPr="000A750C">
        <w:rPr>
          <w:i w:val="0"/>
          <w:iCs w:val="0"/>
          <w:color w:val="000000" w:themeColor="text1"/>
          <w:sz w:val="28"/>
          <w:szCs w:val="28"/>
        </w:rPr>
        <w:t xml:space="preserve"> - интерфейс мастера</w:t>
      </w:r>
    </w:p>
    <w:p w14:paraId="2755471F" w14:textId="77777777" w:rsidR="000A750C" w:rsidRPr="000A750C" w:rsidRDefault="000A750C" w:rsidP="000A750C">
      <w:pPr>
        <w:spacing w:line="360" w:lineRule="auto"/>
      </w:pPr>
    </w:p>
    <w:p w14:paraId="1C250FCB" w14:textId="77777777" w:rsidR="000A750C" w:rsidRDefault="000A750C" w:rsidP="000A750C">
      <w:pPr>
        <w:keepNext/>
        <w:pBdr>
          <w:top w:val="nil"/>
          <w:left w:val="nil"/>
          <w:bottom w:val="nil"/>
          <w:right w:val="nil"/>
          <w:between w:val="nil"/>
        </w:pBdr>
        <w:spacing w:after="450" w:line="360" w:lineRule="auto"/>
        <w:jc w:val="center"/>
      </w:pPr>
      <w:r w:rsidRPr="000A750C">
        <w:drawing>
          <wp:inline distT="0" distB="0" distL="0" distR="0" wp14:anchorId="453270CA" wp14:editId="45C31F3D">
            <wp:extent cx="3133725" cy="3405498"/>
            <wp:effectExtent l="0" t="0" r="0" b="5080"/>
            <wp:docPr id="4214388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38842" name=""/>
                    <pic:cNvPicPr/>
                  </pic:nvPicPr>
                  <pic:blipFill>
                    <a:blip r:embed="rId9"/>
                    <a:stretch>
                      <a:fillRect/>
                    </a:stretch>
                  </pic:blipFill>
                  <pic:spPr>
                    <a:xfrm>
                      <a:off x="0" y="0"/>
                      <a:ext cx="3138136" cy="3410292"/>
                    </a:xfrm>
                    <a:prstGeom prst="rect">
                      <a:avLst/>
                    </a:prstGeom>
                  </pic:spPr>
                </pic:pic>
              </a:graphicData>
            </a:graphic>
          </wp:inline>
        </w:drawing>
      </w:r>
    </w:p>
    <w:p w14:paraId="54DB97B1" w14:textId="65802233" w:rsidR="000A750C" w:rsidRPr="000A750C" w:rsidRDefault="000A750C" w:rsidP="000A750C">
      <w:pPr>
        <w:pStyle w:val="af1"/>
        <w:spacing w:line="360" w:lineRule="auto"/>
        <w:jc w:val="center"/>
        <w:rPr>
          <w:i w:val="0"/>
          <w:iCs w:val="0"/>
          <w:color w:val="000000" w:themeColor="text1"/>
          <w:sz w:val="28"/>
          <w:szCs w:val="28"/>
        </w:rPr>
      </w:pPr>
      <w:r w:rsidRPr="000A750C">
        <w:rPr>
          <w:i w:val="0"/>
          <w:iCs w:val="0"/>
          <w:color w:val="000000" w:themeColor="text1"/>
          <w:sz w:val="28"/>
          <w:szCs w:val="28"/>
        </w:rPr>
        <w:t xml:space="preserve">Рисунок </w:t>
      </w:r>
      <w:r w:rsidRPr="000A750C">
        <w:rPr>
          <w:i w:val="0"/>
          <w:iCs w:val="0"/>
          <w:color w:val="000000" w:themeColor="text1"/>
          <w:sz w:val="28"/>
          <w:szCs w:val="28"/>
        </w:rPr>
        <w:fldChar w:fldCharType="begin"/>
      </w:r>
      <w:r w:rsidRPr="000A750C">
        <w:rPr>
          <w:i w:val="0"/>
          <w:iCs w:val="0"/>
          <w:color w:val="000000" w:themeColor="text1"/>
          <w:sz w:val="28"/>
          <w:szCs w:val="28"/>
        </w:rPr>
        <w:instrText xml:space="preserve"> SEQ Рисунок \* ARABIC </w:instrText>
      </w:r>
      <w:r w:rsidRPr="000A750C">
        <w:rPr>
          <w:i w:val="0"/>
          <w:iCs w:val="0"/>
          <w:color w:val="000000" w:themeColor="text1"/>
          <w:sz w:val="28"/>
          <w:szCs w:val="28"/>
        </w:rPr>
        <w:fldChar w:fldCharType="separate"/>
      </w:r>
      <w:r w:rsidR="008270F5">
        <w:rPr>
          <w:i w:val="0"/>
          <w:iCs w:val="0"/>
          <w:noProof/>
          <w:color w:val="000000" w:themeColor="text1"/>
          <w:sz w:val="28"/>
          <w:szCs w:val="28"/>
        </w:rPr>
        <w:t>3</w:t>
      </w:r>
      <w:r w:rsidRPr="000A750C">
        <w:rPr>
          <w:i w:val="0"/>
          <w:iCs w:val="0"/>
          <w:color w:val="000000" w:themeColor="text1"/>
          <w:sz w:val="28"/>
          <w:szCs w:val="28"/>
        </w:rPr>
        <w:fldChar w:fldCharType="end"/>
      </w:r>
      <w:r w:rsidRPr="000A750C">
        <w:rPr>
          <w:i w:val="0"/>
          <w:iCs w:val="0"/>
          <w:color w:val="000000" w:themeColor="text1"/>
          <w:sz w:val="28"/>
          <w:szCs w:val="28"/>
        </w:rPr>
        <w:t xml:space="preserve"> - отчет прайс-лист в интерфейсе мастера</w:t>
      </w:r>
    </w:p>
    <w:p w14:paraId="13051D2F" w14:textId="77777777" w:rsidR="000A750C" w:rsidRDefault="000A750C" w:rsidP="000A750C">
      <w:pPr>
        <w:pBdr>
          <w:top w:val="nil"/>
          <w:left w:val="nil"/>
          <w:bottom w:val="nil"/>
          <w:right w:val="nil"/>
          <w:between w:val="nil"/>
        </w:pBdr>
        <w:spacing w:after="450" w:line="360" w:lineRule="auto"/>
        <w:ind w:firstLine="720"/>
        <w:jc w:val="both"/>
      </w:pPr>
      <w:r w:rsidRPr="000A750C">
        <w:t xml:space="preserve">Менеджеры по закупкам в основном работают с приходными накладными, но помимо этого они могут работать с номенклатурой, </w:t>
      </w:r>
      <w:r w:rsidRPr="000A750C">
        <w:lastRenderedPageBreak/>
        <w:t>клиентами, договорами, сотрудниками, складами. Есть доступ к регистрам журнал проверки остатков, нормы запаса, остатки материала, продажи и цены номенклатуры.</w:t>
      </w:r>
    </w:p>
    <w:p w14:paraId="20208242" w14:textId="77777777" w:rsidR="000A750C" w:rsidRPr="000A750C" w:rsidRDefault="000A750C" w:rsidP="000A750C">
      <w:pPr>
        <w:pBdr>
          <w:top w:val="nil"/>
          <w:left w:val="nil"/>
          <w:bottom w:val="nil"/>
          <w:right w:val="nil"/>
          <w:between w:val="nil"/>
        </w:pBdr>
        <w:spacing w:after="450" w:line="360" w:lineRule="auto"/>
        <w:ind w:firstLine="720"/>
        <w:jc w:val="both"/>
      </w:pPr>
      <w:r w:rsidRPr="000A750C">
        <w:t>Администраторы в свою очередь имеют доступ ко всему функционалу конфигурации, указанному ранее.</w:t>
      </w:r>
    </w:p>
    <w:p w14:paraId="6B4EC73C" w14:textId="77777777" w:rsidR="000A750C" w:rsidRPr="000A750C" w:rsidRDefault="000A750C" w:rsidP="000A750C">
      <w:pPr>
        <w:pBdr>
          <w:top w:val="nil"/>
          <w:left w:val="nil"/>
          <w:bottom w:val="nil"/>
          <w:right w:val="nil"/>
          <w:between w:val="nil"/>
        </w:pBdr>
        <w:spacing w:after="450" w:line="360" w:lineRule="auto"/>
        <w:ind w:firstLine="720"/>
      </w:pPr>
    </w:p>
    <w:p w14:paraId="737A4C4F" w14:textId="2622B276" w:rsidR="00960EB0" w:rsidRDefault="00960EB0" w:rsidP="000A750C">
      <w:pPr>
        <w:pBdr>
          <w:top w:val="nil"/>
          <w:left w:val="nil"/>
          <w:bottom w:val="nil"/>
          <w:right w:val="nil"/>
          <w:between w:val="nil"/>
        </w:pBdr>
        <w:spacing w:after="450"/>
      </w:pPr>
      <w:r>
        <w:br w:type="page"/>
      </w:r>
    </w:p>
    <w:p w14:paraId="64241A8D" w14:textId="73D2A7BF" w:rsidR="001A7B3E" w:rsidRPr="009740D3" w:rsidRDefault="00000000">
      <w:pPr>
        <w:pStyle w:val="2"/>
        <w:spacing w:before="0"/>
        <w:rPr>
          <w:sz w:val="28"/>
          <w:szCs w:val="28"/>
        </w:rPr>
      </w:pPr>
      <w:bookmarkStart w:id="3" w:name="_Toc231935909"/>
      <w:r w:rsidRPr="009740D3">
        <w:rPr>
          <w:sz w:val="28"/>
          <w:szCs w:val="28"/>
        </w:rPr>
        <w:lastRenderedPageBreak/>
        <w:t>3. ПОЯСНИТЕЛЬНАЯ ЗАПИСКА</w:t>
      </w:r>
      <w:bookmarkEnd w:id="3"/>
    </w:p>
    <w:p w14:paraId="0D2D7C9E" w14:textId="3ECE7BB6" w:rsidR="000A750C" w:rsidRDefault="000A750C" w:rsidP="005A618F">
      <w:pPr>
        <w:spacing w:line="360" w:lineRule="auto"/>
        <w:ind w:firstLine="720"/>
        <w:jc w:val="both"/>
      </w:pPr>
      <w:r w:rsidRPr="000A750C">
        <w:t xml:space="preserve">В этом разделе </w:t>
      </w:r>
      <w:r>
        <w:t>будет описана</w:t>
      </w:r>
      <w:r w:rsidRPr="000A750C">
        <w:t xml:space="preserve"> логик</w:t>
      </w:r>
      <w:r>
        <w:t>а</w:t>
      </w:r>
      <w:r w:rsidRPr="000A750C">
        <w:t xml:space="preserve"> работы разработанной конфигурации. </w:t>
      </w:r>
      <w:r>
        <w:t>Будет разъяснено</w:t>
      </w:r>
      <w:r w:rsidRPr="000A750C">
        <w:t>, как объекты связаны между собой, как система обрабатывает введённые данные и за счёт каких механизмов выполняются функции, заявленные в первом разделе.</w:t>
      </w:r>
    </w:p>
    <w:p w14:paraId="6D4509CD" w14:textId="77777777" w:rsidR="000A750C" w:rsidRDefault="000A750C" w:rsidP="005A618F">
      <w:pPr>
        <w:spacing w:line="360" w:lineRule="auto"/>
        <w:ind w:firstLine="720"/>
        <w:jc w:val="both"/>
      </w:pPr>
      <w:r>
        <w:t xml:space="preserve">Первым делом будут описаны справочники. Их в конфигурации пять: Номенклатура, Склады, Клиенты, Договоры и Сотрудники. </w:t>
      </w:r>
    </w:p>
    <w:p w14:paraId="73230FB3" w14:textId="13BDC4D8" w:rsidR="000A750C" w:rsidRDefault="000A750C" w:rsidP="005A618F">
      <w:pPr>
        <w:spacing w:line="360" w:lineRule="auto"/>
        <w:ind w:firstLine="720"/>
        <w:jc w:val="both"/>
      </w:pPr>
      <w:r w:rsidRPr="000A750C">
        <w:t>Рассмотрим справочник Склады. Предназначен для хранения информации о складах компании. Реквизитов не имеет, в своей сути, имеет только код и наименование. Этот справочник используется в документах Приходная накладная и Оказание услуг для указания места хранения материалов. При проведении документов система записывает движения в регистр Остатки материалов с указанием конкретного склада. Это позволяет вести учёт остатков в разрезе складов. Например, если мастер указал склад Основной, материалы будут списаны именно с этого склада. Благодаря этому можно контролировать остатки на разных складах.</w:t>
      </w:r>
      <w:r>
        <w:t xml:space="preserve"> </w:t>
      </w:r>
    </w:p>
    <w:p w14:paraId="6097D2F3" w14:textId="77777777" w:rsidR="000A750C" w:rsidRDefault="000A750C" w:rsidP="005A618F">
      <w:pPr>
        <w:keepNext/>
        <w:spacing w:line="360" w:lineRule="auto"/>
        <w:jc w:val="center"/>
      </w:pPr>
      <w:r w:rsidRPr="000A750C">
        <w:drawing>
          <wp:inline distT="0" distB="0" distL="0" distR="0" wp14:anchorId="0B872080" wp14:editId="0BC36742">
            <wp:extent cx="5943600" cy="2646045"/>
            <wp:effectExtent l="0" t="0" r="0" b="1905"/>
            <wp:docPr id="9026421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42148" name=""/>
                    <pic:cNvPicPr/>
                  </pic:nvPicPr>
                  <pic:blipFill>
                    <a:blip r:embed="rId10"/>
                    <a:stretch>
                      <a:fillRect/>
                    </a:stretch>
                  </pic:blipFill>
                  <pic:spPr>
                    <a:xfrm>
                      <a:off x="0" y="0"/>
                      <a:ext cx="5943600" cy="2646045"/>
                    </a:xfrm>
                    <a:prstGeom prst="rect">
                      <a:avLst/>
                    </a:prstGeom>
                  </pic:spPr>
                </pic:pic>
              </a:graphicData>
            </a:graphic>
          </wp:inline>
        </w:drawing>
      </w:r>
    </w:p>
    <w:p w14:paraId="02F3EDA1" w14:textId="4EE21F51" w:rsidR="000A750C" w:rsidRDefault="000A750C" w:rsidP="005A618F">
      <w:pPr>
        <w:pStyle w:val="af1"/>
        <w:spacing w:line="360" w:lineRule="auto"/>
        <w:jc w:val="center"/>
        <w:rPr>
          <w:i w:val="0"/>
          <w:iCs w:val="0"/>
          <w:color w:val="000000" w:themeColor="text1"/>
          <w:sz w:val="28"/>
          <w:szCs w:val="28"/>
        </w:rPr>
      </w:pPr>
      <w:r w:rsidRPr="000A750C">
        <w:rPr>
          <w:i w:val="0"/>
          <w:iCs w:val="0"/>
          <w:color w:val="000000" w:themeColor="text1"/>
          <w:sz w:val="28"/>
          <w:szCs w:val="28"/>
        </w:rPr>
        <w:t xml:space="preserve">Рисунок </w:t>
      </w:r>
      <w:r w:rsidRPr="000A750C">
        <w:rPr>
          <w:i w:val="0"/>
          <w:iCs w:val="0"/>
          <w:color w:val="000000" w:themeColor="text1"/>
          <w:sz w:val="28"/>
          <w:szCs w:val="28"/>
        </w:rPr>
        <w:fldChar w:fldCharType="begin"/>
      </w:r>
      <w:r w:rsidRPr="000A750C">
        <w:rPr>
          <w:i w:val="0"/>
          <w:iCs w:val="0"/>
          <w:color w:val="000000" w:themeColor="text1"/>
          <w:sz w:val="28"/>
          <w:szCs w:val="28"/>
        </w:rPr>
        <w:instrText xml:space="preserve"> SEQ Рисунок \* ARABIC </w:instrText>
      </w:r>
      <w:r w:rsidRPr="000A750C">
        <w:rPr>
          <w:i w:val="0"/>
          <w:iCs w:val="0"/>
          <w:color w:val="000000" w:themeColor="text1"/>
          <w:sz w:val="28"/>
          <w:szCs w:val="28"/>
        </w:rPr>
        <w:fldChar w:fldCharType="separate"/>
      </w:r>
      <w:r w:rsidR="008270F5">
        <w:rPr>
          <w:i w:val="0"/>
          <w:iCs w:val="0"/>
          <w:noProof/>
          <w:color w:val="000000" w:themeColor="text1"/>
          <w:sz w:val="28"/>
          <w:szCs w:val="28"/>
        </w:rPr>
        <w:t>4</w:t>
      </w:r>
      <w:r w:rsidRPr="000A750C">
        <w:rPr>
          <w:i w:val="0"/>
          <w:iCs w:val="0"/>
          <w:color w:val="000000" w:themeColor="text1"/>
          <w:sz w:val="28"/>
          <w:szCs w:val="28"/>
        </w:rPr>
        <w:fldChar w:fldCharType="end"/>
      </w:r>
      <w:r w:rsidRPr="000A750C">
        <w:rPr>
          <w:i w:val="0"/>
          <w:iCs w:val="0"/>
          <w:color w:val="000000" w:themeColor="text1"/>
          <w:sz w:val="28"/>
          <w:szCs w:val="28"/>
        </w:rPr>
        <w:t xml:space="preserve"> - интерфейс пользователя вкладка "Склады"</w:t>
      </w:r>
    </w:p>
    <w:p w14:paraId="1EECDFF5" w14:textId="77777777" w:rsidR="000A750C" w:rsidRDefault="000A750C" w:rsidP="005A618F">
      <w:pPr>
        <w:spacing w:line="360" w:lineRule="auto"/>
        <w:ind w:firstLine="720"/>
        <w:jc w:val="both"/>
      </w:pPr>
      <w:r w:rsidRPr="000A750C">
        <w:lastRenderedPageBreak/>
        <w:t>Рассмотрим справочник Клиенты. Справочник предназначен для хранения информации о заказчиках (физических и юридических лицах). Содержит стандартные реквизиты Код и Наименование. Справочник используется в документе Оказание услуг для идентификации заказчика. При выборе клиента в документе система позволяет выбрать договор, принадлежащий именно этому клиенту (связь через справочник Договоры). Это гарантирует, что услуги не будут оказаны по чужому договору.</w:t>
      </w:r>
    </w:p>
    <w:p w14:paraId="3BF3EA42" w14:textId="77777777" w:rsidR="000A750C" w:rsidRDefault="000A750C" w:rsidP="005A618F">
      <w:pPr>
        <w:keepNext/>
        <w:spacing w:line="360" w:lineRule="auto"/>
        <w:jc w:val="center"/>
      </w:pPr>
      <w:r w:rsidRPr="000A750C">
        <w:drawing>
          <wp:inline distT="0" distB="0" distL="0" distR="0" wp14:anchorId="307BF550" wp14:editId="1E7EC76B">
            <wp:extent cx="5410955" cy="3686689"/>
            <wp:effectExtent l="0" t="0" r="0" b="9525"/>
            <wp:docPr id="12986909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90973" name=""/>
                    <pic:cNvPicPr/>
                  </pic:nvPicPr>
                  <pic:blipFill>
                    <a:blip r:embed="rId11"/>
                    <a:stretch>
                      <a:fillRect/>
                    </a:stretch>
                  </pic:blipFill>
                  <pic:spPr>
                    <a:xfrm>
                      <a:off x="0" y="0"/>
                      <a:ext cx="5410955" cy="3686689"/>
                    </a:xfrm>
                    <a:prstGeom prst="rect">
                      <a:avLst/>
                    </a:prstGeom>
                  </pic:spPr>
                </pic:pic>
              </a:graphicData>
            </a:graphic>
          </wp:inline>
        </w:drawing>
      </w:r>
    </w:p>
    <w:p w14:paraId="42FDF180" w14:textId="34A2BEF5" w:rsidR="000A750C" w:rsidRPr="000A750C" w:rsidRDefault="000A750C" w:rsidP="005A618F">
      <w:pPr>
        <w:pStyle w:val="af1"/>
        <w:spacing w:line="360" w:lineRule="auto"/>
        <w:jc w:val="center"/>
        <w:rPr>
          <w:i w:val="0"/>
          <w:iCs w:val="0"/>
        </w:rPr>
      </w:pPr>
      <w:r w:rsidRPr="000A750C">
        <w:rPr>
          <w:i w:val="0"/>
          <w:iCs w:val="0"/>
          <w:color w:val="000000" w:themeColor="text1"/>
          <w:sz w:val="28"/>
          <w:szCs w:val="28"/>
        </w:rPr>
        <w:t xml:space="preserve">Рисунок </w:t>
      </w:r>
      <w:r w:rsidRPr="000A750C">
        <w:rPr>
          <w:i w:val="0"/>
          <w:iCs w:val="0"/>
          <w:color w:val="000000" w:themeColor="text1"/>
          <w:sz w:val="28"/>
          <w:szCs w:val="28"/>
        </w:rPr>
        <w:fldChar w:fldCharType="begin"/>
      </w:r>
      <w:r w:rsidRPr="000A750C">
        <w:rPr>
          <w:i w:val="0"/>
          <w:iCs w:val="0"/>
          <w:color w:val="000000" w:themeColor="text1"/>
          <w:sz w:val="28"/>
          <w:szCs w:val="28"/>
        </w:rPr>
        <w:instrText xml:space="preserve"> SEQ Рисунок \* ARABIC </w:instrText>
      </w:r>
      <w:r w:rsidRPr="000A750C">
        <w:rPr>
          <w:i w:val="0"/>
          <w:iCs w:val="0"/>
          <w:color w:val="000000" w:themeColor="text1"/>
          <w:sz w:val="28"/>
          <w:szCs w:val="28"/>
        </w:rPr>
        <w:fldChar w:fldCharType="separate"/>
      </w:r>
      <w:r w:rsidR="008270F5">
        <w:rPr>
          <w:i w:val="0"/>
          <w:iCs w:val="0"/>
          <w:noProof/>
          <w:color w:val="000000" w:themeColor="text1"/>
          <w:sz w:val="28"/>
          <w:szCs w:val="28"/>
        </w:rPr>
        <w:t>5</w:t>
      </w:r>
      <w:r w:rsidRPr="000A750C">
        <w:rPr>
          <w:i w:val="0"/>
          <w:iCs w:val="0"/>
          <w:color w:val="000000" w:themeColor="text1"/>
          <w:sz w:val="28"/>
          <w:szCs w:val="28"/>
        </w:rPr>
        <w:fldChar w:fldCharType="end"/>
      </w:r>
      <w:r w:rsidRPr="000A750C">
        <w:rPr>
          <w:i w:val="0"/>
          <w:iCs w:val="0"/>
          <w:color w:val="000000" w:themeColor="text1"/>
          <w:sz w:val="28"/>
          <w:szCs w:val="28"/>
        </w:rPr>
        <w:t xml:space="preserve"> - интерфейс пользователя вкладка "Клиенты"</w:t>
      </w:r>
    </w:p>
    <w:p w14:paraId="7183D14F" w14:textId="4103699A" w:rsidR="000A750C" w:rsidRDefault="000A750C" w:rsidP="005A618F">
      <w:pPr>
        <w:spacing w:line="360" w:lineRule="auto"/>
        <w:ind w:firstLine="720"/>
        <w:jc w:val="both"/>
      </w:pPr>
      <w:r w:rsidRPr="000A750C">
        <w:t xml:space="preserve">Рассмотрим справочник Договоры. Справочник Договоры предназначен для хранения договоров с клиентами. Содержит реквизиты: Код, Наименование, Клиент (ссылка на справочник Клиенты) и ДатаЗаключения. Каждый договор привязан к конкретному клиенту. При заполнении документа Оказание услуг после выбора клиента в поле Договор отображаются только те договоры, которые принадлежат выбранному клиенту. Это исключает ошибки </w:t>
      </w:r>
      <w:r w:rsidRPr="000A750C">
        <w:lastRenderedPageBreak/>
        <w:t>при выборе договора и обеспечивает корректную привязку продаж. Имеет форму элемента и форму списка.</w:t>
      </w:r>
    </w:p>
    <w:p w14:paraId="4D40590D" w14:textId="77777777" w:rsidR="000A750C" w:rsidRDefault="000A750C" w:rsidP="005A618F">
      <w:pPr>
        <w:keepNext/>
        <w:spacing w:line="360" w:lineRule="auto"/>
      </w:pPr>
      <w:r w:rsidRPr="000A750C">
        <w:drawing>
          <wp:inline distT="0" distB="0" distL="0" distR="0" wp14:anchorId="12A6FD60" wp14:editId="09182A1F">
            <wp:extent cx="5943600" cy="2962275"/>
            <wp:effectExtent l="0" t="0" r="0" b="9525"/>
            <wp:docPr id="1594826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2646" name=""/>
                    <pic:cNvPicPr/>
                  </pic:nvPicPr>
                  <pic:blipFill>
                    <a:blip r:embed="rId12"/>
                    <a:stretch>
                      <a:fillRect/>
                    </a:stretch>
                  </pic:blipFill>
                  <pic:spPr>
                    <a:xfrm>
                      <a:off x="0" y="0"/>
                      <a:ext cx="5943600" cy="2962275"/>
                    </a:xfrm>
                    <a:prstGeom prst="rect">
                      <a:avLst/>
                    </a:prstGeom>
                  </pic:spPr>
                </pic:pic>
              </a:graphicData>
            </a:graphic>
          </wp:inline>
        </w:drawing>
      </w:r>
    </w:p>
    <w:p w14:paraId="31AA10F0" w14:textId="6B1F3036" w:rsidR="000A750C" w:rsidRPr="000A750C" w:rsidRDefault="000A750C" w:rsidP="005A618F">
      <w:pPr>
        <w:pStyle w:val="af1"/>
        <w:spacing w:line="360" w:lineRule="auto"/>
        <w:jc w:val="center"/>
        <w:rPr>
          <w:i w:val="0"/>
          <w:iCs w:val="0"/>
          <w:color w:val="000000" w:themeColor="text1"/>
          <w:sz w:val="28"/>
          <w:szCs w:val="28"/>
        </w:rPr>
      </w:pPr>
      <w:r w:rsidRPr="000A750C">
        <w:rPr>
          <w:i w:val="0"/>
          <w:iCs w:val="0"/>
          <w:color w:val="000000" w:themeColor="text1"/>
          <w:sz w:val="28"/>
          <w:szCs w:val="28"/>
        </w:rPr>
        <w:t xml:space="preserve">Рисунок </w:t>
      </w:r>
      <w:r w:rsidRPr="000A750C">
        <w:rPr>
          <w:i w:val="0"/>
          <w:iCs w:val="0"/>
          <w:color w:val="000000" w:themeColor="text1"/>
          <w:sz w:val="28"/>
          <w:szCs w:val="28"/>
        </w:rPr>
        <w:fldChar w:fldCharType="begin"/>
      </w:r>
      <w:r w:rsidRPr="000A750C">
        <w:rPr>
          <w:i w:val="0"/>
          <w:iCs w:val="0"/>
          <w:color w:val="000000" w:themeColor="text1"/>
          <w:sz w:val="28"/>
          <w:szCs w:val="28"/>
        </w:rPr>
        <w:instrText xml:space="preserve"> SEQ Рисунок \* ARABIC </w:instrText>
      </w:r>
      <w:r w:rsidRPr="000A750C">
        <w:rPr>
          <w:i w:val="0"/>
          <w:iCs w:val="0"/>
          <w:color w:val="000000" w:themeColor="text1"/>
          <w:sz w:val="28"/>
          <w:szCs w:val="28"/>
        </w:rPr>
        <w:fldChar w:fldCharType="separate"/>
      </w:r>
      <w:r w:rsidR="008270F5">
        <w:rPr>
          <w:i w:val="0"/>
          <w:iCs w:val="0"/>
          <w:noProof/>
          <w:color w:val="000000" w:themeColor="text1"/>
          <w:sz w:val="28"/>
          <w:szCs w:val="28"/>
        </w:rPr>
        <w:t>6</w:t>
      </w:r>
      <w:r w:rsidRPr="000A750C">
        <w:rPr>
          <w:i w:val="0"/>
          <w:iCs w:val="0"/>
          <w:color w:val="000000" w:themeColor="text1"/>
          <w:sz w:val="28"/>
          <w:szCs w:val="28"/>
        </w:rPr>
        <w:fldChar w:fldCharType="end"/>
      </w:r>
      <w:r w:rsidRPr="000A750C">
        <w:rPr>
          <w:i w:val="0"/>
          <w:iCs w:val="0"/>
          <w:color w:val="000000" w:themeColor="text1"/>
          <w:sz w:val="28"/>
          <w:szCs w:val="28"/>
        </w:rPr>
        <w:t xml:space="preserve"> - интерфейс вкладки "Договоры"</w:t>
      </w:r>
    </w:p>
    <w:p w14:paraId="3B5BDC92" w14:textId="30EC4587" w:rsidR="007F1487" w:rsidRPr="007F1487" w:rsidRDefault="007F1487" w:rsidP="005A618F">
      <w:pPr>
        <w:spacing w:line="360" w:lineRule="auto"/>
        <w:ind w:firstLine="720"/>
        <w:jc w:val="both"/>
      </w:pPr>
      <w:r>
        <w:t xml:space="preserve">Справочник </w:t>
      </w:r>
      <w:r w:rsidRPr="007F1487">
        <w:t>Номенклатура предназначен для хранения списка материалов и услуг, содержит 2 реквизита – ВидНоменклатуры, который в типе данных ссылается на перечисление (ВидыНоменклатуры) и ЦеныЗакупки, который является числом с двумя знаками после запятой. Справочник является иерархическим для создания групп. Используется во всех документах системы. При выборе номенклатуры в документе Оказание услуг система проверяет реквизит ВидНоменклатуры: если значение Материал, то при проведении документа материал будет списан со склада, если же значение Услуга, списание не производится.</w:t>
      </w:r>
    </w:p>
    <w:p w14:paraId="27147E46" w14:textId="77777777" w:rsidR="007F1487" w:rsidRDefault="007F1487" w:rsidP="005A618F">
      <w:pPr>
        <w:keepNext/>
        <w:spacing w:line="360" w:lineRule="auto"/>
      </w:pPr>
      <w:r w:rsidRPr="007F1487">
        <w:lastRenderedPageBreak/>
        <w:drawing>
          <wp:inline distT="0" distB="0" distL="0" distR="0" wp14:anchorId="465ED4B7" wp14:editId="0E5CA068">
            <wp:extent cx="5943600" cy="2153920"/>
            <wp:effectExtent l="0" t="0" r="0" b="0"/>
            <wp:docPr id="9422204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220434" name=""/>
                    <pic:cNvPicPr/>
                  </pic:nvPicPr>
                  <pic:blipFill>
                    <a:blip r:embed="rId13"/>
                    <a:stretch>
                      <a:fillRect/>
                    </a:stretch>
                  </pic:blipFill>
                  <pic:spPr>
                    <a:xfrm>
                      <a:off x="0" y="0"/>
                      <a:ext cx="5943600" cy="2153920"/>
                    </a:xfrm>
                    <a:prstGeom prst="rect">
                      <a:avLst/>
                    </a:prstGeom>
                  </pic:spPr>
                </pic:pic>
              </a:graphicData>
            </a:graphic>
          </wp:inline>
        </w:drawing>
      </w:r>
    </w:p>
    <w:p w14:paraId="38A4974A" w14:textId="034BA0A7" w:rsidR="000A750C" w:rsidRPr="007F1487" w:rsidRDefault="007F1487" w:rsidP="005A618F">
      <w:pPr>
        <w:pStyle w:val="af1"/>
        <w:spacing w:line="360" w:lineRule="auto"/>
        <w:jc w:val="center"/>
        <w:rPr>
          <w:i w:val="0"/>
          <w:iCs w:val="0"/>
          <w:color w:val="000000" w:themeColor="text1"/>
          <w:sz w:val="28"/>
          <w:szCs w:val="28"/>
        </w:rPr>
      </w:pPr>
      <w:r w:rsidRPr="007F1487">
        <w:rPr>
          <w:i w:val="0"/>
          <w:iCs w:val="0"/>
          <w:color w:val="000000" w:themeColor="text1"/>
          <w:sz w:val="28"/>
          <w:szCs w:val="28"/>
        </w:rPr>
        <w:t xml:space="preserve">Рисунок </w:t>
      </w:r>
      <w:r w:rsidRPr="007F1487">
        <w:rPr>
          <w:i w:val="0"/>
          <w:iCs w:val="0"/>
          <w:color w:val="000000" w:themeColor="text1"/>
          <w:sz w:val="28"/>
          <w:szCs w:val="28"/>
        </w:rPr>
        <w:fldChar w:fldCharType="begin"/>
      </w:r>
      <w:r w:rsidRPr="007F1487">
        <w:rPr>
          <w:i w:val="0"/>
          <w:iCs w:val="0"/>
          <w:color w:val="000000" w:themeColor="text1"/>
          <w:sz w:val="28"/>
          <w:szCs w:val="28"/>
        </w:rPr>
        <w:instrText xml:space="preserve"> SEQ Рисунок \* ARABIC </w:instrText>
      </w:r>
      <w:r w:rsidRPr="007F1487">
        <w:rPr>
          <w:i w:val="0"/>
          <w:iCs w:val="0"/>
          <w:color w:val="000000" w:themeColor="text1"/>
          <w:sz w:val="28"/>
          <w:szCs w:val="28"/>
        </w:rPr>
        <w:fldChar w:fldCharType="separate"/>
      </w:r>
      <w:r w:rsidR="008270F5">
        <w:rPr>
          <w:i w:val="0"/>
          <w:iCs w:val="0"/>
          <w:noProof/>
          <w:color w:val="000000" w:themeColor="text1"/>
          <w:sz w:val="28"/>
          <w:szCs w:val="28"/>
        </w:rPr>
        <w:t>7</w:t>
      </w:r>
      <w:r w:rsidRPr="007F1487">
        <w:rPr>
          <w:i w:val="0"/>
          <w:iCs w:val="0"/>
          <w:color w:val="000000" w:themeColor="text1"/>
          <w:sz w:val="28"/>
          <w:szCs w:val="28"/>
        </w:rPr>
        <w:fldChar w:fldCharType="end"/>
      </w:r>
      <w:r w:rsidRPr="007F1487">
        <w:rPr>
          <w:i w:val="0"/>
          <w:iCs w:val="0"/>
          <w:color w:val="000000" w:themeColor="text1"/>
          <w:sz w:val="28"/>
          <w:szCs w:val="28"/>
        </w:rPr>
        <w:t xml:space="preserve"> - интерфейс вкладки "Номенклатура"</w:t>
      </w:r>
    </w:p>
    <w:p w14:paraId="0E0E0DBB" w14:textId="038C338E" w:rsidR="007F1487" w:rsidRPr="007F1487" w:rsidRDefault="007F1487" w:rsidP="005A618F">
      <w:pPr>
        <w:spacing w:line="360" w:lineRule="auto"/>
        <w:ind w:firstLine="720"/>
        <w:jc w:val="both"/>
      </w:pPr>
      <w:r w:rsidRPr="007F1487">
        <w:t xml:space="preserve">Для справочника </w:t>
      </w:r>
      <w:r>
        <w:t>Н</w:t>
      </w:r>
      <w:r w:rsidRPr="007F1487">
        <w:t>оменклатур</w:t>
      </w:r>
      <w:r>
        <w:t>а</w:t>
      </w:r>
      <w:r w:rsidRPr="007F1487">
        <w:t xml:space="preserve"> есть макет для печати.</w:t>
      </w:r>
    </w:p>
    <w:p w14:paraId="3D3E3F53" w14:textId="5AE27E88" w:rsidR="007F1487" w:rsidRPr="007F1487" w:rsidRDefault="007F1487" w:rsidP="005A618F">
      <w:pPr>
        <w:keepNext/>
        <w:spacing w:line="360" w:lineRule="auto"/>
        <w:ind w:firstLine="720"/>
        <w:jc w:val="center"/>
      </w:pPr>
      <w:r w:rsidRPr="007F1487">
        <w:drawing>
          <wp:inline distT="0" distB="0" distL="0" distR="0" wp14:anchorId="6016A490" wp14:editId="47AE44A4">
            <wp:extent cx="5943600" cy="1626235"/>
            <wp:effectExtent l="0" t="0" r="0" b="0"/>
            <wp:docPr id="4868657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65791" name=""/>
                    <pic:cNvPicPr/>
                  </pic:nvPicPr>
                  <pic:blipFill>
                    <a:blip r:embed="rId14"/>
                    <a:stretch>
                      <a:fillRect/>
                    </a:stretch>
                  </pic:blipFill>
                  <pic:spPr>
                    <a:xfrm>
                      <a:off x="0" y="0"/>
                      <a:ext cx="5943600" cy="1626235"/>
                    </a:xfrm>
                    <a:prstGeom prst="rect">
                      <a:avLst/>
                    </a:prstGeom>
                  </pic:spPr>
                </pic:pic>
              </a:graphicData>
            </a:graphic>
          </wp:inline>
        </w:drawing>
      </w:r>
      <w:r w:rsidRPr="007F1487">
        <w:rPr>
          <w:color w:val="000000" w:themeColor="text1"/>
        </w:rPr>
        <w:t xml:space="preserve">Рисунок </w:t>
      </w:r>
      <w:r w:rsidRPr="007F1487">
        <w:rPr>
          <w:color w:val="000000" w:themeColor="text1"/>
        </w:rPr>
        <w:fldChar w:fldCharType="begin"/>
      </w:r>
      <w:r w:rsidRPr="007F1487">
        <w:rPr>
          <w:color w:val="000000" w:themeColor="text1"/>
        </w:rPr>
        <w:instrText xml:space="preserve"> SEQ Рисунок \* ARABIC </w:instrText>
      </w:r>
      <w:r w:rsidRPr="007F1487">
        <w:rPr>
          <w:color w:val="000000" w:themeColor="text1"/>
        </w:rPr>
        <w:fldChar w:fldCharType="separate"/>
      </w:r>
      <w:r w:rsidR="008270F5">
        <w:rPr>
          <w:noProof/>
          <w:color w:val="000000" w:themeColor="text1"/>
        </w:rPr>
        <w:t>8</w:t>
      </w:r>
      <w:r w:rsidRPr="007F1487">
        <w:rPr>
          <w:color w:val="000000" w:themeColor="text1"/>
        </w:rPr>
        <w:fldChar w:fldCharType="end"/>
      </w:r>
      <w:r w:rsidRPr="007F1487">
        <w:rPr>
          <w:color w:val="000000" w:themeColor="text1"/>
        </w:rPr>
        <w:t xml:space="preserve"> - макет печати для справочника "Номенклатура"</w:t>
      </w:r>
    </w:p>
    <w:p w14:paraId="5908B579" w14:textId="77777777" w:rsidR="007F1487" w:rsidRPr="007F1487" w:rsidRDefault="007F1487" w:rsidP="005A618F">
      <w:pPr>
        <w:spacing w:line="360" w:lineRule="auto"/>
        <w:ind w:firstLine="720"/>
        <w:jc w:val="both"/>
      </w:pPr>
      <w:r w:rsidRPr="007F1487">
        <w:t>Рассмотрим справочник Сотрудники предназначен для хранения информации о сотрудниках компании. Содержит стандартные реквизиты Код и Наименование (ФИО). Справочник используется в документе Оказание услуг для указания мастера, выполнившего работу. Это позволяет в дальнейшем формировать отчёт Продажи по мастерам и анализировать эффективность каждого сотрудника. Для удобства аналитики в справочник добавлена команда ОказанныеУслуги. При её нажатии система автоматически открывает список документов Оказание услуг, отфильтрованных по текущему сотруднику. Это позволяет быстро просмотреть историю оказанных услуг конкретным мастером без ручной настройки отбора.</w:t>
      </w:r>
    </w:p>
    <w:p w14:paraId="51F6257F" w14:textId="77777777" w:rsidR="007F1487" w:rsidRDefault="007F1487" w:rsidP="005A618F">
      <w:pPr>
        <w:keepNext/>
        <w:spacing w:line="360" w:lineRule="auto"/>
      </w:pPr>
      <w:r w:rsidRPr="007F1487">
        <w:lastRenderedPageBreak/>
        <w:drawing>
          <wp:inline distT="0" distB="0" distL="0" distR="0" wp14:anchorId="4E1893BA" wp14:editId="078F28CE">
            <wp:extent cx="5943600" cy="2256155"/>
            <wp:effectExtent l="0" t="0" r="0" b="0"/>
            <wp:docPr id="1462265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6564" name=""/>
                    <pic:cNvPicPr/>
                  </pic:nvPicPr>
                  <pic:blipFill>
                    <a:blip r:embed="rId15"/>
                    <a:stretch>
                      <a:fillRect/>
                    </a:stretch>
                  </pic:blipFill>
                  <pic:spPr>
                    <a:xfrm>
                      <a:off x="0" y="0"/>
                      <a:ext cx="5943600" cy="2256155"/>
                    </a:xfrm>
                    <a:prstGeom prst="rect">
                      <a:avLst/>
                    </a:prstGeom>
                  </pic:spPr>
                </pic:pic>
              </a:graphicData>
            </a:graphic>
          </wp:inline>
        </w:drawing>
      </w:r>
    </w:p>
    <w:p w14:paraId="6B09512D" w14:textId="3992C148" w:rsidR="007F1487" w:rsidRPr="007F1487" w:rsidRDefault="007F1487" w:rsidP="005A618F">
      <w:pPr>
        <w:pStyle w:val="af1"/>
        <w:spacing w:line="360" w:lineRule="auto"/>
        <w:jc w:val="center"/>
        <w:rPr>
          <w:i w:val="0"/>
          <w:iCs w:val="0"/>
          <w:color w:val="000000" w:themeColor="text1"/>
          <w:sz w:val="28"/>
          <w:szCs w:val="28"/>
        </w:rPr>
      </w:pPr>
      <w:r w:rsidRPr="007F1487">
        <w:rPr>
          <w:i w:val="0"/>
          <w:iCs w:val="0"/>
          <w:color w:val="000000" w:themeColor="text1"/>
          <w:sz w:val="28"/>
          <w:szCs w:val="28"/>
        </w:rPr>
        <w:t xml:space="preserve">Рисунок </w:t>
      </w:r>
      <w:r w:rsidRPr="007F1487">
        <w:rPr>
          <w:i w:val="0"/>
          <w:iCs w:val="0"/>
          <w:color w:val="000000" w:themeColor="text1"/>
          <w:sz w:val="28"/>
          <w:szCs w:val="28"/>
        </w:rPr>
        <w:fldChar w:fldCharType="begin"/>
      </w:r>
      <w:r w:rsidRPr="007F1487">
        <w:rPr>
          <w:i w:val="0"/>
          <w:iCs w:val="0"/>
          <w:color w:val="000000" w:themeColor="text1"/>
          <w:sz w:val="28"/>
          <w:szCs w:val="28"/>
        </w:rPr>
        <w:instrText xml:space="preserve"> SEQ Рисунок \* ARABIC </w:instrText>
      </w:r>
      <w:r w:rsidRPr="007F1487">
        <w:rPr>
          <w:i w:val="0"/>
          <w:iCs w:val="0"/>
          <w:color w:val="000000" w:themeColor="text1"/>
          <w:sz w:val="28"/>
          <w:szCs w:val="28"/>
        </w:rPr>
        <w:fldChar w:fldCharType="separate"/>
      </w:r>
      <w:r w:rsidR="008270F5">
        <w:rPr>
          <w:i w:val="0"/>
          <w:iCs w:val="0"/>
          <w:noProof/>
          <w:color w:val="000000" w:themeColor="text1"/>
          <w:sz w:val="28"/>
          <w:szCs w:val="28"/>
        </w:rPr>
        <w:t>9</w:t>
      </w:r>
      <w:r w:rsidRPr="007F1487">
        <w:rPr>
          <w:i w:val="0"/>
          <w:iCs w:val="0"/>
          <w:color w:val="000000" w:themeColor="text1"/>
          <w:sz w:val="28"/>
          <w:szCs w:val="28"/>
        </w:rPr>
        <w:fldChar w:fldCharType="end"/>
      </w:r>
      <w:r w:rsidRPr="007F1487">
        <w:rPr>
          <w:i w:val="0"/>
          <w:iCs w:val="0"/>
          <w:color w:val="000000" w:themeColor="text1"/>
          <w:sz w:val="28"/>
          <w:szCs w:val="28"/>
        </w:rPr>
        <w:t xml:space="preserve"> - отображение команды ОказанныеУслуги</w:t>
      </w:r>
    </w:p>
    <w:p w14:paraId="4C76F423" w14:textId="77777777" w:rsidR="007F1487" w:rsidRPr="007F1487" w:rsidRDefault="007F1487" w:rsidP="005A618F">
      <w:pPr>
        <w:spacing w:line="360" w:lineRule="auto"/>
        <w:ind w:firstLine="720"/>
        <w:jc w:val="both"/>
      </w:pPr>
      <w:r w:rsidRPr="007F1487">
        <w:t>Таким образом, все справочники конфигурации взаимосвязаны и обеспечивают хранение нормативно-справочной информации, необходимой для работы документов и отчётов. Далее рассмотрим документы Приходная накладная и Оказание услуг, их реквизитный состав, табличные части и алгоритмы проведения.</w:t>
      </w:r>
    </w:p>
    <w:p w14:paraId="566F57A6" w14:textId="77777777" w:rsidR="007F1487" w:rsidRPr="007F1487" w:rsidRDefault="007F1487" w:rsidP="005A618F">
      <w:pPr>
        <w:spacing w:line="360" w:lineRule="auto"/>
        <w:ind w:firstLine="720"/>
        <w:jc w:val="both"/>
      </w:pPr>
      <w:r w:rsidRPr="007F1487">
        <w:t>Рассмотрим документ Приходная накладная. Содержит реквизит Склад, который ссылается на справочник Склад, также есть табличная часть Список материалов, которая содержит реквизиты: материал (ссылка на номенклатуру), количество, цена и сумма. С помощью модуля объекта реализовано создание движения в регистре накопления Остатки материалов, а также автоматический расчет суммы для накладной.</w:t>
      </w:r>
    </w:p>
    <w:p w14:paraId="0723501E" w14:textId="77777777" w:rsidR="007F1487" w:rsidRDefault="007F1487" w:rsidP="005A618F">
      <w:pPr>
        <w:keepNext/>
        <w:spacing w:line="360" w:lineRule="auto"/>
        <w:jc w:val="center"/>
      </w:pPr>
      <w:r w:rsidRPr="007F1487">
        <w:lastRenderedPageBreak/>
        <w:drawing>
          <wp:inline distT="0" distB="0" distL="0" distR="0" wp14:anchorId="7C00E9D4" wp14:editId="4A175370">
            <wp:extent cx="2305372" cy="2238687"/>
            <wp:effectExtent l="0" t="0" r="0" b="0"/>
            <wp:docPr id="1430034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3435" name=""/>
                    <pic:cNvPicPr/>
                  </pic:nvPicPr>
                  <pic:blipFill>
                    <a:blip r:embed="rId16"/>
                    <a:stretch>
                      <a:fillRect/>
                    </a:stretch>
                  </pic:blipFill>
                  <pic:spPr>
                    <a:xfrm>
                      <a:off x="0" y="0"/>
                      <a:ext cx="2305372" cy="2238687"/>
                    </a:xfrm>
                    <a:prstGeom prst="rect">
                      <a:avLst/>
                    </a:prstGeom>
                  </pic:spPr>
                </pic:pic>
              </a:graphicData>
            </a:graphic>
          </wp:inline>
        </w:drawing>
      </w:r>
    </w:p>
    <w:p w14:paraId="70C55567" w14:textId="58625506" w:rsidR="007F1487" w:rsidRPr="007F1487" w:rsidRDefault="007F1487" w:rsidP="005A618F">
      <w:pPr>
        <w:pStyle w:val="af1"/>
        <w:spacing w:line="360" w:lineRule="auto"/>
        <w:jc w:val="center"/>
        <w:rPr>
          <w:i w:val="0"/>
          <w:iCs w:val="0"/>
          <w:color w:val="000000" w:themeColor="text1"/>
          <w:sz w:val="28"/>
          <w:szCs w:val="28"/>
        </w:rPr>
      </w:pPr>
      <w:r w:rsidRPr="007F1487">
        <w:rPr>
          <w:i w:val="0"/>
          <w:iCs w:val="0"/>
          <w:color w:val="000000" w:themeColor="text1"/>
          <w:sz w:val="28"/>
          <w:szCs w:val="28"/>
        </w:rPr>
        <w:t xml:space="preserve">Рисунок </w:t>
      </w:r>
      <w:r w:rsidRPr="007F1487">
        <w:rPr>
          <w:i w:val="0"/>
          <w:iCs w:val="0"/>
          <w:color w:val="000000" w:themeColor="text1"/>
          <w:sz w:val="28"/>
          <w:szCs w:val="28"/>
        </w:rPr>
        <w:fldChar w:fldCharType="begin"/>
      </w:r>
      <w:r w:rsidRPr="007F1487">
        <w:rPr>
          <w:i w:val="0"/>
          <w:iCs w:val="0"/>
          <w:color w:val="000000" w:themeColor="text1"/>
          <w:sz w:val="28"/>
          <w:szCs w:val="28"/>
        </w:rPr>
        <w:instrText xml:space="preserve"> SEQ Рисунок \* ARABIC </w:instrText>
      </w:r>
      <w:r w:rsidRPr="007F1487">
        <w:rPr>
          <w:i w:val="0"/>
          <w:iCs w:val="0"/>
          <w:color w:val="000000" w:themeColor="text1"/>
          <w:sz w:val="28"/>
          <w:szCs w:val="28"/>
        </w:rPr>
        <w:fldChar w:fldCharType="separate"/>
      </w:r>
      <w:r w:rsidR="008270F5">
        <w:rPr>
          <w:i w:val="0"/>
          <w:iCs w:val="0"/>
          <w:noProof/>
          <w:color w:val="000000" w:themeColor="text1"/>
          <w:sz w:val="28"/>
          <w:szCs w:val="28"/>
        </w:rPr>
        <w:t>10</w:t>
      </w:r>
      <w:r w:rsidRPr="007F1487">
        <w:rPr>
          <w:i w:val="0"/>
          <w:iCs w:val="0"/>
          <w:color w:val="000000" w:themeColor="text1"/>
          <w:sz w:val="28"/>
          <w:szCs w:val="28"/>
        </w:rPr>
        <w:fldChar w:fldCharType="end"/>
      </w:r>
      <w:r w:rsidRPr="007F1487">
        <w:rPr>
          <w:i w:val="0"/>
          <w:iCs w:val="0"/>
          <w:color w:val="000000" w:themeColor="text1"/>
          <w:sz w:val="28"/>
          <w:szCs w:val="28"/>
        </w:rPr>
        <w:t xml:space="preserve"> - структура документа ПриходнаяНакладная</w:t>
      </w:r>
    </w:p>
    <w:p w14:paraId="1AA22126" w14:textId="77777777" w:rsidR="007F1487" w:rsidRDefault="007F1487" w:rsidP="005A618F">
      <w:pPr>
        <w:spacing w:line="360" w:lineRule="auto"/>
        <w:ind w:firstLine="720"/>
      </w:pPr>
      <w:r w:rsidRPr="007F1487">
        <w:t>Документ ПриходнаяНакладная имеет форму документа и форму списка</w:t>
      </w:r>
      <w:r>
        <w:t>.</w:t>
      </w:r>
    </w:p>
    <w:p w14:paraId="052E57F6" w14:textId="77777777" w:rsidR="007F1487" w:rsidRDefault="007F1487" w:rsidP="005A618F">
      <w:pPr>
        <w:keepNext/>
        <w:spacing w:line="360" w:lineRule="auto"/>
      </w:pPr>
      <w:r w:rsidRPr="007F1487">
        <w:drawing>
          <wp:inline distT="0" distB="0" distL="0" distR="0" wp14:anchorId="24AEFA94" wp14:editId="1DFB00B4">
            <wp:extent cx="6599518" cy="3721395"/>
            <wp:effectExtent l="0" t="0" r="0" b="0"/>
            <wp:docPr id="14735142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14299" name=""/>
                    <pic:cNvPicPr/>
                  </pic:nvPicPr>
                  <pic:blipFill>
                    <a:blip r:embed="rId17"/>
                    <a:stretch>
                      <a:fillRect/>
                    </a:stretch>
                  </pic:blipFill>
                  <pic:spPr>
                    <a:xfrm>
                      <a:off x="0" y="0"/>
                      <a:ext cx="6606249" cy="3725190"/>
                    </a:xfrm>
                    <a:prstGeom prst="rect">
                      <a:avLst/>
                    </a:prstGeom>
                  </pic:spPr>
                </pic:pic>
              </a:graphicData>
            </a:graphic>
          </wp:inline>
        </w:drawing>
      </w:r>
    </w:p>
    <w:p w14:paraId="5DF12EFD" w14:textId="1EC422AC" w:rsidR="007F1487" w:rsidRPr="007F1487" w:rsidRDefault="007F1487" w:rsidP="005A618F">
      <w:pPr>
        <w:pStyle w:val="af1"/>
        <w:spacing w:line="360" w:lineRule="auto"/>
        <w:jc w:val="center"/>
        <w:rPr>
          <w:i w:val="0"/>
          <w:iCs w:val="0"/>
          <w:color w:val="000000" w:themeColor="text1"/>
          <w:sz w:val="28"/>
          <w:szCs w:val="28"/>
        </w:rPr>
      </w:pPr>
      <w:r w:rsidRPr="007F1487">
        <w:rPr>
          <w:i w:val="0"/>
          <w:iCs w:val="0"/>
          <w:color w:val="000000" w:themeColor="text1"/>
          <w:sz w:val="28"/>
          <w:szCs w:val="28"/>
        </w:rPr>
        <w:t xml:space="preserve">Рисунок </w:t>
      </w:r>
      <w:r w:rsidRPr="007F1487">
        <w:rPr>
          <w:i w:val="0"/>
          <w:iCs w:val="0"/>
          <w:color w:val="000000" w:themeColor="text1"/>
          <w:sz w:val="28"/>
          <w:szCs w:val="28"/>
        </w:rPr>
        <w:fldChar w:fldCharType="begin"/>
      </w:r>
      <w:r w:rsidRPr="007F1487">
        <w:rPr>
          <w:i w:val="0"/>
          <w:iCs w:val="0"/>
          <w:color w:val="000000" w:themeColor="text1"/>
          <w:sz w:val="28"/>
          <w:szCs w:val="28"/>
        </w:rPr>
        <w:instrText xml:space="preserve"> SEQ Рисунок \* ARABIC </w:instrText>
      </w:r>
      <w:r w:rsidRPr="007F1487">
        <w:rPr>
          <w:i w:val="0"/>
          <w:iCs w:val="0"/>
          <w:color w:val="000000" w:themeColor="text1"/>
          <w:sz w:val="28"/>
          <w:szCs w:val="28"/>
        </w:rPr>
        <w:fldChar w:fldCharType="separate"/>
      </w:r>
      <w:r w:rsidR="008270F5">
        <w:rPr>
          <w:i w:val="0"/>
          <w:iCs w:val="0"/>
          <w:noProof/>
          <w:color w:val="000000" w:themeColor="text1"/>
          <w:sz w:val="28"/>
          <w:szCs w:val="28"/>
        </w:rPr>
        <w:t>11</w:t>
      </w:r>
      <w:r w:rsidRPr="007F1487">
        <w:rPr>
          <w:i w:val="0"/>
          <w:iCs w:val="0"/>
          <w:color w:val="000000" w:themeColor="text1"/>
          <w:sz w:val="28"/>
          <w:szCs w:val="28"/>
        </w:rPr>
        <w:fldChar w:fldCharType="end"/>
      </w:r>
      <w:r w:rsidRPr="007F1487">
        <w:rPr>
          <w:i w:val="0"/>
          <w:iCs w:val="0"/>
          <w:color w:val="000000" w:themeColor="text1"/>
          <w:sz w:val="28"/>
          <w:szCs w:val="28"/>
        </w:rPr>
        <w:t xml:space="preserve"> - ФормаДокумента документа ПриходнаяНакладная</w:t>
      </w:r>
    </w:p>
    <w:p w14:paraId="43FACD71" w14:textId="77777777" w:rsidR="00BA70E5" w:rsidRDefault="000A750C" w:rsidP="005A618F">
      <w:pPr>
        <w:keepNext/>
        <w:spacing w:line="360" w:lineRule="auto"/>
        <w:jc w:val="center"/>
      </w:pPr>
      <w:r>
        <w:br w:type="page"/>
      </w:r>
      <w:r w:rsidR="00BA70E5" w:rsidRPr="00BA70E5">
        <w:lastRenderedPageBreak/>
        <w:drawing>
          <wp:inline distT="0" distB="0" distL="0" distR="0" wp14:anchorId="3B994149" wp14:editId="43108099">
            <wp:extent cx="6007395" cy="2709104"/>
            <wp:effectExtent l="0" t="0" r="0" b="0"/>
            <wp:docPr id="10645210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21063" name=""/>
                    <pic:cNvPicPr/>
                  </pic:nvPicPr>
                  <pic:blipFill>
                    <a:blip r:embed="rId18"/>
                    <a:stretch>
                      <a:fillRect/>
                    </a:stretch>
                  </pic:blipFill>
                  <pic:spPr>
                    <a:xfrm>
                      <a:off x="0" y="0"/>
                      <a:ext cx="6013782" cy="2711984"/>
                    </a:xfrm>
                    <a:prstGeom prst="rect">
                      <a:avLst/>
                    </a:prstGeom>
                  </pic:spPr>
                </pic:pic>
              </a:graphicData>
            </a:graphic>
          </wp:inline>
        </w:drawing>
      </w:r>
    </w:p>
    <w:p w14:paraId="7B97B983" w14:textId="6C0EC0E5" w:rsidR="000A750C" w:rsidRPr="00BA70E5" w:rsidRDefault="00BA70E5" w:rsidP="005A618F">
      <w:pPr>
        <w:pStyle w:val="af1"/>
        <w:spacing w:line="360" w:lineRule="auto"/>
        <w:jc w:val="center"/>
        <w:rPr>
          <w:i w:val="0"/>
          <w:iCs w:val="0"/>
          <w:color w:val="000000" w:themeColor="text1"/>
          <w:sz w:val="44"/>
          <w:szCs w:val="44"/>
        </w:rPr>
      </w:pPr>
      <w:r w:rsidRPr="00BA70E5">
        <w:rPr>
          <w:i w:val="0"/>
          <w:iCs w:val="0"/>
          <w:color w:val="000000" w:themeColor="text1"/>
          <w:sz w:val="28"/>
          <w:szCs w:val="28"/>
        </w:rPr>
        <w:t xml:space="preserve">Рисунок </w:t>
      </w:r>
      <w:r w:rsidRPr="00BA70E5">
        <w:rPr>
          <w:i w:val="0"/>
          <w:iCs w:val="0"/>
          <w:color w:val="000000" w:themeColor="text1"/>
          <w:sz w:val="28"/>
          <w:szCs w:val="28"/>
        </w:rPr>
        <w:fldChar w:fldCharType="begin"/>
      </w:r>
      <w:r w:rsidRPr="00BA70E5">
        <w:rPr>
          <w:i w:val="0"/>
          <w:iCs w:val="0"/>
          <w:color w:val="000000" w:themeColor="text1"/>
          <w:sz w:val="28"/>
          <w:szCs w:val="28"/>
        </w:rPr>
        <w:instrText xml:space="preserve"> SEQ Рисунок \* ARABIC </w:instrText>
      </w:r>
      <w:r w:rsidRPr="00BA70E5">
        <w:rPr>
          <w:i w:val="0"/>
          <w:iCs w:val="0"/>
          <w:color w:val="000000" w:themeColor="text1"/>
          <w:sz w:val="28"/>
          <w:szCs w:val="28"/>
        </w:rPr>
        <w:fldChar w:fldCharType="separate"/>
      </w:r>
      <w:r w:rsidR="008270F5">
        <w:rPr>
          <w:i w:val="0"/>
          <w:iCs w:val="0"/>
          <w:noProof/>
          <w:color w:val="000000" w:themeColor="text1"/>
          <w:sz w:val="28"/>
          <w:szCs w:val="28"/>
        </w:rPr>
        <w:t>12</w:t>
      </w:r>
      <w:r w:rsidRPr="00BA70E5">
        <w:rPr>
          <w:i w:val="0"/>
          <w:iCs w:val="0"/>
          <w:color w:val="000000" w:themeColor="text1"/>
          <w:sz w:val="28"/>
          <w:szCs w:val="28"/>
        </w:rPr>
        <w:fldChar w:fldCharType="end"/>
      </w:r>
      <w:r w:rsidRPr="00BA70E5">
        <w:rPr>
          <w:i w:val="0"/>
          <w:iCs w:val="0"/>
          <w:color w:val="000000" w:themeColor="text1"/>
          <w:sz w:val="28"/>
          <w:szCs w:val="28"/>
        </w:rPr>
        <w:t xml:space="preserve"> - ФормаСписка документа ПриходнаяНакладная</w:t>
      </w:r>
    </w:p>
    <w:p w14:paraId="71C82851" w14:textId="77777777" w:rsidR="00BA70E5" w:rsidRDefault="00BA70E5" w:rsidP="005A618F">
      <w:pPr>
        <w:spacing w:line="360" w:lineRule="auto"/>
        <w:ind w:firstLine="720"/>
        <w:jc w:val="both"/>
      </w:pPr>
      <w:r w:rsidRPr="00BA70E5">
        <w:t>Для примера реализации модулей объектов, приведу модуль объекта ФормаДокумента документа ПриходнаяНакладная. В этом модуле реализовано обновление значения суммы при изменении поля количества или цена, автоматическая подстановка цены при выборе материала.</w:t>
      </w:r>
    </w:p>
    <w:p w14:paraId="1FB6E73C" w14:textId="77777777" w:rsidR="00BA70E5" w:rsidRDefault="00BA70E5" w:rsidP="005A618F">
      <w:pPr>
        <w:keepNext/>
        <w:spacing w:line="360" w:lineRule="auto"/>
        <w:jc w:val="center"/>
      </w:pPr>
      <w:r w:rsidRPr="00BA70E5">
        <w:lastRenderedPageBreak/>
        <w:drawing>
          <wp:inline distT="0" distB="0" distL="0" distR="0" wp14:anchorId="57554646" wp14:editId="75F3C00C">
            <wp:extent cx="4868963" cy="3593805"/>
            <wp:effectExtent l="0" t="0" r="8255" b="6985"/>
            <wp:docPr id="11977050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05060" name=""/>
                    <pic:cNvPicPr/>
                  </pic:nvPicPr>
                  <pic:blipFill>
                    <a:blip r:embed="rId19"/>
                    <a:stretch>
                      <a:fillRect/>
                    </a:stretch>
                  </pic:blipFill>
                  <pic:spPr>
                    <a:xfrm>
                      <a:off x="0" y="0"/>
                      <a:ext cx="4875087" cy="3598325"/>
                    </a:xfrm>
                    <a:prstGeom prst="rect">
                      <a:avLst/>
                    </a:prstGeom>
                  </pic:spPr>
                </pic:pic>
              </a:graphicData>
            </a:graphic>
          </wp:inline>
        </w:drawing>
      </w:r>
    </w:p>
    <w:p w14:paraId="3A4E34E0" w14:textId="0E187CAF" w:rsidR="00BA70E5" w:rsidRPr="00BA70E5" w:rsidRDefault="00BA70E5" w:rsidP="005A618F">
      <w:pPr>
        <w:pStyle w:val="af1"/>
        <w:spacing w:line="360" w:lineRule="auto"/>
        <w:jc w:val="center"/>
        <w:rPr>
          <w:i w:val="0"/>
          <w:iCs w:val="0"/>
          <w:color w:val="000000" w:themeColor="text1"/>
          <w:sz w:val="28"/>
          <w:szCs w:val="28"/>
        </w:rPr>
      </w:pPr>
      <w:r w:rsidRPr="00BA70E5">
        <w:rPr>
          <w:i w:val="0"/>
          <w:iCs w:val="0"/>
          <w:color w:val="000000" w:themeColor="text1"/>
          <w:sz w:val="28"/>
          <w:szCs w:val="28"/>
        </w:rPr>
        <w:t xml:space="preserve">Рисунок </w:t>
      </w:r>
      <w:r w:rsidRPr="00BA70E5">
        <w:rPr>
          <w:i w:val="0"/>
          <w:iCs w:val="0"/>
          <w:color w:val="000000" w:themeColor="text1"/>
          <w:sz w:val="28"/>
          <w:szCs w:val="28"/>
        </w:rPr>
        <w:fldChar w:fldCharType="begin"/>
      </w:r>
      <w:r w:rsidRPr="00BA70E5">
        <w:rPr>
          <w:i w:val="0"/>
          <w:iCs w:val="0"/>
          <w:color w:val="000000" w:themeColor="text1"/>
          <w:sz w:val="28"/>
          <w:szCs w:val="28"/>
        </w:rPr>
        <w:instrText xml:space="preserve"> SEQ Рисунок \* ARABIC </w:instrText>
      </w:r>
      <w:r w:rsidRPr="00BA70E5">
        <w:rPr>
          <w:i w:val="0"/>
          <w:iCs w:val="0"/>
          <w:color w:val="000000" w:themeColor="text1"/>
          <w:sz w:val="28"/>
          <w:szCs w:val="28"/>
        </w:rPr>
        <w:fldChar w:fldCharType="separate"/>
      </w:r>
      <w:r w:rsidR="008270F5">
        <w:rPr>
          <w:i w:val="0"/>
          <w:iCs w:val="0"/>
          <w:noProof/>
          <w:color w:val="000000" w:themeColor="text1"/>
          <w:sz w:val="28"/>
          <w:szCs w:val="28"/>
        </w:rPr>
        <w:t>13</w:t>
      </w:r>
      <w:r w:rsidRPr="00BA70E5">
        <w:rPr>
          <w:i w:val="0"/>
          <w:iCs w:val="0"/>
          <w:color w:val="000000" w:themeColor="text1"/>
          <w:sz w:val="28"/>
          <w:szCs w:val="28"/>
        </w:rPr>
        <w:fldChar w:fldCharType="end"/>
      </w:r>
      <w:r w:rsidRPr="00BA70E5">
        <w:rPr>
          <w:i w:val="0"/>
          <w:iCs w:val="0"/>
          <w:color w:val="000000" w:themeColor="text1"/>
          <w:sz w:val="28"/>
          <w:szCs w:val="28"/>
        </w:rPr>
        <w:t xml:space="preserve"> - модуль объекта ФормаДокумента документа ПриходнаяНакладная</w:t>
      </w:r>
    </w:p>
    <w:p w14:paraId="63E0CFE1" w14:textId="77777777" w:rsidR="00BA70E5" w:rsidRPr="00BA70E5" w:rsidRDefault="00BA70E5" w:rsidP="005A618F">
      <w:pPr>
        <w:spacing w:line="360" w:lineRule="auto"/>
        <w:ind w:firstLine="720"/>
        <w:jc w:val="both"/>
      </w:pPr>
      <w:r w:rsidRPr="00BA70E5">
        <w:t>При проведении документа выполняется процедура ОбработкаПроведения в модуле объекта документа. Она формирует движения по регистру накопления Остатки материалов с видом движения Приход. Для каждой строки табличной части СписокМатериалов создаётся запись, содержащая склад, материал и количество. Это приводит к увеличению остатка материалов на выбранном складе.</w:t>
      </w:r>
    </w:p>
    <w:p w14:paraId="4293D643" w14:textId="77777777" w:rsidR="00BA70E5" w:rsidRPr="00BA70E5" w:rsidRDefault="00BA70E5" w:rsidP="005A618F">
      <w:pPr>
        <w:spacing w:line="360" w:lineRule="auto"/>
        <w:ind w:firstLine="720"/>
        <w:jc w:val="both"/>
      </w:pPr>
      <w:r w:rsidRPr="00BA70E5">
        <w:t>Документ имеет печатную форму, которая вызывается по команде Печать. Форма содержит перечень поступивших материалов, их количество, цену, сумму, а также подписи отпустившего и получившего.</w:t>
      </w:r>
    </w:p>
    <w:p w14:paraId="478D5114" w14:textId="77777777" w:rsidR="00BA70E5" w:rsidRDefault="00BA70E5" w:rsidP="005A618F">
      <w:pPr>
        <w:keepNext/>
        <w:spacing w:line="360" w:lineRule="auto"/>
        <w:jc w:val="center"/>
      </w:pPr>
      <w:r w:rsidRPr="00BA70E5">
        <w:lastRenderedPageBreak/>
        <w:drawing>
          <wp:inline distT="0" distB="0" distL="0" distR="0" wp14:anchorId="3728F80D" wp14:editId="5C25DF7F">
            <wp:extent cx="5943600" cy="2308860"/>
            <wp:effectExtent l="0" t="0" r="0" b="0"/>
            <wp:docPr id="4628983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98364" name=""/>
                    <pic:cNvPicPr/>
                  </pic:nvPicPr>
                  <pic:blipFill>
                    <a:blip r:embed="rId20"/>
                    <a:stretch>
                      <a:fillRect/>
                    </a:stretch>
                  </pic:blipFill>
                  <pic:spPr>
                    <a:xfrm>
                      <a:off x="0" y="0"/>
                      <a:ext cx="5943600" cy="2308860"/>
                    </a:xfrm>
                    <a:prstGeom prst="rect">
                      <a:avLst/>
                    </a:prstGeom>
                  </pic:spPr>
                </pic:pic>
              </a:graphicData>
            </a:graphic>
          </wp:inline>
        </w:drawing>
      </w:r>
    </w:p>
    <w:p w14:paraId="136C4BA7" w14:textId="1594E06F" w:rsidR="00BA70E5" w:rsidRPr="00BA70E5" w:rsidRDefault="00BA70E5" w:rsidP="005A618F">
      <w:pPr>
        <w:pStyle w:val="af1"/>
        <w:spacing w:line="360" w:lineRule="auto"/>
        <w:jc w:val="center"/>
        <w:rPr>
          <w:i w:val="0"/>
          <w:iCs w:val="0"/>
          <w:color w:val="000000" w:themeColor="text1"/>
          <w:sz w:val="28"/>
          <w:szCs w:val="28"/>
        </w:rPr>
      </w:pPr>
      <w:r w:rsidRPr="00BA70E5">
        <w:rPr>
          <w:i w:val="0"/>
          <w:iCs w:val="0"/>
          <w:color w:val="000000" w:themeColor="text1"/>
          <w:sz w:val="28"/>
          <w:szCs w:val="28"/>
        </w:rPr>
        <w:t xml:space="preserve">Рисунок </w:t>
      </w:r>
      <w:r w:rsidRPr="00BA70E5">
        <w:rPr>
          <w:i w:val="0"/>
          <w:iCs w:val="0"/>
          <w:color w:val="000000" w:themeColor="text1"/>
          <w:sz w:val="28"/>
          <w:szCs w:val="28"/>
        </w:rPr>
        <w:fldChar w:fldCharType="begin"/>
      </w:r>
      <w:r w:rsidRPr="00BA70E5">
        <w:rPr>
          <w:i w:val="0"/>
          <w:iCs w:val="0"/>
          <w:color w:val="000000" w:themeColor="text1"/>
          <w:sz w:val="28"/>
          <w:szCs w:val="28"/>
        </w:rPr>
        <w:instrText xml:space="preserve"> SEQ Рисунок \* ARABIC </w:instrText>
      </w:r>
      <w:r w:rsidRPr="00BA70E5">
        <w:rPr>
          <w:i w:val="0"/>
          <w:iCs w:val="0"/>
          <w:color w:val="000000" w:themeColor="text1"/>
          <w:sz w:val="28"/>
          <w:szCs w:val="28"/>
        </w:rPr>
        <w:fldChar w:fldCharType="separate"/>
      </w:r>
      <w:r w:rsidR="008270F5">
        <w:rPr>
          <w:i w:val="0"/>
          <w:iCs w:val="0"/>
          <w:noProof/>
          <w:color w:val="000000" w:themeColor="text1"/>
          <w:sz w:val="28"/>
          <w:szCs w:val="28"/>
        </w:rPr>
        <w:t>14</w:t>
      </w:r>
      <w:r w:rsidRPr="00BA70E5">
        <w:rPr>
          <w:i w:val="0"/>
          <w:iCs w:val="0"/>
          <w:color w:val="000000" w:themeColor="text1"/>
          <w:sz w:val="28"/>
          <w:szCs w:val="28"/>
        </w:rPr>
        <w:fldChar w:fldCharType="end"/>
      </w:r>
      <w:r w:rsidRPr="00BA70E5">
        <w:rPr>
          <w:i w:val="0"/>
          <w:iCs w:val="0"/>
          <w:color w:val="000000" w:themeColor="text1"/>
          <w:sz w:val="28"/>
          <w:szCs w:val="28"/>
        </w:rPr>
        <w:t xml:space="preserve"> - печатная форма документа ПриходнаяНакладная</w:t>
      </w:r>
    </w:p>
    <w:p w14:paraId="67D16262" w14:textId="393C0B81" w:rsidR="00BA70E5" w:rsidRPr="00BA70E5" w:rsidRDefault="00BA70E5" w:rsidP="005A618F">
      <w:pPr>
        <w:spacing w:line="360" w:lineRule="auto"/>
        <w:ind w:firstLine="720"/>
        <w:jc w:val="both"/>
      </w:pPr>
      <w:r w:rsidRPr="00BA70E5">
        <w:t>Рассмотрим документ Оказание услуг. Предназначен для оформления факта оказания услуги клиенту с использованием расходных материалов. При проведении документа происходит автоматическое списание материалов со склада и фиксация продажи. Сам по себе, документ имеет реквизиты: Клиент (ссылается на справочник Клиенты), Договор (ссылается на справочник Договоры), Мастер (ссылается на справочник Сотрудники), Склад (ссылается на справочник Склады), ИтоговаяСумма. Помимо этого, содержит табличную часть СписокНоменклатуры в котором есть реквизиты: Номенклатура (ссылается на справочник Номенклатура), Количество, Цена и Сумма</w:t>
      </w:r>
      <w:r>
        <w:t>.</w:t>
      </w:r>
    </w:p>
    <w:p w14:paraId="3C770460" w14:textId="77777777" w:rsidR="00BA70E5" w:rsidRDefault="00BA70E5" w:rsidP="005A618F">
      <w:pPr>
        <w:keepNext/>
        <w:spacing w:line="360" w:lineRule="auto"/>
        <w:jc w:val="center"/>
      </w:pPr>
      <w:r w:rsidRPr="00BA70E5">
        <w:lastRenderedPageBreak/>
        <w:drawing>
          <wp:inline distT="0" distB="0" distL="0" distR="0" wp14:anchorId="4A627972" wp14:editId="3ED9E142">
            <wp:extent cx="2353003" cy="3629532"/>
            <wp:effectExtent l="0" t="0" r="0" b="9525"/>
            <wp:docPr id="18638033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03370" name=""/>
                    <pic:cNvPicPr/>
                  </pic:nvPicPr>
                  <pic:blipFill>
                    <a:blip r:embed="rId21"/>
                    <a:stretch>
                      <a:fillRect/>
                    </a:stretch>
                  </pic:blipFill>
                  <pic:spPr>
                    <a:xfrm>
                      <a:off x="0" y="0"/>
                      <a:ext cx="2353003" cy="3629532"/>
                    </a:xfrm>
                    <a:prstGeom prst="rect">
                      <a:avLst/>
                    </a:prstGeom>
                  </pic:spPr>
                </pic:pic>
              </a:graphicData>
            </a:graphic>
          </wp:inline>
        </w:drawing>
      </w:r>
    </w:p>
    <w:p w14:paraId="3CEF9C69" w14:textId="14D8E7B4" w:rsidR="00BA70E5" w:rsidRPr="00BA70E5" w:rsidRDefault="00BA70E5" w:rsidP="005A618F">
      <w:pPr>
        <w:pStyle w:val="af1"/>
        <w:spacing w:line="360" w:lineRule="auto"/>
        <w:jc w:val="center"/>
        <w:rPr>
          <w:i w:val="0"/>
          <w:iCs w:val="0"/>
          <w:color w:val="000000" w:themeColor="text1"/>
          <w:sz w:val="28"/>
          <w:szCs w:val="28"/>
        </w:rPr>
      </w:pPr>
      <w:r w:rsidRPr="00BA70E5">
        <w:rPr>
          <w:i w:val="0"/>
          <w:iCs w:val="0"/>
          <w:color w:val="000000" w:themeColor="text1"/>
          <w:sz w:val="28"/>
          <w:szCs w:val="28"/>
        </w:rPr>
        <w:t xml:space="preserve">Рисунок </w:t>
      </w:r>
      <w:r w:rsidRPr="00BA70E5">
        <w:rPr>
          <w:i w:val="0"/>
          <w:iCs w:val="0"/>
          <w:color w:val="000000" w:themeColor="text1"/>
          <w:sz w:val="28"/>
          <w:szCs w:val="28"/>
        </w:rPr>
        <w:fldChar w:fldCharType="begin"/>
      </w:r>
      <w:r w:rsidRPr="00BA70E5">
        <w:rPr>
          <w:i w:val="0"/>
          <w:iCs w:val="0"/>
          <w:color w:val="000000" w:themeColor="text1"/>
          <w:sz w:val="28"/>
          <w:szCs w:val="28"/>
        </w:rPr>
        <w:instrText xml:space="preserve"> SEQ Рисунок \* ARABIC </w:instrText>
      </w:r>
      <w:r w:rsidRPr="00BA70E5">
        <w:rPr>
          <w:i w:val="0"/>
          <w:iCs w:val="0"/>
          <w:color w:val="000000" w:themeColor="text1"/>
          <w:sz w:val="28"/>
          <w:szCs w:val="28"/>
        </w:rPr>
        <w:fldChar w:fldCharType="separate"/>
      </w:r>
      <w:r w:rsidR="008270F5">
        <w:rPr>
          <w:i w:val="0"/>
          <w:iCs w:val="0"/>
          <w:noProof/>
          <w:color w:val="000000" w:themeColor="text1"/>
          <w:sz w:val="28"/>
          <w:szCs w:val="28"/>
        </w:rPr>
        <w:t>15</w:t>
      </w:r>
      <w:r w:rsidRPr="00BA70E5">
        <w:rPr>
          <w:i w:val="0"/>
          <w:iCs w:val="0"/>
          <w:color w:val="000000" w:themeColor="text1"/>
          <w:sz w:val="28"/>
          <w:szCs w:val="28"/>
        </w:rPr>
        <w:fldChar w:fldCharType="end"/>
      </w:r>
      <w:r w:rsidRPr="00BA70E5">
        <w:rPr>
          <w:i w:val="0"/>
          <w:iCs w:val="0"/>
          <w:color w:val="000000" w:themeColor="text1"/>
          <w:sz w:val="28"/>
          <w:szCs w:val="28"/>
        </w:rPr>
        <w:t xml:space="preserve"> - содержимое документа ОказаниеУслуг</w:t>
      </w:r>
    </w:p>
    <w:p w14:paraId="54A3FA7E" w14:textId="77777777" w:rsidR="00BA70E5" w:rsidRPr="00BA70E5" w:rsidRDefault="00BA70E5" w:rsidP="005A618F">
      <w:pPr>
        <w:spacing w:line="360" w:lineRule="auto"/>
        <w:ind w:firstLine="720"/>
        <w:jc w:val="both"/>
      </w:pPr>
      <w:r w:rsidRPr="00BA70E5">
        <w:t>Документ имеет две формы: ФормаДокумента для создания и редактирования и Форма списка для просмотра списка документов.</w:t>
      </w:r>
    </w:p>
    <w:p w14:paraId="47DCCE1A" w14:textId="77777777" w:rsidR="00BA70E5" w:rsidRDefault="00BA70E5" w:rsidP="005A618F">
      <w:pPr>
        <w:keepNext/>
        <w:spacing w:line="360" w:lineRule="auto"/>
        <w:jc w:val="center"/>
      </w:pPr>
      <w:r w:rsidRPr="00BA70E5">
        <w:lastRenderedPageBreak/>
        <w:drawing>
          <wp:inline distT="0" distB="0" distL="0" distR="0" wp14:anchorId="5829E636" wp14:editId="3EDA28BC">
            <wp:extent cx="5943600" cy="3297555"/>
            <wp:effectExtent l="0" t="0" r="0" b="0"/>
            <wp:docPr id="17561633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63320" name=""/>
                    <pic:cNvPicPr/>
                  </pic:nvPicPr>
                  <pic:blipFill>
                    <a:blip r:embed="rId22"/>
                    <a:stretch>
                      <a:fillRect/>
                    </a:stretch>
                  </pic:blipFill>
                  <pic:spPr>
                    <a:xfrm>
                      <a:off x="0" y="0"/>
                      <a:ext cx="5943600" cy="3297555"/>
                    </a:xfrm>
                    <a:prstGeom prst="rect">
                      <a:avLst/>
                    </a:prstGeom>
                  </pic:spPr>
                </pic:pic>
              </a:graphicData>
            </a:graphic>
          </wp:inline>
        </w:drawing>
      </w:r>
    </w:p>
    <w:p w14:paraId="7CDB93D1" w14:textId="2F17FE88" w:rsidR="00BA70E5" w:rsidRPr="00BA70E5" w:rsidRDefault="00BA70E5" w:rsidP="005A618F">
      <w:pPr>
        <w:pStyle w:val="af1"/>
        <w:spacing w:line="360" w:lineRule="auto"/>
        <w:jc w:val="center"/>
        <w:rPr>
          <w:i w:val="0"/>
          <w:iCs w:val="0"/>
          <w:color w:val="000000" w:themeColor="text1"/>
          <w:sz w:val="28"/>
          <w:szCs w:val="28"/>
        </w:rPr>
      </w:pPr>
      <w:r w:rsidRPr="00BA70E5">
        <w:rPr>
          <w:i w:val="0"/>
          <w:iCs w:val="0"/>
          <w:color w:val="000000" w:themeColor="text1"/>
          <w:sz w:val="28"/>
          <w:szCs w:val="28"/>
        </w:rPr>
        <w:t xml:space="preserve">Рисунок </w:t>
      </w:r>
      <w:r w:rsidRPr="00BA70E5">
        <w:rPr>
          <w:i w:val="0"/>
          <w:iCs w:val="0"/>
          <w:color w:val="000000" w:themeColor="text1"/>
          <w:sz w:val="28"/>
          <w:szCs w:val="28"/>
        </w:rPr>
        <w:fldChar w:fldCharType="begin"/>
      </w:r>
      <w:r w:rsidRPr="00BA70E5">
        <w:rPr>
          <w:i w:val="0"/>
          <w:iCs w:val="0"/>
          <w:color w:val="000000" w:themeColor="text1"/>
          <w:sz w:val="28"/>
          <w:szCs w:val="28"/>
        </w:rPr>
        <w:instrText xml:space="preserve"> SEQ Рисунок \* ARABIC </w:instrText>
      </w:r>
      <w:r w:rsidRPr="00BA70E5">
        <w:rPr>
          <w:i w:val="0"/>
          <w:iCs w:val="0"/>
          <w:color w:val="000000" w:themeColor="text1"/>
          <w:sz w:val="28"/>
          <w:szCs w:val="28"/>
        </w:rPr>
        <w:fldChar w:fldCharType="separate"/>
      </w:r>
      <w:r w:rsidR="008270F5">
        <w:rPr>
          <w:i w:val="0"/>
          <w:iCs w:val="0"/>
          <w:noProof/>
          <w:color w:val="000000" w:themeColor="text1"/>
          <w:sz w:val="28"/>
          <w:szCs w:val="28"/>
        </w:rPr>
        <w:t>16</w:t>
      </w:r>
      <w:r w:rsidRPr="00BA70E5">
        <w:rPr>
          <w:i w:val="0"/>
          <w:iCs w:val="0"/>
          <w:color w:val="000000" w:themeColor="text1"/>
          <w:sz w:val="28"/>
          <w:szCs w:val="28"/>
        </w:rPr>
        <w:fldChar w:fldCharType="end"/>
      </w:r>
      <w:r w:rsidRPr="00BA70E5">
        <w:rPr>
          <w:i w:val="0"/>
          <w:iCs w:val="0"/>
          <w:color w:val="000000" w:themeColor="text1"/>
          <w:sz w:val="28"/>
          <w:szCs w:val="28"/>
        </w:rPr>
        <w:t xml:space="preserve"> - ФормаДокумента документа ОказаниеУслуг</w:t>
      </w:r>
    </w:p>
    <w:p w14:paraId="79738CB9" w14:textId="77777777" w:rsidR="00BA70E5" w:rsidRDefault="00BA70E5" w:rsidP="005A618F">
      <w:pPr>
        <w:keepNext/>
        <w:spacing w:line="360" w:lineRule="auto"/>
        <w:jc w:val="both"/>
      </w:pPr>
      <w:r w:rsidRPr="00BA70E5">
        <w:drawing>
          <wp:inline distT="0" distB="0" distL="0" distR="0" wp14:anchorId="09BCCE26" wp14:editId="42A84F01">
            <wp:extent cx="5943600" cy="2802255"/>
            <wp:effectExtent l="0" t="0" r="0" b="0"/>
            <wp:docPr id="17291185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18580" name=""/>
                    <pic:cNvPicPr/>
                  </pic:nvPicPr>
                  <pic:blipFill>
                    <a:blip r:embed="rId23"/>
                    <a:stretch>
                      <a:fillRect/>
                    </a:stretch>
                  </pic:blipFill>
                  <pic:spPr>
                    <a:xfrm>
                      <a:off x="0" y="0"/>
                      <a:ext cx="5943600" cy="2802255"/>
                    </a:xfrm>
                    <a:prstGeom prst="rect">
                      <a:avLst/>
                    </a:prstGeom>
                  </pic:spPr>
                </pic:pic>
              </a:graphicData>
            </a:graphic>
          </wp:inline>
        </w:drawing>
      </w:r>
    </w:p>
    <w:p w14:paraId="60EA933C" w14:textId="48055F15" w:rsidR="00BA70E5" w:rsidRPr="00BA70E5" w:rsidRDefault="00BA70E5" w:rsidP="005A618F">
      <w:pPr>
        <w:pStyle w:val="af1"/>
        <w:spacing w:line="360" w:lineRule="auto"/>
        <w:jc w:val="center"/>
        <w:rPr>
          <w:i w:val="0"/>
          <w:iCs w:val="0"/>
          <w:color w:val="000000" w:themeColor="text1"/>
          <w:sz w:val="28"/>
          <w:szCs w:val="28"/>
        </w:rPr>
      </w:pPr>
      <w:r w:rsidRPr="00BA70E5">
        <w:rPr>
          <w:i w:val="0"/>
          <w:iCs w:val="0"/>
          <w:color w:val="000000" w:themeColor="text1"/>
          <w:sz w:val="28"/>
          <w:szCs w:val="28"/>
        </w:rPr>
        <w:t xml:space="preserve">Рисунок </w:t>
      </w:r>
      <w:r w:rsidRPr="00BA70E5">
        <w:rPr>
          <w:i w:val="0"/>
          <w:iCs w:val="0"/>
          <w:color w:val="000000" w:themeColor="text1"/>
          <w:sz w:val="28"/>
          <w:szCs w:val="28"/>
        </w:rPr>
        <w:fldChar w:fldCharType="begin"/>
      </w:r>
      <w:r w:rsidRPr="00BA70E5">
        <w:rPr>
          <w:i w:val="0"/>
          <w:iCs w:val="0"/>
          <w:color w:val="000000" w:themeColor="text1"/>
          <w:sz w:val="28"/>
          <w:szCs w:val="28"/>
        </w:rPr>
        <w:instrText xml:space="preserve"> SEQ Рисунок \* ARABIC </w:instrText>
      </w:r>
      <w:r w:rsidRPr="00BA70E5">
        <w:rPr>
          <w:i w:val="0"/>
          <w:iCs w:val="0"/>
          <w:color w:val="000000" w:themeColor="text1"/>
          <w:sz w:val="28"/>
          <w:szCs w:val="28"/>
        </w:rPr>
        <w:fldChar w:fldCharType="separate"/>
      </w:r>
      <w:r w:rsidR="008270F5">
        <w:rPr>
          <w:i w:val="0"/>
          <w:iCs w:val="0"/>
          <w:noProof/>
          <w:color w:val="000000" w:themeColor="text1"/>
          <w:sz w:val="28"/>
          <w:szCs w:val="28"/>
        </w:rPr>
        <w:t>17</w:t>
      </w:r>
      <w:r w:rsidRPr="00BA70E5">
        <w:rPr>
          <w:i w:val="0"/>
          <w:iCs w:val="0"/>
          <w:color w:val="000000" w:themeColor="text1"/>
          <w:sz w:val="28"/>
          <w:szCs w:val="28"/>
        </w:rPr>
        <w:fldChar w:fldCharType="end"/>
      </w:r>
      <w:r w:rsidRPr="00BA70E5">
        <w:rPr>
          <w:i w:val="0"/>
          <w:iCs w:val="0"/>
          <w:color w:val="000000" w:themeColor="text1"/>
          <w:sz w:val="28"/>
          <w:szCs w:val="28"/>
        </w:rPr>
        <w:t xml:space="preserve"> - ФормаСписка документа ОказаниеУслуг</w:t>
      </w:r>
    </w:p>
    <w:p w14:paraId="4B2A44AF" w14:textId="10775E1C" w:rsidR="00BA70E5" w:rsidRPr="00BA70E5" w:rsidRDefault="00BA70E5" w:rsidP="005A618F">
      <w:pPr>
        <w:spacing w:line="360" w:lineRule="auto"/>
        <w:ind w:firstLine="720"/>
        <w:jc w:val="both"/>
      </w:pPr>
      <w:r w:rsidRPr="00BA70E5">
        <w:t>В модуле ФормаДокумента документа ОказаниеУслуг сдела</w:t>
      </w:r>
      <w:r>
        <w:t>но</w:t>
      </w:r>
      <w:r w:rsidRPr="00BA70E5">
        <w:t xml:space="preserve">, чтоб при изменении количества или цены пересчитывается сумма строки, при выборе номенклатуры автоматически подставляется продажная цена из регистра </w:t>
      </w:r>
      <w:r w:rsidRPr="00BA70E5">
        <w:lastRenderedPageBreak/>
        <w:t>сведений Цены номенклатуры. Также реализовал возможность применения скидки ко всем строкам табличной части.</w:t>
      </w:r>
    </w:p>
    <w:p w14:paraId="5C94524C" w14:textId="77777777" w:rsidR="00BA70E5" w:rsidRDefault="00BA70E5" w:rsidP="005A618F">
      <w:pPr>
        <w:keepNext/>
        <w:spacing w:line="360" w:lineRule="auto"/>
        <w:jc w:val="center"/>
      </w:pPr>
      <w:r w:rsidRPr="00BA70E5">
        <w:drawing>
          <wp:inline distT="0" distB="0" distL="0" distR="0" wp14:anchorId="3A5F88F4" wp14:editId="33F3A194">
            <wp:extent cx="5943600" cy="4100830"/>
            <wp:effectExtent l="0" t="0" r="0" b="0"/>
            <wp:docPr id="1967664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6447" name=""/>
                    <pic:cNvPicPr/>
                  </pic:nvPicPr>
                  <pic:blipFill>
                    <a:blip r:embed="rId24"/>
                    <a:stretch>
                      <a:fillRect/>
                    </a:stretch>
                  </pic:blipFill>
                  <pic:spPr>
                    <a:xfrm>
                      <a:off x="0" y="0"/>
                      <a:ext cx="5943600" cy="4100830"/>
                    </a:xfrm>
                    <a:prstGeom prst="rect">
                      <a:avLst/>
                    </a:prstGeom>
                  </pic:spPr>
                </pic:pic>
              </a:graphicData>
            </a:graphic>
          </wp:inline>
        </w:drawing>
      </w:r>
    </w:p>
    <w:p w14:paraId="41260B58" w14:textId="2B9A6BA7" w:rsidR="00BA70E5" w:rsidRPr="00BA70E5" w:rsidRDefault="00BA70E5" w:rsidP="005A618F">
      <w:pPr>
        <w:pStyle w:val="af1"/>
        <w:spacing w:line="360" w:lineRule="auto"/>
        <w:jc w:val="center"/>
        <w:rPr>
          <w:i w:val="0"/>
          <w:iCs w:val="0"/>
          <w:color w:val="000000" w:themeColor="text1"/>
          <w:sz w:val="28"/>
          <w:szCs w:val="28"/>
        </w:rPr>
      </w:pPr>
      <w:r w:rsidRPr="00BA70E5">
        <w:rPr>
          <w:i w:val="0"/>
          <w:iCs w:val="0"/>
          <w:color w:val="000000" w:themeColor="text1"/>
          <w:sz w:val="28"/>
          <w:szCs w:val="28"/>
        </w:rPr>
        <w:t xml:space="preserve">Рисунок </w:t>
      </w:r>
      <w:r w:rsidRPr="00BA70E5">
        <w:rPr>
          <w:i w:val="0"/>
          <w:iCs w:val="0"/>
          <w:color w:val="000000" w:themeColor="text1"/>
          <w:sz w:val="28"/>
          <w:szCs w:val="28"/>
        </w:rPr>
        <w:fldChar w:fldCharType="begin"/>
      </w:r>
      <w:r w:rsidRPr="00BA70E5">
        <w:rPr>
          <w:i w:val="0"/>
          <w:iCs w:val="0"/>
          <w:color w:val="000000" w:themeColor="text1"/>
          <w:sz w:val="28"/>
          <w:szCs w:val="28"/>
        </w:rPr>
        <w:instrText xml:space="preserve"> SEQ Рисунок \* ARABIC </w:instrText>
      </w:r>
      <w:r w:rsidRPr="00BA70E5">
        <w:rPr>
          <w:i w:val="0"/>
          <w:iCs w:val="0"/>
          <w:color w:val="000000" w:themeColor="text1"/>
          <w:sz w:val="28"/>
          <w:szCs w:val="28"/>
        </w:rPr>
        <w:fldChar w:fldCharType="separate"/>
      </w:r>
      <w:r w:rsidR="008270F5">
        <w:rPr>
          <w:i w:val="0"/>
          <w:iCs w:val="0"/>
          <w:noProof/>
          <w:color w:val="000000" w:themeColor="text1"/>
          <w:sz w:val="28"/>
          <w:szCs w:val="28"/>
        </w:rPr>
        <w:t>18</w:t>
      </w:r>
      <w:r w:rsidRPr="00BA70E5">
        <w:rPr>
          <w:i w:val="0"/>
          <w:iCs w:val="0"/>
          <w:color w:val="000000" w:themeColor="text1"/>
          <w:sz w:val="28"/>
          <w:szCs w:val="28"/>
        </w:rPr>
        <w:fldChar w:fldCharType="end"/>
      </w:r>
      <w:r w:rsidRPr="00BA70E5">
        <w:rPr>
          <w:i w:val="0"/>
          <w:iCs w:val="0"/>
          <w:color w:val="000000" w:themeColor="text1"/>
          <w:sz w:val="28"/>
          <w:szCs w:val="28"/>
        </w:rPr>
        <w:t xml:space="preserve"> - модуль объекта ФормаДокумента документа ОказаниеУслуг</w:t>
      </w:r>
    </w:p>
    <w:p w14:paraId="4AED818C" w14:textId="77777777" w:rsidR="00BA70E5" w:rsidRPr="00BA70E5" w:rsidRDefault="00BA70E5" w:rsidP="005A618F">
      <w:pPr>
        <w:spacing w:line="360" w:lineRule="auto"/>
        <w:ind w:firstLine="720"/>
        <w:jc w:val="both"/>
      </w:pPr>
      <w:r w:rsidRPr="00BA70E5">
        <w:t>При проведении документа выполняется процедура ОбработкаПроведения в модуле объекта. Документ формирует движения по двум регистрам: ОстаткиМатериалов (Расход) - для строк табличной части, у которых номенклатура имеет вид Материал, создаётся движение по списанию материала со склада, Регистр Продажи (Обороты) - для каждой строки табличной части создаётся запись, фиксирующая продажу в разрезе номенклатуры, клиента, договора и мастера.</w:t>
      </w:r>
    </w:p>
    <w:p w14:paraId="148FBDEA" w14:textId="77777777" w:rsidR="00BA70E5" w:rsidRPr="00BA70E5" w:rsidRDefault="00BA70E5" w:rsidP="005A618F">
      <w:pPr>
        <w:spacing w:line="360" w:lineRule="auto"/>
        <w:ind w:firstLine="720"/>
        <w:jc w:val="both"/>
      </w:pPr>
      <w:r w:rsidRPr="00BA70E5">
        <w:t xml:space="preserve">Документ ОказаниеУслуг может быть создан на основании документа Приходная накладная. При этом автоматически заполняются: Склад и табличная часть СписокНоменклатуры материалами из табличной части </w:t>
      </w:r>
      <w:r w:rsidRPr="00BA70E5">
        <w:lastRenderedPageBreak/>
        <w:t>СписокМатериалов документа-основания.</w:t>
      </w:r>
    </w:p>
    <w:p w14:paraId="69757C9E" w14:textId="77777777" w:rsidR="00BA70E5" w:rsidRDefault="00BA70E5" w:rsidP="005A618F">
      <w:pPr>
        <w:spacing w:line="360" w:lineRule="auto"/>
        <w:ind w:firstLine="720"/>
        <w:jc w:val="both"/>
      </w:pPr>
      <w:r w:rsidRPr="00BA70E5">
        <w:t>Также Документ имеет печатную форму “Акт об оказании услуг с использованием расходных материалов”, которая вызывается по команде Печать.</w:t>
      </w:r>
    </w:p>
    <w:p w14:paraId="702CF373" w14:textId="77777777" w:rsidR="00BA70E5" w:rsidRDefault="00BA70E5" w:rsidP="005A618F">
      <w:pPr>
        <w:keepNext/>
        <w:spacing w:line="360" w:lineRule="auto"/>
        <w:jc w:val="both"/>
      </w:pPr>
      <w:r w:rsidRPr="00BA70E5">
        <w:drawing>
          <wp:inline distT="0" distB="0" distL="0" distR="0" wp14:anchorId="604F99CD" wp14:editId="4CF5DDD1">
            <wp:extent cx="5943600" cy="2177415"/>
            <wp:effectExtent l="0" t="0" r="0" b="0"/>
            <wp:docPr id="13250246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24681" name=""/>
                    <pic:cNvPicPr/>
                  </pic:nvPicPr>
                  <pic:blipFill>
                    <a:blip r:embed="rId25"/>
                    <a:stretch>
                      <a:fillRect/>
                    </a:stretch>
                  </pic:blipFill>
                  <pic:spPr>
                    <a:xfrm>
                      <a:off x="0" y="0"/>
                      <a:ext cx="5943600" cy="2177415"/>
                    </a:xfrm>
                    <a:prstGeom prst="rect">
                      <a:avLst/>
                    </a:prstGeom>
                  </pic:spPr>
                </pic:pic>
              </a:graphicData>
            </a:graphic>
          </wp:inline>
        </w:drawing>
      </w:r>
    </w:p>
    <w:p w14:paraId="11E0787E" w14:textId="153C28A5" w:rsidR="00BA70E5" w:rsidRPr="005A618F" w:rsidRDefault="00BA70E5" w:rsidP="005A618F">
      <w:pPr>
        <w:pStyle w:val="af1"/>
        <w:spacing w:line="360" w:lineRule="auto"/>
        <w:jc w:val="center"/>
        <w:rPr>
          <w:i w:val="0"/>
          <w:iCs w:val="0"/>
        </w:rPr>
      </w:pPr>
      <w:r w:rsidRPr="005A618F">
        <w:rPr>
          <w:i w:val="0"/>
          <w:iCs w:val="0"/>
          <w:color w:val="000000" w:themeColor="text1"/>
          <w:sz w:val="28"/>
          <w:szCs w:val="28"/>
        </w:rPr>
        <w:t xml:space="preserve">Рисунок </w:t>
      </w:r>
      <w:r w:rsidRPr="005A618F">
        <w:rPr>
          <w:i w:val="0"/>
          <w:iCs w:val="0"/>
          <w:color w:val="000000" w:themeColor="text1"/>
          <w:sz w:val="28"/>
          <w:szCs w:val="28"/>
        </w:rPr>
        <w:fldChar w:fldCharType="begin"/>
      </w:r>
      <w:r w:rsidRPr="005A618F">
        <w:rPr>
          <w:i w:val="0"/>
          <w:iCs w:val="0"/>
          <w:color w:val="000000" w:themeColor="text1"/>
          <w:sz w:val="28"/>
          <w:szCs w:val="28"/>
        </w:rPr>
        <w:instrText xml:space="preserve"> SEQ Рисунок \* ARABIC </w:instrText>
      </w:r>
      <w:r w:rsidRPr="005A618F">
        <w:rPr>
          <w:i w:val="0"/>
          <w:iCs w:val="0"/>
          <w:color w:val="000000" w:themeColor="text1"/>
          <w:sz w:val="28"/>
          <w:szCs w:val="28"/>
        </w:rPr>
        <w:fldChar w:fldCharType="separate"/>
      </w:r>
      <w:r w:rsidR="008270F5">
        <w:rPr>
          <w:i w:val="0"/>
          <w:iCs w:val="0"/>
          <w:noProof/>
          <w:color w:val="000000" w:themeColor="text1"/>
          <w:sz w:val="28"/>
          <w:szCs w:val="28"/>
        </w:rPr>
        <w:t>19</w:t>
      </w:r>
      <w:r w:rsidRPr="005A618F">
        <w:rPr>
          <w:i w:val="0"/>
          <w:iCs w:val="0"/>
          <w:color w:val="000000" w:themeColor="text1"/>
          <w:sz w:val="28"/>
          <w:szCs w:val="28"/>
        </w:rPr>
        <w:fldChar w:fldCharType="end"/>
      </w:r>
      <w:r w:rsidRPr="005A618F">
        <w:rPr>
          <w:i w:val="0"/>
          <w:iCs w:val="0"/>
          <w:color w:val="000000" w:themeColor="text1"/>
          <w:sz w:val="28"/>
          <w:szCs w:val="28"/>
        </w:rPr>
        <w:t xml:space="preserve"> - печатная форма документа </w:t>
      </w:r>
      <w:r w:rsidRPr="005A618F">
        <w:rPr>
          <w:i w:val="0"/>
          <w:iCs w:val="0"/>
          <w:noProof/>
          <w:color w:val="000000" w:themeColor="text1"/>
          <w:sz w:val="28"/>
          <w:szCs w:val="28"/>
        </w:rPr>
        <w:t>ОказаниеУслуг</w:t>
      </w:r>
    </w:p>
    <w:p w14:paraId="54CA057A" w14:textId="77777777" w:rsidR="005A618F" w:rsidRDefault="005A618F" w:rsidP="005A618F">
      <w:pPr>
        <w:spacing w:line="360" w:lineRule="auto"/>
        <w:ind w:firstLine="708"/>
        <w:jc w:val="both"/>
      </w:pPr>
      <w:r>
        <w:t>Так как регистры уже упоминались, следует рассказать о них поподробнее.</w:t>
      </w:r>
      <w:r>
        <w:br/>
      </w:r>
      <w:r>
        <w:tab/>
        <w:t>В работе используются следующие регистры накопления</w:t>
      </w:r>
      <w:r w:rsidRPr="00D118C8">
        <w:t>: ОстаткиМатериалов (Остатки)</w:t>
      </w:r>
      <w:r>
        <w:t xml:space="preserve"> и </w:t>
      </w:r>
      <w:r w:rsidRPr="00D118C8">
        <w:t>Продажи</w:t>
      </w:r>
      <w:r>
        <w:t xml:space="preserve"> (</w:t>
      </w:r>
      <w:r w:rsidRPr="00D118C8">
        <w:t>Обороты</w:t>
      </w:r>
      <w:r>
        <w:t>).</w:t>
      </w:r>
    </w:p>
    <w:p w14:paraId="28217989" w14:textId="77777777" w:rsidR="005A618F" w:rsidRDefault="005A618F" w:rsidP="005A618F">
      <w:pPr>
        <w:spacing w:line="360" w:lineRule="auto"/>
        <w:ind w:firstLine="708"/>
        <w:jc w:val="both"/>
      </w:pPr>
      <w:r>
        <w:t xml:space="preserve">Регистр </w:t>
      </w:r>
      <w:r w:rsidRPr="00D118C8">
        <w:t xml:space="preserve">ОстаткиМатериалов </w:t>
      </w:r>
      <w:r>
        <w:t xml:space="preserve">нужен для </w:t>
      </w:r>
      <w:r w:rsidRPr="00D118C8">
        <w:t>учёт</w:t>
      </w:r>
      <w:r>
        <w:t>а</w:t>
      </w:r>
      <w:r w:rsidRPr="00D118C8">
        <w:t xml:space="preserve"> остатков материалов на складах в реальном времени</w:t>
      </w:r>
      <w:r>
        <w:t>. В измерениях содержит Склад (ссылается на справочник Склады) и Материал (ссылается на справочник Номенклатура). Ресурс – Количество. К регистраторам относятся документы Приходная накладная и ОказаниеУслуг. Р</w:t>
      </w:r>
      <w:r w:rsidRPr="00874657">
        <w:t>егистр используется в отчёте Материалы на складах</w:t>
      </w:r>
      <w:r>
        <w:t xml:space="preserve"> </w:t>
      </w:r>
      <w:r w:rsidRPr="00874657">
        <w:t>и обработке Проверка остатков.</w:t>
      </w:r>
    </w:p>
    <w:p w14:paraId="71D2961E" w14:textId="77777777" w:rsidR="005A618F" w:rsidRDefault="005A618F" w:rsidP="005A618F">
      <w:pPr>
        <w:keepNext/>
        <w:spacing w:line="360" w:lineRule="auto"/>
        <w:jc w:val="center"/>
      </w:pPr>
      <w:r w:rsidRPr="00C0067C">
        <w:rPr>
          <w:noProof/>
        </w:rPr>
        <w:lastRenderedPageBreak/>
        <w:drawing>
          <wp:inline distT="0" distB="0" distL="0" distR="0" wp14:anchorId="0718A854" wp14:editId="57FE65C5">
            <wp:extent cx="1766014" cy="1941267"/>
            <wp:effectExtent l="0" t="0" r="5715" b="190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769847" cy="1945481"/>
                    </a:xfrm>
                    <a:prstGeom prst="rect">
                      <a:avLst/>
                    </a:prstGeom>
                  </pic:spPr>
                </pic:pic>
              </a:graphicData>
            </a:graphic>
          </wp:inline>
        </w:drawing>
      </w:r>
    </w:p>
    <w:p w14:paraId="36D5E281" w14:textId="5969D699" w:rsidR="005A618F" w:rsidRPr="005A618F" w:rsidRDefault="005A618F" w:rsidP="005A618F">
      <w:pPr>
        <w:pStyle w:val="af1"/>
        <w:spacing w:line="360" w:lineRule="auto"/>
        <w:jc w:val="center"/>
        <w:rPr>
          <w:i w:val="0"/>
          <w:iCs w:val="0"/>
          <w:color w:val="000000" w:themeColor="text1"/>
          <w:sz w:val="28"/>
          <w:szCs w:val="28"/>
        </w:rPr>
      </w:pPr>
      <w:r w:rsidRPr="005A618F">
        <w:rPr>
          <w:i w:val="0"/>
          <w:iCs w:val="0"/>
          <w:color w:val="000000" w:themeColor="text1"/>
          <w:sz w:val="28"/>
          <w:szCs w:val="28"/>
        </w:rPr>
        <w:t xml:space="preserve">Рисунок </w:t>
      </w:r>
      <w:r w:rsidRPr="005A618F">
        <w:rPr>
          <w:i w:val="0"/>
          <w:iCs w:val="0"/>
          <w:color w:val="000000" w:themeColor="text1"/>
          <w:sz w:val="28"/>
          <w:szCs w:val="28"/>
        </w:rPr>
        <w:fldChar w:fldCharType="begin"/>
      </w:r>
      <w:r w:rsidRPr="005A618F">
        <w:rPr>
          <w:i w:val="0"/>
          <w:iCs w:val="0"/>
          <w:color w:val="000000" w:themeColor="text1"/>
          <w:sz w:val="28"/>
          <w:szCs w:val="28"/>
        </w:rPr>
        <w:instrText xml:space="preserve"> SEQ Рисунок \* ARABIC </w:instrText>
      </w:r>
      <w:r w:rsidRPr="005A618F">
        <w:rPr>
          <w:i w:val="0"/>
          <w:iCs w:val="0"/>
          <w:color w:val="000000" w:themeColor="text1"/>
          <w:sz w:val="28"/>
          <w:szCs w:val="28"/>
        </w:rPr>
        <w:fldChar w:fldCharType="separate"/>
      </w:r>
      <w:r w:rsidR="008270F5">
        <w:rPr>
          <w:i w:val="0"/>
          <w:iCs w:val="0"/>
          <w:noProof/>
          <w:color w:val="000000" w:themeColor="text1"/>
          <w:sz w:val="28"/>
          <w:szCs w:val="28"/>
        </w:rPr>
        <w:t>20</w:t>
      </w:r>
      <w:r w:rsidRPr="005A618F">
        <w:rPr>
          <w:i w:val="0"/>
          <w:iCs w:val="0"/>
          <w:color w:val="000000" w:themeColor="text1"/>
          <w:sz w:val="28"/>
          <w:szCs w:val="28"/>
        </w:rPr>
        <w:fldChar w:fldCharType="end"/>
      </w:r>
      <w:r w:rsidRPr="005A618F">
        <w:rPr>
          <w:i w:val="0"/>
          <w:iCs w:val="0"/>
          <w:color w:val="000000" w:themeColor="text1"/>
          <w:sz w:val="28"/>
          <w:szCs w:val="28"/>
        </w:rPr>
        <w:t xml:space="preserve"> - регистр накопления ОстаткиМатериалов</w:t>
      </w:r>
    </w:p>
    <w:p w14:paraId="5E07D2B1" w14:textId="77777777" w:rsidR="005A618F" w:rsidRPr="00560C06" w:rsidRDefault="005A618F" w:rsidP="005A618F">
      <w:pPr>
        <w:spacing w:line="360" w:lineRule="auto"/>
        <w:ind w:firstLine="708"/>
        <w:jc w:val="both"/>
      </w:pPr>
      <w:r>
        <w:t>Регистр</w:t>
      </w:r>
      <w:r w:rsidRPr="007842B6">
        <w:t xml:space="preserve"> Продажи</w:t>
      </w:r>
      <w:r>
        <w:t xml:space="preserve"> нужен для </w:t>
      </w:r>
      <w:r w:rsidRPr="007842B6">
        <w:t>учёт</w:t>
      </w:r>
      <w:r>
        <w:t>а</w:t>
      </w:r>
      <w:r w:rsidRPr="007842B6">
        <w:t xml:space="preserve"> продаж услуг и материалов.</w:t>
      </w:r>
      <w:r w:rsidRPr="00E04835">
        <w:t xml:space="preserve"> </w:t>
      </w:r>
      <w:r>
        <w:t>В измерениях содержит Номенклатура (ссылается на справочник Номенклатура), Клиент (ссылается на справочник</w:t>
      </w:r>
      <w:r w:rsidRPr="00742727">
        <w:t xml:space="preserve"> </w:t>
      </w:r>
      <w:r>
        <w:t>Клиенты), Договор (ссылается на справочник Договоры) и Мастер (ссылается на справочник Сотрудники). Ресурсы – Количество и Сумма. Регистратор - ОказаниеУслуг. Р</w:t>
      </w:r>
      <w:r w:rsidRPr="00E21D08">
        <w:t>егистр используется в отчётах Продажи по клиентам, Продажи по мастерам и Рейтинг услуг.</w:t>
      </w:r>
    </w:p>
    <w:p w14:paraId="2C012DB9" w14:textId="77777777" w:rsidR="005A618F" w:rsidRDefault="005A618F" w:rsidP="005A618F">
      <w:pPr>
        <w:keepNext/>
        <w:jc w:val="center"/>
      </w:pPr>
      <w:r w:rsidRPr="00E04835">
        <w:rPr>
          <w:noProof/>
        </w:rPr>
        <w:drawing>
          <wp:inline distT="0" distB="0" distL="0" distR="0" wp14:anchorId="3B04AE4D" wp14:editId="3D9F9923">
            <wp:extent cx="1680869" cy="2626812"/>
            <wp:effectExtent l="0" t="0" r="0" b="254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690041" cy="2641145"/>
                    </a:xfrm>
                    <a:prstGeom prst="rect">
                      <a:avLst/>
                    </a:prstGeom>
                  </pic:spPr>
                </pic:pic>
              </a:graphicData>
            </a:graphic>
          </wp:inline>
        </w:drawing>
      </w:r>
    </w:p>
    <w:p w14:paraId="4443EFB8" w14:textId="6D3EAC2F" w:rsidR="005A618F" w:rsidRPr="005A618F" w:rsidRDefault="005A618F" w:rsidP="005A618F">
      <w:pPr>
        <w:pStyle w:val="af1"/>
        <w:jc w:val="center"/>
        <w:rPr>
          <w:i w:val="0"/>
          <w:iCs w:val="0"/>
          <w:color w:val="000000" w:themeColor="text1"/>
          <w:sz w:val="28"/>
          <w:szCs w:val="28"/>
        </w:rPr>
      </w:pPr>
      <w:r w:rsidRPr="005A618F">
        <w:rPr>
          <w:i w:val="0"/>
          <w:iCs w:val="0"/>
          <w:color w:val="000000" w:themeColor="text1"/>
          <w:sz w:val="28"/>
          <w:szCs w:val="28"/>
        </w:rPr>
        <w:t xml:space="preserve">Рисунок </w:t>
      </w:r>
      <w:r w:rsidRPr="005A618F">
        <w:rPr>
          <w:i w:val="0"/>
          <w:iCs w:val="0"/>
          <w:color w:val="000000" w:themeColor="text1"/>
          <w:sz w:val="28"/>
          <w:szCs w:val="28"/>
        </w:rPr>
        <w:fldChar w:fldCharType="begin"/>
      </w:r>
      <w:r w:rsidRPr="005A618F">
        <w:rPr>
          <w:i w:val="0"/>
          <w:iCs w:val="0"/>
          <w:color w:val="000000" w:themeColor="text1"/>
          <w:sz w:val="28"/>
          <w:szCs w:val="28"/>
        </w:rPr>
        <w:instrText xml:space="preserve"> SEQ Рисунок \* ARABIC </w:instrText>
      </w:r>
      <w:r w:rsidRPr="005A618F">
        <w:rPr>
          <w:i w:val="0"/>
          <w:iCs w:val="0"/>
          <w:color w:val="000000" w:themeColor="text1"/>
          <w:sz w:val="28"/>
          <w:szCs w:val="28"/>
        </w:rPr>
        <w:fldChar w:fldCharType="separate"/>
      </w:r>
      <w:r w:rsidR="008270F5">
        <w:rPr>
          <w:i w:val="0"/>
          <w:iCs w:val="0"/>
          <w:noProof/>
          <w:color w:val="000000" w:themeColor="text1"/>
          <w:sz w:val="28"/>
          <w:szCs w:val="28"/>
        </w:rPr>
        <w:t>21</w:t>
      </w:r>
      <w:r w:rsidRPr="005A618F">
        <w:rPr>
          <w:i w:val="0"/>
          <w:iCs w:val="0"/>
          <w:color w:val="000000" w:themeColor="text1"/>
          <w:sz w:val="28"/>
          <w:szCs w:val="28"/>
        </w:rPr>
        <w:fldChar w:fldCharType="end"/>
      </w:r>
      <w:r w:rsidRPr="005A618F">
        <w:rPr>
          <w:i w:val="0"/>
          <w:iCs w:val="0"/>
          <w:color w:val="000000" w:themeColor="text1"/>
          <w:sz w:val="28"/>
          <w:szCs w:val="28"/>
        </w:rPr>
        <w:t xml:space="preserve"> - регистр накопления Продажи</w:t>
      </w:r>
    </w:p>
    <w:p w14:paraId="6B154D21" w14:textId="77777777" w:rsidR="005A618F" w:rsidRDefault="005A618F" w:rsidP="005A618F">
      <w:pPr>
        <w:spacing w:line="360" w:lineRule="auto"/>
        <w:ind w:firstLine="708"/>
        <w:jc w:val="both"/>
      </w:pPr>
      <w:r>
        <w:t>Далее разберём регистры сведений. В работе используется всего 3 регистра сведений</w:t>
      </w:r>
      <w:r w:rsidRPr="00257944">
        <w:t>: ЦеныНоменклатуры</w:t>
      </w:r>
      <w:r>
        <w:t xml:space="preserve">, </w:t>
      </w:r>
      <w:r w:rsidRPr="00257944">
        <w:t>НормыЗапаса</w:t>
      </w:r>
      <w:r>
        <w:t xml:space="preserve"> и </w:t>
      </w:r>
      <w:r w:rsidRPr="00257944">
        <w:lastRenderedPageBreak/>
        <w:t>ЖурналПроверкиОстатков</w:t>
      </w:r>
      <w:r>
        <w:t>.</w:t>
      </w:r>
    </w:p>
    <w:p w14:paraId="02F99A07" w14:textId="77777777" w:rsidR="005A618F" w:rsidRPr="006720F5" w:rsidRDefault="005A618F" w:rsidP="005A618F">
      <w:pPr>
        <w:spacing w:line="360" w:lineRule="auto"/>
        <w:ind w:firstLine="708"/>
        <w:jc w:val="both"/>
      </w:pPr>
      <w:r>
        <w:t xml:space="preserve">Начнём с регистра </w:t>
      </w:r>
      <w:r w:rsidRPr="00257944">
        <w:t>ЦеныНоменклатуры</w:t>
      </w:r>
      <w:r>
        <w:t xml:space="preserve"> он нужен для </w:t>
      </w:r>
      <w:r w:rsidRPr="006720F5">
        <w:t>хранени</w:t>
      </w:r>
      <w:r>
        <w:t>я</w:t>
      </w:r>
      <w:r w:rsidRPr="006720F5">
        <w:t xml:space="preserve"> цен</w:t>
      </w:r>
      <w:r>
        <w:t xml:space="preserve"> продажи</w:t>
      </w:r>
      <w:r w:rsidRPr="006720F5">
        <w:t xml:space="preserve"> на услуги и материалы с возможностью хранения истории изменения цен.</w:t>
      </w:r>
      <w:r>
        <w:t xml:space="preserve"> Содержит измерение Номенклатура (ссылается на справочник Номенклатура), и ресурс Цена. И</w:t>
      </w:r>
      <w:r w:rsidRPr="00F07B48">
        <w:t>спользуется в документе Оказание услуг для автоматической подстановки цены при выборе номенклатуры, а также в отчёте Прайс-лист.</w:t>
      </w:r>
    </w:p>
    <w:p w14:paraId="25E25A80" w14:textId="77777777" w:rsidR="005A618F" w:rsidRDefault="005A618F" w:rsidP="005A618F">
      <w:pPr>
        <w:keepNext/>
        <w:jc w:val="center"/>
      </w:pPr>
      <w:r w:rsidRPr="00106455">
        <w:rPr>
          <w:noProof/>
        </w:rPr>
        <w:drawing>
          <wp:inline distT="0" distB="0" distL="0" distR="0" wp14:anchorId="1516A92A" wp14:editId="21645BF1">
            <wp:extent cx="1985599" cy="1954815"/>
            <wp:effectExtent l="0" t="0" r="0" b="762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989494" cy="1958650"/>
                    </a:xfrm>
                    <a:prstGeom prst="rect">
                      <a:avLst/>
                    </a:prstGeom>
                  </pic:spPr>
                </pic:pic>
              </a:graphicData>
            </a:graphic>
          </wp:inline>
        </w:drawing>
      </w:r>
    </w:p>
    <w:p w14:paraId="77B6A116" w14:textId="55BD83F8" w:rsidR="005A618F" w:rsidRPr="005A618F" w:rsidRDefault="005A618F" w:rsidP="005A618F">
      <w:pPr>
        <w:pStyle w:val="af1"/>
        <w:jc w:val="center"/>
        <w:rPr>
          <w:i w:val="0"/>
          <w:iCs w:val="0"/>
          <w:color w:val="000000" w:themeColor="text1"/>
          <w:sz w:val="28"/>
          <w:szCs w:val="28"/>
        </w:rPr>
      </w:pPr>
      <w:r w:rsidRPr="005A618F">
        <w:rPr>
          <w:i w:val="0"/>
          <w:iCs w:val="0"/>
          <w:color w:val="000000" w:themeColor="text1"/>
          <w:sz w:val="28"/>
          <w:szCs w:val="28"/>
        </w:rPr>
        <w:t xml:space="preserve">Рисунок </w:t>
      </w:r>
      <w:r w:rsidRPr="005A618F">
        <w:rPr>
          <w:i w:val="0"/>
          <w:iCs w:val="0"/>
          <w:color w:val="000000" w:themeColor="text1"/>
          <w:sz w:val="28"/>
          <w:szCs w:val="28"/>
        </w:rPr>
        <w:fldChar w:fldCharType="begin"/>
      </w:r>
      <w:r w:rsidRPr="005A618F">
        <w:rPr>
          <w:i w:val="0"/>
          <w:iCs w:val="0"/>
          <w:color w:val="000000" w:themeColor="text1"/>
          <w:sz w:val="28"/>
          <w:szCs w:val="28"/>
        </w:rPr>
        <w:instrText xml:space="preserve"> SEQ Рисунок \* ARABIC </w:instrText>
      </w:r>
      <w:r w:rsidRPr="005A618F">
        <w:rPr>
          <w:i w:val="0"/>
          <w:iCs w:val="0"/>
          <w:color w:val="000000" w:themeColor="text1"/>
          <w:sz w:val="28"/>
          <w:szCs w:val="28"/>
        </w:rPr>
        <w:fldChar w:fldCharType="separate"/>
      </w:r>
      <w:r w:rsidR="008270F5">
        <w:rPr>
          <w:i w:val="0"/>
          <w:iCs w:val="0"/>
          <w:noProof/>
          <w:color w:val="000000" w:themeColor="text1"/>
          <w:sz w:val="28"/>
          <w:szCs w:val="28"/>
        </w:rPr>
        <w:t>22</w:t>
      </w:r>
      <w:r w:rsidRPr="005A618F">
        <w:rPr>
          <w:i w:val="0"/>
          <w:iCs w:val="0"/>
          <w:color w:val="000000" w:themeColor="text1"/>
          <w:sz w:val="28"/>
          <w:szCs w:val="28"/>
        </w:rPr>
        <w:fldChar w:fldCharType="end"/>
      </w:r>
      <w:r w:rsidRPr="005A618F">
        <w:rPr>
          <w:i w:val="0"/>
          <w:iCs w:val="0"/>
          <w:color w:val="000000" w:themeColor="text1"/>
          <w:sz w:val="28"/>
          <w:szCs w:val="28"/>
        </w:rPr>
        <w:t xml:space="preserve"> - регистр накопления ЦеныНоменклатуры</w:t>
      </w:r>
    </w:p>
    <w:p w14:paraId="2279E447" w14:textId="77777777" w:rsidR="005A618F" w:rsidRPr="000E0EDD" w:rsidRDefault="005A618F" w:rsidP="005A618F">
      <w:pPr>
        <w:spacing w:line="360" w:lineRule="auto"/>
        <w:ind w:firstLine="720"/>
        <w:jc w:val="both"/>
      </w:pPr>
      <w:r>
        <w:t xml:space="preserve">Далее рассмотрим регистр </w:t>
      </w:r>
      <w:r w:rsidRPr="00257944">
        <w:t>НормыЗапаса</w:t>
      </w:r>
      <w:r>
        <w:t xml:space="preserve">. Он нужен для </w:t>
      </w:r>
      <w:r w:rsidRPr="000E0EDD">
        <w:t>хранени</w:t>
      </w:r>
      <w:r>
        <w:t>я</w:t>
      </w:r>
      <w:r w:rsidRPr="000E0EDD">
        <w:t xml:space="preserve"> минимальных норм запаса для каждого материала. Используется для контроля остатков.</w:t>
      </w:r>
      <w:r>
        <w:t xml:space="preserve"> Содержит измерение Номенклатура (ссылается на справочник Номенклатура), и ресурс НормаЗапаса (</w:t>
      </w:r>
      <w:r w:rsidRPr="008A46F8">
        <w:t>Минимальное допустимое количество материала на складе</w:t>
      </w:r>
      <w:r>
        <w:t xml:space="preserve">). Этот регистр необходим для </w:t>
      </w:r>
      <w:r w:rsidRPr="008A46F8">
        <w:t>обработк</w:t>
      </w:r>
      <w:r>
        <w:t>и</w:t>
      </w:r>
      <w:r w:rsidRPr="008A46F8">
        <w:t xml:space="preserve"> Проверка</w:t>
      </w:r>
      <w:r>
        <w:t>О</w:t>
      </w:r>
      <w:r w:rsidRPr="008A46F8">
        <w:t>статков для сравнения текущих остатков с нормами.</w:t>
      </w:r>
    </w:p>
    <w:p w14:paraId="3EAE9F19" w14:textId="77777777" w:rsidR="005A618F" w:rsidRDefault="005A618F" w:rsidP="005A618F">
      <w:pPr>
        <w:keepNext/>
        <w:jc w:val="center"/>
      </w:pPr>
      <w:r w:rsidRPr="000E0EDD">
        <w:rPr>
          <w:noProof/>
        </w:rPr>
        <w:lastRenderedPageBreak/>
        <w:drawing>
          <wp:inline distT="0" distB="0" distL="0" distR="0" wp14:anchorId="688CF613" wp14:editId="02C9213B">
            <wp:extent cx="1867918" cy="1953888"/>
            <wp:effectExtent l="0" t="0" r="0" b="889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873726" cy="1959963"/>
                    </a:xfrm>
                    <a:prstGeom prst="rect">
                      <a:avLst/>
                    </a:prstGeom>
                  </pic:spPr>
                </pic:pic>
              </a:graphicData>
            </a:graphic>
          </wp:inline>
        </w:drawing>
      </w:r>
    </w:p>
    <w:p w14:paraId="4C1A527B" w14:textId="26C033D6" w:rsidR="005A618F" w:rsidRPr="005A618F" w:rsidRDefault="005A618F" w:rsidP="005A618F">
      <w:pPr>
        <w:pStyle w:val="af1"/>
        <w:jc w:val="center"/>
        <w:rPr>
          <w:i w:val="0"/>
          <w:iCs w:val="0"/>
          <w:color w:val="000000" w:themeColor="text1"/>
          <w:sz w:val="28"/>
          <w:szCs w:val="28"/>
        </w:rPr>
      </w:pPr>
      <w:r w:rsidRPr="005A618F">
        <w:rPr>
          <w:i w:val="0"/>
          <w:iCs w:val="0"/>
          <w:color w:val="000000" w:themeColor="text1"/>
          <w:sz w:val="28"/>
          <w:szCs w:val="28"/>
        </w:rPr>
        <w:t xml:space="preserve">Рисунок </w:t>
      </w:r>
      <w:r w:rsidRPr="005A618F">
        <w:rPr>
          <w:i w:val="0"/>
          <w:iCs w:val="0"/>
          <w:color w:val="000000" w:themeColor="text1"/>
          <w:sz w:val="28"/>
          <w:szCs w:val="28"/>
        </w:rPr>
        <w:fldChar w:fldCharType="begin"/>
      </w:r>
      <w:r w:rsidRPr="005A618F">
        <w:rPr>
          <w:i w:val="0"/>
          <w:iCs w:val="0"/>
          <w:color w:val="000000" w:themeColor="text1"/>
          <w:sz w:val="28"/>
          <w:szCs w:val="28"/>
        </w:rPr>
        <w:instrText xml:space="preserve"> SEQ Рисунок \* ARABIC </w:instrText>
      </w:r>
      <w:r w:rsidRPr="005A618F">
        <w:rPr>
          <w:i w:val="0"/>
          <w:iCs w:val="0"/>
          <w:color w:val="000000" w:themeColor="text1"/>
          <w:sz w:val="28"/>
          <w:szCs w:val="28"/>
        </w:rPr>
        <w:fldChar w:fldCharType="separate"/>
      </w:r>
      <w:r w:rsidR="008270F5">
        <w:rPr>
          <w:i w:val="0"/>
          <w:iCs w:val="0"/>
          <w:noProof/>
          <w:color w:val="000000" w:themeColor="text1"/>
          <w:sz w:val="28"/>
          <w:szCs w:val="28"/>
        </w:rPr>
        <w:t>23</w:t>
      </w:r>
      <w:r w:rsidRPr="005A618F">
        <w:rPr>
          <w:i w:val="0"/>
          <w:iCs w:val="0"/>
          <w:color w:val="000000" w:themeColor="text1"/>
          <w:sz w:val="28"/>
          <w:szCs w:val="28"/>
        </w:rPr>
        <w:fldChar w:fldCharType="end"/>
      </w:r>
      <w:r w:rsidRPr="005A618F">
        <w:rPr>
          <w:i w:val="0"/>
          <w:iCs w:val="0"/>
          <w:color w:val="000000" w:themeColor="text1"/>
          <w:sz w:val="28"/>
          <w:szCs w:val="28"/>
        </w:rPr>
        <w:t xml:space="preserve"> - ре</w:t>
      </w:r>
      <w:r>
        <w:rPr>
          <w:i w:val="0"/>
          <w:iCs w:val="0"/>
          <w:color w:val="000000" w:themeColor="text1"/>
          <w:sz w:val="28"/>
          <w:szCs w:val="28"/>
        </w:rPr>
        <w:t>г</w:t>
      </w:r>
      <w:r w:rsidRPr="005A618F">
        <w:rPr>
          <w:i w:val="0"/>
          <w:iCs w:val="0"/>
          <w:color w:val="000000" w:themeColor="text1"/>
          <w:sz w:val="28"/>
          <w:szCs w:val="28"/>
        </w:rPr>
        <w:t>истр накопления НормыЗапаса</w:t>
      </w:r>
    </w:p>
    <w:p w14:paraId="574965E0" w14:textId="77777777" w:rsidR="005A618F" w:rsidRPr="0027609E" w:rsidRDefault="005A618F" w:rsidP="005A618F">
      <w:pPr>
        <w:spacing w:line="360" w:lineRule="auto"/>
        <w:ind w:firstLine="708"/>
        <w:jc w:val="both"/>
      </w:pPr>
      <w:r>
        <w:t xml:space="preserve">Теперь рассмотри регистр </w:t>
      </w:r>
      <w:r w:rsidRPr="005B5A6E">
        <w:t>ЖурналПроверкиОстатков</w:t>
      </w:r>
      <w:r>
        <w:t xml:space="preserve">. В своей сути это </w:t>
      </w:r>
      <w:r w:rsidRPr="005B5A6E">
        <w:t>журнал фиксации результатов проверки остатков материалов. Содержит информацию о том, каких материалов недостаёт и когда была проведена проверка.</w:t>
      </w:r>
      <w:r w:rsidRPr="0027609E">
        <w:t xml:space="preserve"> </w:t>
      </w:r>
      <w:r>
        <w:t>Содержит измерение Номенклатура (ссылается на справочник Номенклатура), и ресурсы НедостающееКоличество и ДатаПроверки. З</w:t>
      </w:r>
      <w:r w:rsidRPr="0027609E">
        <w:t>аполняется обработкой Проверка</w:t>
      </w:r>
      <w:r>
        <w:t>О</w:t>
      </w:r>
      <w:r w:rsidRPr="0027609E">
        <w:t>статков при выявлении материалов, остаток которых ниже нормы запаса.</w:t>
      </w:r>
    </w:p>
    <w:p w14:paraId="78981851" w14:textId="77777777" w:rsidR="005A618F" w:rsidRDefault="005A618F" w:rsidP="005A618F">
      <w:pPr>
        <w:keepNext/>
        <w:jc w:val="center"/>
      </w:pPr>
      <w:r w:rsidRPr="005B5A6E">
        <w:rPr>
          <w:noProof/>
        </w:rPr>
        <w:drawing>
          <wp:inline distT="0" distB="0" distL="0" distR="0" wp14:anchorId="6151C585" wp14:editId="19137AE0">
            <wp:extent cx="2411489" cy="2073292"/>
            <wp:effectExtent l="0" t="0" r="8255" b="317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414591" cy="2075959"/>
                    </a:xfrm>
                    <a:prstGeom prst="rect">
                      <a:avLst/>
                    </a:prstGeom>
                  </pic:spPr>
                </pic:pic>
              </a:graphicData>
            </a:graphic>
          </wp:inline>
        </w:drawing>
      </w:r>
    </w:p>
    <w:p w14:paraId="7DE9D5B5" w14:textId="3C061D40" w:rsidR="005A618F" w:rsidRPr="005A618F" w:rsidRDefault="005A618F" w:rsidP="005A618F">
      <w:pPr>
        <w:pStyle w:val="af1"/>
        <w:jc w:val="center"/>
        <w:rPr>
          <w:i w:val="0"/>
          <w:iCs w:val="0"/>
          <w:color w:val="000000" w:themeColor="text1"/>
          <w:sz w:val="28"/>
          <w:szCs w:val="28"/>
        </w:rPr>
      </w:pPr>
      <w:r w:rsidRPr="005A618F">
        <w:rPr>
          <w:i w:val="0"/>
          <w:iCs w:val="0"/>
          <w:color w:val="000000" w:themeColor="text1"/>
          <w:sz w:val="28"/>
          <w:szCs w:val="28"/>
        </w:rPr>
        <w:t xml:space="preserve">Рисунок </w:t>
      </w:r>
      <w:r w:rsidRPr="005A618F">
        <w:rPr>
          <w:i w:val="0"/>
          <w:iCs w:val="0"/>
          <w:color w:val="000000" w:themeColor="text1"/>
          <w:sz w:val="28"/>
          <w:szCs w:val="28"/>
        </w:rPr>
        <w:fldChar w:fldCharType="begin"/>
      </w:r>
      <w:r w:rsidRPr="005A618F">
        <w:rPr>
          <w:i w:val="0"/>
          <w:iCs w:val="0"/>
          <w:color w:val="000000" w:themeColor="text1"/>
          <w:sz w:val="28"/>
          <w:szCs w:val="28"/>
        </w:rPr>
        <w:instrText xml:space="preserve"> SEQ Рисунок \* ARABIC </w:instrText>
      </w:r>
      <w:r w:rsidRPr="005A618F">
        <w:rPr>
          <w:i w:val="0"/>
          <w:iCs w:val="0"/>
          <w:color w:val="000000" w:themeColor="text1"/>
          <w:sz w:val="28"/>
          <w:szCs w:val="28"/>
        </w:rPr>
        <w:fldChar w:fldCharType="separate"/>
      </w:r>
      <w:r w:rsidR="008270F5">
        <w:rPr>
          <w:i w:val="0"/>
          <w:iCs w:val="0"/>
          <w:noProof/>
          <w:color w:val="000000" w:themeColor="text1"/>
          <w:sz w:val="28"/>
          <w:szCs w:val="28"/>
        </w:rPr>
        <w:t>24</w:t>
      </w:r>
      <w:r w:rsidRPr="005A618F">
        <w:rPr>
          <w:i w:val="0"/>
          <w:iCs w:val="0"/>
          <w:color w:val="000000" w:themeColor="text1"/>
          <w:sz w:val="28"/>
          <w:szCs w:val="28"/>
        </w:rPr>
        <w:fldChar w:fldCharType="end"/>
      </w:r>
      <w:r w:rsidRPr="005A618F">
        <w:rPr>
          <w:i w:val="0"/>
          <w:iCs w:val="0"/>
          <w:color w:val="000000" w:themeColor="text1"/>
          <w:sz w:val="28"/>
          <w:szCs w:val="28"/>
        </w:rPr>
        <w:t xml:space="preserve"> - регистр накопления ЖурналПроверкиОстатков</w:t>
      </w:r>
    </w:p>
    <w:p w14:paraId="3384B48B" w14:textId="77777777" w:rsidR="005A618F" w:rsidRPr="00CC529E" w:rsidRDefault="005A618F" w:rsidP="005A618F">
      <w:pPr>
        <w:spacing w:line="360" w:lineRule="auto"/>
        <w:ind w:firstLine="708"/>
        <w:jc w:val="both"/>
      </w:pPr>
      <w:r>
        <w:t>О</w:t>
      </w:r>
      <w:r w:rsidRPr="00025F19">
        <w:t xml:space="preserve">тчёты в разработанной конфигурации </w:t>
      </w:r>
      <w:r>
        <w:t>созданы</w:t>
      </w:r>
      <w:r w:rsidRPr="00025F19">
        <w:t xml:space="preserve"> с использованием Схемы компоновки данных. Это позволяет гибко настраивать группировки, отборы, параметры и условное оформ</w:t>
      </w:r>
      <w:r w:rsidRPr="002B004E">
        <w:t xml:space="preserve">ление. В конфигурации реализованы следующие отчёты: ЦеныЗакупки </w:t>
      </w:r>
      <w:r>
        <w:t>для отображения з</w:t>
      </w:r>
      <w:r w:rsidRPr="002B004E">
        <w:t>акупочны</w:t>
      </w:r>
      <w:r>
        <w:t>х</w:t>
      </w:r>
      <w:r w:rsidRPr="002B004E">
        <w:t xml:space="preserve"> </w:t>
      </w:r>
      <w:r w:rsidRPr="002B004E">
        <w:lastRenderedPageBreak/>
        <w:t xml:space="preserve">цен на материалы, ПрайсЛист </w:t>
      </w:r>
      <w:r>
        <w:t>для отображения т</w:t>
      </w:r>
      <w:r w:rsidRPr="002B004E">
        <w:t>екущи</w:t>
      </w:r>
      <w:r>
        <w:t>х</w:t>
      </w:r>
      <w:r w:rsidRPr="002B004E">
        <w:t xml:space="preserve"> цены </w:t>
      </w:r>
      <w:r>
        <w:t xml:space="preserve">на продажу номенклатуры, </w:t>
      </w:r>
      <w:r w:rsidRPr="002B004E">
        <w:t>МатериалыНаСкладах</w:t>
      </w:r>
      <w:r>
        <w:t xml:space="preserve"> для отображения</w:t>
      </w:r>
      <w:r w:rsidRPr="002B004E">
        <w:t xml:space="preserve"> остатков</w:t>
      </w:r>
      <w:r>
        <w:t xml:space="preserve"> материалов на различных складах, </w:t>
      </w:r>
      <w:r w:rsidRPr="002B004E">
        <w:t>ПродажиПоМастерам</w:t>
      </w:r>
      <w:r>
        <w:t xml:space="preserve"> для просмотра в</w:t>
      </w:r>
      <w:r w:rsidRPr="002B004E">
        <w:t>ыручка в разрезе мастеров</w:t>
      </w:r>
      <w:r>
        <w:t xml:space="preserve">, </w:t>
      </w:r>
      <w:r w:rsidRPr="00096BD1">
        <w:t>ПродажиПоКлиентам</w:t>
      </w:r>
      <w:r>
        <w:t xml:space="preserve"> для просмотра в</w:t>
      </w:r>
      <w:r w:rsidRPr="002B004E">
        <w:t xml:space="preserve">ыручка в разрезе </w:t>
      </w:r>
      <w:r w:rsidRPr="00096BD1">
        <w:t>клиентов и договоров</w:t>
      </w:r>
      <w:r w:rsidRPr="00C50FD0">
        <w:t>.</w:t>
      </w:r>
    </w:p>
    <w:p w14:paraId="050F14E3" w14:textId="77777777" w:rsidR="005A618F" w:rsidRDefault="005A618F" w:rsidP="005A618F">
      <w:pPr>
        <w:spacing w:line="360" w:lineRule="auto"/>
        <w:ind w:firstLine="708"/>
        <w:jc w:val="both"/>
      </w:pPr>
      <w:r>
        <w:t xml:space="preserve">Начнём более подробное рассмотрение с отчёта </w:t>
      </w:r>
      <w:r w:rsidRPr="002B004E">
        <w:t>ЦеныЗакупки</w:t>
      </w:r>
      <w:r>
        <w:t xml:space="preserve">. Этот отчет отображает </w:t>
      </w:r>
      <w:r w:rsidRPr="004D370C">
        <w:t>закупочны</w:t>
      </w:r>
      <w:r>
        <w:t>е</w:t>
      </w:r>
      <w:r w:rsidRPr="004D370C">
        <w:t xml:space="preserve"> цен</w:t>
      </w:r>
      <w:r>
        <w:t>ы</w:t>
      </w:r>
      <w:r w:rsidRPr="004D370C">
        <w:t xml:space="preserve"> на материалы.</w:t>
      </w:r>
      <w:r>
        <w:t xml:space="preserve"> Берёт данные из справочника Номенклатура. Содержит параметр номенклатуры, задаём Материалы.</w:t>
      </w:r>
    </w:p>
    <w:p w14:paraId="2799916A" w14:textId="77777777" w:rsidR="005A618F" w:rsidRDefault="005A618F" w:rsidP="005A618F">
      <w:pPr>
        <w:keepNext/>
        <w:jc w:val="center"/>
      </w:pPr>
      <w:r w:rsidRPr="003A2358">
        <w:rPr>
          <w:noProof/>
        </w:rPr>
        <w:drawing>
          <wp:inline distT="0" distB="0" distL="0" distR="0" wp14:anchorId="3666C5FF" wp14:editId="0EC518A9">
            <wp:extent cx="3838354" cy="2925437"/>
            <wp:effectExtent l="0" t="0" r="0" b="889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50089" cy="2934381"/>
                    </a:xfrm>
                    <a:prstGeom prst="rect">
                      <a:avLst/>
                    </a:prstGeom>
                  </pic:spPr>
                </pic:pic>
              </a:graphicData>
            </a:graphic>
          </wp:inline>
        </w:drawing>
      </w:r>
    </w:p>
    <w:p w14:paraId="496C66CD" w14:textId="02E962F0" w:rsidR="005A618F" w:rsidRPr="005A618F" w:rsidRDefault="005A618F" w:rsidP="005A618F">
      <w:pPr>
        <w:pStyle w:val="af1"/>
        <w:jc w:val="center"/>
        <w:rPr>
          <w:i w:val="0"/>
          <w:iCs w:val="0"/>
          <w:color w:val="000000" w:themeColor="text1"/>
          <w:sz w:val="28"/>
          <w:szCs w:val="28"/>
        </w:rPr>
      </w:pPr>
      <w:r w:rsidRPr="005A618F">
        <w:rPr>
          <w:i w:val="0"/>
          <w:iCs w:val="0"/>
          <w:color w:val="000000" w:themeColor="text1"/>
          <w:sz w:val="28"/>
          <w:szCs w:val="28"/>
        </w:rPr>
        <w:t xml:space="preserve">Рисунок </w:t>
      </w:r>
      <w:r w:rsidRPr="005A618F">
        <w:rPr>
          <w:i w:val="0"/>
          <w:iCs w:val="0"/>
          <w:color w:val="000000" w:themeColor="text1"/>
          <w:sz w:val="28"/>
          <w:szCs w:val="28"/>
        </w:rPr>
        <w:fldChar w:fldCharType="begin"/>
      </w:r>
      <w:r w:rsidRPr="005A618F">
        <w:rPr>
          <w:i w:val="0"/>
          <w:iCs w:val="0"/>
          <w:color w:val="000000" w:themeColor="text1"/>
          <w:sz w:val="28"/>
          <w:szCs w:val="28"/>
        </w:rPr>
        <w:instrText xml:space="preserve"> SEQ Рисунок \* ARABIC </w:instrText>
      </w:r>
      <w:r w:rsidRPr="005A618F">
        <w:rPr>
          <w:i w:val="0"/>
          <w:iCs w:val="0"/>
          <w:color w:val="000000" w:themeColor="text1"/>
          <w:sz w:val="28"/>
          <w:szCs w:val="28"/>
        </w:rPr>
        <w:fldChar w:fldCharType="separate"/>
      </w:r>
      <w:r w:rsidR="008270F5">
        <w:rPr>
          <w:i w:val="0"/>
          <w:iCs w:val="0"/>
          <w:noProof/>
          <w:color w:val="000000" w:themeColor="text1"/>
          <w:sz w:val="28"/>
          <w:szCs w:val="28"/>
        </w:rPr>
        <w:t>25</w:t>
      </w:r>
      <w:r w:rsidRPr="005A618F">
        <w:rPr>
          <w:i w:val="0"/>
          <w:iCs w:val="0"/>
          <w:color w:val="000000" w:themeColor="text1"/>
          <w:sz w:val="28"/>
          <w:szCs w:val="28"/>
        </w:rPr>
        <w:fldChar w:fldCharType="end"/>
      </w:r>
      <w:r w:rsidRPr="005A618F">
        <w:rPr>
          <w:i w:val="0"/>
          <w:iCs w:val="0"/>
          <w:color w:val="000000" w:themeColor="text1"/>
          <w:sz w:val="28"/>
          <w:szCs w:val="28"/>
        </w:rPr>
        <w:t xml:space="preserve"> - онлайн ЦеныЗакупки</w:t>
      </w:r>
    </w:p>
    <w:p w14:paraId="76E91AE3" w14:textId="77777777" w:rsidR="005A618F" w:rsidRDefault="005A618F" w:rsidP="005A618F">
      <w:pPr>
        <w:keepNext/>
        <w:jc w:val="center"/>
      </w:pPr>
      <w:r w:rsidRPr="005A618F">
        <w:lastRenderedPageBreak/>
        <w:drawing>
          <wp:inline distT="0" distB="0" distL="0" distR="0" wp14:anchorId="493657B3" wp14:editId="44CF53C8">
            <wp:extent cx="3791479" cy="2800741"/>
            <wp:effectExtent l="0" t="0" r="0" b="0"/>
            <wp:docPr id="3270012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01247" name=""/>
                    <pic:cNvPicPr/>
                  </pic:nvPicPr>
                  <pic:blipFill>
                    <a:blip r:embed="rId32"/>
                    <a:stretch>
                      <a:fillRect/>
                    </a:stretch>
                  </pic:blipFill>
                  <pic:spPr>
                    <a:xfrm>
                      <a:off x="0" y="0"/>
                      <a:ext cx="3791479" cy="2800741"/>
                    </a:xfrm>
                    <a:prstGeom prst="rect">
                      <a:avLst/>
                    </a:prstGeom>
                  </pic:spPr>
                </pic:pic>
              </a:graphicData>
            </a:graphic>
          </wp:inline>
        </w:drawing>
      </w:r>
    </w:p>
    <w:p w14:paraId="67B96EF3" w14:textId="2DABAD0B" w:rsidR="005A618F" w:rsidRPr="005A618F" w:rsidRDefault="005A618F" w:rsidP="005A618F">
      <w:pPr>
        <w:pStyle w:val="af1"/>
        <w:jc w:val="center"/>
        <w:rPr>
          <w:i w:val="0"/>
          <w:iCs w:val="0"/>
          <w:color w:val="000000" w:themeColor="text1"/>
          <w:sz w:val="28"/>
          <w:szCs w:val="28"/>
        </w:rPr>
      </w:pPr>
      <w:r w:rsidRPr="005A618F">
        <w:rPr>
          <w:i w:val="0"/>
          <w:iCs w:val="0"/>
          <w:color w:val="000000" w:themeColor="text1"/>
          <w:sz w:val="28"/>
          <w:szCs w:val="28"/>
        </w:rPr>
        <w:t xml:space="preserve">Рисунок </w:t>
      </w:r>
      <w:r w:rsidRPr="005A618F">
        <w:rPr>
          <w:i w:val="0"/>
          <w:iCs w:val="0"/>
          <w:color w:val="000000" w:themeColor="text1"/>
          <w:sz w:val="28"/>
          <w:szCs w:val="28"/>
        </w:rPr>
        <w:fldChar w:fldCharType="begin"/>
      </w:r>
      <w:r w:rsidRPr="005A618F">
        <w:rPr>
          <w:i w:val="0"/>
          <w:iCs w:val="0"/>
          <w:color w:val="000000" w:themeColor="text1"/>
          <w:sz w:val="28"/>
          <w:szCs w:val="28"/>
        </w:rPr>
        <w:instrText xml:space="preserve"> SEQ Рисунок \* ARABIC </w:instrText>
      </w:r>
      <w:r w:rsidRPr="005A618F">
        <w:rPr>
          <w:i w:val="0"/>
          <w:iCs w:val="0"/>
          <w:color w:val="000000" w:themeColor="text1"/>
          <w:sz w:val="28"/>
          <w:szCs w:val="28"/>
        </w:rPr>
        <w:fldChar w:fldCharType="separate"/>
      </w:r>
      <w:r w:rsidR="008270F5">
        <w:rPr>
          <w:i w:val="0"/>
          <w:iCs w:val="0"/>
          <w:noProof/>
          <w:color w:val="000000" w:themeColor="text1"/>
          <w:sz w:val="28"/>
          <w:szCs w:val="28"/>
        </w:rPr>
        <w:t>26</w:t>
      </w:r>
      <w:r w:rsidRPr="005A618F">
        <w:rPr>
          <w:i w:val="0"/>
          <w:iCs w:val="0"/>
          <w:color w:val="000000" w:themeColor="text1"/>
          <w:sz w:val="28"/>
          <w:szCs w:val="28"/>
        </w:rPr>
        <w:fldChar w:fldCharType="end"/>
      </w:r>
      <w:r w:rsidRPr="005A618F">
        <w:rPr>
          <w:i w:val="0"/>
          <w:iCs w:val="0"/>
          <w:color w:val="000000" w:themeColor="text1"/>
          <w:sz w:val="28"/>
          <w:szCs w:val="28"/>
        </w:rPr>
        <w:t xml:space="preserve"> - отчет ЦеныЗакупки пользовательский вид</w:t>
      </w:r>
    </w:p>
    <w:p w14:paraId="0EE5172F" w14:textId="77777777" w:rsidR="005A618F" w:rsidRDefault="005A618F" w:rsidP="005A618F">
      <w:pPr>
        <w:spacing w:line="360" w:lineRule="auto"/>
        <w:ind w:firstLine="708"/>
        <w:jc w:val="both"/>
      </w:pPr>
      <w:r>
        <w:t>Далее рассмотрим</w:t>
      </w:r>
      <w:r w:rsidRPr="003A2358">
        <w:rPr>
          <w:rFonts w:ascii="Segoe UI" w:eastAsia="Times New Roman" w:hAnsi="Segoe UI" w:cs="Segoe UI"/>
          <w:b/>
          <w:bCs/>
          <w:color w:val="F9FAFB"/>
          <w:sz w:val="30"/>
          <w:szCs w:val="30"/>
        </w:rPr>
        <w:t xml:space="preserve"> </w:t>
      </w:r>
      <w:r>
        <w:t>о</w:t>
      </w:r>
      <w:r w:rsidRPr="003A2358">
        <w:t>тчёт Прайс</w:t>
      </w:r>
      <w:r>
        <w:t>Л</w:t>
      </w:r>
      <w:r w:rsidRPr="003A2358">
        <w:t>ист</w:t>
      </w:r>
      <w:r>
        <w:t xml:space="preserve">. Нужен он для </w:t>
      </w:r>
      <w:r w:rsidRPr="003A2358">
        <w:t>отображени</w:t>
      </w:r>
      <w:r>
        <w:t>я</w:t>
      </w:r>
      <w:r w:rsidRPr="003A2358">
        <w:t xml:space="preserve"> текущих цен на </w:t>
      </w:r>
      <w:r>
        <w:t>продажу для материалов и услуг</w:t>
      </w:r>
      <w:r w:rsidRPr="003A2358">
        <w:t>.</w:t>
      </w:r>
      <w:r>
        <w:t xml:space="preserve"> Берёт данные для запроса из </w:t>
      </w:r>
      <w:r w:rsidRPr="000E4A35">
        <w:t>регистр</w:t>
      </w:r>
      <w:r>
        <w:t>а</w:t>
      </w:r>
      <w:r w:rsidRPr="000E4A35">
        <w:t xml:space="preserve"> сведений Цены</w:t>
      </w:r>
      <w:r>
        <w:t>Н</w:t>
      </w:r>
      <w:r w:rsidRPr="000E4A35">
        <w:t>оменклатуры (срез последних) с соединением со справочником Номенклатура.</w:t>
      </w:r>
    </w:p>
    <w:p w14:paraId="024DC72B" w14:textId="77777777" w:rsidR="005A618F" w:rsidRDefault="005A618F" w:rsidP="005A618F">
      <w:pPr>
        <w:keepNext/>
        <w:jc w:val="center"/>
      </w:pPr>
      <w:r w:rsidRPr="000E4A35">
        <w:rPr>
          <w:noProof/>
        </w:rPr>
        <w:drawing>
          <wp:inline distT="0" distB="0" distL="0" distR="0" wp14:anchorId="4B6B0A20" wp14:editId="10D8BF85">
            <wp:extent cx="4884722" cy="2860158"/>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901174" cy="2869791"/>
                    </a:xfrm>
                    <a:prstGeom prst="rect">
                      <a:avLst/>
                    </a:prstGeom>
                  </pic:spPr>
                </pic:pic>
              </a:graphicData>
            </a:graphic>
          </wp:inline>
        </w:drawing>
      </w:r>
    </w:p>
    <w:p w14:paraId="7CDE6082" w14:textId="703E95EF" w:rsidR="005A618F" w:rsidRPr="005A618F" w:rsidRDefault="005A618F" w:rsidP="005A618F">
      <w:pPr>
        <w:pStyle w:val="af1"/>
        <w:jc w:val="center"/>
        <w:rPr>
          <w:i w:val="0"/>
          <w:iCs w:val="0"/>
          <w:color w:val="000000" w:themeColor="text1"/>
          <w:sz w:val="28"/>
          <w:szCs w:val="28"/>
        </w:rPr>
      </w:pPr>
      <w:r w:rsidRPr="005A618F">
        <w:rPr>
          <w:i w:val="0"/>
          <w:iCs w:val="0"/>
          <w:color w:val="000000" w:themeColor="text1"/>
          <w:sz w:val="28"/>
          <w:szCs w:val="28"/>
        </w:rPr>
        <w:t xml:space="preserve">Рисунок </w:t>
      </w:r>
      <w:r w:rsidRPr="005A618F">
        <w:rPr>
          <w:i w:val="0"/>
          <w:iCs w:val="0"/>
          <w:color w:val="000000" w:themeColor="text1"/>
          <w:sz w:val="28"/>
          <w:szCs w:val="28"/>
        </w:rPr>
        <w:fldChar w:fldCharType="begin"/>
      </w:r>
      <w:r w:rsidRPr="005A618F">
        <w:rPr>
          <w:i w:val="0"/>
          <w:iCs w:val="0"/>
          <w:color w:val="000000" w:themeColor="text1"/>
          <w:sz w:val="28"/>
          <w:szCs w:val="28"/>
        </w:rPr>
        <w:instrText xml:space="preserve"> SEQ Рисунок \* ARABIC </w:instrText>
      </w:r>
      <w:r w:rsidRPr="005A618F">
        <w:rPr>
          <w:i w:val="0"/>
          <w:iCs w:val="0"/>
          <w:color w:val="000000" w:themeColor="text1"/>
          <w:sz w:val="28"/>
          <w:szCs w:val="28"/>
        </w:rPr>
        <w:fldChar w:fldCharType="separate"/>
      </w:r>
      <w:r w:rsidR="008270F5">
        <w:rPr>
          <w:i w:val="0"/>
          <w:iCs w:val="0"/>
          <w:noProof/>
          <w:color w:val="000000" w:themeColor="text1"/>
          <w:sz w:val="28"/>
          <w:szCs w:val="28"/>
        </w:rPr>
        <w:t>27</w:t>
      </w:r>
      <w:r w:rsidRPr="005A618F">
        <w:rPr>
          <w:i w:val="0"/>
          <w:iCs w:val="0"/>
          <w:color w:val="000000" w:themeColor="text1"/>
          <w:sz w:val="28"/>
          <w:szCs w:val="28"/>
        </w:rPr>
        <w:fldChar w:fldCharType="end"/>
      </w:r>
      <w:r w:rsidRPr="005A618F">
        <w:rPr>
          <w:i w:val="0"/>
          <w:iCs w:val="0"/>
          <w:color w:val="000000" w:themeColor="text1"/>
          <w:sz w:val="28"/>
          <w:szCs w:val="28"/>
        </w:rPr>
        <w:t xml:space="preserve"> - отчет ПрайсЛист</w:t>
      </w:r>
    </w:p>
    <w:p w14:paraId="4F01626C" w14:textId="77777777" w:rsidR="005A618F" w:rsidRDefault="005A618F" w:rsidP="005A618F">
      <w:pPr>
        <w:keepNext/>
        <w:jc w:val="center"/>
      </w:pPr>
      <w:r w:rsidRPr="005A618F">
        <w:lastRenderedPageBreak/>
        <w:drawing>
          <wp:inline distT="0" distB="0" distL="0" distR="0" wp14:anchorId="49A8DCF2" wp14:editId="6E3110CB">
            <wp:extent cx="4115374" cy="4906060"/>
            <wp:effectExtent l="0" t="0" r="0" b="8890"/>
            <wp:docPr id="18935338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33838" name=""/>
                    <pic:cNvPicPr/>
                  </pic:nvPicPr>
                  <pic:blipFill>
                    <a:blip r:embed="rId34"/>
                    <a:stretch>
                      <a:fillRect/>
                    </a:stretch>
                  </pic:blipFill>
                  <pic:spPr>
                    <a:xfrm>
                      <a:off x="0" y="0"/>
                      <a:ext cx="4115374" cy="4906060"/>
                    </a:xfrm>
                    <a:prstGeom prst="rect">
                      <a:avLst/>
                    </a:prstGeom>
                  </pic:spPr>
                </pic:pic>
              </a:graphicData>
            </a:graphic>
          </wp:inline>
        </w:drawing>
      </w:r>
    </w:p>
    <w:p w14:paraId="0329AE9E" w14:textId="1566799F" w:rsidR="005A618F" w:rsidRPr="005A618F" w:rsidRDefault="005A618F" w:rsidP="005A618F">
      <w:pPr>
        <w:pStyle w:val="af1"/>
        <w:jc w:val="center"/>
        <w:rPr>
          <w:i w:val="0"/>
          <w:iCs w:val="0"/>
          <w:color w:val="000000" w:themeColor="text1"/>
          <w:sz w:val="28"/>
          <w:szCs w:val="28"/>
        </w:rPr>
      </w:pPr>
      <w:r w:rsidRPr="005A618F">
        <w:rPr>
          <w:i w:val="0"/>
          <w:iCs w:val="0"/>
          <w:color w:val="000000" w:themeColor="text1"/>
          <w:sz w:val="28"/>
          <w:szCs w:val="28"/>
        </w:rPr>
        <w:t xml:space="preserve">Рисунок </w:t>
      </w:r>
      <w:r w:rsidRPr="005A618F">
        <w:rPr>
          <w:i w:val="0"/>
          <w:iCs w:val="0"/>
          <w:color w:val="000000" w:themeColor="text1"/>
          <w:sz w:val="28"/>
          <w:szCs w:val="28"/>
        </w:rPr>
        <w:fldChar w:fldCharType="begin"/>
      </w:r>
      <w:r w:rsidRPr="005A618F">
        <w:rPr>
          <w:i w:val="0"/>
          <w:iCs w:val="0"/>
          <w:color w:val="000000" w:themeColor="text1"/>
          <w:sz w:val="28"/>
          <w:szCs w:val="28"/>
        </w:rPr>
        <w:instrText xml:space="preserve"> SEQ Рисунок \* ARABIC </w:instrText>
      </w:r>
      <w:r w:rsidRPr="005A618F">
        <w:rPr>
          <w:i w:val="0"/>
          <w:iCs w:val="0"/>
          <w:color w:val="000000" w:themeColor="text1"/>
          <w:sz w:val="28"/>
          <w:szCs w:val="28"/>
        </w:rPr>
        <w:fldChar w:fldCharType="separate"/>
      </w:r>
      <w:r w:rsidR="008270F5">
        <w:rPr>
          <w:i w:val="0"/>
          <w:iCs w:val="0"/>
          <w:noProof/>
          <w:color w:val="000000" w:themeColor="text1"/>
          <w:sz w:val="28"/>
          <w:szCs w:val="28"/>
        </w:rPr>
        <w:t>28</w:t>
      </w:r>
      <w:r w:rsidRPr="005A618F">
        <w:rPr>
          <w:i w:val="0"/>
          <w:iCs w:val="0"/>
          <w:color w:val="000000" w:themeColor="text1"/>
          <w:sz w:val="28"/>
          <w:szCs w:val="28"/>
        </w:rPr>
        <w:fldChar w:fldCharType="end"/>
      </w:r>
      <w:r w:rsidRPr="005A618F">
        <w:rPr>
          <w:i w:val="0"/>
          <w:iCs w:val="0"/>
          <w:color w:val="000000" w:themeColor="text1"/>
          <w:sz w:val="28"/>
          <w:szCs w:val="28"/>
        </w:rPr>
        <w:t xml:space="preserve"> - отчет ПрайсЛист пользовательский вид</w:t>
      </w:r>
    </w:p>
    <w:p w14:paraId="18818622" w14:textId="77777777" w:rsidR="005A618F" w:rsidRDefault="005A618F" w:rsidP="005A618F">
      <w:pPr>
        <w:spacing w:line="360" w:lineRule="auto"/>
        <w:ind w:firstLine="708"/>
        <w:jc w:val="both"/>
      </w:pPr>
      <w:r>
        <w:t>Далее рассмотрим</w:t>
      </w:r>
      <w:r w:rsidRPr="003A2358">
        <w:rPr>
          <w:rFonts w:ascii="Segoe UI" w:eastAsia="Times New Roman" w:hAnsi="Segoe UI" w:cs="Segoe UI"/>
          <w:b/>
          <w:bCs/>
          <w:color w:val="F9FAFB"/>
          <w:sz w:val="30"/>
          <w:szCs w:val="30"/>
        </w:rPr>
        <w:t xml:space="preserve"> </w:t>
      </w:r>
      <w:r>
        <w:t>о</w:t>
      </w:r>
      <w:r w:rsidRPr="003A2358">
        <w:t>тчёт</w:t>
      </w:r>
      <w:r w:rsidRPr="00CC529E">
        <w:t xml:space="preserve"> МатериалыНаСкладах</w:t>
      </w:r>
      <w:r>
        <w:t xml:space="preserve">. Нужен для </w:t>
      </w:r>
      <w:r w:rsidRPr="00B10928">
        <w:t>анализ</w:t>
      </w:r>
      <w:r>
        <w:t>а</w:t>
      </w:r>
      <w:r w:rsidRPr="00B10928">
        <w:t xml:space="preserve"> движения материалов по складам (начальный остаток, приход, расход, конечный остаток).</w:t>
      </w:r>
      <w:r>
        <w:t xml:space="preserve"> </w:t>
      </w:r>
      <w:bookmarkStart w:id="4" w:name="_Hlk231867739"/>
      <w:r>
        <w:t xml:space="preserve">Берёт данные для запроса из </w:t>
      </w:r>
      <w:bookmarkEnd w:id="4"/>
      <w:r w:rsidRPr="00DD0129">
        <w:t>регистр</w:t>
      </w:r>
      <w:r>
        <w:t>а</w:t>
      </w:r>
      <w:r w:rsidRPr="00DD0129">
        <w:t xml:space="preserve"> накопления Остатки</w:t>
      </w:r>
      <w:r>
        <w:t>М</w:t>
      </w:r>
      <w:r w:rsidRPr="00DD0129">
        <w:t>атериалов с видом Остатки и обороты.</w:t>
      </w:r>
      <w:r w:rsidRPr="0032187A">
        <w:t xml:space="preserve"> </w:t>
      </w:r>
      <w:r>
        <w:t>Имеет два варианта отображения список и таблица.</w:t>
      </w:r>
    </w:p>
    <w:p w14:paraId="016E6523" w14:textId="77777777" w:rsidR="005A618F" w:rsidRDefault="005A618F" w:rsidP="005A618F">
      <w:pPr>
        <w:keepNext/>
        <w:jc w:val="center"/>
      </w:pPr>
      <w:r w:rsidRPr="00DD0129">
        <w:rPr>
          <w:noProof/>
        </w:rPr>
        <w:lastRenderedPageBreak/>
        <w:drawing>
          <wp:inline distT="0" distB="0" distL="0" distR="0" wp14:anchorId="6DF1CC68" wp14:editId="726C05FE">
            <wp:extent cx="5932967" cy="4003722"/>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57299" cy="4020142"/>
                    </a:xfrm>
                    <a:prstGeom prst="rect">
                      <a:avLst/>
                    </a:prstGeom>
                  </pic:spPr>
                </pic:pic>
              </a:graphicData>
            </a:graphic>
          </wp:inline>
        </w:drawing>
      </w:r>
    </w:p>
    <w:p w14:paraId="032A932A" w14:textId="135748B9" w:rsidR="005A618F" w:rsidRPr="005A618F" w:rsidRDefault="005A618F" w:rsidP="005A618F">
      <w:pPr>
        <w:pStyle w:val="af1"/>
        <w:jc w:val="center"/>
        <w:rPr>
          <w:i w:val="0"/>
          <w:iCs w:val="0"/>
          <w:color w:val="000000" w:themeColor="text1"/>
          <w:sz w:val="28"/>
          <w:szCs w:val="28"/>
        </w:rPr>
      </w:pPr>
      <w:r w:rsidRPr="005A618F">
        <w:rPr>
          <w:i w:val="0"/>
          <w:iCs w:val="0"/>
          <w:color w:val="000000" w:themeColor="text1"/>
          <w:sz w:val="28"/>
          <w:szCs w:val="28"/>
        </w:rPr>
        <w:t xml:space="preserve">Рисунок </w:t>
      </w:r>
      <w:r w:rsidRPr="005A618F">
        <w:rPr>
          <w:i w:val="0"/>
          <w:iCs w:val="0"/>
          <w:color w:val="000000" w:themeColor="text1"/>
          <w:sz w:val="28"/>
          <w:szCs w:val="28"/>
        </w:rPr>
        <w:fldChar w:fldCharType="begin"/>
      </w:r>
      <w:r w:rsidRPr="005A618F">
        <w:rPr>
          <w:i w:val="0"/>
          <w:iCs w:val="0"/>
          <w:color w:val="000000" w:themeColor="text1"/>
          <w:sz w:val="28"/>
          <w:szCs w:val="28"/>
        </w:rPr>
        <w:instrText xml:space="preserve"> SEQ Рисунок \* ARABIC </w:instrText>
      </w:r>
      <w:r w:rsidRPr="005A618F">
        <w:rPr>
          <w:i w:val="0"/>
          <w:iCs w:val="0"/>
          <w:color w:val="000000" w:themeColor="text1"/>
          <w:sz w:val="28"/>
          <w:szCs w:val="28"/>
        </w:rPr>
        <w:fldChar w:fldCharType="separate"/>
      </w:r>
      <w:r w:rsidR="008270F5">
        <w:rPr>
          <w:i w:val="0"/>
          <w:iCs w:val="0"/>
          <w:noProof/>
          <w:color w:val="000000" w:themeColor="text1"/>
          <w:sz w:val="28"/>
          <w:szCs w:val="28"/>
        </w:rPr>
        <w:t>29</w:t>
      </w:r>
      <w:r w:rsidRPr="005A618F">
        <w:rPr>
          <w:i w:val="0"/>
          <w:iCs w:val="0"/>
          <w:color w:val="000000" w:themeColor="text1"/>
          <w:sz w:val="28"/>
          <w:szCs w:val="28"/>
        </w:rPr>
        <w:fldChar w:fldCharType="end"/>
      </w:r>
      <w:r w:rsidRPr="005A618F">
        <w:rPr>
          <w:i w:val="0"/>
          <w:iCs w:val="0"/>
          <w:color w:val="000000" w:themeColor="text1"/>
          <w:sz w:val="28"/>
          <w:szCs w:val="28"/>
        </w:rPr>
        <w:t xml:space="preserve"> - отчет МатериалыНаСкладах</w:t>
      </w:r>
    </w:p>
    <w:p w14:paraId="196F159D" w14:textId="77777777" w:rsidR="007C5E7D" w:rsidRDefault="007C5E7D" w:rsidP="007C5E7D">
      <w:pPr>
        <w:keepNext/>
        <w:jc w:val="both"/>
      </w:pPr>
      <w:r w:rsidRPr="007C5E7D">
        <w:drawing>
          <wp:inline distT="0" distB="0" distL="0" distR="0" wp14:anchorId="329C51C1" wp14:editId="5FA56D24">
            <wp:extent cx="5943600" cy="1975485"/>
            <wp:effectExtent l="0" t="0" r="0" b="5715"/>
            <wp:docPr id="16447574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57464" name=""/>
                    <pic:cNvPicPr/>
                  </pic:nvPicPr>
                  <pic:blipFill>
                    <a:blip r:embed="rId36"/>
                    <a:stretch>
                      <a:fillRect/>
                    </a:stretch>
                  </pic:blipFill>
                  <pic:spPr>
                    <a:xfrm>
                      <a:off x="0" y="0"/>
                      <a:ext cx="5943600" cy="1975485"/>
                    </a:xfrm>
                    <a:prstGeom prst="rect">
                      <a:avLst/>
                    </a:prstGeom>
                  </pic:spPr>
                </pic:pic>
              </a:graphicData>
            </a:graphic>
          </wp:inline>
        </w:drawing>
      </w:r>
    </w:p>
    <w:p w14:paraId="559CDB0F" w14:textId="52EEE656" w:rsidR="007C5E7D" w:rsidRPr="007C5E7D" w:rsidRDefault="007C5E7D" w:rsidP="007C5E7D">
      <w:pPr>
        <w:pStyle w:val="af1"/>
        <w:jc w:val="center"/>
        <w:rPr>
          <w:i w:val="0"/>
          <w:iCs w:val="0"/>
          <w:color w:val="000000" w:themeColor="text1"/>
          <w:sz w:val="28"/>
          <w:szCs w:val="28"/>
        </w:rPr>
      </w:pPr>
      <w:r w:rsidRPr="007C5E7D">
        <w:rPr>
          <w:i w:val="0"/>
          <w:iCs w:val="0"/>
          <w:color w:val="000000" w:themeColor="text1"/>
          <w:sz w:val="28"/>
          <w:szCs w:val="28"/>
        </w:rPr>
        <w:t xml:space="preserve">Рисунок </w:t>
      </w:r>
      <w:r w:rsidRPr="007C5E7D">
        <w:rPr>
          <w:i w:val="0"/>
          <w:iCs w:val="0"/>
          <w:color w:val="000000" w:themeColor="text1"/>
          <w:sz w:val="28"/>
          <w:szCs w:val="28"/>
        </w:rPr>
        <w:fldChar w:fldCharType="begin"/>
      </w:r>
      <w:r w:rsidRPr="007C5E7D">
        <w:rPr>
          <w:i w:val="0"/>
          <w:iCs w:val="0"/>
          <w:color w:val="000000" w:themeColor="text1"/>
          <w:sz w:val="28"/>
          <w:szCs w:val="28"/>
        </w:rPr>
        <w:instrText xml:space="preserve"> SEQ Рисунок \* ARABIC </w:instrText>
      </w:r>
      <w:r w:rsidRPr="007C5E7D">
        <w:rPr>
          <w:i w:val="0"/>
          <w:iCs w:val="0"/>
          <w:color w:val="000000" w:themeColor="text1"/>
          <w:sz w:val="28"/>
          <w:szCs w:val="28"/>
        </w:rPr>
        <w:fldChar w:fldCharType="separate"/>
      </w:r>
      <w:r w:rsidR="008270F5">
        <w:rPr>
          <w:i w:val="0"/>
          <w:iCs w:val="0"/>
          <w:noProof/>
          <w:color w:val="000000" w:themeColor="text1"/>
          <w:sz w:val="28"/>
          <w:szCs w:val="28"/>
        </w:rPr>
        <w:t>30</w:t>
      </w:r>
      <w:r w:rsidRPr="007C5E7D">
        <w:rPr>
          <w:i w:val="0"/>
          <w:iCs w:val="0"/>
          <w:color w:val="000000" w:themeColor="text1"/>
          <w:sz w:val="28"/>
          <w:szCs w:val="28"/>
        </w:rPr>
        <w:fldChar w:fldCharType="end"/>
      </w:r>
      <w:r w:rsidRPr="007C5E7D">
        <w:rPr>
          <w:i w:val="0"/>
          <w:iCs w:val="0"/>
          <w:color w:val="000000" w:themeColor="text1"/>
          <w:sz w:val="28"/>
          <w:szCs w:val="28"/>
        </w:rPr>
        <w:t xml:space="preserve"> - отчет МатериалыНаСкладах пользовательский вид в таблице</w:t>
      </w:r>
    </w:p>
    <w:p w14:paraId="10C47A52" w14:textId="77777777" w:rsidR="007C5E7D" w:rsidRDefault="007C5E7D" w:rsidP="007C5E7D">
      <w:pPr>
        <w:keepNext/>
        <w:jc w:val="center"/>
      </w:pPr>
      <w:r w:rsidRPr="007C5E7D">
        <w:lastRenderedPageBreak/>
        <w:drawing>
          <wp:inline distT="0" distB="0" distL="0" distR="0" wp14:anchorId="245B3C4C" wp14:editId="0EB89EED">
            <wp:extent cx="5943600" cy="3032760"/>
            <wp:effectExtent l="0" t="0" r="0" b="0"/>
            <wp:docPr id="3949163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16397" name=""/>
                    <pic:cNvPicPr/>
                  </pic:nvPicPr>
                  <pic:blipFill>
                    <a:blip r:embed="rId37"/>
                    <a:stretch>
                      <a:fillRect/>
                    </a:stretch>
                  </pic:blipFill>
                  <pic:spPr>
                    <a:xfrm>
                      <a:off x="0" y="0"/>
                      <a:ext cx="5943600" cy="3032760"/>
                    </a:xfrm>
                    <a:prstGeom prst="rect">
                      <a:avLst/>
                    </a:prstGeom>
                  </pic:spPr>
                </pic:pic>
              </a:graphicData>
            </a:graphic>
          </wp:inline>
        </w:drawing>
      </w:r>
    </w:p>
    <w:p w14:paraId="5C9549B8" w14:textId="61491B02" w:rsidR="007C5E7D" w:rsidRPr="007C5E7D" w:rsidRDefault="007C5E7D" w:rsidP="007C5E7D">
      <w:pPr>
        <w:pStyle w:val="af1"/>
        <w:jc w:val="center"/>
        <w:rPr>
          <w:i w:val="0"/>
          <w:iCs w:val="0"/>
          <w:color w:val="000000" w:themeColor="text1"/>
          <w:sz w:val="28"/>
          <w:szCs w:val="28"/>
        </w:rPr>
      </w:pPr>
      <w:r w:rsidRPr="007C5E7D">
        <w:rPr>
          <w:i w:val="0"/>
          <w:iCs w:val="0"/>
          <w:color w:val="000000" w:themeColor="text1"/>
          <w:sz w:val="28"/>
          <w:szCs w:val="28"/>
        </w:rPr>
        <w:t xml:space="preserve">Рисунок </w:t>
      </w:r>
      <w:r w:rsidRPr="007C5E7D">
        <w:rPr>
          <w:i w:val="0"/>
          <w:iCs w:val="0"/>
          <w:color w:val="000000" w:themeColor="text1"/>
          <w:sz w:val="28"/>
          <w:szCs w:val="28"/>
        </w:rPr>
        <w:fldChar w:fldCharType="begin"/>
      </w:r>
      <w:r w:rsidRPr="007C5E7D">
        <w:rPr>
          <w:i w:val="0"/>
          <w:iCs w:val="0"/>
          <w:color w:val="000000" w:themeColor="text1"/>
          <w:sz w:val="28"/>
          <w:szCs w:val="28"/>
        </w:rPr>
        <w:instrText xml:space="preserve"> SEQ Рисунок \* ARABIC </w:instrText>
      </w:r>
      <w:r w:rsidRPr="007C5E7D">
        <w:rPr>
          <w:i w:val="0"/>
          <w:iCs w:val="0"/>
          <w:color w:val="000000" w:themeColor="text1"/>
          <w:sz w:val="28"/>
          <w:szCs w:val="28"/>
        </w:rPr>
        <w:fldChar w:fldCharType="separate"/>
      </w:r>
      <w:r w:rsidR="008270F5">
        <w:rPr>
          <w:i w:val="0"/>
          <w:iCs w:val="0"/>
          <w:noProof/>
          <w:color w:val="000000" w:themeColor="text1"/>
          <w:sz w:val="28"/>
          <w:szCs w:val="28"/>
        </w:rPr>
        <w:t>31</w:t>
      </w:r>
      <w:r w:rsidRPr="007C5E7D">
        <w:rPr>
          <w:i w:val="0"/>
          <w:iCs w:val="0"/>
          <w:color w:val="000000" w:themeColor="text1"/>
          <w:sz w:val="28"/>
          <w:szCs w:val="28"/>
        </w:rPr>
        <w:fldChar w:fldCharType="end"/>
      </w:r>
      <w:r w:rsidRPr="007C5E7D">
        <w:rPr>
          <w:i w:val="0"/>
          <w:iCs w:val="0"/>
          <w:color w:val="000000" w:themeColor="text1"/>
          <w:sz w:val="28"/>
          <w:szCs w:val="28"/>
        </w:rPr>
        <w:t xml:space="preserve"> - отчет МатериалыНаСкладах пользовательский вид списком</w:t>
      </w:r>
    </w:p>
    <w:p w14:paraId="2392E185" w14:textId="77777777" w:rsidR="007C5E7D" w:rsidRPr="003A3866" w:rsidRDefault="007C5E7D" w:rsidP="007C5E7D">
      <w:pPr>
        <w:spacing w:line="360" w:lineRule="auto"/>
        <w:ind w:firstLine="708"/>
        <w:jc w:val="both"/>
      </w:pPr>
      <w:r>
        <w:t>Далее рассмотрим</w:t>
      </w:r>
      <w:r w:rsidRPr="003A2358">
        <w:rPr>
          <w:rFonts w:ascii="Segoe UI" w:eastAsia="Times New Roman" w:hAnsi="Segoe UI" w:cs="Segoe UI"/>
          <w:b/>
          <w:bCs/>
          <w:color w:val="F9FAFB"/>
          <w:sz w:val="30"/>
          <w:szCs w:val="30"/>
        </w:rPr>
        <w:t xml:space="preserve"> </w:t>
      </w:r>
      <w:r>
        <w:t>о</w:t>
      </w:r>
      <w:r w:rsidRPr="003A2358">
        <w:t>тчёт</w:t>
      </w:r>
      <w:r w:rsidRPr="00CC529E">
        <w:t xml:space="preserve"> </w:t>
      </w:r>
      <w:r w:rsidRPr="00505D6E">
        <w:t>ПродажиПоМастерам</w:t>
      </w:r>
      <w:r>
        <w:t xml:space="preserve">. Нужен для </w:t>
      </w:r>
      <w:r w:rsidRPr="00505D6E">
        <w:t>анализ</w:t>
      </w:r>
      <w:r>
        <w:t>а</w:t>
      </w:r>
      <w:r w:rsidRPr="00505D6E">
        <w:t xml:space="preserve"> выручки в разрезе мастеров.</w:t>
      </w:r>
      <w:r w:rsidRPr="003A3866">
        <w:t xml:space="preserve"> </w:t>
      </w:r>
      <w:r>
        <w:t xml:space="preserve">Берёт данные для запроса из </w:t>
      </w:r>
      <w:r w:rsidRPr="003A3866">
        <w:t>регистр</w:t>
      </w:r>
      <w:r>
        <w:t>а</w:t>
      </w:r>
      <w:r w:rsidRPr="003A3866">
        <w:t xml:space="preserve"> накопления Продажи (обороты).</w:t>
      </w:r>
      <w:r>
        <w:t xml:space="preserve"> Имеет два варианта отображения в виде таблицы и в виде диаграммы.</w:t>
      </w:r>
    </w:p>
    <w:p w14:paraId="6BB639CD" w14:textId="77777777" w:rsidR="007C5E7D" w:rsidRDefault="007C5E7D" w:rsidP="007C5E7D">
      <w:pPr>
        <w:keepNext/>
        <w:jc w:val="center"/>
      </w:pPr>
      <w:r w:rsidRPr="00505D6E">
        <w:rPr>
          <w:noProof/>
        </w:rPr>
        <w:lastRenderedPageBreak/>
        <w:drawing>
          <wp:inline distT="0" distB="0" distL="0" distR="0" wp14:anchorId="54A916DC" wp14:editId="1024BCD3">
            <wp:extent cx="5167423" cy="4335734"/>
            <wp:effectExtent l="0" t="0" r="0" b="825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b="12940"/>
                    <a:stretch/>
                  </pic:blipFill>
                  <pic:spPr bwMode="auto">
                    <a:xfrm>
                      <a:off x="0" y="0"/>
                      <a:ext cx="5187011" cy="4352169"/>
                    </a:xfrm>
                    <a:prstGeom prst="rect">
                      <a:avLst/>
                    </a:prstGeom>
                    <a:ln>
                      <a:noFill/>
                    </a:ln>
                    <a:extLst>
                      <a:ext uri="{53640926-AAD7-44D8-BBD7-CCE9431645EC}">
                        <a14:shadowObscured xmlns:a14="http://schemas.microsoft.com/office/drawing/2010/main"/>
                      </a:ext>
                    </a:extLst>
                  </pic:spPr>
                </pic:pic>
              </a:graphicData>
            </a:graphic>
          </wp:inline>
        </w:drawing>
      </w:r>
    </w:p>
    <w:p w14:paraId="48D45A0B" w14:textId="1C34D122" w:rsidR="007C5E7D" w:rsidRPr="007C5E7D" w:rsidRDefault="007C5E7D" w:rsidP="007C5E7D">
      <w:pPr>
        <w:pStyle w:val="af1"/>
        <w:jc w:val="center"/>
        <w:rPr>
          <w:i w:val="0"/>
          <w:iCs w:val="0"/>
          <w:color w:val="000000" w:themeColor="text1"/>
          <w:sz w:val="28"/>
          <w:szCs w:val="28"/>
        </w:rPr>
      </w:pPr>
      <w:r w:rsidRPr="007C5E7D">
        <w:rPr>
          <w:i w:val="0"/>
          <w:iCs w:val="0"/>
          <w:color w:val="000000" w:themeColor="text1"/>
          <w:sz w:val="28"/>
          <w:szCs w:val="28"/>
        </w:rPr>
        <w:t xml:space="preserve">Рисунок </w:t>
      </w:r>
      <w:r w:rsidRPr="007C5E7D">
        <w:rPr>
          <w:i w:val="0"/>
          <w:iCs w:val="0"/>
          <w:color w:val="000000" w:themeColor="text1"/>
          <w:sz w:val="28"/>
          <w:szCs w:val="28"/>
        </w:rPr>
        <w:fldChar w:fldCharType="begin"/>
      </w:r>
      <w:r w:rsidRPr="007C5E7D">
        <w:rPr>
          <w:i w:val="0"/>
          <w:iCs w:val="0"/>
          <w:color w:val="000000" w:themeColor="text1"/>
          <w:sz w:val="28"/>
          <w:szCs w:val="28"/>
        </w:rPr>
        <w:instrText xml:space="preserve"> SEQ Рисунок \* ARABIC </w:instrText>
      </w:r>
      <w:r w:rsidRPr="007C5E7D">
        <w:rPr>
          <w:i w:val="0"/>
          <w:iCs w:val="0"/>
          <w:color w:val="000000" w:themeColor="text1"/>
          <w:sz w:val="28"/>
          <w:szCs w:val="28"/>
        </w:rPr>
        <w:fldChar w:fldCharType="separate"/>
      </w:r>
      <w:r w:rsidR="008270F5">
        <w:rPr>
          <w:i w:val="0"/>
          <w:iCs w:val="0"/>
          <w:noProof/>
          <w:color w:val="000000" w:themeColor="text1"/>
          <w:sz w:val="28"/>
          <w:szCs w:val="28"/>
        </w:rPr>
        <w:t>32</w:t>
      </w:r>
      <w:r w:rsidRPr="007C5E7D">
        <w:rPr>
          <w:i w:val="0"/>
          <w:iCs w:val="0"/>
          <w:color w:val="000000" w:themeColor="text1"/>
          <w:sz w:val="28"/>
          <w:szCs w:val="28"/>
        </w:rPr>
        <w:fldChar w:fldCharType="end"/>
      </w:r>
      <w:r w:rsidRPr="007C5E7D">
        <w:rPr>
          <w:i w:val="0"/>
          <w:iCs w:val="0"/>
          <w:color w:val="000000" w:themeColor="text1"/>
          <w:sz w:val="28"/>
          <w:szCs w:val="28"/>
        </w:rPr>
        <w:t xml:space="preserve"> - отчет ПродажиПоМастерам</w:t>
      </w:r>
    </w:p>
    <w:p w14:paraId="1949E4C3" w14:textId="77777777" w:rsidR="007C5E7D" w:rsidRDefault="007C5E7D" w:rsidP="007C5E7D">
      <w:pPr>
        <w:keepNext/>
        <w:jc w:val="center"/>
      </w:pPr>
      <w:r w:rsidRPr="007C5E7D">
        <w:lastRenderedPageBreak/>
        <w:drawing>
          <wp:inline distT="0" distB="0" distL="0" distR="0" wp14:anchorId="2B6CF110" wp14:editId="30523F62">
            <wp:extent cx="4848447" cy="4451921"/>
            <wp:effectExtent l="0" t="0" r="0" b="6350"/>
            <wp:docPr id="2406999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99914" name=""/>
                    <pic:cNvPicPr/>
                  </pic:nvPicPr>
                  <pic:blipFill>
                    <a:blip r:embed="rId39"/>
                    <a:stretch>
                      <a:fillRect/>
                    </a:stretch>
                  </pic:blipFill>
                  <pic:spPr>
                    <a:xfrm>
                      <a:off x="0" y="0"/>
                      <a:ext cx="4850051" cy="4453394"/>
                    </a:xfrm>
                    <a:prstGeom prst="rect">
                      <a:avLst/>
                    </a:prstGeom>
                  </pic:spPr>
                </pic:pic>
              </a:graphicData>
            </a:graphic>
          </wp:inline>
        </w:drawing>
      </w:r>
    </w:p>
    <w:p w14:paraId="42D9BF1E" w14:textId="6303EC62" w:rsidR="007C5E7D" w:rsidRPr="007C5E7D" w:rsidRDefault="007C5E7D" w:rsidP="007C5E7D">
      <w:pPr>
        <w:pStyle w:val="af1"/>
        <w:jc w:val="center"/>
        <w:rPr>
          <w:i w:val="0"/>
          <w:iCs w:val="0"/>
        </w:rPr>
      </w:pPr>
      <w:r w:rsidRPr="007C5E7D">
        <w:rPr>
          <w:i w:val="0"/>
          <w:iCs w:val="0"/>
          <w:color w:val="000000" w:themeColor="text1"/>
          <w:sz w:val="28"/>
          <w:szCs w:val="28"/>
        </w:rPr>
        <w:t xml:space="preserve">Рисунок </w:t>
      </w:r>
      <w:r w:rsidRPr="007C5E7D">
        <w:rPr>
          <w:i w:val="0"/>
          <w:iCs w:val="0"/>
          <w:color w:val="000000" w:themeColor="text1"/>
          <w:sz w:val="28"/>
          <w:szCs w:val="28"/>
        </w:rPr>
        <w:fldChar w:fldCharType="begin"/>
      </w:r>
      <w:r w:rsidRPr="007C5E7D">
        <w:rPr>
          <w:i w:val="0"/>
          <w:iCs w:val="0"/>
          <w:color w:val="000000" w:themeColor="text1"/>
          <w:sz w:val="28"/>
          <w:szCs w:val="28"/>
        </w:rPr>
        <w:instrText xml:space="preserve"> SEQ Рисунок \* ARABIC </w:instrText>
      </w:r>
      <w:r w:rsidRPr="007C5E7D">
        <w:rPr>
          <w:i w:val="0"/>
          <w:iCs w:val="0"/>
          <w:color w:val="000000" w:themeColor="text1"/>
          <w:sz w:val="28"/>
          <w:szCs w:val="28"/>
        </w:rPr>
        <w:fldChar w:fldCharType="separate"/>
      </w:r>
      <w:r w:rsidR="008270F5">
        <w:rPr>
          <w:i w:val="0"/>
          <w:iCs w:val="0"/>
          <w:noProof/>
          <w:color w:val="000000" w:themeColor="text1"/>
          <w:sz w:val="28"/>
          <w:szCs w:val="28"/>
        </w:rPr>
        <w:t>33</w:t>
      </w:r>
      <w:r w:rsidRPr="007C5E7D">
        <w:rPr>
          <w:i w:val="0"/>
          <w:iCs w:val="0"/>
          <w:color w:val="000000" w:themeColor="text1"/>
          <w:sz w:val="28"/>
          <w:szCs w:val="28"/>
        </w:rPr>
        <w:fldChar w:fldCharType="end"/>
      </w:r>
      <w:r w:rsidRPr="007C5E7D">
        <w:rPr>
          <w:i w:val="0"/>
          <w:iCs w:val="0"/>
          <w:color w:val="000000" w:themeColor="text1"/>
          <w:sz w:val="28"/>
          <w:szCs w:val="28"/>
        </w:rPr>
        <w:t xml:space="preserve"> - отчет ПродажиПоМастерам пользовательский вид таблицей</w:t>
      </w:r>
    </w:p>
    <w:p w14:paraId="3D37F772" w14:textId="77777777" w:rsidR="007C5E7D" w:rsidRDefault="007C5E7D" w:rsidP="007C5E7D">
      <w:pPr>
        <w:keepNext/>
        <w:jc w:val="center"/>
      </w:pPr>
      <w:r w:rsidRPr="007C5E7D">
        <w:drawing>
          <wp:inline distT="0" distB="0" distL="0" distR="0" wp14:anchorId="1CBC2A46" wp14:editId="1020E8B7">
            <wp:extent cx="5943600" cy="1875790"/>
            <wp:effectExtent l="0" t="0" r="0" b="0"/>
            <wp:docPr id="4567409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40935" name=""/>
                    <pic:cNvPicPr/>
                  </pic:nvPicPr>
                  <pic:blipFill>
                    <a:blip r:embed="rId40"/>
                    <a:stretch>
                      <a:fillRect/>
                    </a:stretch>
                  </pic:blipFill>
                  <pic:spPr>
                    <a:xfrm>
                      <a:off x="0" y="0"/>
                      <a:ext cx="5943600" cy="1875790"/>
                    </a:xfrm>
                    <a:prstGeom prst="rect">
                      <a:avLst/>
                    </a:prstGeom>
                  </pic:spPr>
                </pic:pic>
              </a:graphicData>
            </a:graphic>
          </wp:inline>
        </w:drawing>
      </w:r>
    </w:p>
    <w:p w14:paraId="271CB678" w14:textId="796DEF19" w:rsidR="007C5E7D" w:rsidRPr="007C5E7D" w:rsidRDefault="007C5E7D" w:rsidP="007C5E7D">
      <w:pPr>
        <w:pStyle w:val="af1"/>
        <w:jc w:val="center"/>
        <w:rPr>
          <w:i w:val="0"/>
          <w:iCs w:val="0"/>
          <w:color w:val="000000" w:themeColor="text1"/>
          <w:sz w:val="28"/>
          <w:szCs w:val="28"/>
        </w:rPr>
      </w:pPr>
      <w:r w:rsidRPr="007C5E7D">
        <w:rPr>
          <w:i w:val="0"/>
          <w:iCs w:val="0"/>
          <w:color w:val="000000" w:themeColor="text1"/>
          <w:sz w:val="28"/>
          <w:szCs w:val="28"/>
        </w:rPr>
        <w:t xml:space="preserve">Рисунок </w:t>
      </w:r>
      <w:r w:rsidRPr="007C5E7D">
        <w:rPr>
          <w:i w:val="0"/>
          <w:iCs w:val="0"/>
          <w:color w:val="000000" w:themeColor="text1"/>
          <w:sz w:val="28"/>
          <w:szCs w:val="28"/>
        </w:rPr>
        <w:fldChar w:fldCharType="begin"/>
      </w:r>
      <w:r w:rsidRPr="007C5E7D">
        <w:rPr>
          <w:i w:val="0"/>
          <w:iCs w:val="0"/>
          <w:color w:val="000000" w:themeColor="text1"/>
          <w:sz w:val="28"/>
          <w:szCs w:val="28"/>
        </w:rPr>
        <w:instrText xml:space="preserve"> SEQ Рисунок \* ARABIC </w:instrText>
      </w:r>
      <w:r w:rsidRPr="007C5E7D">
        <w:rPr>
          <w:i w:val="0"/>
          <w:iCs w:val="0"/>
          <w:color w:val="000000" w:themeColor="text1"/>
          <w:sz w:val="28"/>
          <w:szCs w:val="28"/>
        </w:rPr>
        <w:fldChar w:fldCharType="separate"/>
      </w:r>
      <w:r w:rsidR="008270F5">
        <w:rPr>
          <w:i w:val="0"/>
          <w:iCs w:val="0"/>
          <w:noProof/>
          <w:color w:val="000000" w:themeColor="text1"/>
          <w:sz w:val="28"/>
          <w:szCs w:val="28"/>
        </w:rPr>
        <w:t>34</w:t>
      </w:r>
      <w:r w:rsidRPr="007C5E7D">
        <w:rPr>
          <w:i w:val="0"/>
          <w:iCs w:val="0"/>
          <w:color w:val="000000" w:themeColor="text1"/>
          <w:sz w:val="28"/>
          <w:szCs w:val="28"/>
        </w:rPr>
        <w:fldChar w:fldCharType="end"/>
      </w:r>
      <w:r w:rsidRPr="007C5E7D">
        <w:rPr>
          <w:i w:val="0"/>
          <w:iCs w:val="0"/>
          <w:color w:val="000000" w:themeColor="text1"/>
          <w:sz w:val="28"/>
          <w:szCs w:val="28"/>
        </w:rPr>
        <w:t xml:space="preserve"> - отчет ПродажиПоМастерам пользовательский вид диаграммой</w:t>
      </w:r>
    </w:p>
    <w:p w14:paraId="58355DAC" w14:textId="77777777" w:rsidR="007C5E7D" w:rsidRPr="003A3866" w:rsidRDefault="007C5E7D" w:rsidP="007C5E7D">
      <w:pPr>
        <w:spacing w:line="360" w:lineRule="auto"/>
        <w:ind w:firstLine="708"/>
        <w:jc w:val="both"/>
      </w:pPr>
      <w:r>
        <w:t>Далее рассмотрим</w:t>
      </w:r>
      <w:r w:rsidRPr="003A2358">
        <w:rPr>
          <w:rFonts w:ascii="Segoe UI" w:eastAsia="Times New Roman" w:hAnsi="Segoe UI" w:cs="Segoe UI"/>
          <w:b/>
          <w:bCs/>
          <w:color w:val="F9FAFB"/>
          <w:sz w:val="30"/>
          <w:szCs w:val="30"/>
        </w:rPr>
        <w:t xml:space="preserve"> </w:t>
      </w:r>
      <w:r>
        <w:t>о</w:t>
      </w:r>
      <w:r w:rsidRPr="003A2358">
        <w:t>тчёт</w:t>
      </w:r>
      <w:r w:rsidRPr="00CC529E">
        <w:t xml:space="preserve"> </w:t>
      </w:r>
      <w:r w:rsidRPr="00984112">
        <w:t>ПродажиПоКлиентам</w:t>
      </w:r>
      <w:r>
        <w:t xml:space="preserve">. Нужен для </w:t>
      </w:r>
      <w:r w:rsidRPr="0067561F">
        <w:t>анализа выручки в разрезе клиентов и договоров</w:t>
      </w:r>
      <w:r w:rsidRPr="00505D6E">
        <w:t>.</w:t>
      </w:r>
      <w:r w:rsidRPr="003A3866">
        <w:t xml:space="preserve"> </w:t>
      </w:r>
      <w:r>
        <w:t xml:space="preserve">Берёт данные для запроса из </w:t>
      </w:r>
      <w:r w:rsidRPr="003A3866">
        <w:t>регистр</w:t>
      </w:r>
      <w:r>
        <w:t>а</w:t>
      </w:r>
      <w:r w:rsidRPr="003A3866">
        <w:t xml:space="preserve"> накопления Продажи (обороты).</w:t>
      </w:r>
      <w:r>
        <w:t xml:space="preserve"> Имеет параметры начало периода, конец периода, а также есть возможность делать отчет по определённому клиенту. </w:t>
      </w:r>
    </w:p>
    <w:p w14:paraId="210100C4" w14:textId="77777777" w:rsidR="007C5E7D" w:rsidRDefault="007C5E7D" w:rsidP="007C5E7D">
      <w:pPr>
        <w:keepNext/>
        <w:spacing w:line="360" w:lineRule="auto"/>
        <w:jc w:val="center"/>
      </w:pPr>
      <w:r w:rsidRPr="009F58B0">
        <w:rPr>
          <w:noProof/>
        </w:rPr>
        <w:lastRenderedPageBreak/>
        <w:drawing>
          <wp:inline distT="0" distB="0" distL="0" distR="0" wp14:anchorId="19ADE799" wp14:editId="7225E74D">
            <wp:extent cx="4118085" cy="4008474"/>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127582" cy="4017718"/>
                    </a:xfrm>
                    <a:prstGeom prst="rect">
                      <a:avLst/>
                    </a:prstGeom>
                  </pic:spPr>
                </pic:pic>
              </a:graphicData>
            </a:graphic>
          </wp:inline>
        </w:drawing>
      </w:r>
    </w:p>
    <w:p w14:paraId="3E8734C6" w14:textId="0F39A61E" w:rsidR="007C5E7D" w:rsidRPr="007C5E7D" w:rsidRDefault="007C5E7D" w:rsidP="007C5E7D">
      <w:pPr>
        <w:pStyle w:val="af1"/>
        <w:jc w:val="center"/>
        <w:rPr>
          <w:i w:val="0"/>
          <w:iCs w:val="0"/>
        </w:rPr>
      </w:pPr>
      <w:r w:rsidRPr="007C5E7D">
        <w:rPr>
          <w:i w:val="0"/>
          <w:iCs w:val="0"/>
          <w:color w:val="000000" w:themeColor="text1"/>
          <w:sz w:val="28"/>
          <w:szCs w:val="28"/>
        </w:rPr>
        <w:t xml:space="preserve">Рисунок </w:t>
      </w:r>
      <w:r w:rsidRPr="007C5E7D">
        <w:rPr>
          <w:i w:val="0"/>
          <w:iCs w:val="0"/>
          <w:color w:val="000000" w:themeColor="text1"/>
          <w:sz w:val="28"/>
          <w:szCs w:val="28"/>
        </w:rPr>
        <w:fldChar w:fldCharType="begin"/>
      </w:r>
      <w:r w:rsidRPr="007C5E7D">
        <w:rPr>
          <w:i w:val="0"/>
          <w:iCs w:val="0"/>
          <w:color w:val="000000" w:themeColor="text1"/>
          <w:sz w:val="28"/>
          <w:szCs w:val="28"/>
        </w:rPr>
        <w:instrText xml:space="preserve"> SEQ Рисунок \* ARABIC </w:instrText>
      </w:r>
      <w:r w:rsidRPr="007C5E7D">
        <w:rPr>
          <w:i w:val="0"/>
          <w:iCs w:val="0"/>
          <w:color w:val="000000" w:themeColor="text1"/>
          <w:sz w:val="28"/>
          <w:szCs w:val="28"/>
        </w:rPr>
        <w:fldChar w:fldCharType="separate"/>
      </w:r>
      <w:r w:rsidR="008270F5">
        <w:rPr>
          <w:i w:val="0"/>
          <w:iCs w:val="0"/>
          <w:noProof/>
          <w:color w:val="000000" w:themeColor="text1"/>
          <w:sz w:val="28"/>
          <w:szCs w:val="28"/>
        </w:rPr>
        <w:t>35</w:t>
      </w:r>
      <w:r w:rsidRPr="007C5E7D">
        <w:rPr>
          <w:i w:val="0"/>
          <w:iCs w:val="0"/>
          <w:color w:val="000000" w:themeColor="text1"/>
          <w:sz w:val="28"/>
          <w:szCs w:val="28"/>
        </w:rPr>
        <w:fldChar w:fldCharType="end"/>
      </w:r>
      <w:r w:rsidRPr="007C5E7D">
        <w:rPr>
          <w:i w:val="0"/>
          <w:iCs w:val="0"/>
          <w:color w:val="000000" w:themeColor="text1"/>
          <w:sz w:val="28"/>
          <w:szCs w:val="28"/>
        </w:rPr>
        <w:t xml:space="preserve"> - отчет ПродажиПоКлиентам</w:t>
      </w:r>
    </w:p>
    <w:p w14:paraId="65F69F4C" w14:textId="77777777" w:rsidR="007C5E7D" w:rsidRDefault="007C5E7D" w:rsidP="007C5E7D">
      <w:pPr>
        <w:keepNext/>
        <w:spacing w:line="360" w:lineRule="auto"/>
        <w:jc w:val="center"/>
      </w:pPr>
      <w:r w:rsidRPr="007C5E7D">
        <w:lastRenderedPageBreak/>
        <w:drawing>
          <wp:inline distT="0" distB="0" distL="0" distR="0" wp14:anchorId="04887F3E" wp14:editId="56950784">
            <wp:extent cx="4965405" cy="4119270"/>
            <wp:effectExtent l="0" t="0" r="6985" b="0"/>
            <wp:docPr id="6073270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27047" name=""/>
                    <pic:cNvPicPr/>
                  </pic:nvPicPr>
                  <pic:blipFill>
                    <a:blip r:embed="rId42"/>
                    <a:stretch>
                      <a:fillRect/>
                    </a:stretch>
                  </pic:blipFill>
                  <pic:spPr>
                    <a:xfrm>
                      <a:off x="0" y="0"/>
                      <a:ext cx="4968706" cy="4122009"/>
                    </a:xfrm>
                    <a:prstGeom prst="rect">
                      <a:avLst/>
                    </a:prstGeom>
                  </pic:spPr>
                </pic:pic>
              </a:graphicData>
            </a:graphic>
          </wp:inline>
        </w:drawing>
      </w:r>
    </w:p>
    <w:p w14:paraId="414A09D1" w14:textId="7D88B979" w:rsidR="007C5E7D" w:rsidRPr="007C5E7D" w:rsidRDefault="007C5E7D" w:rsidP="007C5E7D">
      <w:pPr>
        <w:pStyle w:val="af1"/>
        <w:jc w:val="center"/>
        <w:rPr>
          <w:i w:val="0"/>
          <w:iCs w:val="0"/>
          <w:color w:val="000000" w:themeColor="text1"/>
          <w:sz w:val="28"/>
          <w:szCs w:val="28"/>
        </w:rPr>
      </w:pPr>
      <w:r w:rsidRPr="007C5E7D">
        <w:rPr>
          <w:i w:val="0"/>
          <w:iCs w:val="0"/>
          <w:color w:val="000000" w:themeColor="text1"/>
          <w:sz w:val="28"/>
          <w:szCs w:val="28"/>
        </w:rPr>
        <w:t xml:space="preserve">Рисунок </w:t>
      </w:r>
      <w:r w:rsidRPr="007C5E7D">
        <w:rPr>
          <w:i w:val="0"/>
          <w:iCs w:val="0"/>
          <w:color w:val="000000" w:themeColor="text1"/>
          <w:sz w:val="28"/>
          <w:szCs w:val="28"/>
        </w:rPr>
        <w:fldChar w:fldCharType="begin"/>
      </w:r>
      <w:r w:rsidRPr="007C5E7D">
        <w:rPr>
          <w:i w:val="0"/>
          <w:iCs w:val="0"/>
          <w:color w:val="000000" w:themeColor="text1"/>
          <w:sz w:val="28"/>
          <w:szCs w:val="28"/>
        </w:rPr>
        <w:instrText xml:space="preserve"> SEQ Рисунок \* ARABIC </w:instrText>
      </w:r>
      <w:r w:rsidRPr="007C5E7D">
        <w:rPr>
          <w:i w:val="0"/>
          <w:iCs w:val="0"/>
          <w:color w:val="000000" w:themeColor="text1"/>
          <w:sz w:val="28"/>
          <w:szCs w:val="28"/>
        </w:rPr>
        <w:fldChar w:fldCharType="separate"/>
      </w:r>
      <w:r w:rsidR="008270F5">
        <w:rPr>
          <w:i w:val="0"/>
          <w:iCs w:val="0"/>
          <w:noProof/>
          <w:color w:val="000000" w:themeColor="text1"/>
          <w:sz w:val="28"/>
          <w:szCs w:val="28"/>
        </w:rPr>
        <w:t>36</w:t>
      </w:r>
      <w:r w:rsidRPr="007C5E7D">
        <w:rPr>
          <w:i w:val="0"/>
          <w:iCs w:val="0"/>
          <w:color w:val="000000" w:themeColor="text1"/>
          <w:sz w:val="28"/>
          <w:szCs w:val="28"/>
        </w:rPr>
        <w:fldChar w:fldCharType="end"/>
      </w:r>
      <w:r w:rsidRPr="007C5E7D">
        <w:rPr>
          <w:i w:val="0"/>
          <w:iCs w:val="0"/>
          <w:color w:val="000000" w:themeColor="text1"/>
          <w:sz w:val="28"/>
          <w:szCs w:val="28"/>
        </w:rPr>
        <w:t xml:space="preserve"> - отчет ПродажиПоКлиентам пользовательский вид</w:t>
      </w:r>
    </w:p>
    <w:p w14:paraId="130FAFEE" w14:textId="77777777" w:rsidR="007C5E7D" w:rsidRPr="00232BC2" w:rsidRDefault="007C5E7D" w:rsidP="007C5E7D">
      <w:pPr>
        <w:spacing w:line="360" w:lineRule="auto"/>
        <w:ind w:firstLine="708"/>
        <w:jc w:val="both"/>
      </w:pPr>
      <w:r>
        <w:t>Далее рассмотрим</w:t>
      </w:r>
      <w:r w:rsidRPr="003A2358">
        <w:rPr>
          <w:rFonts w:ascii="Segoe UI" w:eastAsia="Times New Roman" w:hAnsi="Segoe UI" w:cs="Segoe UI"/>
          <w:b/>
          <w:bCs/>
          <w:color w:val="F9FAFB"/>
          <w:sz w:val="30"/>
          <w:szCs w:val="30"/>
        </w:rPr>
        <w:t xml:space="preserve"> </w:t>
      </w:r>
      <w:r>
        <w:t>о</w:t>
      </w:r>
      <w:r w:rsidRPr="003A2358">
        <w:t>тчёт</w:t>
      </w:r>
      <w:r w:rsidRPr="00CC529E">
        <w:t xml:space="preserve"> </w:t>
      </w:r>
      <w:r w:rsidRPr="00232BC2">
        <w:t>РейтингУслуг</w:t>
      </w:r>
      <w:r>
        <w:t xml:space="preserve">. Нужен для </w:t>
      </w:r>
      <w:r w:rsidRPr="00232BC2">
        <w:t>определени</w:t>
      </w:r>
      <w:r>
        <w:t>я</w:t>
      </w:r>
      <w:r w:rsidRPr="00232BC2">
        <w:t xml:space="preserve"> наиболее востребованных услуг (по количеству и сумме продаж)</w:t>
      </w:r>
      <w:r w:rsidRPr="00505D6E">
        <w:t>.</w:t>
      </w:r>
      <w:r w:rsidRPr="003A3866">
        <w:t xml:space="preserve"> </w:t>
      </w:r>
      <w:r>
        <w:t xml:space="preserve">Берёт данные для запроса из </w:t>
      </w:r>
      <w:r w:rsidRPr="00232BC2">
        <w:t>регистр</w:t>
      </w:r>
      <w:r>
        <w:t>а</w:t>
      </w:r>
      <w:r w:rsidRPr="00232BC2">
        <w:t xml:space="preserve"> накопления Продажи (обороты) с отбором по виду номенклатуры </w:t>
      </w:r>
      <w:r w:rsidRPr="00636D0D">
        <w:t>Услуга</w:t>
      </w:r>
      <w:r w:rsidRPr="003A3866">
        <w:t>.</w:t>
      </w:r>
      <w:r w:rsidRPr="00636D0D">
        <w:t xml:space="preserve"> Отсортирован по убыванию суммы, то есть самые популярные услуги показываются первыми.</w:t>
      </w:r>
    </w:p>
    <w:p w14:paraId="3803EC21" w14:textId="77777777" w:rsidR="007C5E7D" w:rsidRDefault="007C5E7D" w:rsidP="007C5E7D">
      <w:pPr>
        <w:keepNext/>
        <w:spacing w:line="360" w:lineRule="auto"/>
        <w:jc w:val="center"/>
      </w:pPr>
      <w:r w:rsidRPr="00232BC2">
        <w:rPr>
          <w:noProof/>
        </w:rPr>
        <w:lastRenderedPageBreak/>
        <w:drawing>
          <wp:inline distT="0" distB="0" distL="0" distR="0" wp14:anchorId="4F9DECE7" wp14:editId="789645A9">
            <wp:extent cx="4338137" cy="4263941"/>
            <wp:effectExtent l="0" t="0" r="5715" b="381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342406" cy="4268137"/>
                    </a:xfrm>
                    <a:prstGeom prst="rect">
                      <a:avLst/>
                    </a:prstGeom>
                  </pic:spPr>
                </pic:pic>
              </a:graphicData>
            </a:graphic>
          </wp:inline>
        </w:drawing>
      </w:r>
    </w:p>
    <w:p w14:paraId="098688F4" w14:textId="7E7FF518" w:rsidR="007C5E7D" w:rsidRPr="007C5E7D" w:rsidRDefault="007C5E7D" w:rsidP="007C5E7D">
      <w:pPr>
        <w:pStyle w:val="af1"/>
        <w:jc w:val="center"/>
        <w:rPr>
          <w:i w:val="0"/>
          <w:iCs w:val="0"/>
          <w:color w:val="000000" w:themeColor="text1"/>
          <w:sz w:val="28"/>
          <w:szCs w:val="28"/>
        </w:rPr>
      </w:pPr>
      <w:r w:rsidRPr="007C5E7D">
        <w:rPr>
          <w:i w:val="0"/>
          <w:iCs w:val="0"/>
          <w:color w:val="000000" w:themeColor="text1"/>
          <w:sz w:val="28"/>
          <w:szCs w:val="28"/>
        </w:rPr>
        <w:t xml:space="preserve">Рисунок </w:t>
      </w:r>
      <w:r w:rsidRPr="007C5E7D">
        <w:rPr>
          <w:i w:val="0"/>
          <w:iCs w:val="0"/>
          <w:color w:val="000000" w:themeColor="text1"/>
          <w:sz w:val="28"/>
          <w:szCs w:val="28"/>
        </w:rPr>
        <w:fldChar w:fldCharType="begin"/>
      </w:r>
      <w:r w:rsidRPr="007C5E7D">
        <w:rPr>
          <w:i w:val="0"/>
          <w:iCs w:val="0"/>
          <w:color w:val="000000" w:themeColor="text1"/>
          <w:sz w:val="28"/>
          <w:szCs w:val="28"/>
        </w:rPr>
        <w:instrText xml:space="preserve"> SEQ Рисунок \* ARABIC </w:instrText>
      </w:r>
      <w:r w:rsidRPr="007C5E7D">
        <w:rPr>
          <w:i w:val="0"/>
          <w:iCs w:val="0"/>
          <w:color w:val="000000" w:themeColor="text1"/>
          <w:sz w:val="28"/>
          <w:szCs w:val="28"/>
        </w:rPr>
        <w:fldChar w:fldCharType="separate"/>
      </w:r>
      <w:r w:rsidR="008270F5">
        <w:rPr>
          <w:i w:val="0"/>
          <w:iCs w:val="0"/>
          <w:noProof/>
          <w:color w:val="000000" w:themeColor="text1"/>
          <w:sz w:val="28"/>
          <w:szCs w:val="28"/>
        </w:rPr>
        <w:t>37</w:t>
      </w:r>
      <w:r w:rsidRPr="007C5E7D">
        <w:rPr>
          <w:i w:val="0"/>
          <w:iCs w:val="0"/>
          <w:color w:val="000000" w:themeColor="text1"/>
          <w:sz w:val="28"/>
          <w:szCs w:val="28"/>
        </w:rPr>
        <w:fldChar w:fldCharType="end"/>
      </w:r>
      <w:r w:rsidRPr="007C5E7D">
        <w:rPr>
          <w:i w:val="0"/>
          <w:iCs w:val="0"/>
          <w:color w:val="000000" w:themeColor="text1"/>
          <w:sz w:val="28"/>
          <w:szCs w:val="28"/>
        </w:rPr>
        <w:t xml:space="preserve"> - отчет РейтингУслуг</w:t>
      </w:r>
    </w:p>
    <w:p w14:paraId="718BBC78" w14:textId="77777777" w:rsidR="007C5E7D" w:rsidRDefault="007C5E7D" w:rsidP="007C5E7D">
      <w:pPr>
        <w:keepNext/>
        <w:spacing w:line="360" w:lineRule="auto"/>
        <w:jc w:val="center"/>
      </w:pPr>
      <w:r w:rsidRPr="007C5E7D">
        <w:drawing>
          <wp:inline distT="0" distB="0" distL="0" distR="0" wp14:anchorId="2B19A933" wp14:editId="127CD176">
            <wp:extent cx="3734321" cy="1324160"/>
            <wp:effectExtent l="0" t="0" r="0" b="9525"/>
            <wp:docPr id="145389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929" name=""/>
                    <pic:cNvPicPr/>
                  </pic:nvPicPr>
                  <pic:blipFill>
                    <a:blip r:embed="rId44"/>
                    <a:stretch>
                      <a:fillRect/>
                    </a:stretch>
                  </pic:blipFill>
                  <pic:spPr>
                    <a:xfrm>
                      <a:off x="0" y="0"/>
                      <a:ext cx="3734321" cy="1324160"/>
                    </a:xfrm>
                    <a:prstGeom prst="rect">
                      <a:avLst/>
                    </a:prstGeom>
                  </pic:spPr>
                </pic:pic>
              </a:graphicData>
            </a:graphic>
          </wp:inline>
        </w:drawing>
      </w:r>
    </w:p>
    <w:p w14:paraId="18CA2A80" w14:textId="15B3FA78" w:rsidR="007C5E7D" w:rsidRPr="007C5E7D" w:rsidRDefault="007C5E7D" w:rsidP="007C5E7D">
      <w:pPr>
        <w:pStyle w:val="af1"/>
        <w:jc w:val="center"/>
        <w:rPr>
          <w:i w:val="0"/>
          <w:iCs w:val="0"/>
          <w:color w:val="000000" w:themeColor="text1"/>
          <w:sz w:val="28"/>
          <w:szCs w:val="28"/>
        </w:rPr>
      </w:pPr>
      <w:r w:rsidRPr="007C5E7D">
        <w:rPr>
          <w:i w:val="0"/>
          <w:iCs w:val="0"/>
          <w:color w:val="000000" w:themeColor="text1"/>
          <w:sz w:val="28"/>
          <w:szCs w:val="28"/>
        </w:rPr>
        <w:t xml:space="preserve">Рисунок </w:t>
      </w:r>
      <w:r w:rsidRPr="007C5E7D">
        <w:rPr>
          <w:i w:val="0"/>
          <w:iCs w:val="0"/>
          <w:color w:val="000000" w:themeColor="text1"/>
          <w:sz w:val="28"/>
          <w:szCs w:val="28"/>
        </w:rPr>
        <w:fldChar w:fldCharType="begin"/>
      </w:r>
      <w:r w:rsidRPr="007C5E7D">
        <w:rPr>
          <w:i w:val="0"/>
          <w:iCs w:val="0"/>
          <w:color w:val="000000" w:themeColor="text1"/>
          <w:sz w:val="28"/>
          <w:szCs w:val="28"/>
        </w:rPr>
        <w:instrText xml:space="preserve"> SEQ Рисунок \* ARABIC </w:instrText>
      </w:r>
      <w:r w:rsidRPr="007C5E7D">
        <w:rPr>
          <w:i w:val="0"/>
          <w:iCs w:val="0"/>
          <w:color w:val="000000" w:themeColor="text1"/>
          <w:sz w:val="28"/>
          <w:szCs w:val="28"/>
        </w:rPr>
        <w:fldChar w:fldCharType="separate"/>
      </w:r>
      <w:r w:rsidR="008270F5">
        <w:rPr>
          <w:i w:val="0"/>
          <w:iCs w:val="0"/>
          <w:noProof/>
          <w:color w:val="000000" w:themeColor="text1"/>
          <w:sz w:val="28"/>
          <w:szCs w:val="28"/>
        </w:rPr>
        <w:t>38</w:t>
      </w:r>
      <w:r w:rsidRPr="007C5E7D">
        <w:rPr>
          <w:i w:val="0"/>
          <w:iCs w:val="0"/>
          <w:color w:val="000000" w:themeColor="text1"/>
          <w:sz w:val="28"/>
          <w:szCs w:val="28"/>
        </w:rPr>
        <w:fldChar w:fldCharType="end"/>
      </w:r>
      <w:r w:rsidRPr="007C5E7D">
        <w:rPr>
          <w:i w:val="0"/>
          <w:iCs w:val="0"/>
          <w:color w:val="000000" w:themeColor="text1"/>
          <w:sz w:val="28"/>
          <w:szCs w:val="28"/>
        </w:rPr>
        <w:t xml:space="preserve"> - отчет РейтингУслуг пользовательский вид</w:t>
      </w:r>
    </w:p>
    <w:p w14:paraId="25ABC60E" w14:textId="77777777" w:rsidR="007C5E7D" w:rsidRDefault="007C5E7D" w:rsidP="007C5E7D">
      <w:pPr>
        <w:spacing w:line="360" w:lineRule="auto"/>
        <w:ind w:firstLine="708"/>
        <w:jc w:val="both"/>
      </w:pPr>
      <w:r w:rsidRPr="003A5110">
        <w:t>Таким образом, все отчёты конфигурации предоставляют пользователю необходимую аналитическую информацию: закупочные и продажные цены, остатки материалов, выручку по мастерам и клиентам, а также рейтинг услуг. Гибкие настройки СКД (группировки, параметры, варианты отображения) позволяют адаптировать каждый отчёт под конкретную задачу пользователя.</w:t>
      </w:r>
    </w:p>
    <w:p w14:paraId="49D9C354" w14:textId="77777777" w:rsidR="007C5E7D" w:rsidRDefault="007C5E7D" w:rsidP="007C5E7D">
      <w:pPr>
        <w:spacing w:line="360" w:lineRule="auto"/>
        <w:ind w:firstLine="708"/>
        <w:jc w:val="both"/>
      </w:pPr>
      <w:r>
        <w:t>Рассмотрим о</w:t>
      </w:r>
      <w:r w:rsidRPr="002F0600">
        <w:t>бработк</w:t>
      </w:r>
      <w:r>
        <w:t>у</w:t>
      </w:r>
      <w:r w:rsidRPr="002F0600">
        <w:t xml:space="preserve"> Проверка</w:t>
      </w:r>
      <w:r>
        <w:t>О</w:t>
      </w:r>
      <w:r w:rsidRPr="002F0600">
        <w:t>статков</w:t>
      </w:r>
      <w:r>
        <w:t xml:space="preserve">. Она </w:t>
      </w:r>
      <w:r w:rsidRPr="002F0600">
        <w:t xml:space="preserve">предназначена для </w:t>
      </w:r>
      <w:r w:rsidRPr="002F0600">
        <w:lastRenderedPageBreak/>
        <w:t>массовой проверки остатков материалов на складах. Она сравнивает текущие остатки материалов с установленными нормами запаса и фиксирует выявленные нарушения в регистре Журнал</w:t>
      </w:r>
      <w:r>
        <w:t>П</w:t>
      </w:r>
      <w:r w:rsidRPr="002F0600">
        <w:t>роверки</w:t>
      </w:r>
      <w:r>
        <w:t>О</w:t>
      </w:r>
      <w:r w:rsidRPr="002F0600">
        <w:t>статков.</w:t>
      </w:r>
    </w:p>
    <w:p w14:paraId="422748DA" w14:textId="77777777" w:rsidR="007C5E7D" w:rsidRPr="005674C6" w:rsidRDefault="007C5E7D" w:rsidP="007C5E7D">
      <w:pPr>
        <w:spacing w:line="360" w:lineRule="auto"/>
        <w:ind w:firstLine="708"/>
        <w:jc w:val="both"/>
      </w:pPr>
      <w:r w:rsidRPr="003A2FAF">
        <w:t xml:space="preserve">Обработка создана в конфигураторе как отдельный </w:t>
      </w:r>
      <w:r w:rsidRPr="00F9395F">
        <w:t xml:space="preserve">объект Обработка с формой, содержащей одну кнопку “Выполнить проверку”. </w:t>
      </w:r>
    </w:p>
    <w:p w14:paraId="568BFB6C" w14:textId="77777777" w:rsidR="007C5E7D" w:rsidRDefault="007C5E7D" w:rsidP="007C5E7D">
      <w:pPr>
        <w:keepNext/>
        <w:spacing w:line="360" w:lineRule="auto"/>
        <w:jc w:val="center"/>
      </w:pPr>
      <w:r w:rsidRPr="007C5E7D">
        <w:drawing>
          <wp:inline distT="0" distB="0" distL="0" distR="0" wp14:anchorId="0361CB1F" wp14:editId="59BA1CD5">
            <wp:extent cx="4715533" cy="3019846"/>
            <wp:effectExtent l="0" t="0" r="8890" b="9525"/>
            <wp:docPr id="10661534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53437" name=""/>
                    <pic:cNvPicPr/>
                  </pic:nvPicPr>
                  <pic:blipFill>
                    <a:blip r:embed="rId45"/>
                    <a:stretch>
                      <a:fillRect/>
                    </a:stretch>
                  </pic:blipFill>
                  <pic:spPr>
                    <a:xfrm>
                      <a:off x="0" y="0"/>
                      <a:ext cx="4715533" cy="3019846"/>
                    </a:xfrm>
                    <a:prstGeom prst="rect">
                      <a:avLst/>
                    </a:prstGeom>
                  </pic:spPr>
                </pic:pic>
              </a:graphicData>
            </a:graphic>
          </wp:inline>
        </w:drawing>
      </w:r>
    </w:p>
    <w:p w14:paraId="53394556" w14:textId="1A91C4CF" w:rsidR="007C5E7D" w:rsidRPr="007C5E7D" w:rsidRDefault="007C5E7D" w:rsidP="007C5E7D">
      <w:pPr>
        <w:pStyle w:val="af1"/>
        <w:jc w:val="center"/>
        <w:rPr>
          <w:i w:val="0"/>
          <w:iCs w:val="0"/>
        </w:rPr>
      </w:pPr>
      <w:r w:rsidRPr="007C5E7D">
        <w:rPr>
          <w:i w:val="0"/>
          <w:iCs w:val="0"/>
          <w:color w:val="000000" w:themeColor="text1"/>
          <w:sz w:val="28"/>
          <w:szCs w:val="28"/>
        </w:rPr>
        <w:t xml:space="preserve">Рисунок </w:t>
      </w:r>
      <w:r w:rsidRPr="007C5E7D">
        <w:rPr>
          <w:i w:val="0"/>
          <w:iCs w:val="0"/>
          <w:color w:val="000000" w:themeColor="text1"/>
          <w:sz w:val="28"/>
          <w:szCs w:val="28"/>
        </w:rPr>
        <w:fldChar w:fldCharType="begin"/>
      </w:r>
      <w:r w:rsidRPr="007C5E7D">
        <w:rPr>
          <w:i w:val="0"/>
          <w:iCs w:val="0"/>
          <w:color w:val="000000" w:themeColor="text1"/>
          <w:sz w:val="28"/>
          <w:szCs w:val="28"/>
        </w:rPr>
        <w:instrText xml:space="preserve"> SEQ Рисунок \* ARABIC </w:instrText>
      </w:r>
      <w:r w:rsidRPr="007C5E7D">
        <w:rPr>
          <w:i w:val="0"/>
          <w:iCs w:val="0"/>
          <w:color w:val="000000" w:themeColor="text1"/>
          <w:sz w:val="28"/>
          <w:szCs w:val="28"/>
        </w:rPr>
        <w:fldChar w:fldCharType="separate"/>
      </w:r>
      <w:r w:rsidR="008270F5">
        <w:rPr>
          <w:i w:val="0"/>
          <w:iCs w:val="0"/>
          <w:noProof/>
          <w:color w:val="000000" w:themeColor="text1"/>
          <w:sz w:val="28"/>
          <w:szCs w:val="28"/>
        </w:rPr>
        <w:t>39</w:t>
      </w:r>
      <w:r w:rsidRPr="007C5E7D">
        <w:rPr>
          <w:i w:val="0"/>
          <w:iCs w:val="0"/>
          <w:color w:val="000000" w:themeColor="text1"/>
          <w:sz w:val="28"/>
          <w:szCs w:val="28"/>
        </w:rPr>
        <w:fldChar w:fldCharType="end"/>
      </w:r>
      <w:r w:rsidRPr="007C5E7D">
        <w:rPr>
          <w:i w:val="0"/>
          <w:iCs w:val="0"/>
          <w:color w:val="000000" w:themeColor="text1"/>
          <w:sz w:val="28"/>
          <w:szCs w:val="28"/>
        </w:rPr>
        <w:t xml:space="preserve"> - модуль формы обработки ПроверкаОстатков</w:t>
      </w:r>
    </w:p>
    <w:p w14:paraId="6E1D482C" w14:textId="77777777" w:rsidR="007C5E7D" w:rsidRPr="001A7889" w:rsidRDefault="007C5E7D" w:rsidP="007C5E7D">
      <w:pPr>
        <w:spacing w:line="360" w:lineRule="auto"/>
        <w:ind w:firstLine="708"/>
        <w:jc w:val="both"/>
      </w:pPr>
      <w:r w:rsidRPr="009A3FD0">
        <w:t>На стороне клиента</w:t>
      </w:r>
      <w:r>
        <w:t xml:space="preserve"> </w:t>
      </w:r>
      <w:r w:rsidRPr="009A3FD0">
        <w:t>вызывается процедура</w:t>
      </w:r>
      <w:r>
        <w:t xml:space="preserve"> </w:t>
      </w:r>
      <w:r w:rsidRPr="009A3FD0">
        <w:t>ВыполнитьПроверку, которая передаёт управление на сервер.</w:t>
      </w:r>
      <w:r w:rsidRPr="00F9395F">
        <w:t xml:space="preserve"> </w:t>
      </w:r>
      <w:r w:rsidRPr="009A3FD0">
        <w:t>На сервере</w:t>
      </w:r>
      <w:r>
        <w:t xml:space="preserve"> </w:t>
      </w:r>
      <w:r w:rsidRPr="009A3FD0">
        <w:t>выполняется основная логика в функции</w:t>
      </w:r>
      <w:r>
        <w:t xml:space="preserve"> </w:t>
      </w:r>
      <w:r w:rsidRPr="009A3FD0">
        <w:t>ВыполнитьПроверкуИЗаписатьВЖурнал:</w:t>
      </w:r>
      <w:r>
        <w:t xml:space="preserve"> </w:t>
      </w:r>
      <w:r w:rsidRPr="009A3FD0">
        <w:t>Запросом из регистра сведений Нормы</w:t>
      </w:r>
      <w:r>
        <w:t>З</w:t>
      </w:r>
      <w:r w:rsidRPr="009A3FD0">
        <w:t>апас</w:t>
      </w:r>
      <w:r>
        <w:t>а</w:t>
      </w:r>
      <w:r w:rsidRPr="009A3FD0">
        <w:t xml:space="preserve"> выбираются все материалы, у которых установлена норма запаса.</w:t>
      </w:r>
      <w:r>
        <w:t xml:space="preserve"> </w:t>
      </w:r>
      <w:r w:rsidRPr="009A3FD0">
        <w:t>Для каждого такого материала запросом из регистра накопления Остатки</w:t>
      </w:r>
      <w:r>
        <w:t>М</w:t>
      </w:r>
      <w:r w:rsidRPr="009A3FD0">
        <w:t>атериалов получается текущий остаток.</w:t>
      </w:r>
      <w:r>
        <w:t xml:space="preserve"> </w:t>
      </w:r>
      <w:r w:rsidRPr="009A3FD0">
        <w:t>Если остаток меньше нормы, вычисляется недостающее количество (Норма − Остаток).</w:t>
      </w:r>
      <w:r>
        <w:t xml:space="preserve"> </w:t>
      </w:r>
      <w:r w:rsidRPr="009A3FD0">
        <w:t>В регистр сведений Журнал</w:t>
      </w:r>
      <w:r>
        <w:t>П</w:t>
      </w:r>
      <w:r w:rsidRPr="009A3FD0">
        <w:t>роверки</w:t>
      </w:r>
      <w:r>
        <w:t>О</w:t>
      </w:r>
      <w:r w:rsidRPr="009A3FD0">
        <w:t>статков записывается новая запись с указанием номенклатуры, недостающего количества и даты проверки.</w:t>
      </w:r>
      <w:r>
        <w:t xml:space="preserve"> </w:t>
      </w:r>
      <w:r w:rsidRPr="009A3FD0">
        <w:t>Результат проверки</w:t>
      </w:r>
      <w:r w:rsidRPr="00BB0DA8">
        <w:t xml:space="preserve"> </w:t>
      </w:r>
      <w:r w:rsidRPr="009A3FD0">
        <w:t>выводится пользователю в виде сообщения:</w:t>
      </w:r>
      <w:r>
        <w:t xml:space="preserve"> </w:t>
      </w:r>
      <w:r w:rsidRPr="009A3FD0">
        <w:t xml:space="preserve">если </w:t>
      </w:r>
      <w:r w:rsidRPr="009A3FD0">
        <w:lastRenderedPageBreak/>
        <w:t>нарушений нет:</w:t>
      </w:r>
      <w:r w:rsidRPr="00BB0DA8">
        <w:t xml:space="preserve"> “</w:t>
      </w:r>
      <w:r w:rsidRPr="009A3FD0">
        <w:t>Проверка завершена. Все товары в норме.</w:t>
      </w:r>
      <w:r w:rsidRPr="00BB0DA8">
        <w:t xml:space="preserve">” </w:t>
      </w:r>
      <w:r w:rsidRPr="009A3FD0">
        <w:t>если нарушения есть:</w:t>
      </w:r>
      <w:r w:rsidRPr="00BB0DA8">
        <w:t xml:space="preserve"> “</w:t>
      </w:r>
      <w:r w:rsidRPr="009A3FD0">
        <w:t>Проверка завершена. Найдено нарушений: N</w:t>
      </w:r>
      <w:r w:rsidRPr="00BB0DA8">
        <w:t>”</w:t>
      </w:r>
    </w:p>
    <w:p w14:paraId="3BB715E7" w14:textId="77777777" w:rsidR="007C5E7D" w:rsidRDefault="007C5E7D" w:rsidP="007C5E7D">
      <w:pPr>
        <w:keepNext/>
        <w:spacing w:line="360" w:lineRule="auto"/>
        <w:jc w:val="center"/>
      </w:pPr>
      <w:r w:rsidRPr="009A3FD0">
        <w:rPr>
          <w:noProof/>
        </w:rPr>
        <w:drawing>
          <wp:inline distT="0" distB="0" distL="0" distR="0" wp14:anchorId="51370F0C" wp14:editId="48492D34">
            <wp:extent cx="5046315" cy="5766987"/>
            <wp:effectExtent l="0" t="0" r="2540" b="571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046315" cy="5766987"/>
                    </a:xfrm>
                    <a:prstGeom prst="rect">
                      <a:avLst/>
                    </a:prstGeom>
                  </pic:spPr>
                </pic:pic>
              </a:graphicData>
            </a:graphic>
          </wp:inline>
        </w:drawing>
      </w:r>
    </w:p>
    <w:p w14:paraId="79D00C2A" w14:textId="73C5276B" w:rsidR="007C5E7D" w:rsidRPr="007C5E7D" w:rsidRDefault="007C5E7D" w:rsidP="007C5E7D">
      <w:pPr>
        <w:pStyle w:val="af1"/>
        <w:jc w:val="center"/>
        <w:rPr>
          <w:i w:val="0"/>
          <w:iCs w:val="0"/>
          <w:color w:val="000000" w:themeColor="text1"/>
          <w:sz w:val="28"/>
          <w:szCs w:val="28"/>
        </w:rPr>
      </w:pPr>
      <w:r w:rsidRPr="007C5E7D">
        <w:rPr>
          <w:i w:val="0"/>
          <w:iCs w:val="0"/>
          <w:color w:val="000000" w:themeColor="text1"/>
          <w:sz w:val="28"/>
          <w:szCs w:val="28"/>
        </w:rPr>
        <w:t xml:space="preserve">Рисунок </w:t>
      </w:r>
      <w:r w:rsidRPr="007C5E7D">
        <w:rPr>
          <w:i w:val="0"/>
          <w:iCs w:val="0"/>
          <w:color w:val="000000" w:themeColor="text1"/>
          <w:sz w:val="28"/>
          <w:szCs w:val="28"/>
        </w:rPr>
        <w:fldChar w:fldCharType="begin"/>
      </w:r>
      <w:r w:rsidRPr="007C5E7D">
        <w:rPr>
          <w:i w:val="0"/>
          <w:iCs w:val="0"/>
          <w:color w:val="000000" w:themeColor="text1"/>
          <w:sz w:val="28"/>
          <w:szCs w:val="28"/>
        </w:rPr>
        <w:instrText xml:space="preserve"> SEQ Рисунок \* ARABIC </w:instrText>
      </w:r>
      <w:r w:rsidRPr="007C5E7D">
        <w:rPr>
          <w:i w:val="0"/>
          <w:iCs w:val="0"/>
          <w:color w:val="000000" w:themeColor="text1"/>
          <w:sz w:val="28"/>
          <w:szCs w:val="28"/>
        </w:rPr>
        <w:fldChar w:fldCharType="separate"/>
      </w:r>
      <w:r w:rsidR="008270F5">
        <w:rPr>
          <w:i w:val="0"/>
          <w:iCs w:val="0"/>
          <w:noProof/>
          <w:color w:val="000000" w:themeColor="text1"/>
          <w:sz w:val="28"/>
          <w:szCs w:val="28"/>
        </w:rPr>
        <w:t>40</w:t>
      </w:r>
      <w:r w:rsidRPr="007C5E7D">
        <w:rPr>
          <w:i w:val="0"/>
          <w:iCs w:val="0"/>
          <w:color w:val="000000" w:themeColor="text1"/>
          <w:sz w:val="28"/>
          <w:szCs w:val="28"/>
        </w:rPr>
        <w:fldChar w:fldCharType="end"/>
      </w:r>
      <w:r w:rsidRPr="007C5E7D">
        <w:rPr>
          <w:i w:val="0"/>
          <w:iCs w:val="0"/>
          <w:color w:val="000000" w:themeColor="text1"/>
          <w:sz w:val="28"/>
          <w:szCs w:val="28"/>
        </w:rPr>
        <w:t xml:space="preserve"> - общий модуль ПроверкаОстатковСервер</w:t>
      </w:r>
    </w:p>
    <w:p w14:paraId="15D17625" w14:textId="77777777" w:rsidR="007C5E7D" w:rsidRDefault="007C5E7D" w:rsidP="007C5E7D">
      <w:pPr>
        <w:spacing w:line="360" w:lineRule="auto"/>
        <w:ind w:firstLine="708"/>
        <w:jc w:val="both"/>
      </w:pPr>
      <w:r w:rsidRPr="006C4651">
        <w:t>После выполнения обработки пользователь видит сообщение о количестве нарушений. Все материалы, остаток которых ниже нормы, фиксируются в регистре Журнал</w:t>
      </w:r>
      <w:r>
        <w:t>П</w:t>
      </w:r>
      <w:r w:rsidRPr="006C4651">
        <w:t>роверки</w:t>
      </w:r>
      <w:r>
        <w:t>О</w:t>
      </w:r>
      <w:r w:rsidRPr="006C4651">
        <w:t>статков с указанием даты проверки и недостающего количества</w:t>
      </w:r>
      <w:r>
        <w:br w:type="page"/>
      </w:r>
    </w:p>
    <w:p w14:paraId="1299F4A4" w14:textId="737976DA" w:rsidR="001A7B3E" w:rsidRPr="007C5E7D" w:rsidRDefault="00000000" w:rsidP="007C5E7D">
      <w:pPr>
        <w:spacing w:line="360" w:lineRule="auto"/>
        <w:ind w:firstLine="708"/>
        <w:jc w:val="center"/>
        <w:rPr>
          <w:b/>
          <w:bCs/>
        </w:rPr>
      </w:pPr>
      <w:r w:rsidRPr="007C5E7D">
        <w:rPr>
          <w:b/>
          <w:bCs/>
        </w:rPr>
        <w:lastRenderedPageBreak/>
        <w:t>4. ИНСТРУКЦИЯ ПОЛЬЗОВАТЕЛЯ</w:t>
      </w:r>
    </w:p>
    <w:p w14:paraId="59FAA348" w14:textId="77777777" w:rsidR="00383AA9" w:rsidRPr="00B95679" w:rsidRDefault="00383AA9" w:rsidP="00383AA9">
      <w:pPr>
        <w:spacing w:line="360" w:lineRule="auto"/>
        <w:ind w:firstLine="708"/>
        <w:jc w:val="both"/>
      </w:pPr>
      <w:r>
        <w:t>Представленная к</w:t>
      </w:r>
      <w:r w:rsidRPr="00B95679">
        <w:t>онфигурация предназначена для автоматизации учёта оказания услуг по ремонту техники с использованием расходных материалов. Система ориентирована на три категории пользователей:</w:t>
      </w:r>
      <w:r>
        <w:t xml:space="preserve"> </w:t>
      </w:r>
      <w:r w:rsidRPr="00B95679">
        <w:t>Мастер,</w:t>
      </w:r>
      <w:r>
        <w:t xml:space="preserve"> </w:t>
      </w:r>
      <w:r w:rsidRPr="00B95679">
        <w:t>Менеджер по закупкам</w:t>
      </w:r>
      <w:r>
        <w:t xml:space="preserve"> </w:t>
      </w:r>
      <w:r w:rsidRPr="00B95679">
        <w:t>и</w:t>
      </w:r>
      <w:r>
        <w:t xml:space="preserve"> А</w:t>
      </w:r>
      <w:r w:rsidRPr="00B95679">
        <w:t>дминистратор.</w:t>
      </w:r>
    </w:p>
    <w:p w14:paraId="7F56EDA6" w14:textId="790E7FF9" w:rsidR="00383AA9" w:rsidRPr="00B95679" w:rsidRDefault="00383AA9" w:rsidP="00383AA9">
      <w:pPr>
        <w:spacing w:line="360" w:lineRule="auto"/>
        <w:ind w:firstLine="720"/>
        <w:jc w:val="both"/>
      </w:pPr>
      <w:r w:rsidRPr="00B95679">
        <w:t>Данная инструкция содержит описание основных действий пользователя в режиме «1</w:t>
      </w:r>
      <w:r w:rsidRPr="00B95679">
        <w:t>С: Предприятие</w:t>
      </w:r>
      <w:r w:rsidRPr="00B95679">
        <w:t xml:space="preserve">». В ней </w:t>
      </w:r>
      <w:r>
        <w:t xml:space="preserve">будут </w:t>
      </w:r>
      <w:r w:rsidRPr="00B95679">
        <w:t xml:space="preserve">рассмотрены следующие </w:t>
      </w:r>
      <w:r>
        <w:t>сценарии</w:t>
      </w:r>
      <w:r w:rsidRPr="00B95679">
        <w:t>:</w:t>
      </w:r>
      <w:r>
        <w:t xml:space="preserve"> </w:t>
      </w:r>
      <w:r w:rsidRPr="00B95679">
        <w:t>запуск системы и авторизация;</w:t>
      </w:r>
      <w:r>
        <w:t xml:space="preserve"> </w:t>
      </w:r>
      <w:r w:rsidRPr="00B95679">
        <w:t>работа с документами «Оказание услуг» и «Приходная накладная»;</w:t>
      </w:r>
      <w:r>
        <w:t xml:space="preserve"> </w:t>
      </w:r>
      <w:r w:rsidRPr="00B95679">
        <w:t>заполнение справочников;</w:t>
      </w:r>
      <w:r>
        <w:t xml:space="preserve"> </w:t>
      </w:r>
      <w:r w:rsidRPr="00B95679">
        <w:t>формирование отчётов;</w:t>
      </w:r>
      <w:r>
        <w:t xml:space="preserve"> </w:t>
      </w:r>
      <w:r w:rsidRPr="00B95679">
        <w:t>печать документов.</w:t>
      </w:r>
    </w:p>
    <w:p w14:paraId="44E7FA1B" w14:textId="77777777" w:rsidR="00383AA9" w:rsidRPr="00B95679" w:rsidRDefault="00383AA9" w:rsidP="00383AA9">
      <w:pPr>
        <w:spacing w:line="360" w:lineRule="auto"/>
        <w:ind w:firstLine="720"/>
        <w:jc w:val="both"/>
      </w:pPr>
      <w:r w:rsidRPr="00B95679">
        <w:t>Ниже приведены пошаговые инструкции с иллюстрациями для каждой категории пользователей.</w:t>
      </w:r>
    </w:p>
    <w:p w14:paraId="2D734D48" w14:textId="0A071E46" w:rsidR="001A7B3E" w:rsidRDefault="00383AA9" w:rsidP="00383AA9">
      <w:pPr>
        <w:spacing w:line="360" w:lineRule="auto"/>
        <w:ind w:firstLine="720"/>
        <w:jc w:val="both"/>
        <w:rPr>
          <w:color w:val="000000"/>
        </w:rPr>
      </w:pPr>
      <w:r>
        <w:t xml:space="preserve">Начнём с инструкции для мастера. Для начала, пользователю нужно зайти в систему, мастер должен выбрать свой профиль ввести пароль и нажать кнопку </w:t>
      </w:r>
      <w:r w:rsidRPr="0034406A">
        <w:t>“</w:t>
      </w:r>
      <w:r>
        <w:t>Войти</w:t>
      </w:r>
      <w:r w:rsidRPr="0034406A">
        <w:t>”</w:t>
      </w:r>
      <w:r>
        <w:t>.</w:t>
      </w:r>
    </w:p>
    <w:p w14:paraId="5C696646" w14:textId="77777777" w:rsidR="00383AA9" w:rsidRDefault="00383AA9" w:rsidP="00383AA9">
      <w:pPr>
        <w:keepNext/>
        <w:spacing w:line="360" w:lineRule="auto"/>
        <w:jc w:val="center"/>
      </w:pPr>
      <w:r w:rsidRPr="00383AA9">
        <w:drawing>
          <wp:inline distT="0" distB="0" distL="0" distR="0" wp14:anchorId="582FA43D" wp14:editId="36BC9200">
            <wp:extent cx="3534268" cy="3077004"/>
            <wp:effectExtent l="0" t="0" r="9525" b="9525"/>
            <wp:docPr id="13280947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094794" name=""/>
                    <pic:cNvPicPr/>
                  </pic:nvPicPr>
                  <pic:blipFill>
                    <a:blip r:embed="rId47"/>
                    <a:stretch>
                      <a:fillRect/>
                    </a:stretch>
                  </pic:blipFill>
                  <pic:spPr>
                    <a:xfrm>
                      <a:off x="0" y="0"/>
                      <a:ext cx="3534268" cy="3077004"/>
                    </a:xfrm>
                    <a:prstGeom prst="rect">
                      <a:avLst/>
                    </a:prstGeom>
                  </pic:spPr>
                </pic:pic>
              </a:graphicData>
            </a:graphic>
          </wp:inline>
        </w:drawing>
      </w:r>
    </w:p>
    <w:p w14:paraId="682D804B" w14:textId="14F10D04" w:rsidR="00383AA9" w:rsidRPr="00383AA9" w:rsidRDefault="00383AA9" w:rsidP="00383AA9">
      <w:pPr>
        <w:pStyle w:val="af1"/>
        <w:jc w:val="center"/>
        <w:rPr>
          <w:i w:val="0"/>
          <w:iCs w:val="0"/>
          <w:color w:val="000000" w:themeColor="text1"/>
          <w:sz w:val="44"/>
          <w:szCs w:val="44"/>
        </w:rPr>
      </w:pPr>
      <w:r w:rsidRPr="00383AA9">
        <w:rPr>
          <w:i w:val="0"/>
          <w:iCs w:val="0"/>
          <w:color w:val="000000" w:themeColor="text1"/>
          <w:sz w:val="28"/>
          <w:szCs w:val="28"/>
        </w:rPr>
        <w:t xml:space="preserve">Рисунок </w:t>
      </w:r>
      <w:r w:rsidRPr="00383AA9">
        <w:rPr>
          <w:i w:val="0"/>
          <w:iCs w:val="0"/>
          <w:color w:val="000000" w:themeColor="text1"/>
          <w:sz w:val="28"/>
          <w:szCs w:val="28"/>
        </w:rPr>
        <w:fldChar w:fldCharType="begin"/>
      </w:r>
      <w:r w:rsidRPr="00383AA9">
        <w:rPr>
          <w:i w:val="0"/>
          <w:iCs w:val="0"/>
          <w:color w:val="000000" w:themeColor="text1"/>
          <w:sz w:val="28"/>
          <w:szCs w:val="28"/>
        </w:rPr>
        <w:instrText xml:space="preserve"> SEQ Рисунок \* ARABIC </w:instrText>
      </w:r>
      <w:r w:rsidRPr="00383AA9">
        <w:rPr>
          <w:i w:val="0"/>
          <w:iCs w:val="0"/>
          <w:color w:val="000000" w:themeColor="text1"/>
          <w:sz w:val="28"/>
          <w:szCs w:val="28"/>
        </w:rPr>
        <w:fldChar w:fldCharType="separate"/>
      </w:r>
      <w:r w:rsidR="008270F5">
        <w:rPr>
          <w:i w:val="0"/>
          <w:iCs w:val="0"/>
          <w:noProof/>
          <w:color w:val="000000" w:themeColor="text1"/>
          <w:sz w:val="28"/>
          <w:szCs w:val="28"/>
        </w:rPr>
        <w:t>41</w:t>
      </w:r>
      <w:r w:rsidRPr="00383AA9">
        <w:rPr>
          <w:i w:val="0"/>
          <w:iCs w:val="0"/>
          <w:color w:val="000000" w:themeColor="text1"/>
          <w:sz w:val="28"/>
          <w:szCs w:val="28"/>
        </w:rPr>
        <w:fldChar w:fldCharType="end"/>
      </w:r>
      <w:r w:rsidRPr="00383AA9">
        <w:rPr>
          <w:i w:val="0"/>
          <w:iCs w:val="0"/>
          <w:color w:val="000000" w:themeColor="text1"/>
          <w:sz w:val="28"/>
          <w:szCs w:val="28"/>
        </w:rPr>
        <w:t xml:space="preserve"> - вход в систему для мастера</w:t>
      </w:r>
    </w:p>
    <w:p w14:paraId="147E4F71" w14:textId="6DB23C8B" w:rsidR="00383AA9" w:rsidRDefault="00383AA9" w:rsidP="00383AA9">
      <w:pPr>
        <w:spacing w:line="360" w:lineRule="auto"/>
        <w:ind w:firstLine="708"/>
        <w:jc w:val="both"/>
      </w:pPr>
      <w:r>
        <w:lastRenderedPageBreak/>
        <w:t xml:space="preserve">После входа в систему мастер видит </w:t>
      </w:r>
      <w:r>
        <w:t xml:space="preserve">различные вкладки. Перейдем в «Оказание услуг». </w:t>
      </w:r>
    </w:p>
    <w:p w14:paraId="10B0918D" w14:textId="77777777" w:rsidR="00383AA9" w:rsidRDefault="00383AA9" w:rsidP="00383AA9">
      <w:pPr>
        <w:keepNext/>
        <w:spacing w:line="360" w:lineRule="auto"/>
        <w:jc w:val="center"/>
      </w:pPr>
      <w:r w:rsidRPr="00383AA9">
        <w:drawing>
          <wp:inline distT="0" distB="0" distL="0" distR="0" wp14:anchorId="2217B94F" wp14:editId="032CCD91">
            <wp:extent cx="2705478" cy="2915057"/>
            <wp:effectExtent l="0" t="0" r="0" b="0"/>
            <wp:docPr id="16344387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438779" name=""/>
                    <pic:cNvPicPr/>
                  </pic:nvPicPr>
                  <pic:blipFill>
                    <a:blip r:embed="rId48"/>
                    <a:stretch>
                      <a:fillRect/>
                    </a:stretch>
                  </pic:blipFill>
                  <pic:spPr>
                    <a:xfrm>
                      <a:off x="0" y="0"/>
                      <a:ext cx="2705478" cy="2915057"/>
                    </a:xfrm>
                    <a:prstGeom prst="rect">
                      <a:avLst/>
                    </a:prstGeom>
                  </pic:spPr>
                </pic:pic>
              </a:graphicData>
            </a:graphic>
          </wp:inline>
        </w:drawing>
      </w:r>
    </w:p>
    <w:p w14:paraId="760D1172" w14:textId="6C2C8EF6" w:rsidR="00383AA9" w:rsidRDefault="00383AA9" w:rsidP="00383AA9">
      <w:pPr>
        <w:pStyle w:val="af1"/>
        <w:jc w:val="center"/>
        <w:rPr>
          <w:i w:val="0"/>
          <w:iCs w:val="0"/>
          <w:color w:val="000000" w:themeColor="text1"/>
          <w:sz w:val="28"/>
          <w:szCs w:val="28"/>
        </w:rPr>
      </w:pPr>
      <w:r w:rsidRPr="00383AA9">
        <w:rPr>
          <w:i w:val="0"/>
          <w:iCs w:val="0"/>
          <w:color w:val="000000" w:themeColor="text1"/>
          <w:sz w:val="28"/>
          <w:szCs w:val="28"/>
        </w:rPr>
        <w:t xml:space="preserve">Рисунок </w:t>
      </w:r>
      <w:r w:rsidRPr="00383AA9">
        <w:rPr>
          <w:i w:val="0"/>
          <w:iCs w:val="0"/>
          <w:color w:val="000000" w:themeColor="text1"/>
          <w:sz w:val="28"/>
          <w:szCs w:val="28"/>
        </w:rPr>
        <w:fldChar w:fldCharType="begin"/>
      </w:r>
      <w:r w:rsidRPr="00383AA9">
        <w:rPr>
          <w:i w:val="0"/>
          <w:iCs w:val="0"/>
          <w:color w:val="000000" w:themeColor="text1"/>
          <w:sz w:val="28"/>
          <w:szCs w:val="28"/>
        </w:rPr>
        <w:instrText xml:space="preserve"> SEQ Рисунок \* ARABIC </w:instrText>
      </w:r>
      <w:r w:rsidRPr="00383AA9">
        <w:rPr>
          <w:i w:val="0"/>
          <w:iCs w:val="0"/>
          <w:color w:val="000000" w:themeColor="text1"/>
          <w:sz w:val="28"/>
          <w:szCs w:val="28"/>
        </w:rPr>
        <w:fldChar w:fldCharType="separate"/>
      </w:r>
      <w:r w:rsidR="008270F5">
        <w:rPr>
          <w:i w:val="0"/>
          <w:iCs w:val="0"/>
          <w:noProof/>
          <w:color w:val="000000" w:themeColor="text1"/>
          <w:sz w:val="28"/>
          <w:szCs w:val="28"/>
        </w:rPr>
        <w:t>42</w:t>
      </w:r>
      <w:r w:rsidRPr="00383AA9">
        <w:rPr>
          <w:i w:val="0"/>
          <w:iCs w:val="0"/>
          <w:color w:val="000000" w:themeColor="text1"/>
          <w:sz w:val="28"/>
          <w:szCs w:val="28"/>
        </w:rPr>
        <w:fldChar w:fldCharType="end"/>
      </w:r>
      <w:r w:rsidRPr="00383AA9">
        <w:rPr>
          <w:i w:val="0"/>
          <w:iCs w:val="0"/>
          <w:color w:val="000000" w:themeColor="text1"/>
          <w:sz w:val="28"/>
          <w:szCs w:val="28"/>
        </w:rPr>
        <w:t xml:space="preserve"> - боковое меню конфигурации</w:t>
      </w:r>
    </w:p>
    <w:p w14:paraId="76BEEFDD" w14:textId="160C318B" w:rsidR="00383AA9" w:rsidRPr="00383AA9" w:rsidRDefault="00383AA9" w:rsidP="00383AA9">
      <w:pPr>
        <w:jc w:val="both"/>
      </w:pPr>
      <w:r>
        <w:tab/>
        <w:t xml:space="preserve">Перейдя во вкладку, увидим много опций. Оказание услуг – самая главная из них. </w:t>
      </w:r>
    </w:p>
    <w:p w14:paraId="25C68C04" w14:textId="77777777" w:rsidR="00383AA9" w:rsidRDefault="00383AA9" w:rsidP="00383AA9">
      <w:pPr>
        <w:keepNext/>
        <w:pBdr>
          <w:top w:val="nil"/>
          <w:left w:val="nil"/>
          <w:bottom w:val="nil"/>
          <w:right w:val="nil"/>
          <w:between w:val="nil"/>
        </w:pBdr>
        <w:spacing w:after="450"/>
        <w:jc w:val="center"/>
      </w:pPr>
      <w:r w:rsidRPr="00383AA9">
        <w:rPr>
          <w:color w:val="000000"/>
          <w:lang w:val="en-US"/>
        </w:rPr>
        <w:drawing>
          <wp:inline distT="0" distB="0" distL="0" distR="0" wp14:anchorId="1CF5DE2C" wp14:editId="47945CB0">
            <wp:extent cx="5943600" cy="2516505"/>
            <wp:effectExtent l="0" t="0" r="0" b="0"/>
            <wp:docPr id="4764275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427500" name=""/>
                    <pic:cNvPicPr/>
                  </pic:nvPicPr>
                  <pic:blipFill>
                    <a:blip r:embed="rId49"/>
                    <a:stretch>
                      <a:fillRect/>
                    </a:stretch>
                  </pic:blipFill>
                  <pic:spPr>
                    <a:xfrm>
                      <a:off x="0" y="0"/>
                      <a:ext cx="5943600" cy="2516505"/>
                    </a:xfrm>
                    <a:prstGeom prst="rect">
                      <a:avLst/>
                    </a:prstGeom>
                  </pic:spPr>
                </pic:pic>
              </a:graphicData>
            </a:graphic>
          </wp:inline>
        </w:drawing>
      </w:r>
    </w:p>
    <w:p w14:paraId="3B687E93" w14:textId="235BDCAE" w:rsidR="001A7B3E" w:rsidRPr="00FF023C" w:rsidRDefault="00383AA9" w:rsidP="00383AA9">
      <w:pPr>
        <w:pStyle w:val="af1"/>
        <w:jc w:val="center"/>
        <w:rPr>
          <w:i w:val="0"/>
          <w:iCs w:val="0"/>
          <w:color w:val="000000" w:themeColor="text1"/>
          <w:sz w:val="44"/>
          <w:szCs w:val="44"/>
        </w:rPr>
      </w:pPr>
      <w:r w:rsidRPr="00383AA9">
        <w:rPr>
          <w:i w:val="0"/>
          <w:iCs w:val="0"/>
          <w:color w:val="000000" w:themeColor="text1"/>
          <w:sz w:val="28"/>
          <w:szCs w:val="28"/>
        </w:rPr>
        <w:t xml:space="preserve">Рисунок </w:t>
      </w:r>
      <w:r w:rsidRPr="00383AA9">
        <w:rPr>
          <w:i w:val="0"/>
          <w:iCs w:val="0"/>
          <w:color w:val="000000" w:themeColor="text1"/>
          <w:sz w:val="28"/>
          <w:szCs w:val="28"/>
        </w:rPr>
        <w:fldChar w:fldCharType="begin"/>
      </w:r>
      <w:r w:rsidRPr="00383AA9">
        <w:rPr>
          <w:i w:val="0"/>
          <w:iCs w:val="0"/>
          <w:color w:val="000000" w:themeColor="text1"/>
          <w:sz w:val="28"/>
          <w:szCs w:val="28"/>
        </w:rPr>
        <w:instrText xml:space="preserve"> SEQ Рисунок \* ARABIC </w:instrText>
      </w:r>
      <w:r w:rsidRPr="00383AA9">
        <w:rPr>
          <w:i w:val="0"/>
          <w:iCs w:val="0"/>
          <w:color w:val="000000" w:themeColor="text1"/>
          <w:sz w:val="28"/>
          <w:szCs w:val="28"/>
        </w:rPr>
        <w:fldChar w:fldCharType="separate"/>
      </w:r>
      <w:r w:rsidR="008270F5">
        <w:rPr>
          <w:i w:val="0"/>
          <w:iCs w:val="0"/>
          <w:noProof/>
          <w:color w:val="000000" w:themeColor="text1"/>
          <w:sz w:val="28"/>
          <w:szCs w:val="28"/>
        </w:rPr>
        <w:t>43</w:t>
      </w:r>
      <w:r w:rsidRPr="00383AA9">
        <w:rPr>
          <w:i w:val="0"/>
          <w:iCs w:val="0"/>
          <w:color w:val="000000" w:themeColor="text1"/>
          <w:sz w:val="28"/>
          <w:szCs w:val="28"/>
        </w:rPr>
        <w:fldChar w:fldCharType="end"/>
      </w:r>
      <w:r w:rsidRPr="00FF023C">
        <w:rPr>
          <w:i w:val="0"/>
          <w:iCs w:val="0"/>
          <w:color w:val="000000" w:themeColor="text1"/>
          <w:sz w:val="28"/>
          <w:szCs w:val="28"/>
        </w:rPr>
        <w:t xml:space="preserve"> - </w:t>
      </w:r>
      <w:r w:rsidRPr="00383AA9">
        <w:rPr>
          <w:i w:val="0"/>
          <w:iCs w:val="0"/>
          <w:color w:val="000000" w:themeColor="text1"/>
          <w:sz w:val="28"/>
          <w:szCs w:val="28"/>
        </w:rPr>
        <w:t>вкладка оказание услуг</w:t>
      </w:r>
    </w:p>
    <w:p w14:paraId="1E1F86E9" w14:textId="77777777" w:rsidR="0074081D" w:rsidRDefault="0074081D" w:rsidP="0074081D">
      <w:r>
        <w:tab/>
        <w:t>Во вкладке оказание услуг увидим список созданных Оказаний услуг.</w:t>
      </w:r>
    </w:p>
    <w:p w14:paraId="3C6913E6" w14:textId="77777777" w:rsidR="0074081D" w:rsidRDefault="0074081D" w:rsidP="0074081D">
      <w:pPr>
        <w:keepNext/>
      </w:pPr>
      <w:r w:rsidRPr="0074081D">
        <w:lastRenderedPageBreak/>
        <w:drawing>
          <wp:inline distT="0" distB="0" distL="0" distR="0" wp14:anchorId="49735101" wp14:editId="6DB43F88">
            <wp:extent cx="6368415" cy="1860698"/>
            <wp:effectExtent l="0" t="0" r="0" b="6350"/>
            <wp:docPr id="11366793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79367" name=""/>
                    <pic:cNvPicPr/>
                  </pic:nvPicPr>
                  <pic:blipFill>
                    <a:blip r:embed="rId50"/>
                    <a:stretch>
                      <a:fillRect/>
                    </a:stretch>
                  </pic:blipFill>
                  <pic:spPr>
                    <a:xfrm>
                      <a:off x="0" y="0"/>
                      <a:ext cx="6385125" cy="1865580"/>
                    </a:xfrm>
                    <a:prstGeom prst="rect">
                      <a:avLst/>
                    </a:prstGeom>
                  </pic:spPr>
                </pic:pic>
              </a:graphicData>
            </a:graphic>
          </wp:inline>
        </w:drawing>
      </w:r>
    </w:p>
    <w:p w14:paraId="262D36E6" w14:textId="62F665DA" w:rsidR="0074081D" w:rsidRPr="0074081D" w:rsidRDefault="0074081D" w:rsidP="0074081D">
      <w:pPr>
        <w:pStyle w:val="af1"/>
        <w:jc w:val="center"/>
        <w:rPr>
          <w:i w:val="0"/>
          <w:iCs w:val="0"/>
          <w:color w:val="000000" w:themeColor="text1"/>
          <w:sz w:val="28"/>
          <w:szCs w:val="28"/>
        </w:rPr>
      </w:pPr>
      <w:r w:rsidRPr="0074081D">
        <w:rPr>
          <w:i w:val="0"/>
          <w:iCs w:val="0"/>
          <w:color w:val="000000" w:themeColor="text1"/>
          <w:sz w:val="28"/>
          <w:szCs w:val="28"/>
        </w:rPr>
        <w:t xml:space="preserve">Рисунок </w:t>
      </w:r>
      <w:r w:rsidRPr="0074081D">
        <w:rPr>
          <w:i w:val="0"/>
          <w:iCs w:val="0"/>
          <w:color w:val="000000" w:themeColor="text1"/>
          <w:sz w:val="28"/>
          <w:szCs w:val="28"/>
        </w:rPr>
        <w:fldChar w:fldCharType="begin"/>
      </w:r>
      <w:r w:rsidRPr="0074081D">
        <w:rPr>
          <w:i w:val="0"/>
          <w:iCs w:val="0"/>
          <w:color w:val="000000" w:themeColor="text1"/>
          <w:sz w:val="28"/>
          <w:szCs w:val="28"/>
        </w:rPr>
        <w:instrText xml:space="preserve"> SEQ Рисунок \* ARABIC </w:instrText>
      </w:r>
      <w:r w:rsidRPr="0074081D">
        <w:rPr>
          <w:i w:val="0"/>
          <w:iCs w:val="0"/>
          <w:color w:val="000000" w:themeColor="text1"/>
          <w:sz w:val="28"/>
          <w:szCs w:val="28"/>
        </w:rPr>
        <w:fldChar w:fldCharType="separate"/>
      </w:r>
      <w:r w:rsidR="008270F5">
        <w:rPr>
          <w:i w:val="0"/>
          <w:iCs w:val="0"/>
          <w:noProof/>
          <w:color w:val="000000" w:themeColor="text1"/>
          <w:sz w:val="28"/>
          <w:szCs w:val="28"/>
        </w:rPr>
        <w:t>44</w:t>
      </w:r>
      <w:r w:rsidRPr="0074081D">
        <w:rPr>
          <w:i w:val="0"/>
          <w:iCs w:val="0"/>
          <w:color w:val="000000" w:themeColor="text1"/>
          <w:sz w:val="28"/>
          <w:szCs w:val="28"/>
        </w:rPr>
        <w:fldChar w:fldCharType="end"/>
      </w:r>
      <w:r w:rsidRPr="0074081D">
        <w:rPr>
          <w:i w:val="0"/>
          <w:iCs w:val="0"/>
          <w:color w:val="000000" w:themeColor="text1"/>
          <w:sz w:val="28"/>
          <w:szCs w:val="28"/>
        </w:rPr>
        <w:t xml:space="preserve"> - список "Оказания услуг"</w:t>
      </w:r>
    </w:p>
    <w:p w14:paraId="2092BAA1" w14:textId="77777777" w:rsidR="001B0D7D" w:rsidRDefault="0074081D" w:rsidP="001B0D7D">
      <w:pPr>
        <w:spacing w:line="360" w:lineRule="auto"/>
        <w:jc w:val="both"/>
      </w:pPr>
      <w:r>
        <w:tab/>
        <w:t xml:space="preserve">В списке указаны Дата, Номер, Клиент, Мастер, Итого по каждой из записей. При нажатии на кнопку печать </w:t>
      </w:r>
      <w:r w:rsidR="001B0D7D">
        <w:t>можно распечатать конкретную запись по форме. Рассмотрим форму создания нового оказания услуг:</w:t>
      </w:r>
    </w:p>
    <w:p w14:paraId="3AFFB587" w14:textId="77777777" w:rsidR="001B0D7D" w:rsidRDefault="001B0D7D" w:rsidP="001B0D7D">
      <w:pPr>
        <w:keepNext/>
        <w:jc w:val="center"/>
      </w:pPr>
      <w:r w:rsidRPr="001B0D7D">
        <w:drawing>
          <wp:inline distT="0" distB="0" distL="0" distR="0" wp14:anchorId="5867218F" wp14:editId="754DA1EF">
            <wp:extent cx="5943600" cy="2125345"/>
            <wp:effectExtent l="0" t="0" r="0" b="8255"/>
            <wp:docPr id="16574308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30833" name=""/>
                    <pic:cNvPicPr/>
                  </pic:nvPicPr>
                  <pic:blipFill>
                    <a:blip r:embed="rId51"/>
                    <a:stretch>
                      <a:fillRect/>
                    </a:stretch>
                  </pic:blipFill>
                  <pic:spPr>
                    <a:xfrm>
                      <a:off x="0" y="0"/>
                      <a:ext cx="5943600" cy="2125345"/>
                    </a:xfrm>
                    <a:prstGeom prst="rect">
                      <a:avLst/>
                    </a:prstGeom>
                  </pic:spPr>
                </pic:pic>
              </a:graphicData>
            </a:graphic>
          </wp:inline>
        </w:drawing>
      </w:r>
    </w:p>
    <w:p w14:paraId="7EE3CCBD" w14:textId="5A118670" w:rsidR="001B0D7D" w:rsidRPr="001B0D7D" w:rsidRDefault="001B0D7D" w:rsidP="001B0D7D">
      <w:pPr>
        <w:pStyle w:val="af1"/>
        <w:jc w:val="center"/>
        <w:rPr>
          <w:i w:val="0"/>
          <w:iCs w:val="0"/>
          <w:color w:val="000000" w:themeColor="text1"/>
          <w:sz w:val="28"/>
          <w:szCs w:val="28"/>
        </w:rPr>
      </w:pPr>
      <w:r w:rsidRPr="001B0D7D">
        <w:rPr>
          <w:i w:val="0"/>
          <w:iCs w:val="0"/>
          <w:color w:val="000000" w:themeColor="text1"/>
          <w:sz w:val="28"/>
          <w:szCs w:val="28"/>
        </w:rPr>
        <w:t xml:space="preserve">Рисунок </w:t>
      </w:r>
      <w:r w:rsidRPr="001B0D7D">
        <w:rPr>
          <w:i w:val="0"/>
          <w:iCs w:val="0"/>
          <w:color w:val="000000" w:themeColor="text1"/>
          <w:sz w:val="28"/>
          <w:szCs w:val="28"/>
        </w:rPr>
        <w:fldChar w:fldCharType="begin"/>
      </w:r>
      <w:r w:rsidRPr="001B0D7D">
        <w:rPr>
          <w:i w:val="0"/>
          <w:iCs w:val="0"/>
          <w:color w:val="000000" w:themeColor="text1"/>
          <w:sz w:val="28"/>
          <w:szCs w:val="28"/>
        </w:rPr>
        <w:instrText xml:space="preserve"> SEQ Рисунок \* ARABIC </w:instrText>
      </w:r>
      <w:r w:rsidRPr="001B0D7D">
        <w:rPr>
          <w:i w:val="0"/>
          <w:iCs w:val="0"/>
          <w:color w:val="000000" w:themeColor="text1"/>
          <w:sz w:val="28"/>
          <w:szCs w:val="28"/>
        </w:rPr>
        <w:fldChar w:fldCharType="separate"/>
      </w:r>
      <w:r w:rsidR="008270F5">
        <w:rPr>
          <w:i w:val="0"/>
          <w:iCs w:val="0"/>
          <w:noProof/>
          <w:color w:val="000000" w:themeColor="text1"/>
          <w:sz w:val="28"/>
          <w:szCs w:val="28"/>
        </w:rPr>
        <w:t>45</w:t>
      </w:r>
      <w:r w:rsidRPr="001B0D7D">
        <w:rPr>
          <w:i w:val="0"/>
          <w:iCs w:val="0"/>
          <w:color w:val="000000" w:themeColor="text1"/>
          <w:sz w:val="28"/>
          <w:szCs w:val="28"/>
        </w:rPr>
        <w:fldChar w:fldCharType="end"/>
      </w:r>
      <w:r w:rsidRPr="001B0D7D">
        <w:rPr>
          <w:i w:val="0"/>
          <w:iCs w:val="0"/>
          <w:color w:val="000000" w:themeColor="text1"/>
          <w:sz w:val="28"/>
          <w:szCs w:val="28"/>
        </w:rPr>
        <w:t xml:space="preserve"> - форма создания нового Оказания Услуг</w:t>
      </w:r>
    </w:p>
    <w:p w14:paraId="46904A5A" w14:textId="77777777" w:rsidR="003838A0" w:rsidRDefault="001B0D7D" w:rsidP="003838A0">
      <w:pPr>
        <w:spacing w:line="360" w:lineRule="auto"/>
        <w:jc w:val="both"/>
      </w:pPr>
      <w:r>
        <w:tab/>
        <w:t xml:space="preserve">Поле Дата – указываем дату Оказания Услуг. Номер Оказания создается автоматически системой при нажатии кнопок Провести и закрыть, Записать, Провести. Затем заполняются поля покупателя: Клиент и Договор. Клиент – обязательное поле, в котором указывается заказчик. Договор – необязательное поле, но прикрепить договор можно. Затем заполняются поля организации: Мастер и Склад. Мастер – исполнитель заказа, Склад </w:t>
      </w:r>
      <w:r w:rsidR="003838A0">
        <w:t>–</w:t>
      </w:r>
      <w:r>
        <w:t xml:space="preserve"> </w:t>
      </w:r>
      <w:r w:rsidR="003838A0">
        <w:t>необязательное поле, потому что если в документе будут только услуги, никаких материалов не понадобится, соответственно склад тоже.</w:t>
      </w:r>
    </w:p>
    <w:p w14:paraId="614CF61E" w14:textId="77777777" w:rsidR="003838A0" w:rsidRDefault="003838A0" w:rsidP="003838A0">
      <w:pPr>
        <w:spacing w:line="360" w:lineRule="auto"/>
        <w:jc w:val="both"/>
      </w:pPr>
      <w:r>
        <w:lastRenderedPageBreak/>
        <w:tab/>
        <w:t>Также есть кнопка Скидка: в процентах указывается скидка, которая применится к данному документу.</w:t>
      </w:r>
    </w:p>
    <w:p w14:paraId="531F7FB9" w14:textId="77777777" w:rsidR="003838A0" w:rsidRDefault="003838A0" w:rsidP="003838A0">
      <w:pPr>
        <w:spacing w:line="360" w:lineRule="auto"/>
        <w:jc w:val="both"/>
      </w:pPr>
      <w:r>
        <w:tab/>
        <w:t xml:space="preserve">Ниже кнопка Добавить – добавить новое поле, в котором будет указан материал или услуга. После выбора нужной номенклатуры необходимо указать количество материала или услуги, цена за одну единицу товара. Вид и Итоговая сумма подставятся автоматически. </w:t>
      </w:r>
    </w:p>
    <w:p w14:paraId="43EC50CA" w14:textId="77777777" w:rsidR="003838A0" w:rsidRDefault="003838A0" w:rsidP="003838A0">
      <w:pPr>
        <w:keepNext/>
        <w:spacing w:line="360" w:lineRule="auto"/>
        <w:jc w:val="center"/>
      </w:pPr>
      <w:r w:rsidRPr="003838A0">
        <w:drawing>
          <wp:inline distT="0" distB="0" distL="0" distR="0" wp14:anchorId="1DD751C3" wp14:editId="453FCD48">
            <wp:extent cx="6445311" cy="1616148"/>
            <wp:effectExtent l="0" t="0" r="0" b="3175"/>
            <wp:docPr id="8024687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468763" name=""/>
                    <pic:cNvPicPr/>
                  </pic:nvPicPr>
                  <pic:blipFill>
                    <a:blip r:embed="rId52"/>
                    <a:stretch>
                      <a:fillRect/>
                    </a:stretch>
                  </pic:blipFill>
                  <pic:spPr>
                    <a:xfrm>
                      <a:off x="0" y="0"/>
                      <a:ext cx="6449371" cy="1617166"/>
                    </a:xfrm>
                    <a:prstGeom prst="rect">
                      <a:avLst/>
                    </a:prstGeom>
                  </pic:spPr>
                </pic:pic>
              </a:graphicData>
            </a:graphic>
          </wp:inline>
        </w:drawing>
      </w:r>
    </w:p>
    <w:p w14:paraId="5BE42076" w14:textId="13D2CC53" w:rsidR="003838A0" w:rsidRPr="003838A0" w:rsidRDefault="003838A0" w:rsidP="003838A0">
      <w:pPr>
        <w:pStyle w:val="af1"/>
        <w:jc w:val="center"/>
        <w:rPr>
          <w:i w:val="0"/>
          <w:iCs w:val="0"/>
          <w:sz w:val="28"/>
          <w:szCs w:val="28"/>
        </w:rPr>
      </w:pPr>
      <w:r w:rsidRPr="003838A0">
        <w:rPr>
          <w:i w:val="0"/>
          <w:iCs w:val="0"/>
          <w:color w:val="000000" w:themeColor="text1"/>
          <w:sz w:val="28"/>
          <w:szCs w:val="28"/>
        </w:rPr>
        <w:t xml:space="preserve">Рисунок </w:t>
      </w:r>
      <w:r w:rsidRPr="003838A0">
        <w:rPr>
          <w:i w:val="0"/>
          <w:iCs w:val="0"/>
          <w:color w:val="000000" w:themeColor="text1"/>
          <w:sz w:val="28"/>
          <w:szCs w:val="28"/>
        </w:rPr>
        <w:fldChar w:fldCharType="begin"/>
      </w:r>
      <w:r w:rsidRPr="003838A0">
        <w:rPr>
          <w:i w:val="0"/>
          <w:iCs w:val="0"/>
          <w:color w:val="000000" w:themeColor="text1"/>
          <w:sz w:val="28"/>
          <w:szCs w:val="28"/>
        </w:rPr>
        <w:instrText xml:space="preserve"> SEQ Рисунок \* ARABIC </w:instrText>
      </w:r>
      <w:r w:rsidRPr="003838A0">
        <w:rPr>
          <w:i w:val="0"/>
          <w:iCs w:val="0"/>
          <w:color w:val="000000" w:themeColor="text1"/>
          <w:sz w:val="28"/>
          <w:szCs w:val="28"/>
        </w:rPr>
        <w:fldChar w:fldCharType="separate"/>
      </w:r>
      <w:r w:rsidR="008270F5">
        <w:rPr>
          <w:i w:val="0"/>
          <w:iCs w:val="0"/>
          <w:noProof/>
          <w:color w:val="000000" w:themeColor="text1"/>
          <w:sz w:val="28"/>
          <w:szCs w:val="28"/>
        </w:rPr>
        <w:t>46</w:t>
      </w:r>
      <w:r w:rsidRPr="003838A0">
        <w:rPr>
          <w:i w:val="0"/>
          <w:iCs w:val="0"/>
          <w:color w:val="000000" w:themeColor="text1"/>
          <w:sz w:val="28"/>
          <w:szCs w:val="28"/>
        </w:rPr>
        <w:fldChar w:fldCharType="end"/>
      </w:r>
      <w:r w:rsidRPr="003838A0">
        <w:rPr>
          <w:i w:val="0"/>
          <w:iCs w:val="0"/>
          <w:color w:val="000000" w:themeColor="text1"/>
          <w:sz w:val="28"/>
          <w:szCs w:val="28"/>
        </w:rPr>
        <w:t xml:space="preserve"> - заполненный документ Оказание услуг</w:t>
      </w:r>
    </w:p>
    <w:p w14:paraId="772A2042" w14:textId="77777777" w:rsidR="00FF023C" w:rsidRDefault="00FF023C" w:rsidP="00FF023C">
      <w:pPr>
        <w:keepNext/>
        <w:spacing w:line="360" w:lineRule="auto"/>
        <w:jc w:val="center"/>
      </w:pPr>
      <w:r w:rsidRPr="00FF023C">
        <w:drawing>
          <wp:inline distT="0" distB="0" distL="0" distR="0" wp14:anchorId="5B40D840" wp14:editId="28D6BFA9">
            <wp:extent cx="5943600" cy="1734185"/>
            <wp:effectExtent l="0" t="0" r="0" b="0"/>
            <wp:docPr id="1547249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24977" name=""/>
                    <pic:cNvPicPr/>
                  </pic:nvPicPr>
                  <pic:blipFill>
                    <a:blip r:embed="rId53"/>
                    <a:stretch>
                      <a:fillRect/>
                    </a:stretch>
                  </pic:blipFill>
                  <pic:spPr>
                    <a:xfrm>
                      <a:off x="0" y="0"/>
                      <a:ext cx="5943600" cy="1734185"/>
                    </a:xfrm>
                    <a:prstGeom prst="rect">
                      <a:avLst/>
                    </a:prstGeom>
                  </pic:spPr>
                </pic:pic>
              </a:graphicData>
            </a:graphic>
          </wp:inline>
        </w:drawing>
      </w:r>
    </w:p>
    <w:p w14:paraId="26246D2E" w14:textId="377BE63A" w:rsidR="00FF023C" w:rsidRPr="00FF023C" w:rsidRDefault="00FF023C" w:rsidP="00FF023C">
      <w:pPr>
        <w:pStyle w:val="af1"/>
        <w:jc w:val="center"/>
        <w:rPr>
          <w:i w:val="0"/>
          <w:iCs w:val="0"/>
          <w:color w:val="000000" w:themeColor="text1"/>
          <w:sz w:val="28"/>
          <w:szCs w:val="28"/>
        </w:rPr>
      </w:pPr>
      <w:r w:rsidRPr="00FF023C">
        <w:rPr>
          <w:i w:val="0"/>
          <w:iCs w:val="0"/>
          <w:color w:val="000000" w:themeColor="text1"/>
          <w:sz w:val="28"/>
          <w:szCs w:val="28"/>
        </w:rPr>
        <w:t xml:space="preserve">Рисунок </w:t>
      </w:r>
      <w:r w:rsidRPr="00FF023C">
        <w:rPr>
          <w:i w:val="0"/>
          <w:iCs w:val="0"/>
          <w:color w:val="000000" w:themeColor="text1"/>
          <w:sz w:val="28"/>
          <w:szCs w:val="28"/>
        </w:rPr>
        <w:fldChar w:fldCharType="begin"/>
      </w:r>
      <w:r w:rsidRPr="00FF023C">
        <w:rPr>
          <w:i w:val="0"/>
          <w:iCs w:val="0"/>
          <w:color w:val="000000" w:themeColor="text1"/>
          <w:sz w:val="28"/>
          <w:szCs w:val="28"/>
        </w:rPr>
        <w:instrText xml:space="preserve"> SEQ Рисунок \* ARABIC </w:instrText>
      </w:r>
      <w:r w:rsidRPr="00FF023C">
        <w:rPr>
          <w:i w:val="0"/>
          <w:iCs w:val="0"/>
          <w:color w:val="000000" w:themeColor="text1"/>
          <w:sz w:val="28"/>
          <w:szCs w:val="28"/>
        </w:rPr>
        <w:fldChar w:fldCharType="separate"/>
      </w:r>
      <w:r w:rsidR="008270F5">
        <w:rPr>
          <w:i w:val="0"/>
          <w:iCs w:val="0"/>
          <w:noProof/>
          <w:color w:val="000000" w:themeColor="text1"/>
          <w:sz w:val="28"/>
          <w:szCs w:val="28"/>
        </w:rPr>
        <w:t>47</w:t>
      </w:r>
      <w:r w:rsidRPr="00FF023C">
        <w:rPr>
          <w:i w:val="0"/>
          <w:iCs w:val="0"/>
          <w:color w:val="000000" w:themeColor="text1"/>
          <w:sz w:val="28"/>
          <w:szCs w:val="28"/>
        </w:rPr>
        <w:fldChar w:fldCharType="end"/>
      </w:r>
      <w:r w:rsidRPr="00FF023C">
        <w:rPr>
          <w:i w:val="0"/>
          <w:iCs w:val="0"/>
          <w:color w:val="000000" w:themeColor="text1"/>
          <w:sz w:val="28"/>
          <w:szCs w:val="28"/>
        </w:rPr>
        <w:t xml:space="preserve"> - сформированный документ Оказание услуг</w:t>
      </w:r>
    </w:p>
    <w:p w14:paraId="49AB9AAB" w14:textId="40949A25" w:rsidR="00B62615" w:rsidRDefault="00B62615" w:rsidP="00B62615">
      <w:pPr>
        <w:keepNext/>
        <w:spacing w:line="360" w:lineRule="auto"/>
        <w:jc w:val="center"/>
      </w:pPr>
      <w:r>
        <w:t>Кратко опишем побочные пункты этой вкладки:</w:t>
      </w:r>
      <w:r w:rsidRPr="00B62615">
        <w:rPr>
          <w:noProof/>
        </w:rPr>
        <w:t xml:space="preserve"> </w:t>
      </w:r>
      <w:r w:rsidRPr="00B62615">
        <w:lastRenderedPageBreak/>
        <w:drawing>
          <wp:inline distT="0" distB="0" distL="0" distR="0" wp14:anchorId="68BF1289" wp14:editId="053701B7">
            <wp:extent cx="5410955" cy="2181529"/>
            <wp:effectExtent l="0" t="0" r="0" b="9525"/>
            <wp:docPr id="9500301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30192" name=""/>
                    <pic:cNvPicPr/>
                  </pic:nvPicPr>
                  <pic:blipFill>
                    <a:blip r:embed="rId54"/>
                    <a:stretch>
                      <a:fillRect/>
                    </a:stretch>
                  </pic:blipFill>
                  <pic:spPr>
                    <a:xfrm>
                      <a:off x="0" y="0"/>
                      <a:ext cx="5410955" cy="2181529"/>
                    </a:xfrm>
                    <a:prstGeom prst="rect">
                      <a:avLst/>
                    </a:prstGeom>
                  </pic:spPr>
                </pic:pic>
              </a:graphicData>
            </a:graphic>
          </wp:inline>
        </w:drawing>
      </w:r>
    </w:p>
    <w:p w14:paraId="575965D1" w14:textId="4B604DD9" w:rsidR="00B62615" w:rsidRPr="00B62615" w:rsidRDefault="00B62615" w:rsidP="00B62615">
      <w:pPr>
        <w:pStyle w:val="af1"/>
        <w:jc w:val="center"/>
        <w:rPr>
          <w:i w:val="0"/>
          <w:iCs w:val="0"/>
          <w:color w:val="000000" w:themeColor="text1"/>
          <w:sz w:val="28"/>
          <w:szCs w:val="28"/>
        </w:rPr>
      </w:pPr>
      <w:r w:rsidRPr="00B62615">
        <w:rPr>
          <w:i w:val="0"/>
          <w:iCs w:val="0"/>
          <w:color w:val="000000" w:themeColor="text1"/>
          <w:sz w:val="28"/>
          <w:szCs w:val="28"/>
        </w:rPr>
        <w:t xml:space="preserve">Рисунок </w:t>
      </w:r>
      <w:r w:rsidRPr="00B62615">
        <w:rPr>
          <w:i w:val="0"/>
          <w:iCs w:val="0"/>
          <w:color w:val="000000" w:themeColor="text1"/>
          <w:sz w:val="28"/>
          <w:szCs w:val="28"/>
        </w:rPr>
        <w:fldChar w:fldCharType="begin"/>
      </w:r>
      <w:r w:rsidRPr="00B62615">
        <w:rPr>
          <w:i w:val="0"/>
          <w:iCs w:val="0"/>
          <w:color w:val="000000" w:themeColor="text1"/>
          <w:sz w:val="28"/>
          <w:szCs w:val="28"/>
        </w:rPr>
        <w:instrText xml:space="preserve"> SEQ Рисунок \* ARABIC </w:instrText>
      </w:r>
      <w:r w:rsidRPr="00B62615">
        <w:rPr>
          <w:i w:val="0"/>
          <w:iCs w:val="0"/>
          <w:color w:val="000000" w:themeColor="text1"/>
          <w:sz w:val="28"/>
          <w:szCs w:val="28"/>
        </w:rPr>
        <w:fldChar w:fldCharType="separate"/>
      </w:r>
      <w:r w:rsidR="008270F5">
        <w:rPr>
          <w:i w:val="0"/>
          <w:iCs w:val="0"/>
          <w:noProof/>
          <w:color w:val="000000" w:themeColor="text1"/>
          <w:sz w:val="28"/>
          <w:szCs w:val="28"/>
        </w:rPr>
        <w:t>48</w:t>
      </w:r>
      <w:r w:rsidRPr="00B62615">
        <w:rPr>
          <w:i w:val="0"/>
          <w:iCs w:val="0"/>
          <w:color w:val="000000" w:themeColor="text1"/>
          <w:sz w:val="28"/>
          <w:szCs w:val="28"/>
        </w:rPr>
        <w:fldChar w:fldCharType="end"/>
      </w:r>
      <w:r w:rsidRPr="00B62615">
        <w:rPr>
          <w:i w:val="0"/>
          <w:iCs w:val="0"/>
          <w:color w:val="000000" w:themeColor="text1"/>
          <w:sz w:val="28"/>
          <w:szCs w:val="28"/>
        </w:rPr>
        <w:t xml:space="preserve"> - вкладка оказание услуг</w:t>
      </w:r>
    </w:p>
    <w:p w14:paraId="0C8CCE53" w14:textId="64B3FDD6" w:rsidR="00B62615" w:rsidRDefault="00B62615" w:rsidP="00B62615">
      <w:pPr>
        <w:spacing w:line="360" w:lineRule="auto"/>
        <w:ind w:firstLine="720"/>
        <w:jc w:val="both"/>
      </w:pPr>
      <w:r>
        <w:t>Номенклатура: список всей номенклатуры, созданной в базе (в моей базе номенклатура двух видов: Материал и Услуга).</w:t>
      </w:r>
    </w:p>
    <w:p w14:paraId="316339C2" w14:textId="77777777" w:rsidR="00B62615" w:rsidRDefault="00B62615" w:rsidP="00B62615">
      <w:pPr>
        <w:keepNext/>
        <w:spacing w:line="360" w:lineRule="auto"/>
        <w:jc w:val="both"/>
      </w:pPr>
      <w:r w:rsidRPr="00B62615">
        <w:drawing>
          <wp:inline distT="0" distB="0" distL="0" distR="0" wp14:anchorId="57853911" wp14:editId="353809E8">
            <wp:extent cx="5943600" cy="1530985"/>
            <wp:effectExtent l="0" t="0" r="0" b="0"/>
            <wp:docPr id="7302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14" name=""/>
                    <pic:cNvPicPr/>
                  </pic:nvPicPr>
                  <pic:blipFill>
                    <a:blip r:embed="rId55"/>
                    <a:stretch>
                      <a:fillRect/>
                    </a:stretch>
                  </pic:blipFill>
                  <pic:spPr>
                    <a:xfrm>
                      <a:off x="0" y="0"/>
                      <a:ext cx="5943600" cy="1530985"/>
                    </a:xfrm>
                    <a:prstGeom prst="rect">
                      <a:avLst/>
                    </a:prstGeom>
                  </pic:spPr>
                </pic:pic>
              </a:graphicData>
            </a:graphic>
          </wp:inline>
        </w:drawing>
      </w:r>
    </w:p>
    <w:p w14:paraId="46AB8298" w14:textId="02083DD1" w:rsidR="00B62615" w:rsidRPr="00B62615" w:rsidRDefault="00B62615" w:rsidP="00B62615">
      <w:pPr>
        <w:pStyle w:val="af1"/>
        <w:jc w:val="center"/>
        <w:rPr>
          <w:i w:val="0"/>
          <w:iCs w:val="0"/>
          <w:color w:val="000000" w:themeColor="text1"/>
          <w:sz w:val="28"/>
          <w:szCs w:val="28"/>
        </w:rPr>
      </w:pPr>
      <w:r w:rsidRPr="00B62615">
        <w:rPr>
          <w:i w:val="0"/>
          <w:iCs w:val="0"/>
          <w:color w:val="000000" w:themeColor="text1"/>
          <w:sz w:val="28"/>
          <w:szCs w:val="28"/>
        </w:rPr>
        <w:t xml:space="preserve">Рисунок </w:t>
      </w:r>
      <w:r w:rsidRPr="00B62615">
        <w:rPr>
          <w:i w:val="0"/>
          <w:iCs w:val="0"/>
          <w:color w:val="000000" w:themeColor="text1"/>
          <w:sz w:val="28"/>
          <w:szCs w:val="28"/>
        </w:rPr>
        <w:fldChar w:fldCharType="begin"/>
      </w:r>
      <w:r w:rsidRPr="00B62615">
        <w:rPr>
          <w:i w:val="0"/>
          <w:iCs w:val="0"/>
          <w:color w:val="000000" w:themeColor="text1"/>
          <w:sz w:val="28"/>
          <w:szCs w:val="28"/>
        </w:rPr>
        <w:instrText xml:space="preserve"> SEQ Рисунок \* ARABIC </w:instrText>
      </w:r>
      <w:r w:rsidRPr="00B62615">
        <w:rPr>
          <w:i w:val="0"/>
          <w:iCs w:val="0"/>
          <w:color w:val="000000" w:themeColor="text1"/>
          <w:sz w:val="28"/>
          <w:szCs w:val="28"/>
        </w:rPr>
        <w:fldChar w:fldCharType="separate"/>
      </w:r>
      <w:r w:rsidR="008270F5">
        <w:rPr>
          <w:i w:val="0"/>
          <w:iCs w:val="0"/>
          <w:noProof/>
          <w:color w:val="000000" w:themeColor="text1"/>
          <w:sz w:val="28"/>
          <w:szCs w:val="28"/>
        </w:rPr>
        <w:t>49</w:t>
      </w:r>
      <w:r w:rsidRPr="00B62615">
        <w:rPr>
          <w:i w:val="0"/>
          <w:iCs w:val="0"/>
          <w:color w:val="000000" w:themeColor="text1"/>
          <w:sz w:val="28"/>
          <w:szCs w:val="28"/>
        </w:rPr>
        <w:fldChar w:fldCharType="end"/>
      </w:r>
      <w:r w:rsidRPr="00B62615">
        <w:rPr>
          <w:i w:val="0"/>
          <w:iCs w:val="0"/>
          <w:color w:val="000000" w:themeColor="text1"/>
          <w:sz w:val="28"/>
          <w:szCs w:val="28"/>
        </w:rPr>
        <w:t xml:space="preserve"> - вкладка номенклатура</w:t>
      </w:r>
    </w:p>
    <w:p w14:paraId="475BDD90" w14:textId="77777777" w:rsidR="00B62615" w:rsidRDefault="00B62615" w:rsidP="00B62615">
      <w:pPr>
        <w:keepNext/>
        <w:spacing w:line="360" w:lineRule="auto"/>
        <w:jc w:val="both"/>
      </w:pPr>
      <w:r>
        <w:tab/>
        <w:t>Клиенты: список клиентов, созданных в базе.</w:t>
      </w:r>
      <w:r w:rsidRPr="00B62615">
        <w:drawing>
          <wp:inline distT="0" distB="0" distL="0" distR="0" wp14:anchorId="75C1E209" wp14:editId="54CFD095">
            <wp:extent cx="5943600" cy="1054735"/>
            <wp:effectExtent l="0" t="0" r="0" b="0"/>
            <wp:docPr id="4386092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609281" name=""/>
                    <pic:cNvPicPr/>
                  </pic:nvPicPr>
                  <pic:blipFill>
                    <a:blip r:embed="rId56"/>
                    <a:stretch>
                      <a:fillRect/>
                    </a:stretch>
                  </pic:blipFill>
                  <pic:spPr>
                    <a:xfrm>
                      <a:off x="0" y="0"/>
                      <a:ext cx="5943600" cy="1054735"/>
                    </a:xfrm>
                    <a:prstGeom prst="rect">
                      <a:avLst/>
                    </a:prstGeom>
                  </pic:spPr>
                </pic:pic>
              </a:graphicData>
            </a:graphic>
          </wp:inline>
        </w:drawing>
      </w:r>
    </w:p>
    <w:p w14:paraId="2A4FB940" w14:textId="7926B050" w:rsidR="00B62615" w:rsidRDefault="00B62615" w:rsidP="00B62615">
      <w:pPr>
        <w:pStyle w:val="af1"/>
        <w:jc w:val="center"/>
        <w:rPr>
          <w:i w:val="0"/>
          <w:iCs w:val="0"/>
          <w:color w:val="000000" w:themeColor="text1"/>
          <w:sz w:val="28"/>
          <w:szCs w:val="28"/>
        </w:rPr>
      </w:pPr>
      <w:r w:rsidRPr="00B62615">
        <w:rPr>
          <w:i w:val="0"/>
          <w:iCs w:val="0"/>
          <w:color w:val="000000" w:themeColor="text1"/>
          <w:sz w:val="28"/>
          <w:szCs w:val="28"/>
        </w:rPr>
        <w:t xml:space="preserve">Рисунок </w:t>
      </w:r>
      <w:r w:rsidRPr="00B62615">
        <w:rPr>
          <w:i w:val="0"/>
          <w:iCs w:val="0"/>
          <w:color w:val="000000" w:themeColor="text1"/>
          <w:sz w:val="28"/>
          <w:szCs w:val="28"/>
        </w:rPr>
        <w:fldChar w:fldCharType="begin"/>
      </w:r>
      <w:r w:rsidRPr="00B62615">
        <w:rPr>
          <w:i w:val="0"/>
          <w:iCs w:val="0"/>
          <w:color w:val="000000" w:themeColor="text1"/>
          <w:sz w:val="28"/>
          <w:szCs w:val="28"/>
        </w:rPr>
        <w:instrText xml:space="preserve"> SEQ Рисунок \* ARABIC </w:instrText>
      </w:r>
      <w:r w:rsidRPr="00B62615">
        <w:rPr>
          <w:i w:val="0"/>
          <w:iCs w:val="0"/>
          <w:color w:val="000000" w:themeColor="text1"/>
          <w:sz w:val="28"/>
          <w:szCs w:val="28"/>
        </w:rPr>
        <w:fldChar w:fldCharType="separate"/>
      </w:r>
      <w:r w:rsidR="008270F5">
        <w:rPr>
          <w:i w:val="0"/>
          <w:iCs w:val="0"/>
          <w:noProof/>
          <w:color w:val="000000" w:themeColor="text1"/>
          <w:sz w:val="28"/>
          <w:szCs w:val="28"/>
        </w:rPr>
        <w:t>50</w:t>
      </w:r>
      <w:r w:rsidRPr="00B62615">
        <w:rPr>
          <w:i w:val="0"/>
          <w:iCs w:val="0"/>
          <w:color w:val="000000" w:themeColor="text1"/>
          <w:sz w:val="28"/>
          <w:szCs w:val="28"/>
        </w:rPr>
        <w:fldChar w:fldCharType="end"/>
      </w:r>
      <w:r w:rsidRPr="00B62615">
        <w:rPr>
          <w:i w:val="0"/>
          <w:iCs w:val="0"/>
          <w:color w:val="000000" w:themeColor="text1"/>
          <w:sz w:val="28"/>
          <w:szCs w:val="28"/>
        </w:rPr>
        <w:t xml:space="preserve"> - вкладка клиенты</w:t>
      </w:r>
    </w:p>
    <w:p w14:paraId="5CBDEB15" w14:textId="737744F2" w:rsidR="00B62615" w:rsidRPr="00B62615" w:rsidRDefault="00B62615" w:rsidP="00B62615">
      <w:pPr>
        <w:ind w:firstLine="720"/>
      </w:pPr>
      <w:r>
        <w:t>Цены номенклатуры</w:t>
      </w:r>
      <w:r w:rsidR="001122B4">
        <w:t>: записи, которые создает мастер, определяющие цены номенклатур.</w:t>
      </w:r>
    </w:p>
    <w:p w14:paraId="75ECF042" w14:textId="77777777" w:rsidR="001122B4" w:rsidRDefault="00B62615" w:rsidP="001122B4">
      <w:pPr>
        <w:keepNext/>
        <w:spacing w:line="360" w:lineRule="auto"/>
        <w:jc w:val="both"/>
      </w:pPr>
      <w:r w:rsidRPr="00B62615">
        <w:lastRenderedPageBreak/>
        <w:drawing>
          <wp:inline distT="0" distB="0" distL="0" distR="0" wp14:anchorId="083A947B" wp14:editId="598E9E29">
            <wp:extent cx="6390348" cy="2094614"/>
            <wp:effectExtent l="0" t="0" r="0" b="1270"/>
            <wp:docPr id="17658026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802693" name=""/>
                    <pic:cNvPicPr/>
                  </pic:nvPicPr>
                  <pic:blipFill>
                    <a:blip r:embed="rId57"/>
                    <a:stretch>
                      <a:fillRect/>
                    </a:stretch>
                  </pic:blipFill>
                  <pic:spPr>
                    <a:xfrm>
                      <a:off x="0" y="0"/>
                      <a:ext cx="6397397" cy="2096924"/>
                    </a:xfrm>
                    <a:prstGeom prst="rect">
                      <a:avLst/>
                    </a:prstGeom>
                  </pic:spPr>
                </pic:pic>
              </a:graphicData>
            </a:graphic>
          </wp:inline>
        </w:drawing>
      </w:r>
    </w:p>
    <w:p w14:paraId="1DC9F89C" w14:textId="43AF592F" w:rsidR="001122B4" w:rsidRPr="001122B4" w:rsidRDefault="001122B4" w:rsidP="001122B4">
      <w:pPr>
        <w:pStyle w:val="af1"/>
        <w:jc w:val="center"/>
        <w:rPr>
          <w:i w:val="0"/>
          <w:iCs w:val="0"/>
          <w:color w:val="000000" w:themeColor="text1"/>
          <w:sz w:val="28"/>
          <w:szCs w:val="28"/>
        </w:rPr>
      </w:pPr>
      <w:r w:rsidRPr="001122B4">
        <w:rPr>
          <w:i w:val="0"/>
          <w:iCs w:val="0"/>
          <w:color w:val="000000" w:themeColor="text1"/>
          <w:sz w:val="28"/>
          <w:szCs w:val="28"/>
        </w:rPr>
        <w:t xml:space="preserve">Рисунок </w:t>
      </w:r>
      <w:r w:rsidRPr="001122B4">
        <w:rPr>
          <w:i w:val="0"/>
          <w:iCs w:val="0"/>
          <w:color w:val="000000" w:themeColor="text1"/>
          <w:sz w:val="28"/>
          <w:szCs w:val="28"/>
        </w:rPr>
        <w:fldChar w:fldCharType="begin"/>
      </w:r>
      <w:r w:rsidRPr="001122B4">
        <w:rPr>
          <w:i w:val="0"/>
          <w:iCs w:val="0"/>
          <w:color w:val="000000" w:themeColor="text1"/>
          <w:sz w:val="28"/>
          <w:szCs w:val="28"/>
        </w:rPr>
        <w:instrText xml:space="preserve"> SEQ Рисунок \* ARABIC </w:instrText>
      </w:r>
      <w:r w:rsidRPr="001122B4">
        <w:rPr>
          <w:i w:val="0"/>
          <w:iCs w:val="0"/>
          <w:color w:val="000000" w:themeColor="text1"/>
          <w:sz w:val="28"/>
          <w:szCs w:val="28"/>
        </w:rPr>
        <w:fldChar w:fldCharType="separate"/>
      </w:r>
      <w:r w:rsidR="008270F5">
        <w:rPr>
          <w:i w:val="0"/>
          <w:iCs w:val="0"/>
          <w:noProof/>
          <w:color w:val="000000" w:themeColor="text1"/>
          <w:sz w:val="28"/>
          <w:szCs w:val="28"/>
        </w:rPr>
        <w:t>51</w:t>
      </w:r>
      <w:r w:rsidRPr="001122B4">
        <w:rPr>
          <w:i w:val="0"/>
          <w:iCs w:val="0"/>
          <w:color w:val="000000" w:themeColor="text1"/>
          <w:sz w:val="28"/>
          <w:szCs w:val="28"/>
        </w:rPr>
        <w:fldChar w:fldCharType="end"/>
      </w:r>
      <w:r w:rsidRPr="001122B4">
        <w:rPr>
          <w:i w:val="0"/>
          <w:iCs w:val="0"/>
          <w:color w:val="000000" w:themeColor="text1"/>
          <w:sz w:val="28"/>
          <w:szCs w:val="28"/>
        </w:rPr>
        <w:t xml:space="preserve"> - вкладка номенклатура</w:t>
      </w:r>
    </w:p>
    <w:p w14:paraId="0340F1A8" w14:textId="77777777" w:rsidR="001122B4" w:rsidRDefault="001122B4" w:rsidP="00B62615">
      <w:pPr>
        <w:spacing w:line="360" w:lineRule="auto"/>
        <w:jc w:val="both"/>
      </w:pPr>
      <w:r>
        <w:tab/>
        <w:t xml:space="preserve">Договоры, Склады, Сотрудники, Приходная накладная – аналогичные пункты меню. </w:t>
      </w:r>
    </w:p>
    <w:p w14:paraId="6849540E" w14:textId="01876E35" w:rsidR="001122B4" w:rsidRDefault="001122B4" w:rsidP="00B62615">
      <w:pPr>
        <w:spacing w:line="360" w:lineRule="auto"/>
        <w:jc w:val="both"/>
      </w:pPr>
      <w:r>
        <w:tab/>
        <w:t>Следующая категория – Отчеты. Материалы на складах – отчет об оставшихся на складах материалов. Можно выбрать период, за который будет составлен отчет, отчет по определенному складу или материалу:</w:t>
      </w:r>
    </w:p>
    <w:p w14:paraId="3D7C9E7D" w14:textId="77777777" w:rsidR="001122B4" w:rsidRDefault="001122B4" w:rsidP="001122B4">
      <w:pPr>
        <w:keepNext/>
        <w:spacing w:line="360" w:lineRule="auto"/>
        <w:jc w:val="both"/>
      </w:pPr>
      <w:r w:rsidRPr="001122B4">
        <w:drawing>
          <wp:inline distT="0" distB="0" distL="0" distR="0" wp14:anchorId="01ED16BD" wp14:editId="171854CF">
            <wp:extent cx="5943600" cy="1828800"/>
            <wp:effectExtent l="0" t="0" r="0" b="0"/>
            <wp:docPr id="15804331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33133" name=""/>
                    <pic:cNvPicPr/>
                  </pic:nvPicPr>
                  <pic:blipFill>
                    <a:blip r:embed="rId58"/>
                    <a:stretch>
                      <a:fillRect/>
                    </a:stretch>
                  </pic:blipFill>
                  <pic:spPr>
                    <a:xfrm>
                      <a:off x="0" y="0"/>
                      <a:ext cx="5943600" cy="1828800"/>
                    </a:xfrm>
                    <a:prstGeom prst="rect">
                      <a:avLst/>
                    </a:prstGeom>
                  </pic:spPr>
                </pic:pic>
              </a:graphicData>
            </a:graphic>
          </wp:inline>
        </w:drawing>
      </w:r>
    </w:p>
    <w:p w14:paraId="70D8E6CB" w14:textId="63455407" w:rsidR="001122B4" w:rsidRPr="001122B4" w:rsidRDefault="001122B4" w:rsidP="001122B4">
      <w:pPr>
        <w:pStyle w:val="af1"/>
        <w:jc w:val="center"/>
        <w:rPr>
          <w:i w:val="0"/>
          <w:iCs w:val="0"/>
          <w:color w:val="000000" w:themeColor="text1"/>
          <w:sz w:val="28"/>
          <w:szCs w:val="28"/>
        </w:rPr>
      </w:pPr>
      <w:r w:rsidRPr="001122B4">
        <w:rPr>
          <w:i w:val="0"/>
          <w:iCs w:val="0"/>
          <w:color w:val="000000" w:themeColor="text1"/>
          <w:sz w:val="28"/>
          <w:szCs w:val="28"/>
        </w:rPr>
        <w:t xml:space="preserve">Рисунок </w:t>
      </w:r>
      <w:r w:rsidRPr="001122B4">
        <w:rPr>
          <w:i w:val="0"/>
          <w:iCs w:val="0"/>
          <w:color w:val="000000" w:themeColor="text1"/>
          <w:sz w:val="28"/>
          <w:szCs w:val="28"/>
        </w:rPr>
        <w:fldChar w:fldCharType="begin"/>
      </w:r>
      <w:r w:rsidRPr="001122B4">
        <w:rPr>
          <w:i w:val="0"/>
          <w:iCs w:val="0"/>
          <w:color w:val="000000" w:themeColor="text1"/>
          <w:sz w:val="28"/>
          <w:szCs w:val="28"/>
        </w:rPr>
        <w:instrText xml:space="preserve"> SEQ Рисунок \* ARABIC </w:instrText>
      </w:r>
      <w:r w:rsidRPr="001122B4">
        <w:rPr>
          <w:i w:val="0"/>
          <w:iCs w:val="0"/>
          <w:color w:val="000000" w:themeColor="text1"/>
          <w:sz w:val="28"/>
          <w:szCs w:val="28"/>
        </w:rPr>
        <w:fldChar w:fldCharType="separate"/>
      </w:r>
      <w:r w:rsidR="008270F5">
        <w:rPr>
          <w:i w:val="0"/>
          <w:iCs w:val="0"/>
          <w:noProof/>
          <w:color w:val="000000" w:themeColor="text1"/>
          <w:sz w:val="28"/>
          <w:szCs w:val="28"/>
        </w:rPr>
        <w:t>52</w:t>
      </w:r>
      <w:r w:rsidRPr="001122B4">
        <w:rPr>
          <w:i w:val="0"/>
          <w:iCs w:val="0"/>
          <w:color w:val="000000" w:themeColor="text1"/>
          <w:sz w:val="28"/>
          <w:szCs w:val="28"/>
        </w:rPr>
        <w:fldChar w:fldCharType="end"/>
      </w:r>
      <w:r w:rsidRPr="001122B4">
        <w:rPr>
          <w:i w:val="0"/>
          <w:iCs w:val="0"/>
          <w:color w:val="000000" w:themeColor="text1"/>
          <w:sz w:val="28"/>
          <w:szCs w:val="28"/>
        </w:rPr>
        <w:t xml:space="preserve"> - отчет Материалы на складах</w:t>
      </w:r>
    </w:p>
    <w:p w14:paraId="4A1BF050" w14:textId="77777777" w:rsidR="001122B4" w:rsidRDefault="001122B4" w:rsidP="00B62615">
      <w:pPr>
        <w:spacing w:line="360" w:lineRule="auto"/>
        <w:jc w:val="both"/>
      </w:pPr>
      <w:r>
        <w:tab/>
        <w:t>Прайс-лист: отчет, который будет демонстрировать цены на номенклатуры на основе записей мастеров.</w:t>
      </w:r>
    </w:p>
    <w:p w14:paraId="60D89761" w14:textId="77777777" w:rsidR="001122B4" w:rsidRDefault="001122B4" w:rsidP="001122B4">
      <w:pPr>
        <w:keepNext/>
        <w:spacing w:line="360" w:lineRule="auto"/>
        <w:jc w:val="center"/>
      </w:pPr>
      <w:r w:rsidRPr="001122B4">
        <w:lastRenderedPageBreak/>
        <w:drawing>
          <wp:inline distT="0" distB="0" distL="0" distR="0" wp14:anchorId="0FFC0204" wp14:editId="51E60DE5">
            <wp:extent cx="3496163" cy="4163006"/>
            <wp:effectExtent l="0" t="0" r="9525" b="9525"/>
            <wp:docPr id="154421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2119" name=""/>
                    <pic:cNvPicPr/>
                  </pic:nvPicPr>
                  <pic:blipFill>
                    <a:blip r:embed="rId59"/>
                    <a:stretch>
                      <a:fillRect/>
                    </a:stretch>
                  </pic:blipFill>
                  <pic:spPr>
                    <a:xfrm>
                      <a:off x="0" y="0"/>
                      <a:ext cx="3496163" cy="4163006"/>
                    </a:xfrm>
                    <a:prstGeom prst="rect">
                      <a:avLst/>
                    </a:prstGeom>
                  </pic:spPr>
                </pic:pic>
              </a:graphicData>
            </a:graphic>
          </wp:inline>
        </w:drawing>
      </w:r>
    </w:p>
    <w:p w14:paraId="7034548E" w14:textId="3F0320E1" w:rsidR="001122B4" w:rsidRPr="00AB4E9C" w:rsidRDefault="001122B4" w:rsidP="001122B4">
      <w:pPr>
        <w:pStyle w:val="af1"/>
        <w:jc w:val="center"/>
        <w:rPr>
          <w:i w:val="0"/>
          <w:iCs w:val="0"/>
          <w:color w:val="000000" w:themeColor="text1"/>
          <w:sz w:val="28"/>
          <w:szCs w:val="28"/>
        </w:rPr>
      </w:pPr>
      <w:r w:rsidRPr="00AB4E9C">
        <w:rPr>
          <w:i w:val="0"/>
          <w:iCs w:val="0"/>
          <w:color w:val="000000" w:themeColor="text1"/>
          <w:sz w:val="28"/>
          <w:szCs w:val="28"/>
        </w:rPr>
        <w:t xml:space="preserve">Рисунок </w:t>
      </w:r>
      <w:r w:rsidRPr="00AB4E9C">
        <w:rPr>
          <w:i w:val="0"/>
          <w:iCs w:val="0"/>
          <w:color w:val="000000" w:themeColor="text1"/>
          <w:sz w:val="28"/>
          <w:szCs w:val="28"/>
        </w:rPr>
        <w:fldChar w:fldCharType="begin"/>
      </w:r>
      <w:r w:rsidRPr="00AB4E9C">
        <w:rPr>
          <w:i w:val="0"/>
          <w:iCs w:val="0"/>
          <w:color w:val="000000" w:themeColor="text1"/>
          <w:sz w:val="28"/>
          <w:szCs w:val="28"/>
        </w:rPr>
        <w:instrText xml:space="preserve"> SEQ Рисунок \* ARABIC </w:instrText>
      </w:r>
      <w:r w:rsidRPr="00AB4E9C">
        <w:rPr>
          <w:i w:val="0"/>
          <w:iCs w:val="0"/>
          <w:color w:val="000000" w:themeColor="text1"/>
          <w:sz w:val="28"/>
          <w:szCs w:val="28"/>
        </w:rPr>
        <w:fldChar w:fldCharType="separate"/>
      </w:r>
      <w:r w:rsidR="008270F5">
        <w:rPr>
          <w:i w:val="0"/>
          <w:iCs w:val="0"/>
          <w:noProof/>
          <w:color w:val="000000" w:themeColor="text1"/>
          <w:sz w:val="28"/>
          <w:szCs w:val="28"/>
        </w:rPr>
        <w:t>53</w:t>
      </w:r>
      <w:r w:rsidRPr="00AB4E9C">
        <w:rPr>
          <w:i w:val="0"/>
          <w:iCs w:val="0"/>
          <w:color w:val="000000" w:themeColor="text1"/>
          <w:sz w:val="28"/>
          <w:szCs w:val="28"/>
        </w:rPr>
        <w:fldChar w:fldCharType="end"/>
      </w:r>
      <w:r w:rsidRPr="00AB4E9C">
        <w:rPr>
          <w:i w:val="0"/>
          <w:iCs w:val="0"/>
          <w:color w:val="000000" w:themeColor="text1"/>
          <w:sz w:val="28"/>
          <w:szCs w:val="28"/>
        </w:rPr>
        <w:t xml:space="preserve"> - отчет прайс-лист</w:t>
      </w:r>
    </w:p>
    <w:p w14:paraId="0CC8B9D0" w14:textId="216C9E38" w:rsidR="00AB4E9C" w:rsidRDefault="00AB4E9C" w:rsidP="00AB4E9C">
      <w:pPr>
        <w:spacing w:line="360" w:lineRule="auto"/>
        <w:jc w:val="both"/>
      </w:pPr>
      <w:r>
        <w:tab/>
        <w:t>Продажи по клиентам – отчет, который демонстрирует объем продаж по каждому клиенту. Можно сделать отбор по периоду или по клиенту.</w:t>
      </w:r>
    </w:p>
    <w:p w14:paraId="6BFE2C84" w14:textId="77777777" w:rsidR="00AB4E9C" w:rsidRDefault="00AB4E9C" w:rsidP="00AB4E9C">
      <w:pPr>
        <w:keepNext/>
        <w:spacing w:line="360" w:lineRule="auto"/>
        <w:jc w:val="both"/>
      </w:pPr>
      <w:r w:rsidRPr="00AB4E9C">
        <w:drawing>
          <wp:inline distT="0" distB="0" distL="0" distR="0" wp14:anchorId="0EFBACFF" wp14:editId="0A09F5F1">
            <wp:extent cx="5943600" cy="2578735"/>
            <wp:effectExtent l="0" t="0" r="0" b="0"/>
            <wp:docPr id="15928978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897854" name=""/>
                    <pic:cNvPicPr/>
                  </pic:nvPicPr>
                  <pic:blipFill>
                    <a:blip r:embed="rId60"/>
                    <a:stretch>
                      <a:fillRect/>
                    </a:stretch>
                  </pic:blipFill>
                  <pic:spPr>
                    <a:xfrm>
                      <a:off x="0" y="0"/>
                      <a:ext cx="5943600" cy="2578735"/>
                    </a:xfrm>
                    <a:prstGeom prst="rect">
                      <a:avLst/>
                    </a:prstGeom>
                  </pic:spPr>
                </pic:pic>
              </a:graphicData>
            </a:graphic>
          </wp:inline>
        </w:drawing>
      </w:r>
    </w:p>
    <w:p w14:paraId="10FEB4CC" w14:textId="508E72CA" w:rsidR="00AB4E9C" w:rsidRPr="00AB4E9C" w:rsidRDefault="00AB4E9C" w:rsidP="00AB4E9C">
      <w:pPr>
        <w:pStyle w:val="af1"/>
        <w:jc w:val="center"/>
        <w:rPr>
          <w:i w:val="0"/>
          <w:iCs w:val="0"/>
          <w:color w:val="000000" w:themeColor="text1"/>
          <w:sz w:val="28"/>
          <w:szCs w:val="28"/>
        </w:rPr>
      </w:pPr>
      <w:r w:rsidRPr="00AB4E9C">
        <w:rPr>
          <w:i w:val="0"/>
          <w:iCs w:val="0"/>
          <w:color w:val="000000" w:themeColor="text1"/>
          <w:sz w:val="28"/>
          <w:szCs w:val="28"/>
        </w:rPr>
        <w:t xml:space="preserve">Рисунок </w:t>
      </w:r>
      <w:r w:rsidRPr="00AB4E9C">
        <w:rPr>
          <w:i w:val="0"/>
          <w:iCs w:val="0"/>
          <w:color w:val="000000" w:themeColor="text1"/>
          <w:sz w:val="28"/>
          <w:szCs w:val="28"/>
        </w:rPr>
        <w:fldChar w:fldCharType="begin"/>
      </w:r>
      <w:r w:rsidRPr="00AB4E9C">
        <w:rPr>
          <w:i w:val="0"/>
          <w:iCs w:val="0"/>
          <w:color w:val="000000" w:themeColor="text1"/>
          <w:sz w:val="28"/>
          <w:szCs w:val="28"/>
        </w:rPr>
        <w:instrText xml:space="preserve"> SEQ Рисунок \* ARABIC </w:instrText>
      </w:r>
      <w:r w:rsidRPr="00AB4E9C">
        <w:rPr>
          <w:i w:val="0"/>
          <w:iCs w:val="0"/>
          <w:color w:val="000000" w:themeColor="text1"/>
          <w:sz w:val="28"/>
          <w:szCs w:val="28"/>
        </w:rPr>
        <w:fldChar w:fldCharType="separate"/>
      </w:r>
      <w:r w:rsidR="008270F5">
        <w:rPr>
          <w:i w:val="0"/>
          <w:iCs w:val="0"/>
          <w:noProof/>
          <w:color w:val="000000" w:themeColor="text1"/>
          <w:sz w:val="28"/>
          <w:szCs w:val="28"/>
        </w:rPr>
        <w:t>54</w:t>
      </w:r>
      <w:r w:rsidRPr="00AB4E9C">
        <w:rPr>
          <w:i w:val="0"/>
          <w:iCs w:val="0"/>
          <w:color w:val="000000" w:themeColor="text1"/>
          <w:sz w:val="28"/>
          <w:szCs w:val="28"/>
        </w:rPr>
        <w:fldChar w:fldCharType="end"/>
      </w:r>
      <w:r w:rsidRPr="00AB4E9C">
        <w:rPr>
          <w:i w:val="0"/>
          <w:iCs w:val="0"/>
          <w:color w:val="000000" w:themeColor="text1"/>
          <w:sz w:val="28"/>
          <w:szCs w:val="28"/>
        </w:rPr>
        <w:t xml:space="preserve"> - отчет продажи по клиентам</w:t>
      </w:r>
    </w:p>
    <w:p w14:paraId="019545EE" w14:textId="77777777" w:rsidR="00AB4E9C" w:rsidRDefault="00AB4E9C" w:rsidP="00AB4E9C">
      <w:pPr>
        <w:spacing w:line="360" w:lineRule="auto"/>
        <w:ind w:firstLine="720"/>
        <w:jc w:val="both"/>
      </w:pPr>
      <w:r>
        <w:lastRenderedPageBreak/>
        <w:t>Продажи по мастерам – отчет, который демонстрирует объем продаж по каждому мастеру. Можно настроить альтернативное отображение в виде диаграммы.</w:t>
      </w:r>
    </w:p>
    <w:p w14:paraId="4C2BEFF0" w14:textId="77777777" w:rsidR="00AB4E9C" w:rsidRDefault="00AB4E9C" w:rsidP="00AB4E9C">
      <w:pPr>
        <w:keepNext/>
        <w:spacing w:line="360" w:lineRule="auto"/>
        <w:ind w:firstLine="720"/>
        <w:jc w:val="both"/>
      </w:pPr>
      <w:r w:rsidRPr="00AB4E9C">
        <w:drawing>
          <wp:inline distT="0" distB="0" distL="0" distR="0" wp14:anchorId="6F7AC02C" wp14:editId="532B556A">
            <wp:extent cx="4963218" cy="4782217"/>
            <wp:effectExtent l="0" t="0" r="8890" b="0"/>
            <wp:docPr id="12344103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410307" name=""/>
                    <pic:cNvPicPr/>
                  </pic:nvPicPr>
                  <pic:blipFill>
                    <a:blip r:embed="rId61"/>
                    <a:stretch>
                      <a:fillRect/>
                    </a:stretch>
                  </pic:blipFill>
                  <pic:spPr>
                    <a:xfrm>
                      <a:off x="0" y="0"/>
                      <a:ext cx="4963218" cy="4782217"/>
                    </a:xfrm>
                    <a:prstGeom prst="rect">
                      <a:avLst/>
                    </a:prstGeom>
                  </pic:spPr>
                </pic:pic>
              </a:graphicData>
            </a:graphic>
          </wp:inline>
        </w:drawing>
      </w:r>
    </w:p>
    <w:p w14:paraId="4CA0968A" w14:textId="7CA65CA9" w:rsidR="00AB4E9C" w:rsidRPr="00AB4E9C" w:rsidRDefault="00AB4E9C" w:rsidP="00AB4E9C">
      <w:pPr>
        <w:pStyle w:val="af1"/>
        <w:jc w:val="center"/>
        <w:rPr>
          <w:i w:val="0"/>
          <w:iCs w:val="0"/>
        </w:rPr>
      </w:pPr>
      <w:r w:rsidRPr="00AB4E9C">
        <w:rPr>
          <w:i w:val="0"/>
          <w:iCs w:val="0"/>
          <w:color w:val="000000" w:themeColor="text1"/>
          <w:sz w:val="28"/>
          <w:szCs w:val="28"/>
        </w:rPr>
        <w:t xml:space="preserve">Рисунок </w:t>
      </w:r>
      <w:r w:rsidRPr="00AB4E9C">
        <w:rPr>
          <w:i w:val="0"/>
          <w:iCs w:val="0"/>
          <w:color w:val="000000" w:themeColor="text1"/>
          <w:sz w:val="28"/>
          <w:szCs w:val="28"/>
        </w:rPr>
        <w:fldChar w:fldCharType="begin"/>
      </w:r>
      <w:r w:rsidRPr="00AB4E9C">
        <w:rPr>
          <w:i w:val="0"/>
          <w:iCs w:val="0"/>
          <w:color w:val="000000" w:themeColor="text1"/>
          <w:sz w:val="28"/>
          <w:szCs w:val="28"/>
        </w:rPr>
        <w:instrText xml:space="preserve"> SEQ Рисунок \* ARABIC </w:instrText>
      </w:r>
      <w:r w:rsidRPr="00AB4E9C">
        <w:rPr>
          <w:i w:val="0"/>
          <w:iCs w:val="0"/>
          <w:color w:val="000000" w:themeColor="text1"/>
          <w:sz w:val="28"/>
          <w:szCs w:val="28"/>
        </w:rPr>
        <w:fldChar w:fldCharType="separate"/>
      </w:r>
      <w:r w:rsidR="008270F5">
        <w:rPr>
          <w:i w:val="0"/>
          <w:iCs w:val="0"/>
          <w:noProof/>
          <w:color w:val="000000" w:themeColor="text1"/>
          <w:sz w:val="28"/>
          <w:szCs w:val="28"/>
        </w:rPr>
        <w:t>55</w:t>
      </w:r>
      <w:r w:rsidRPr="00AB4E9C">
        <w:rPr>
          <w:i w:val="0"/>
          <w:iCs w:val="0"/>
          <w:color w:val="000000" w:themeColor="text1"/>
          <w:sz w:val="28"/>
          <w:szCs w:val="28"/>
        </w:rPr>
        <w:fldChar w:fldCharType="end"/>
      </w:r>
      <w:r w:rsidRPr="00AB4E9C">
        <w:rPr>
          <w:i w:val="0"/>
          <w:iCs w:val="0"/>
          <w:color w:val="000000" w:themeColor="text1"/>
          <w:sz w:val="28"/>
          <w:szCs w:val="28"/>
        </w:rPr>
        <w:t xml:space="preserve"> - отчет продажи по мастерам</w:t>
      </w:r>
    </w:p>
    <w:p w14:paraId="723F51B1" w14:textId="77777777" w:rsidR="00AB4E9C" w:rsidRDefault="00AB4E9C" w:rsidP="00AB4E9C">
      <w:pPr>
        <w:keepNext/>
        <w:spacing w:line="360" w:lineRule="auto"/>
        <w:ind w:firstLine="720"/>
        <w:jc w:val="both"/>
      </w:pPr>
      <w:r w:rsidRPr="00AB4E9C">
        <w:drawing>
          <wp:inline distT="0" distB="0" distL="0" distR="0" wp14:anchorId="37E023A5" wp14:editId="42496C8E">
            <wp:extent cx="5656521" cy="1739259"/>
            <wp:effectExtent l="0" t="0" r="1905" b="0"/>
            <wp:docPr id="15692015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01562" name=""/>
                    <pic:cNvPicPr/>
                  </pic:nvPicPr>
                  <pic:blipFill>
                    <a:blip r:embed="rId62"/>
                    <a:stretch>
                      <a:fillRect/>
                    </a:stretch>
                  </pic:blipFill>
                  <pic:spPr>
                    <a:xfrm>
                      <a:off x="0" y="0"/>
                      <a:ext cx="5663975" cy="1741551"/>
                    </a:xfrm>
                    <a:prstGeom prst="rect">
                      <a:avLst/>
                    </a:prstGeom>
                  </pic:spPr>
                </pic:pic>
              </a:graphicData>
            </a:graphic>
          </wp:inline>
        </w:drawing>
      </w:r>
    </w:p>
    <w:p w14:paraId="022DE3D9" w14:textId="668F8A60" w:rsidR="00AB4E9C" w:rsidRPr="00AB4E9C" w:rsidRDefault="00AB4E9C" w:rsidP="00AB4E9C">
      <w:pPr>
        <w:pStyle w:val="af1"/>
        <w:jc w:val="center"/>
        <w:rPr>
          <w:i w:val="0"/>
          <w:iCs w:val="0"/>
          <w:color w:val="000000" w:themeColor="text1"/>
          <w:sz w:val="28"/>
          <w:szCs w:val="28"/>
        </w:rPr>
      </w:pPr>
      <w:r w:rsidRPr="00AB4E9C">
        <w:rPr>
          <w:i w:val="0"/>
          <w:iCs w:val="0"/>
          <w:color w:val="000000" w:themeColor="text1"/>
          <w:sz w:val="28"/>
          <w:szCs w:val="28"/>
        </w:rPr>
        <w:t xml:space="preserve">Рисунок </w:t>
      </w:r>
      <w:r w:rsidRPr="00AB4E9C">
        <w:rPr>
          <w:i w:val="0"/>
          <w:iCs w:val="0"/>
          <w:color w:val="000000" w:themeColor="text1"/>
          <w:sz w:val="28"/>
          <w:szCs w:val="28"/>
        </w:rPr>
        <w:fldChar w:fldCharType="begin"/>
      </w:r>
      <w:r w:rsidRPr="00AB4E9C">
        <w:rPr>
          <w:i w:val="0"/>
          <w:iCs w:val="0"/>
          <w:color w:val="000000" w:themeColor="text1"/>
          <w:sz w:val="28"/>
          <w:szCs w:val="28"/>
        </w:rPr>
        <w:instrText xml:space="preserve"> SEQ Рисунок \* ARABIC </w:instrText>
      </w:r>
      <w:r w:rsidRPr="00AB4E9C">
        <w:rPr>
          <w:i w:val="0"/>
          <w:iCs w:val="0"/>
          <w:color w:val="000000" w:themeColor="text1"/>
          <w:sz w:val="28"/>
          <w:szCs w:val="28"/>
        </w:rPr>
        <w:fldChar w:fldCharType="separate"/>
      </w:r>
      <w:r w:rsidR="008270F5">
        <w:rPr>
          <w:i w:val="0"/>
          <w:iCs w:val="0"/>
          <w:noProof/>
          <w:color w:val="000000" w:themeColor="text1"/>
          <w:sz w:val="28"/>
          <w:szCs w:val="28"/>
        </w:rPr>
        <w:t>56</w:t>
      </w:r>
      <w:r w:rsidRPr="00AB4E9C">
        <w:rPr>
          <w:i w:val="0"/>
          <w:iCs w:val="0"/>
          <w:color w:val="000000" w:themeColor="text1"/>
          <w:sz w:val="28"/>
          <w:szCs w:val="28"/>
        </w:rPr>
        <w:fldChar w:fldCharType="end"/>
      </w:r>
      <w:r w:rsidRPr="00AB4E9C">
        <w:rPr>
          <w:i w:val="0"/>
          <w:iCs w:val="0"/>
          <w:color w:val="000000" w:themeColor="text1"/>
          <w:sz w:val="28"/>
          <w:szCs w:val="28"/>
        </w:rPr>
        <w:t xml:space="preserve"> - отчет продажи по мастерам (альтернативное отображение)</w:t>
      </w:r>
    </w:p>
    <w:p w14:paraId="4D75DC0D" w14:textId="0561ABA8" w:rsidR="00AB4E9C" w:rsidRDefault="00AB4E9C" w:rsidP="00AB4E9C">
      <w:pPr>
        <w:spacing w:line="360" w:lineRule="auto"/>
        <w:ind w:firstLine="720"/>
        <w:jc w:val="both"/>
      </w:pPr>
      <w:r>
        <w:lastRenderedPageBreak/>
        <w:t>Рейтинг услуг – отчет рейтинг услуг, который отображает список услуг по объему продаж, выводя лучшие наверх, и в порядке убывания идет к худшим.</w:t>
      </w:r>
    </w:p>
    <w:p w14:paraId="5EAAC04F" w14:textId="77777777" w:rsidR="00AB4E9C" w:rsidRDefault="00AB4E9C" w:rsidP="00AB4E9C">
      <w:pPr>
        <w:keepNext/>
        <w:spacing w:line="360" w:lineRule="auto"/>
        <w:jc w:val="center"/>
      </w:pPr>
      <w:r w:rsidRPr="00AB4E9C">
        <w:drawing>
          <wp:inline distT="0" distB="0" distL="0" distR="0" wp14:anchorId="727099DF" wp14:editId="64CBF772">
            <wp:extent cx="4096322" cy="2162477"/>
            <wp:effectExtent l="0" t="0" r="0" b="9525"/>
            <wp:docPr id="4084889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488978" name=""/>
                    <pic:cNvPicPr/>
                  </pic:nvPicPr>
                  <pic:blipFill>
                    <a:blip r:embed="rId63"/>
                    <a:stretch>
                      <a:fillRect/>
                    </a:stretch>
                  </pic:blipFill>
                  <pic:spPr>
                    <a:xfrm>
                      <a:off x="0" y="0"/>
                      <a:ext cx="4096322" cy="2162477"/>
                    </a:xfrm>
                    <a:prstGeom prst="rect">
                      <a:avLst/>
                    </a:prstGeom>
                  </pic:spPr>
                </pic:pic>
              </a:graphicData>
            </a:graphic>
          </wp:inline>
        </w:drawing>
      </w:r>
    </w:p>
    <w:p w14:paraId="57A08A8A" w14:textId="65ECC375" w:rsidR="00AB4E9C" w:rsidRPr="00AB4E9C" w:rsidRDefault="00AB4E9C" w:rsidP="00AB4E9C">
      <w:pPr>
        <w:pStyle w:val="af1"/>
        <w:jc w:val="center"/>
        <w:rPr>
          <w:i w:val="0"/>
          <w:iCs w:val="0"/>
          <w:color w:val="000000" w:themeColor="text1"/>
          <w:sz w:val="28"/>
          <w:szCs w:val="28"/>
        </w:rPr>
      </w:pPr>
      <w:r w:rsidRPr="00AB4E9C">
        <w:rPr>
          <w:i w:val="0"/>
          <w:iCs w:val="0"/>
          <w:color w:val="000000" w:themeColor="text1"/>
          <w:sz w:val="28"/>
          <w:szCs w:val="28"/>
        </w:rPr>
        <w:t xml:space="preserve">Рисунок </w:t>
      </w:r>
      <w:r w:rsidRPr="00AB4E9C">
        <w:rPr>
          <w:i w:val="0"/>
          <w:iCs w:val="0"/>
          <w:color w:val="000000" w:themeColor="text1"/>
          <w:sz w:val="28"/>
          <w:szCs w:val="28"/>
        </w:rPr>
        <w:fldChar w:fldCharType="begin"/>
      </w:r>
      <w:r w:rsidRPr="00AB4E9C">
        <w:rPr>
          <w:i w:val="0"/>
          <w:iCs w:val="0"/>
          <w:color w:val="000000" w:themeColor="text1"/>
          <w:sz w:val="28"/>
          <w:szCs w:val="28"/>
        </w:rPr>
        <w:instrText xml:space="preserve"> SEQ Рисунок \* ARABIC </w:instrText>
      </w:r>
      <w:r w:rsidRPr="00AB4E9C">
        <w:rPr>
          <w:i w:val="0"/>
          <w:iCs w:val="0"/>
          <w:color w:val="000000" w:themeColor="text1"/>
          <w:sz w:val="28"/>
          <w:szCs w:val="28"/>
        </w:rPr>
        <w:fldChar w:fldCharType="separate"/>
      </w:r>
      <w:r w:rsidR="008270F5">
        <w:rPr>
          <w:i w:val="0"/>
          <w:iCs w:val="0"/>
          <w:noProof/>
          <w:color w:val="000000" w:themeColor="text1"/>
          <w:sz w:val="28"/>
          <w:szCs w:val="28"/>
        </w:rPr>
        <w:t>57</w:t>
      </w:r>
      <w:r w:rsidRPr="00AB4E9C">
        <w:rPr>
          <w:i w:val="0"/>
          <w:iCs w:val="0"/>
          <w:color w:val="000000" w:themeColor="text1"/>
          <w:sz w:val="28"/>
          <w:szCs w:val="28"/>
        </w:rPr>
        <w:fldChar w:fldCharType="end"/>
      </w:r>
      <w:r w:rsidRPr="00AB4E9C">
        <w:rPr>
          <w:i w:val="0"/>
          <w:iCs w:val="0"/>
          <w:color w:val="000000" w:themeColor="text1"/>
          <w:sz w:val="28"/>
          <w:szCs w:val="28"/>
        </w:rPr>
        <w:t xml:space="preserve"> - отчет рейтинг услуг</w:t>
      </w:r>
    </w:p>
    <w:p w14:paraId="2240CD86" w14:textId="77777777" w:rsidR="003D21F0" w:rsidRDefault="003D21F0" w:rsidP="00AB4E9C">
      <w:pPr>
        <w:spacing w:line="360" w:lineRule="auto"/>
        <w:jc w:val="both"/>
      </w:pPr>
      <w:r>
        <w:tab/>
        <w:t>Во вкладке Администрирование Мастер может найти некоторые новые пункты.</w:t>
      </w:r>
    </w:p>
    <w:p w14:paraId="6E0FAF5F" w14:textId="77777777" w:rsidR="003D21F0" w:rsidRDefault="003D21F0" w:rsidP="003D21F0">
      <w:pPr>
        <w:keepNext/>
        <w:spacing w:line="360" w:lineRule="auto"/>
        <w:jc w:val="center"/>
      </w:pPr>
      <w:r w:rsidRPr="003D21F0">
        <w:drawing>
          <wp:inline distT="0" distB="0" distL="0" distR="0" wp14:anchorId="0114C001" wp14:editId="1416A408">
            <wp:extent cx="5849166" cy="3534268"/>
            <wp:effectExtent l="0" t="0" r="0" b="9525"/>
            <wp:docPr id="16567866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86602" name=""/>
                    <pic:cNvPicPr/>
                  </pic:nvPicPr>
                  <pic:blipFill>
                    <a:blip r:embed="rId64"/>
                    <a:stretch>
                      <a:fillRect/>
                    </a:stretch>
                  </pic:blipFill>
                  <pic:spPr>
                    <a:xfrm>
                      <a:off x="0" y="0"/>
                      <a:ext cx="5849166" cy="3534268"/>
                    </a:xfrm>
                    <a:prstGeom prst="rect">
                      <a:avLst/>
                    </a:prstGeom>
                  </pic:spPr>
                </pic:pic>
              </a:graphicData>
            </a:graphic>
          </wp:inline>
        </w:drawing>
      </w:r>
    </w:p>
    <w:p w14:paraId="6AC7D256" w14:textId="53045C08" w:rsidR="003D21F0" w:rsidRPr="003D21F0" w:rsidRDefault="003D21F0" w:rsidP="003D21F0">
      <w:pPr>
        <w:pStyle w:val="af1"/>
        <w:jc w:val="center"/>
        <w:rPr>
          <w:i w:val="0"/>
          <w:iCs w:val="0"/>
          <w:color w:val="000000" w:themeColor="text1"/>
          <w:sz w:val="28"/>
          <w:szCs w:val="28"/>
        </w:rPr>
      </w:pPr>
      <w:r w:rsidRPr="003D21F0">
        <w:rPr>
          <w:i w:val="0"/>
          <w:iCs w:val="0"/>
          <w:color w:val="000000" w:themeColor="text1"/>
          <w:sz w:val="28"/>
          <w:szCs w:val="28"/>
        </w:rPr>
        <w:t xml:space="preserve">Рисунок </w:t>
      </w:r>
      <w:r w:rsidRPr="003D21F0">
        <w:rPr>
          <w:i w:val="0"/>
          <w:iCs w:val="0"/>
          <w:color w:val="000000" w:themeColor="text1"/>
          <w:sz w:val="28"/>
          <w:szCs w:val="28"/>
        </w:rPr>
        <w:fldChar w:fldCharType="begin"/>
      </w:r>
      <w:r w:rsidRPr="003D21F0">
        <w:rPr>
          <w:i w:val="0"/>
          <w:iCs w:val="0"/>
          <w:color w:val="000000" w:themeColor="text1"/>
          <w:sz w:val="28"/>
          <w:szCs w:val="28"/>
        </w:rPr>
        <w:instrText xml:space="preserve"> SEQ Рисунок \* ARABIC </w:instrText>
      </w:r>
      <w:r w:rsidRPr="003D21F0">
        <w:rPr>
          <w:i w:val="0"/>
          <w:iCs w:val="0"/>
          <w:color w:val="000000" w:themeColor="text1"/>
          <w:sz w:val="28"/>
          <w:szCs w:val="28"/>
        </w:rPr>
        <w:fldChar w:fldCharType="separate"/>
      </w:r>
      <w:r w:rsidR="008270F5">
        <w:rPr>
          <w:i w:val="0"/>
          <w:iCs w:val="0"/>
          <w:noProof/>
          <w:color w:val="000000" w:themeColor="text1"/>
          <w:sz w:val="28"/>
          <w:szCs w:val="28"/>
        </w:rPr>
        <w:t>58</w:t>
      </w:r>
      <w:r w:rsidRPr="003D21F0">
        <w:rPr>
          <w:i w:val="0"/>
          <w:iCs w:val="0"/>
          <w:color w:val="000000" w:themeColor="text1"/>
          <w:sz w:val="28"/>
          <w:szCs w:val="28"/>
        </w:rPr>
        <w:fldChar w:fldCharType="end"/>
      </w:r>
      <w:r w:rsidRPr="003D21F0">
        <w:rPr>
          <w:i w:val="0"/>
          <w:iCs w:val="0"/>
          <w:color w:val="000000" w:themeColor="text1"/>
          <w:sz w:val="28"/>
          <w:szCs w:val="28"/>
        </w:rPr>
        <w:t xml:space="preserve"> - вкладка Администрирование для Мастера</w:t>
      </w:r>
    </w:p>
    <w:p w14:paraId="71D6D9E9" w14:textId="4954AC82" w:rsidR="003D21F0" w:rsidRDefault="003D21F0" w:rsidP="003D21F0">
      <w:pPr>
        <w:spacing w:line="360" w:lineRule="auto"/>
        <w:jc w:val="both"/>
      </w:pPr>
      <w:r>
        <w:lastRenderedPageBreak/>
        <w:tab/>
        <w:t>Перейдем во вкладку Администрирование как Мастер:</w:t>
      </w:r>
    </w:p>
    <w:p w14:paraId="1A21C40B" w14:textId="77777777" w:rsidR="003D21F0" w:rsidRDefault="003D21F0" w:rsidP="003D21F0">
      <w:pPr>
        <w:keepNext/>
        <w:spacing w:line="360" w:lineRule="auto"/>
        <w:jc w:val="both"/>
      </w:pPr>
      <w:r w:rsidRPr="003D21F0">
        <w:drawing>
          <wp:inline distT="0" distB="0" distL="0" distR="0" wp14:anchorId="0F3C4F81" wp14:editId="17C2C51F">
            <wp:extent cx="5849166" cy="3534268"/>
            <wp:effectExtent l="0" t="0" r="0" b="9525"/>
            <wp:docPr id="19264975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97529" name=""/>
                    <pic:cNvPicPr/>
                  </pic:nvPicPr>
                  <pic:blipFill>
                    <a:blip r:embed="rId64"/>
                    <a:stretch>
                      <a:fillRect/>
                    </a:stretch>
                  </pic:blipFill>
                  <pic:spPr>
                    <a:xfrm>
                      <a:off x="0" y="0"/>
                      <a:ext cx="5849166" cy="3534268"/>
                    </a:xfrm>
                    <a:prstGeom prst="rect">
                      <a:avLst/>
                    </a:prstGeom>
                  </pic:spPr>
                </pic:pic>
              </a:graphicData>
            </a:graphic>
          </wp:inline>
        </w:drawing>
      </w:r>
    </w:p>
    <w:p w14:paraId="1C6A9591" w14:textId="0E2F91D7" w:rsidR="003D21F0" w:rsidRPr="003D21F0" w:rsidRDefault="003D21F0" w:rsidP="003D21F0">
      <w:pPr>
        <w:pStyle w:val="af1"/>
        <w:jc w:val="center"/>
        <w:rPr>
          <w:i w:val="0"/>
          <w:iCs w:val="0"/>
          <w:color w:val="000000" w:themeColor="text1"/>
          <w:sz w:val="28"/>
          <w:szCs w:val="28"/>
        </w:rPr>
      </w:pPr>
      <w:r w:rsidRPr="003D21F0">
        <w:rPr>
          <w:i w:val="0"/>
          <w:iCs w:val="0"/>
          <w:color w:val="000000" w:themeColor="text1"/>
          <w:sz w:val="28"/>
          <w:szCs w:val="28"/>
        </w:rPr>
        <w:t xml:space="preserve">Рисунок </w:t>
      </w:r>
      <w:r w:rsidRPr="003D21F0">
        <w:rPr>
          <w:i w:val="0"/>
          <w:iCs w:val="0"/>
          <w:color w:val="000000" w:themeColor="text1"/>
          <w:sz w:val="28"/>
          <w:szCs w:val="28"/>
        </w:rPr>
        <w:fldChar w:fldCharType="begin"/>
      </w:r>
      <w:r w:rsidRPr="003D21F0">
        <w:rPr>
          <w:i w:val="0"/>
          <w:iCs w:val="0"/>
          <w:color w:val="000000" w:themeColor="text1"/>
          <w:sz w:val="28"/>
          <w:szCs w:val="28"/>
        </w:rPr>
        <w:instrText xml:space="preserve"> SEQ Рисунок \* ARABIC </w:instrText>
      </w:r>
      <w:r w:rsidRPr="003D21F0">
        <w:rPr>
          <w:i w:val="0"/>
          <w:iCs w:val="0"/>
          <w:color w:val="000000" w:themeColor="text1"/>
          <w:sz w:val="28"/>
          <w:szCs w:val="28"/>
        </w:rPr>
        <w:fldChar w:fldCharType="separate"/>
      </w:r>
      <w:r w:rsidR="008270F5">
        <w:rPr>
          <w:i w:val="0"/>
          <w:iCs w:val="0"/>
          <w:noProof/>
          <w:color w:val="000000" w:themeColor="text1"/>
          <w:sz w:val="28"/>
          <w:szCs w:val="28"/>
        </w:rPr>
        <w:t>59</w:t>
      </w:r>
      <w:r w:rsidRPr="003D21F0">
        <w:rPr>
          <w:i w:val="0"/>
          <w:iCs w:val="0"/>
          <w:color w:val="000000" w:themeColor="text1"/>
          <w:sz w:val="28"/>
          <w:szCs w:val="28"/>
        </w:rPr>
        <w:fldChar w:fldCharType="end"/>
      </w:r>
      <w:r w:rsidRPr="003D21F0">
        <w:rPr>
          <w:i w:val="0"/>
          <w:iCs w:val="0"/>
          <w:color w:val="000000" w:themeColor="text1"/>
          <w:sz w:val="28"/>
          <w:szCs w:val="28"/>
        </w:rPr>
        <w:t xml:space="preserve"> - вкладка Администрирование</w:t>
      </w:r>
    </w:p>
    <w:p w14:paraId="42998F3C" w14:textId="77777777" w:rsidR="003D21F0" w:rsidRDefault="003D21F0" w:rsidP="003D21F0">
      <w:pPr>
        <w:spacing w:line="360" w:lineRule="auto"/>
        <w:jc w:val="both"/>
      </w:pPr>
      <w:r>
        <w:tab/>
        <w:t>Большинство пунктов здесь – уже были в предыдущей вкладке, но есть несколько новых:</w:t>
      </w:r>
    </w:p>
    <w:p w14:paraId="1BB440AA" w14:textId="77777777" w:rsidR="003D21F0" w:rsidRDefault="003D21F0" w:rsidP="003D21F0">
      <w:pPr>
        <w:pStyle w:val="ae"/>
        <w:numPr>
          <w:ilvl w:val="0"/>
          <w:numId w:val="14"/>
        </w:numPr>
        <w:spacing w:line="360" w:lineRule="auto"/>
        <w:jc w:val="both"/>
      </w:pPr>
      <w:r>
        <w:t xml:space="preserve">Документы: Приходная накладная </w:t>
      </w:r>
    </w:p>
    <w:p w14:paraId="5D53348F" w14:textId="07337902" w:rsidR="003D21F0" w:rsidRDefault="003D21F0" w:rsidP="003D21F0">
      <w:pPr>
        <w:pStyle w:val="ae"/>
        <w:numPr>
          <w:ilvl w:val="0"/>
          <w:numId w:val="14"/>
        </w:numPr>
        <w:spacing w:line="360" w:lineRule="auto"/>
        <w:jc w:val="both"/>
      </w:pPr>
      <w:r>
        <w:t xml:space="preserve">Регистры: </w:t>
      </w:r>
      <w:r w:rsidR="00820FD4">
        <w:t xml:space="preserve">Цены номенклатуры, </w:t>
      </w:r>
      <w:r>
        <w:t>Остатки материалов, Продажи</w:t>
      </w:r>
    </w:p>
    <w:p w14:paraId="15615D04" w14:textId="77777777" w:rsidR="003D21F0" w:rsidRDefault="003D21F0" w:rsidP="003D21F0">
      <w:pPr>
        <w:spacing w:line="360" w:lineRule="auto"/>
        <w:ind w:firstLine="720"/>
        <w:jc w:val="both"/>
      </w:pPr>
      <w:r>
        <w:t xml:space="preserve">Документы: Приходная накладная. Это область работы менеджера по продажам, но во вкладке Администрирование отображается и для Мастера. Вид вкладки: </w:t>
      </w:r>
    </w:p>
    <w:p w14:paraId="60F5FB03" w14:textId="77777777" w:rsidR="00820FD4" w:rsidRDefault="00820FD4" w:rsidP="00820FD4">
      <w:pPr>
        <w:keepNext/>
        <w:spacing w:line="360" w:lineRule="auto"/>
        <w:ind w:firstLine="720"/>
        <w:jc w:val="center"/>
      </w:pPr>
      <w:r w:rsidRPr="00820FD4">
        <w:lastRenderedPageBreak/>
        <w:drawing>
          <wp:inline distT="0" distB="0" distL="0" distR="0" wp14:anchorId="420E576E" wp14:editId="3B3CE20A">
            <wp:extent cx="4648849" cy="3362794"/>
            <wp:effectExtent l="0" t="0" r="0" b="9525"/>
            <wp:docPr id="19129664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66409" name=""/>
                    <pic:cNvPicPr/>
                  </pic:nvPicPr>
                  <pic:blipFill>
                    <a:blip r:embed="rId65"/>
                    <a:stretch>
                      <a:fillRect/>
                    </a:stretch>
                  </pic:blipFill>
                  <pic:spPr>
                    <a:xfrm>
                      <a:off x="0" y="0"/>
                      <a:ext cx="4648849" cy="3362794"/>
                    </a:xfrm>
                    <a:prstGeom prst="rect">
                      <a:avLst/>
                    </a:prstGeom>
                  </pic:spPr>
                </pic:pic>
              </a:graphicData>
            </a:graphic>
          </wp:inline>
        </w:drawing>
      </w:r>
    </w:p>
    <w:p w14:paraId="57AB7AE1" w14:textId="69F994D9" w:rsidR="00820FD4" w:rsidRPr="00820FD4" w:rsidRDefault="00820FD4" w:rsidP="00820FD4">
      <w:pPr>
        <w:pStyle w:val="af1"/>
        <w:jc w:val="center"/>
        <w:rPr>
          <w:i w:val="0"/>
          <w:iCs w:val="0"/>
          <w:color w:val="000000" w:themeColor="text1"/>
          <w:sz w:val="28"/>
          <w:szCs w:val="28"/>
        </w:rPr>
      </w:pPr>
      <w:r w:rsidRPr="00820FD4">
        <w:rPr>
          <w:i w:val="0"/>
          <w:iCs w:val="0"/>
          <w:color w:val="000000" w:themeColor="text1"/>
          <w:sz w:val="28"/>
          <w:szCs w:val="28"/>
        </w:rPr>
        <w:t xml:space="preserve">Рисунок </w:t>
      </w:r>
      <w:r w:rsidRPr="00820FD4">
        <w:rPr>
          <w:i w:val="0"/>
          <w:iCs w:val="0"/>
          <w:color w:val="000000" w:themeColor="text1"/>
          <w:sz w:val="28"/>
          <w:szCs w:val="28"/>
        </w:rPr>
        <w:fldChar w:fldCharType="begin"/>
      </w:r>
      <w:r w:rsidRPr="00820FD4">
        <w:rPr>
          <w:i w:val="0"/>
          <w:iCs w:val="0"/>
          <w:color w:val="000000" w:themeColor="text1"/>
          <w:sz w:val="28"/>
          <w:szCs w:val="28"/>
        </w:rPr>
        <w:instrText xml:space="preserve"> SEQ Рисунок \* ARABIC </w:instrText>
      </w:r>
      <w:r w:rsidRPr="00820FD4">
        <w:rPr>
          <w:i w:val="0"/>
          <w:iCs w:val="0"/>
          <w:color w:val="000000" w:themeColor="text1"/>
          <w:sz w:val="28"/>
          <w:szCs w:val="28"/>
        </w:rPr>
        <w:fldChar w:fldCharType="separate"/>
      </w:r>
      <w:r w:rsidR="008270F5">
        <w:rPr>
          <w:i w:val="0"/>
          <w:iCs w:val="0"/>
          <w:noProof/>
          <w:color w:val="000000" w:themeColor="text1"/>
          <w:sz w:val="28"/>
          <w:szCs w:val="28"/>
        </w:rPr>
        <w:t>60</w:t>
      </w:r>
      <w:r w:rsidRPr="00820FD4">
        <w:rPr>
          <w:i w:val="0"/>
          <w:iCs w:val="0"/>
          <w:color w:val="000000" w:themeColor="text1"/>
          <w:sz w:val="28"/>
          <w:szCs w:val="28"/>
        </w:rPr>
        <w:fldChar w:fldCharType="end"/>
      </w:r>
      <w:r w:rsidRPr="00820FD4">
        <w:rPr>
          <w:i w:val="0"/>
          <w:iCs w:val="0"/>
          <w:color w:val="000000" w:themeColor="text1"/>
          <w:sz w:val="28"/>
          <w:szCs w:val="28"/>
        </w:rPr>
        <w:t xml:space="preserve"> - вкладка приходная накладная</w:t>
      </w:r>
    </w:p>
    <w:p w14:paraId="1689037B" w14:textId="77777777" w:rsidR="00820FD4" w:rsidRDefault="00820FD4" w:rsidP="00820FD4">
      <w:pPr>
        <w:spacing w:line="360" w:lineRule="auto"/>
        <w:ind w:firstLine="720"/>
        <w:jc w:val="both"/>
      </w:pPr>
      <w:r>
        <w:tab/>
        <w:t>Регистр Цены номенклатуры: отображает все записи Цен номенклатур, их дату, название номенклатуры, введеную цену.</w:t>
      </w:r>
    </w:p>
    <w:p w14:paraId="23689CF6" w14:textId="77777777" w:rsidR="00820FD4" w:rsidRDefault="00820FD4" w:rsidP="00820FD4">
      <w:pPr>
        <w:keepNext/>
        <w:spacing w:line="360" w:lineRule="auto"/>
        <w:ind w:firstLine="720"/>
        <w:jc w:val="both"/>
      </w:pPr>
      <w:r w:rsidRPr="00820FD4">
        <w:drawing>
          <wp:inline distT="0" distB="0" distL="0" distR="0" wp14:anchorId="007030C8" wp14:editId="111592EF">
            <wp:extent cx="5943600" cy="2019935"/>
            <wp:effectExtent l="0" t="0" r="0" b="0"/>
            <wp:docPr id="17627208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20898" name=""/>
                    <pic:cNvPicPr/>
                  </pic:nvPicPr>
                  <pic:blipFill>
                    <a:blip r:embed="rId66"/>
                    <a:stretch>
                      <a:fillRect/>
                    </a:stretch>
                  </pic:blipFill>
                  <pic:spPr>
                    <a:xfrm>
                      <a:off x="0" y="0"/>
                      <a:ext cx="5943600" cy="2019935"/>
                    </a:xfrm>
                    <a:prstGeom prst="rect">
                      <a:avLst/>
                    </a:prstGeom>
                  </pic:spPr>
                </pic:pic>
              </a:graphicData>
            </a:graphic>
          </wp:inline>
        </w:drawing>
      </w:r>
    </w:p>
    <w:p w14:paraId="7F5A4B27" w14:textId="247DB406" w:rsidR="00820FD4" w:rsidRPr="00820FD4" w:rsidRDefault="00820FD4" w:rsidP="00820FD4">
      <w:pPr>
        <w:pStyle w:val="af1"/>
        <w:jc w:val="center"/>
        <w:rPr>
          <w:i w:val="0"/>
          <w:iCs w:val="0"/>
          <w:color w:val="000000" w:themeColor="text1"/>
          <w:sz w:val="28"/>
          <w:szCs w:val="28"/>
        </w:rPr>
      </w:pPr>
      <w:r w:rsidRPr="00820FD4">
        <w:rPr>
          <w:i w:val="0"/>
          <w:iCs w:val="0"/>
          <w:color w:val="000000" w:themeColor="text1"/>
          <w:sz w:val="28"/>
          <w:szCs w:val="28"/>
        </w:rPr>
        <w:t xml:space="preserve">Рисунок </w:t>
      </w:r>
      <w:r w:rsidRPr="00820FD4">
        <w:rPr>
          <w:i w:val="0"/>
          <w:iCs w:val="0"/>
          <w:color w:val="000000" w:themeColor="text1"/>
          <w:sz w:val="28"/>
          <w:szCs w:val="28"/>
        </w:rPr>
        <w:fldChar w:fldCharType="begin"/>
      </w:r>
      <w:r w:rsidRPr="00820FD4">
        <w:rPr>
          <w:i w:val="0"/>
          <w:iCs w:val="0"/>
          <w:color w:val="000000" w:themeColor="text1"/>
          <w:sz w:val="28"/>
          <w:szCs w:val="28"/>
        </w:rPr>
        <w:instrText xml:space="preserve"> SEQ Рисунок \* ARABIC </w:instrText>
      </w:r>
      <w:r w:rsidRPr="00820FD4">
        <w:rPr>
          <w:i w:val="0"/>
          <w:iCs w:val="0"/>
          <w:color w:val="000000" w:themeColor="text1"/>
          <w:sz w:val="28"/>
          <w:szCs w:val="28"/>
        </w:rPr>
        <w:fldChar w:fldCharType="separate"/>
      </w:r>
      <w:r w:rsidR="008270F5">
        <w:rPr>
          <w:i w:val="0"/>
          <w:iCs w:val="0"/>
          <w:noProof/>
          <w:color w:val="000000" w:themeColor="text1"/>
          <w:sz w:val="28"/>
          <w:szCs w:val="28"/>
        </w:rPr>
        <w:t>61</w:t>
      </w:r>
      <w:r w:rsidRPr="00820FD4">
        <w:rPr>
          <w:i w:val="0"/>
          <w:iCs w:val="0"/>
          <w:color w:val="000000" w:themeColor="text1"/>
          <w:sz w:val="28"/>
          <w:szCs w:val="28"/>
        </w:rPr>
        <w:fldChar w:fldCharType="end"/>
      </w:r>
      <w:r w:rsidRPr="00820FD4">
        <w:rPr>
          <w:i w:val="0"/>
          <w:iCs w:val="0"/>
          <w:color w:val="000000" w:themeColor="text1"/>
          <w:sz w:val="28"/>
          <w:szCs w:val="28"/>
        </w:rPr>
        <w:t xml:space="preserve"> - регистр Цены номенклатур</w:t>
      </w:r>
    </w:p>
    <w:p w14:paraId="761C584E" w14:textId="77777777" w:rsidR="00820FD4" w:rsidRDefault="00820FD4" w:rsidP="00820FD4">
      <w:pPr>
        <w:spacing w:line="360" w:lineRule="auto"/>
        <w:ind w:firstLine="720"/>
        <w:jc w:val="both"/>
      </w:pPr>
      <w:r>
        <w:tab/>
        <w:t>Регистр Остатки материалов: отображает все приходы и уходы материалов.</w:t>
      </w:r>
    </w:p>
    <w:p w14:paraId="0DD9E673" w14:textId="77777777" w:rsidR="00820FD4" w:rsidRDefault="00820FD4" w:rsidP="00820FD4">
      <w:pPr>
        <w:keepNext/>
        <w:spacing w:line="360" w:lineRule="auto"/>
        <w:jc w:val="both"/>
      </w:pPr>
      <w:r w:rsidRPr="00820FD4">
        <w:lastRenderedPageBreak/>
        <w:drawing>
          <wp:inline distT="0" distB="0" distL="0" distR="0" wp14:anchorId="24C91FB9" wp14:editId="52888830">
            <wp:extent cx="6519924" cy="3583172"/>
            <wp:effectExtent l="0" t="0" r="0" b="0"/>
            <wp:docPr id="11016298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29824" name=""/>
                    <pic:cNvPicPr/>
                  </pic:nvPicPr>
                  <pic:blipFill>
                    <a:blip r:embed="rId67"/>
                    <a:stretch>
                      <a:fillRect/>
                    </a:stretch>
                  </pic:blipFill>
                  <pic:spPr>
                    <a:xfrm>
                      <a:off x="0" y="0"/>
                      <a:ext cx="6523101" cy="3584918"/>
                    </a:xfrm>
                    <a:prstGeom prst="rect">
                      <a:avLst/>
                    </a:prstGeom>
                  </pic:spPr>
                </pic:pic>
              </a:graphicData>
            </a:graphic>
          </wp:inline>
        </w:drawing>
      </w:r>
    </w:p>
    <w:p w14:paraId="7B6A9514" w14:textId="760AC0E9" w:rsidR="00820FD4" w:rsidRPr="00820FD4" w:rsidRDefault="00820FD4" w:rsidP="00820FD4">
      <w:pPr>
        <w:pStyle w:val="af1"/>
        <w:jc w:val="center"/>
        <w:rPr>
          <w:i w:val="0"/>
          <w:iCs w:val="0"/>
          <w:color w:val="000000" w:themeColor="text1"/>
          <w:sz w:val="28"/>
          <w:szCs w:val="28"/>
        </w:rPr>
      </w:pPr>
      <w:r w:rsidRPr="00820FD4">
        <w:rPr>
          <w:i w:val="0"/>
          <w:iCs w:val="0"/>
          <w:color w:val="000000" w:themeColor="text1"/>
          <w:sz w:val="28"/>
          <w:szCs w:val="28"/>
        </w:rPr>
        <w:t xml:space="preserve">Рисунок </w:t>
      </w:r>
      <w:r w:rsidRPr="00820FD4">
        <w:rPr>
          <w:i w:val="0"/>
          <w:iCs w:val="0"/>
          <w:color w:val="000000" w:themeColor="text1"/>
          <w:sz w:val="28"/>
          <w:szCs w:val="28"/>
        </w:rPr>
        <w:fldChar w:fldCharType="begin"/>
      </w:r>
      <w:r w:rsidRPr="00820FD4">
        <w:rPr>
          <w:i w:val="0"/>
          <w:iCs w:val="0"/>
          <w:color w:val="000000" w:themeColor="text1"/>
          <w:sz w:val="28"/>
          <w:szCs w:val="28"/>
        </w:rPr>
        <w:instrText xml:space="preserve"> SEQ Рисунок \* ARABIC </w:instrText>
      </w:r>
      <w:r w:rsidRPr="00820FD4">
        <w:rPr>
          <w:i w:val="0"/>
          <w:iCs w:val="0"/>
          <w:color w:val="000000" w:themeColor="text1"/>
          <w:sz w:val="28"/>
          <w:szCs w:val="28"/>
        </w:rPr>
        <w:fldChar w:fldCharType="separate"/>
      </w:r>
      <w:r w:rsidR="008270F5">
        <w:rPr>
          <w:i w:val="0"/>
          <w:iCs w:val="0"/>
          <w:noProof/>
          <w:color w:val="000000" w:themeColor="text1"/>
          <w:sz w:val="28"/>
          <w:szCs w:val="28"/>
        </w:rPr>
        <w:t>62</w:t>
      </w:r>
      <w:r w:rsidRPr="00820FD4">
        <w:rPr>
          <w:i w:val="0"/>
          <w:iCs w:val="0"/>
          <w:color w:val="000000" w:themeColor="text1"/>
          <w:sz w:val="28"/>
          <w:szCs w:val="28"/>
        </w:rPr>
        <w:fldChar w:fldCharType="end"/>
      </w:r>
      <w:r w:rsidRPr="00820FD4">
        <w:rPr>
          <w:i w:val="0"/>
          <w:iCs w:val="0"/>
          <w:color w:val="000000" w:themeColor="text1"/>
          <w:sz w:val="28"/>
          <w:szCs w:val="28"/>
        </w:rPr>
        <w:t xml:space="preserve"> - регистр Остатки материалов</w:t>
      </w:r>
    </w:p>
    <w:p w14:paraId="5DC5A358" w14:textId="77777777" w:rsidR="00820FD4" w:rsidRDefault="00820FD4" w:rsidP="00820FD4">
      <w:pPr>
        <w:spacing w:line="360" w:lineRule="auto"/>
        <w:jc w:val="both"/>
      </w:pPr>
      <w:r>
        <w:tab/>
        <w:t>Регистр продажи: отображает все продажи материалов.</w:t>
      </w:r>
    </w:p>
    <w:p w14:paraId="586F9C3C" w14:textId="77777777" w:rsidR="00820FD4" w:rsidRDefault="00820FD4" w:rsidP="00820FD4">
      <w:pPr>
        <w:keepNext/>
        <w:spacing w:line="360" w:lineRule="auto"/>
        <w:jc w:val="both"/>
      </w:pPr>
      <w:r w:rsidRPr="00820FD4">
        <w:drawing>
          <wp:inline distT="0" distB="0" distL="0" distR="0" wp14:anchorId="5B0A480D" wp14:editId="100BF63C">
            <wp:extent cx="5943600" cy="3341370"/>
            <wp:effectExtent l="0" t="0" r="0" b="0"/>
            <wp:docPr id="11168901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90122" name=""/>
                    <pic:cNvPicPr/>
                  </pic:nvPicPr>
                  <pic:blipFill>
                    <a:blip r:embed="rId68"/>
                    <a:stretch>
                      <a:fillRect/>
                    </a:stretch>
                  </pic:blipFill>
                  <pic:spPr>
                    <a:xfrm>
                      <a:off x="0" y="0"/>
                      <a:ext cx="5943600" cy="3341370"/>
                    </a:xfrm>
                    <a:prstGeom prst="rect">
                      <a:avLst/>
                    </a:prstGeom>
                  </pic:spPr>
                </pic:pic>
              </a:graphicData>
            </a:graphic>
          </wp:inline>
        </w:drawing>
      </w:r>
    </w:p>
    <w:p w14:paraId="4CC9970B" w14:textId="7D2DAEC7" w:rsidR="00820FD4" w:rsidRPr="00820FD4" w:rsidRDefault="00820FD4" w:rsidP="00820FD4">
      <w:pPr>
        <w:pStyle w:val="af1"/>
        <w:jc w:val="center"/>
        <w:rPr>
          <w:i w:val="0"/>
          <w:iCs w:val="0"/>
          <w:color w:val="000000" w:themeColor="text1"/>
          <w:sz w:val="28"/>
          <w:szCs w:val="28"/>
        </w:rPr>
      </w:pPr>
      <w:r w:rsidRPr="00820FD4">
        <w:rPr>
          <w:i w:val="0"/>
          <w:iCs w:val="0"/>
          <w:color w:val="000000" w:themeColor="text1"/>
          <w:sz w:val="28"/>
          <w:szCs w:val="28"/>
        </w:rPr>
        <w:t xml:space="preserve">Рисунок </w:t>
      </w:r>
      <w:r w:rsidRPr="00820FD4">
        <w:rPr>
          <w:i w:val="0"/>
          <w:iCs w:val="0"/>
          <w:color w:val="000000" w:themeColor="text1"/>
          <w:sz w:val="28"/>
          <w:szCs w:val="28"/>
        </w:rPr>
        <w:fldChar w:fldCharType="begin"/>
      </w:r>
      <w:r w:rsidRPr="00820FD4">
        <w:rPr>
          <w:i w:val="0"/>
          <w:iCs w:val="0"/>
          <w:color w:val="000000" w:themeColor="text1"/>
          <w:sz w:val="28"/>
          <w:szCs w:val="28"/>
        </w:rPr>
        <w:instrText xml:space="preserve"> SEQ Рисунок \* ARABIC </w:instrText>
      </w:r>
      <w:r w:rsidRPr="00820FD4">
        <w:rPr>
          <w:i w:val="0"/>
          <w:iCs w:val="0"/>
          <w:color w:val="000000" w:themeColor="text1"/>
          <w:sz w:val="28"/>
          <w:szCs w:val="28"/>
        </w:rPr>
        <w:fldChar w:fldCharType="separate"/>
      </w:r>
      <w:r w:rsidR="008270F5">
        <w:rPr>
          <w:i w:val="0"/>
          <w:iCs w:val="0"/>
          <w:noProof/>
          <w:color w:val="000000" w:themeColor="text1"/>
          <w:sz w:val="28"/>
          <w:szCs w:val="28"/>
        </w:rPr>
        <w:t>63</w:t>
      </w:r>
      <w:r w:rsidRPr="00820FD4">
        <w:rPr>
          <w:i w:val="0"/>
          <w:iCs w:val="0"/>
          <w:color w:val="000000" w:themeColor="text1"/>
          <w:sz w:val="28"/>
          <w:szCs w:val="28"/>
        </w:rPr>
        <w:fldChar w:fldCharType="end"/>
      </w:r>
      <w:r w:rsidRPr="00820FD4">
        <w:rPr>
          <w:i w:val="0"/>
          <w:iCs w:val="0"/>
          <w:color w:val="000000" w:themeColor="text1"/>
          <w:sz w:val="28"/>
          <w:szCs w:val="28"/>
        </w:rPr>
        <w:t xml:space="preserve"> - регистр Продажи</w:t>
      </w:r>
    </w:p>
    <w:p w14:paraId="00C4FD27" w14:textId="77777777" w:rsidR="00820FD4" w:rsidRDefault="00820FD4" w:rsidP="00820FD4">
      <w:pPr>
        <w:spacing w:line="360" w:lineRule="auto"/>
        <w:jc w:val="both"/>
      </w:pPr>
      <w:r>
        <w:lastRenderedPageBreak/>
        <w:tab/>
        <w:t>На этом функционал конфигурации для Мастера заканчивается.</w:t>
      </w:r>
    </w:p>
    <w:p w14:paraId="52B5ABCB" w14:textId="77777777" w:rsidR="00820FD4" w:rsidRDefault="00820FD4" w:rsidP="00820FD4">
      <w:pPr>
        <w:spacing w:line="360" w:lineRule="auto"/>
        <w:jc w:val="both"/>
      </w:pPr>
      <w:r>
        <w:tab/>
        <w:t>Рассмотрим функционал для Менеджера по закупкам. При открытии конфигурации на главном экране будет отображаться список Приходных накладных.</w:t>
      </w:r>
    </w:p>
    <w:p w14:paraId="2F56634A" w14:textId="77777777" w:rsidR="00820FD4" w:rsidRDefault="00820FD4" w:rsidP="00820FD4">
      <w:pPr>
        <w:keepNext/>
        <w:spacing w:line="360" w:lineRule="auto"/>
        <w:jc w:val="center"/>
      </w:pPr>
      <w:r w:rsidRPr="00820FD4">
        <w:drawing>
          <wp:inline distT="0" distB="0" distL="0" distR="0" wp14:anchorId="2554C48D" wp14:editId="30EF5FB5">
            <wp:extent cx="5358809" cy="3196965"/>
            <wp:effectExtent l="0" t="0" r="0" b="3810"/>
            <wp:docPr id="327432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3201" name=""/>
                    <pic:cNvPicPr/>
                  </pic:nvPicPr>
                  <pic:blipFill>
                    <a:blip r:embed="rId69"/>
                    <a:stretch>
                      <a:fillRect/>
                    </a:stretch>
                  </pic:blipFill>
                  <pic:spPr>
                    <a:xfrm>
                      <a:off x="0" y="0"/>
                      <a:ext cx="5362930" cy="3199423"/>
                    </a:xfrm>
                    <a:prstGeom prst="rect">
                      <a:avLst/>
                    </a:prstGeom>
                  </pic:spPr>
                </pic:pic>
              </a:graphicData>
            </a:graphic>
          </wp:inline>
        </w:drawing>
      </w:r>
    </w:p>
    <w:p w14:paraId="202BE181" w14:textId="42444F01" w:rsidR="00820FD4" w:rsidRPr="00820FD4" w:rsidRDefault="00820FD4" w:rsidP="00820FD4">
      <w:pPr>
        <w:pStyle w:val="af1"/>
        <w:jc w:val="center"/>
        <w:rPr>
          <w:i w:val="0"/>
          <w:iCs w:val="0"/>
          <w:color w:val="000000" w:themeColor="text1"/>
          <w:sz w:val="28"/>
          <w:szCs w:val="28"/>
        </w:rPr>
      </w:pPr>
      <w:r w:rsidRPr="00820FD4">
        <w:rPr>
          <w:i w:val="0"/>
          <w:iCs w:val="0"/>
          <w:color w:val="000000" w:themeColor="text1"/>
          <w:sz w:val="28"/>
          <w:szCs w:val="28"/>
        </w:rPr>
        <w:t xml:space="preserve">Рисунок </w:t>
      </w:r>
      <w:r w:rsidRPr="00820FD4">
        <w:rPr>
          <w:i w:val="0"/>
          <w:iCs w:val="0"/>
          <w:color w:val="000000" w:themeColor="text1"/>
          <w:sz w:val="28"/>
          <w:szCs w:val="28"/>
        </w:rPr>
        <w:fldChar w:fldCharType="begin"/>
      </w:r>
      <w:r w:rsidRPr="00820FD4">
        <w:rPr>
          <w:i w:val="0"/>
          <w:iCs w:val="0"/>
          <w:color w:val="000000" w:themeColor="text1"/>
          <w:sz w:val="28"/>
          <w:szCs w:val="28"/>
        </w:rPr>
        <w:instrText xml:space="preserve"> SEQ Рисунок \* ARABIC </w:instrText>
      </w:r>
      <w:r w:rsidRPr="00820FD4">
        <w:rPr>
          <w:i w:val="0"/>
          <w:iCs w:val="0"/>
          <w:color w:val="000000" w:themeColor="text1"/>
          <w:sz w:val="28"/>
          <w:szCs w:val="28"/>
        </w:rPr>
        <w:fldChar w:fldCharType="separate"/>
      </w:r>
      <w:r w:rsidR="008270F5">
        <w:rPr>
          <w:i w:val="0"/>
          <w:iCs w:val="0"/>
          <w:noProof/>
          <w:color w:val="000000" w:themeColor="text1"/>
          <w:sz w:val="28"/>
          <w:szCs w:val="28"/>
        </w:rPr>
        <w:t>64</w:t>
      </w:r>
      <w:r w:rsidRPr="00820FD4">
        <w:rPr>
          <w:i w:val="0"/>
          <w:iCs w:val="0"/>
          <w:color w:val="000000" w:themeColor="text1"/>
          <w:sz w:val="28"/>
          <w:szCs w:val="28"/>
        </w:rPr>
        <w:fldChar w:fldCharType="end"/>
      </w:r>
      <w:r w:rsidRPr="00820FD4">
        <w:rPr>
          <w:i w:val="0"/>
          <w:iCs w:val="0"/>
          <w:color w:val="000000" w:themeColor="text1"/>
          <w:sz w:val="28"/>
          <w:szCs w:val="28"/>
        </w:rPr>
        <w:t xml:space="preserve"> - главная страница менеджера по закупкам</w:t>
      </w:r>
    </w:p>
    <w:p w14:paraId="2AEB0DD9" w14:textId="77777777" w:rsidR="00820FD4" w:rsidRDefault="00820FD4" w:rsidP="00820FD4">
      <w:pPr>
        <w:spacing w:line="360" w:lineRule="auto"/>
      </w:pPr>
      <w:r>
        <w:tab/>
        <w:t>Вкладки, доступные менеджеру по закупкам:</w:t>
      </w:r>
    </w:p>
    <w:p w14:paraId="1F48AA56" w14:textId="77777777" w:rsidR="00820FD4" w:rsidRDefault="00820FD4" w:rsidP="00820FD4">
      <w:pPr>
        <w:keepNext/>
        <w:spacing w:line="360" w:lineRule="auto"/>
        <w:jc w:val="center"/>
      </w:pPr>
      <w:r w:rsidRPr="00820FD4">
        <w:drawing>
          <wp:inline distT="0" distB="0" distL="0" distR="0" wp14:anchorId="19D3BB0F" wp14:editId="00A9D1C1">
            <wp:extent cx="1967023" cy="2712239"/>
            <wp:effectExtent l="0" t="0" r="0" b="0"/>
            <wp:docPr id="5491005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00588" name=""/>
                    <pic:cNvPicPr/>
                  </pic:nvPicPr>
                  <pic:blipFill>
                    <a:blip r:embed="rId70"/>
                    <a:stretch>
                      <a:fillRect/>
                    </a:stretch>
                  </pic:blipFill>
                  <pic:spPr>
                    <a:xfrm>
                      <a:off x="0" y="0"/>
                      <a:ext cx="1968408" cy="2714149"/>
                    </a:xfrm>
                    <a:prstGeom prst="rect">
                      <a:avLst/>
                    </a:prstGeom>
                  </pic:spPr>
                </pic:pic>
              </a:graphicData>
            </a:graphic>
          </wp:inline>
        </w:drawing>
      </w:r>
    </w:p>
    <w:p w14:paraId="41BB73EB" w14:textId="55EABF48" w:rsidR="00820FD4" w:rsidRPr="00820FD4" w:rsidRDefault="00820FD4" w:rsidP="00820FD4">
      <w:pPr>
        <w:pStyle w:val="af1"/>
        <w:jc w:val="center"/>
        <w:rPr>
          <w:i w:val="0"/>
          <w:iCs w:val="0"/>
        </w:rPr>
      </w:pPr>
      <w:r w:rsidRPr="00820FD4">
        <w:rPr>
          <w:i w:val="0"/>
          <w:iCs w:val="0"/>
          <w:color w:val="000000" w:themeColor="text1"/>
          <w:sz w:val="28"/>
          <w:szCs w:val="28"/>
        </w:rPr>
        <w:t xml:space="preserve">Рисунок </w:t>
      </w:r>
      <w:r w:rsidRPr="00820FD4">
        <w:rPr>
          <w:i w:val="0"/>
          <w:iCs w:val="0"/>
          <w:color w:val="000000" w:themeColor="text1"/>
          <w:sz w:val="28"/>
          <w:szCs w:val="28"/>
        </w:rPr>
        <w:fldChar w:fldCharType="begin"/>
      </w:r>
      <w:r w:rsidRPr="00820FD4">
        <w:rPr>
          <w:i w:val="0"/>
          <w:iCs w:val="0"/>
          <w:color w:val="000000" w:themeColor="text1"/>
          <w:sz w:val="28"/>
          <w:szCs w:val="28"/>
        </w:rPr>
        <w:instrText xml:space="preserve"> SEQ Рисунок \* ARABIC </w:instrText>
      </w:r>
      <w:r w:rsidRPr="00820FD4">
        <w:rPr>
          <w:i w:val="0"/>
          <w:iCs w:val="0"/>
          <w:color w:val="000000" w:themeColor="text1"/>
          <w:sz w:val="28"/>
          <w:szCs w:val="28"/>
        </w:rPr>
        <w:fldChar w:fldCharType="separate"/>
      </w:r>
      <w:r w:rsidR="008270F5">
        <w:rPr>
          <w:i w:val="0"/>
          <w:iCs w:val="0"/>
          <w:noProof/>
          <w:color w:val="000000" w:themeColor="text1"/>
          <w:sz w:val="28"/>
          <w:szCs w:val="28"/>
        </w:rPr>
        <w:t>65</w:t>
      </w:r>
      <w:r w:rsidRPr="00820FD4">
        <w:rPr>
          <w:i w:val="0"/>
          <w:iCs w:val="0"/>
          <w:color w:val="000000" w:themeColor="text1"/>
          <w:sz w:val="28"/>
          <w:szCs w:val="28"/>
        </w:rPr>
        <w:fldChar w:fldCharType="end"/>
      </w:r>
      <w:r w:rsidRPr="00820FD4">
        <w:rPr>
          <w:i w:val="0"/>
          <w:iCs w:val="0"/>
          <w:color w:val="000000" w:themeColor="text1"/>
          <w:sz w:val="28"/>
          <w:szCs w:val="28"/>
        </w:rPr>
        <w:t xml:space="preserve"> - вкладки менеджера по закупкам</w:t>
      </w:r>
    </w:p>
    <w:p w14:paraId="761F4B91" w14:textId="77777777" w:rsidR="00C111D6" w:rsidRDefault="00C111D6" w:rsidP="00820FD4">
      <w:pPr>
        <w:spacing w:line="360" w:lineRule="auto"/>
        <w:jc w:val="both"/>
      </w:pPr>
      <w:r>
        <w:lastRenderedPageBreak/>
        <w:tab/>
        <w:t>Перейдем во вкладку Учет материалов:</w:t>
      </w:r>
    </w:p>
    <w:p w14:paraId="57DEB15C" w14:textId="77777777" w:rsidR="00C111D6" w:rsidRDefault="00C111D6" w:rsidP="00C111D6">
      <w:pPr>
        <w:keepNext/>
        <w:spacing w:line="360" w:lineRule="auto"/>
        <w:jc w:val="center"/>
      </w:pPr>
      <w:r w:rsidRPr="00C111D6">
        <w:drawing>
          <wp:inline distT="0" distB="0" distL="0" distR="0" wp14:anchorId="0A408E69" wp14:editId="69A40B2A">
            <wp:extent cx="3724795" cy="1657581"/>
            <wp:effectExtent l="0" t="0" r="9525" b="0"/>
            <wp:docPr id="5605377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537776" name=""/>
                    <pic:cNvPicPr/>
                  </pic:nvPicPr>
                  <pic:blipFill>
                    <a:blip r:embed="rId71"/>
                    <a:stretch>
                      <a:fillRect/>
                    </a:stretch>
                  </pic:blipFill>
                  <pic:spPr>
                    <a:xfrm>
                      <a:off x="0" y="0"/>
                      <a:ext cx="3724795" cy="1657581"/>
                    </a:xfrm>
                    <a:prstGeom prst="rect">
                      <a:avLst/>
                    </a:prstGeom>
                  </pic:spPr>
                </pic:pic>
              </a:graphicData>
            </a:graphic>
          </wp:inline>
        </w:drawing>
      </w:r>
    </w:p>
    <w:p w14:paraId="1546FFED" w14:textId="3A9F7237" w:rsidR="00C111D6" w:rsidRPr="00C111D6" w:rsidRDefault="00C111D6" w:rsidP="00C111D6">
      <w:pPr>
        <w:pStyle w:val="af1"/>
        <w:jc w:val="center"/>
        <w:rPr>
          <w:i w:val="0"/>
          <w:iCs w:val="0"/>
          <w:color w:val="000000" w:themeColor="text1"/>
          <w:sz w:val="28"/>
          <w:szCs w:val="28"/>
        </w:rPr>
      </w:pPr>
      <w:r w:rsidRPr="00C111D6">
        <w:rPr>
          <w:i w:val="0"/>
          <w:iCs w:val="0"/>
          <w:color w:val="000000" w:themeColor="text1"/>
          <w:sz w:val="28"/>
          <w:szCs w:val="28"/>
        </w:rPr>
        <w:t xml:space="preserve">Рисунок </w:t>
      </w:r>
      <w:r w:rsidRPr="00C111D6">
        <w:rPr>
          <w:i w:val="0"/>
          <w:iCs w:val="0"/>
          <w:color w:val="000000" w:themeColor="text1"/>
          <w:sz w:val="28"/>
          <w:szCs w:val="28"/>
        </w:rPr>
        <w:fldChar w:fldCharType="begin"/>
      </w:r>
      <w:r w:rsidRPr="00C111D6">
        <w:rPr>
          <w:i w:val="0"/>
          <w:iCs w:val="0"/>
          <w:color w:val="000000" w:themeColor="text1"/>
          <w:sz w:val="28"/>
          <w:szCs w:val="28"/>
        </w:rPr>
        <w:instrText xml:space="preserve"> SEQ Рисунок \* ARABIC </w:instrText>
      </w:r>
      <w:r w:rsidRPr="00C111D6">
        <w:rPr>
          <w:i w:val="0"/>
          <w:iCs w:val="0"/>
          <w:color w:val="000000" w:themeColor="text1"/>
          <w:sz w:val="28"/>
          <w:szCs w:val="28"/>
        </w:rPr>
        <w:fldChar w:fldCharType="separate"/>
      </w:r>
      <w:r w:rsidR="008270F5">
        <w:rPr>
          <w:i w:val="0"/>
          <w:iCs w:val="0"/>
          <w:noProof/>
          <w:color w:val="000000" w:themeColor="text1"/>
          <w:sz w:val="28"/>
          <w:szCs w:val="28"/>
        </w:rPr>
        <w:t>66</w:t>
      </w:r>
      <w:r w:rsidRPr="00C111D6">
        <w:rPr>
          <w:i w:val="0"/>
          <w:iCs w:val="0"/>
          <w:color w:val="000000" w:themeColor="text1"/>
          <w:sz w:val="28"/>
          <w:szCs w:val="28"/>
        </w:rPr>
        <w:fldChar w:fldCharType="end"/>
      </w:r>
      <w:r w:rsidRPr="00C111D6">
        <w:rPr>
          <w:i w:val="0"/>
          <w:iCs w:val="0"/>
          <w:color w:val="000000" w:themeColor="text1"/>
          <w:sz w:val="28"/>
          <w:szCs w:val="28"/>
        </w:rPr>
        <w:t xml:space="preserve"> - вкладка учет материалов</w:t>
      </w:r>
    </w:p>
    <w:p w14:paraId="19DB6045" w14:textId="77777777" w:rsidR="00C111D6" w:rsidRDefault="00C111D6" w:rsidP="00C111D6">
      <w:pPr>
        <w:spacing w:line="360" w:lineRule="auto"/>
        <w:jc w:val="both"/>
      </w:pPr>
      <w:r>
        <w:tab/>
        <w:t>От лица Мастера мы видели уже все эти вкладки, кроме Цены закупки. Просмотрим отчет Цены закупки:</w:t>
      </w:r>
    </w:p>
    <w:p w14:paraId="08DC19A8" w14:textId="77777777" w:rsidR="00C111D6" w:rsidRDefault="00C111D6" w:rsidP="00C111D6">
      <w:pPr>
        <w:keepNext/>
        <w:spacing w:line="360" w:lineRule="auto"/>
        <w:jc w:val="center"/>
      </w:pPr>
      <w:r w:rsidRPr="00C111D6">
        <w:drawing>
          <wp:inline distT="0" distB="0" distL="0" distR="0" wp14:anchorId="3FD8DE3D" wp14:editId="7DD2B348">
            <wp:extent cx="3829584" cy="2162477"/>
            <wp:effectExtent l="0" t="0" r="0" b="9525"/>
            <wp:docPr id="21411585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58566" name=""/>
                    <pic:cNvPicPr/>
                  </pic:nvPicPr>
                  <pic:blipFill>
                    <a:blip r:embed="rId72"/>
                    <a:stretch>
                      <a:fillRect/>
                    </a:stretch>
                  </pic:blipFill>
                  <pic:spPr>
                    <a:xfrm>
                      <a:off x="0" y="0"/>
                      <a:ext cx="3829584" cy="2162477"/>
                    </a:xfrm>
                    <a:prstGeom prst="rect">
                      <a:avLst/>
                    </a:prstGeom>
                  </pic:spPr>
                </pic:pic>
              </a:graphicData>
            </a:graphic>
          </wp:inline>
        </w:drawing>
      </w:r>
    </w:p>
    <w:p w14:paraId="7ED104DD" w14:textId="139D65A5" w:rsidR="00C111D6" w:rsidRPr="00C111D6" w:rsidRDefault="00C111D6" w:rsidP="00C111D6">
      <w:pPr>
        <w:pStyle w:val="af1"/>
        <w:jc w:val="center"/>
        <w:rPr>
          <w:i w:val="0"/>
          <w:iCs w:val="0"/>
          <w:color w:val="000000" w:themeColor="text1"/>
          <w:sz w:val="28"/>
          <w:szCs w:val="28"/>
        </w:rPr>
      </w:pPr>
      <w:r w:rsidRPr="00C111D6">
        <w:rPr>
          <w:i w:val="0"/>
          <w:iCs w:val="0"/>
          <w:color w:val="000000" w:themeColor="text1"/>
          <w:sz w:val="28"/>
          <w:szCs w:val="28"/>
        </w:rPr>
        <w:t xml:space="preserve">Рисунок </w:t>
      </w:r>
      <w:r w:rsidRPr="00C111D6">
        <w:rPr>
          <w:i w:val="0"/>
          <w:iCs w:val="0"/>
          <w:color w:val="000000" w:themeColor="text1"/>
          <w:sz w:val="28"/>
          <w:szCs w:val="28"/>
        </w:rPr>
        <w:fldChar w:fldCharType="begin"/>
      </w:r>
      <w:r w:rsidRPr="00C111D6">
        <w:rPr>
          <w:i w:val="0"/>
          <w:iCs w:val="0"/>
          <w:color w:val="000000" w:themeColor="text1"/>
          <w:sz w:val="28"/>
          <w:szCs w:val="28"/>
        </w:rPr>
        <w:instrText xml:space="preserve"> SEQ Рисунок \* ARABIC </w:instrText>
      </w:r>
      <w:r w:rsidRPr="00C111D6">
        <w:rPr>
          <w:i w:val="0"/>
          <w:iCs w:val="0"/>
          <w:color w:val="000000" w:themeColor="text1"/>
          <w:sz w:val="28"/>
          <w:szCs w:val="28"/>
        </w:rPr>
        <w:fldChar w:fldCharType="separate"/>
      </w:r>
      <w:r w:rsidR="008270F5">
        <w:rPr>
          <w:i w:val="0"/>
          <w:iCs w:val="0"/>
          <w:noProof/>
          <w:color w:val="000000" w:themeColor="text1"/>
          <w:sz w:val="28"/>
          <w:szCs w:val="28"/>
        </w:rPr>
        <w:t>67</w:t>
      </w:r>
      <w:r w:rsidRPr="00C111D6">
        <w:rPr>
          <w:i w:val="0"/>
          <w:iCs w:val="0"/>
          <w:color w:val="000000" w:themeColor="text1"/>
          <w:sz w:val="28"/>
          <w:szCs w:val="28"/>
        </w:rPr>
        <w:fldChar w:fldCharType="end"/>
      </w:r>
      <w:r w:rsidRPr="00C111D6">
        <w:rPr>
          <w:i w:val="0"/>
          <w:iCs w:val="0"/>
          <w:color w:val="000000" w:themeColor="text1"/>
          <w:sz w:val="28"/>
          <w:szCs w:val="28"/>
        </w:rPr>
        <w:t xml:space="preserve"> - отчет Цены закупки</w:t>
      </w:r>
    </w:p>
    <w:p w14:paraId="5404ABBE" w14:textId="77777777" w:rsidR="00C111D6" w:rsidRDefault="00C111D6" w:rsidP="00C111D6">
      <w:pPr>
        <w:spacing w:line="360" w:lineRule="auto"/>
      </w:pPr>
      <w:r w:rsidRPr="00C111D6">
        <w:tab/>
      </w:r>
      <w:r>
        <w:t>Отчет берет все материалы и отображает их цену.</w:t>
      </w:r>
    </w:p>
    <w:p w14:paraId="2091429E" w14:textId="77777777" w:rsidR="00C111D6" w:rsidRDefault="00C111D6" w:rsidP="00C111D6">
      <w:pPr>
        <w:spacing w:line="360" w:lineRule="auto"/>
      </w:pPr>
      <w:r>
        <w:tab/>
        <w:t>Посмотрим же вкладку Администрирование от лица Менеджера по продажам:</w:t>
      </w:r>
    </w:p>
    <w:p w14:paraId="0557D8B9" w14:textId="77777777" w:rsidR="00C111D6" w:rsidRDefault="00C111D6" w:rsidP="00C111D6">
      <w:pPr>
        <w:keepNext/>
        <w:spacing w:line="360" w:lineRule="auto"/>
      </w:pPr>
      <w:r w:rsidRPr="00C111D6">
        <w:lastRenderedPageBreak/>
        <w:drawing>
          <wp:inline distT="0" distB="0" distL="0" distR="0" wp14:anchorId="36288F34" wp14:editId="3D7366CB">
            <wp:extent cx="5284381" cy="3308384"/>
            <wp:effectExtent l="0" t="0" r="0" b="6350"/>
            <wp:docPr id="14401858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85836" name=""/>
                    <pic:cNvPicPr/>
                  </pic:nvPicPr>
                  <pic:blipFill>
                    <a:blip r:embed="rId73"/>
                    <a:stretch>
                      <a:fillRect/>
                    </a:stretch>
                  </pic:blipFill>
                  <pic:spPr>
                    <a:xfrm>
                      <a:off x="0" y="0"/>
                      <a:ext cx="5288270" cy="3310819"/>
                    </a:xfrm>
                    <a:prstGeom prst="rect">
                      <a:avLst/>
                    </a:prstGeom>
                  </pic:spPr>
                </pic:pic>
              </a:graphicData>
            </a:graphic>
          </wp:inline>
        </w:drawing>
      </w:r>
    </w:p>
    <w:p w14:paraId="1621D194" w14:textId="78708EB2" w:rsidR="00C111D6" w:rsidRPr="00C111D6" w:rsidRDefault="00C111D6" w:rsidP="00C111D6">
      <w:pPr>
        <w:pStyle w:val="af1"/>
        <w:jc w:val="center"/>
        <w:rPr>
          <w:i w:val="0"/>
          <w:iCs w:val="0"/>
          <w:color w:val="000000" w:themeColor="text1"/>
          <w:sz w:val="28"/>
          <w:szCs w:val="28"/>
        </w:rPr>
      </w:pPr>
      <w:r w:rsidRPr="00C111D6">
        <w:rPr>
          <w:i w:val="0"/>
          <w:iCs w:val="0"/>
          <w:color w:val="000000" w:themeColor="text1"/>
          <w:sz w:val="28"/>
          <w:szCs w:val="28"/>
        </w:rPr>
        <w:t xml:space="preserve">Рисунок </w:t>
      </w:r>
      <w:r w:rsidRPr="00C111D6">
        <w:rPr>
          <w:i w:val="0"/>
          <w:iCs w:val="0"/>
          <w:color w:val="000000" w:themeColor="text1"/>
          <w:sz w:val="28"/>
          <w:szCs w:val="28"/>
        </w:rPr>
        <w:fldChar w:fldCharType="begin"/>
      </w:r>
      <w:r w:rsidRPr="00C111D6">
        <w:rPr>
          <w:i w:val="0"/>
          <w:iCs w:val="0"/>
          <w:color w:val="000000" w:themeColor="text1"/>
          <w:sz w:val="28"/>
          <w:szCs w:val="28"/>
        </w:rPr>
        <w:instrText xml:space="preserve"> SEQ Рисунок \* ARABIC </w:instrText>
      </w:r>
      <w:r w:rsidRPr="00C111D6">
        <w:rPr>
          <w:i w:val="0"/>
          <w:iCs w:val="0"/>
          <w:color w:val="000000" w:themeColor="text1"/>
          <w:sz w:val="28"/>
          <w:szCs w:val="28"/>
        </w:rPr>
        <w:fldChar w:fldCharType="separate"/>
      </w:r>
      <w:r w:rsidR="008270F5">
        <w:rPr>
          <w:i w:val="0"/>
          <w:iCs w:val="0"/>
          <w:noProof/>
          <w:color w:val="000000" w:themeColor="text1"/>
          <w:sz w:val="28"/>
          <w:szCs w:val="28"/>
        </w:rPr>
        <w:t>68</w:t>
      </w:r>
      <w:r w:rsidRPr="00C111D6">
        <w:rPr>
          <w:i w:val="0"/>
          <w:iCs w:val="0"/>
          <w:color w:val="000000" w:themeColor="text1"/>
          <w:sz w:val="28"/>
          <w:szCs w:val="28"/>
        </w:rPr>
        <w:fldChar w:fldCharType="end"/>
      </w:r>
      <w:r w:rsidRPr="00C111D6">
        <w:rPr>
          <w:i w:val="0"/>
          <w:iCs w:val="0"/>
          <w:color w:val="000000" w:themeColor="text1"/>
          <w:sz w:val="28"/>
          <w:szCs w:val="28"/>
        </w:rPr>
        <w:t xml:space="preserve"> - вкладка Администрирование от лица Менеджера по продажам</w:t>
      </w:r>
    </w:p>
    <w:p w14:paraId="5BDA8BDF" w14:textId="77777777" w:rsidR="00C07485" w:rsidRDefault="00C111D6" w:rsidP="00C111D6">
      <w:pPr>
        <w:spacing w:line="360" w:lineRule="auto"/>
      </w:pPr>
      <w:r>
        <w:t xml:space="preserve"> </w:t>
      </w:r>
      <w:r w:rsidR="00C07485">
        <w:tab/>
        <w:t xml:space="preserve">Все эти пункты мы уже видели от лица Мастера, поэтому перейдем к конфигурации от лица Администратора. </w:t>
      </w:r>
    </w:p>
    <w:p w14:paraId="590C550E" w14:textId="77777777" w:rsidR="00C07485" w:rsidRDefault="00C07485" w:rsidP="00C07485">
      <w:pPr>
        <w:keepNext/>
        <w:spacing w:line="360" w:lineRule="auto"/>
        <w:jc w:val="center"/>
      </w:pPr>
      <w:r w:rsidRPr="00C07485">
        <w:drawing>
          <wp:inline distT="0" distB="0" distL="0" distR="0" wp14:anchorId="45BF4BAD" wp14:editId="56C7175E">
            <wp:extent cx="2343477" cy="3391373"/>
            <wp:effectExtent l="0" t="0" r="0" b="0"/>
            <wp:docPr id="9498739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73944" name=""/>
                    <pic:cNvPicPr/>
                  </pic:nvPicPr>
                  <pic:blipFill>
                    <a:blip r:embed="rId74"/>
                    <a:stretch>
                      <a:fillRect/>
                    </a:stretch>
                  </pic:blipFill>
                  <pic:spPr>
                    <a:xfrm>
                      <a:off x="0" y="0"/>
                      <a:ext cx="2343477" cy="3391373"/>
                    </a:xfrm>
                    <a:prstGeom prst="rect">
                      <a:avLst/>
                    </a:prstGeom>
                  </pic:spPr>
                </pic:pic>
              </a:graphicData>
            </a:graphic>
          </wp:inline>
        </w:drawing>
      </w:r>
    </w:p>
    <w:p w14:paraId="4927D726" w14:textId="67FB05B3" w:rsidR="00C07485" w:rsidRPr="00C07485" w:rsidRDefault="00C07485" w:rsidP="00C07485">
      <w:pPr>
        <w:pStyle w:val="af1"/>
        <w:jc w:val="center"/>
        <w:rPr>
          <w:i w:val="0"/>
          <w:iCs w:val="0"/>
          <w:color w:val="000000" w:themeColor="text1"/>
          <w:sz w:val="28"/>
          <w:szCs w:val="28"/>
        </w:rPr>
      </w:pPr>
      <w:r w:rsidRPr="00C07485">
        <w:rPr>
          <w:i w:val="0"/>
          <w:iCs w:val="0"/>
          <w:color w:val="000000" w:themeColor="text1"/>
          <w:sz w:val="28"/>
          <w:szCs w:val="28"/>
        </w:rPr>
        <w:t xml:space="preserve">Рисунок </w:t>
      </w:r>
      <w:r w:rsidRPr="00C07485">
        <w:rPr>
          <w:i w:val="0"/>
          <w:iCs w:val="0"/>
          <w:color w:val="000000" w:themeColor="text1"/>
          <w:sz w:val="28"/>
          <w:szCs w:val="28"/>
        </w:rPr>
        <w:fldChar w:fldCharType="begin"/>
      </w:r>
      <w:r w:rsidRPr="00C07485">
        <w:rPr>
          <w:i w:val="0"/>
          <w:iCs w:val="0"/>
          <w:color w:val="000000" w:themeColor="text1"/>
          <w:sz w:val="28"/>
          <w:szCs w:val="28"/>
        </w:rPr>
        <w:instrText xml:space="preserve"> SEQ Рисунок \* ARABIC </w:instrText>
      </w:r>
      <w:r w:rsidRPr="00C07485">
        <w:rPr>
          <w:i w:val="0"/>
          <w:iCs w:val="0"/>
          <w:color w:val="000000" w:themeColor="text1"/>
          <w:sz w:val="28"/>
          <w:szCs w:val="28"/>
        </w:rPr>
        <w:fldChar w:fldCharType="separate"/>
      </w:r>
      <w:r w:rsidR="008270F5">
        <w:rPr>
          <w:i w:val="0"/>
          <w:iCs w:val="0"/>
          <w:noProof/>
          <w:color w:val="000000" w:themeColor="text1"/>
          <w:sz w:val="28"/>
          <w:szCs w:val="28"/>
        </w:rPr>
        <w:t>69</w:t>
      </w:r>
      <w:r w:rsidRPr="00C07485">
        <w:rPr>
          <w:i w:val="0"/>
          <w:iCs w:val="0"/>
          <w:color w:val="000000" w:themeColor="text1"/>
          <w:sz w:val="28"/>
          <w:szCs w:val="28"/>
        </w:rPr>
        <w:fldChar w:fldCharType="end"/>
      </w:r>
      <w:r w:rsidRPr="00C07485">
        <w:rPr>
          <w:i w:val="0"/>
          <w:iCs w:val="0"/>
          <w:color w:val="000000" w:themeColor="text1"/>
          <w:sz w:val="28"/>
          <w:szCs w:val="28"/>
        </w:rPr>
        <w:t xml:space="preserve"> - вкладки, доступные Администратору</w:t>
      </w:r>
    </w:p>
    <w:p w14:paraId="4D4D300F" w14:textId="77777777" w:rsidR="00C07485" w:rsidRDefault="00C07485" w:rsidP="00C07485">
      <w:pPr>
        <w:keepNext/>
        <w:spacing w:line="360" w:lineRule="auto"/>
        <w:jc w:val="both"/>
      </w:pPr>
      <w:r>
        <w:lastRenderedPageBreak/>
        <w:tab/>
        <w:t>Администратору доступен функционал как Мастера, так и Менеджера по продажам. Во вкладке Учет материалов, появился новый пункт меню: Проверка запасов. В рамках выполнения практических работ этот пункт был выполнен в последней практической работе, поэтому я не успел его привязать по ролям.</w:t>
      </w:r>
      <w:r>
        <w:br/>
      </w:r>
      <w:r w:rsidRPr="00C07485">
        <w:drawing>
          <wp:inline distT="0" distB="0" distL="0" distR="0" wp14:anchorId="459B20A3" wp14:editId="1A0B8224">
            <wp:extent cx="5943600" cy="2610485"/>
            <wp:effectExtent l="0" t="0" r="0" b="0"/>
            <wp:docPr id="16621123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12342" name=""/>
                    <pic:cNvPicPr/>
                  </pic:nvPicPr>
                  <pic:blipFill>
                    <a:blip r:embed="rId75"/>
                    <a:stretch>
                      <a:fillRect/>
                    </a:stretch>
                  </pic:blipFill>
                  <pic:spPr>
                    <a:xfrm>
                      <a:off x="0" y="0"/>
                      <a:ext cx="5943600" cy="2610485"/>
                    </a:xfrm>
                    <a:prstGeom prst="rect">
                      <a:avLst/>
                    </a:prstGeom>
                  </pic:spPr>
                </pic:pic>
              </a:graphicData>
            </a:graphic>
          </wp:inline>
        </w:drawing>
      </w:r>
    </w:p>
    <w:p w14:paraId="2539902F" w14:textId="2F983EF7" w:rsidR="00C07485" w:rsidRPr="00C07485" w:rsidRDefault="00C07485" w:rsidP="00C07485">
      <w:pPr>
        <w:pStyle w:val="af1"/>
        <w:jc w:val="center"/>
        <w:rPr>
          <w:i w:val="0"/>
          <w:iCs w:val="0"/>
          <w:color w:val="000000" w:themeColor="text1"/>
          <w:sz w:val="28"/>
          <w:szCs w:val="28"/>
        </w:rPr>
      </w:pPr>
      <w:r w:rsidRPr="00C07485">
        <w:rPr>
          <w:i w:val="0"/>
          <w:iCs w:val="0"/>
          <w:color w:val="000000" w:themeColor="text1"/>
          <w:sz w:val="28"/>
          <w:szCs w:val="28"/>
        </w:rPr>
        <w:t xml:space="preserve">Рисунок </w:t>
      </w:r>
      <w:r w:rsidRPr="00C07485">
        <w:rPr>
          <w:i w:val="0"/>
          <w:iCs w:val="0"/>
          <w:color w:val="000000" w:themeColor="text1"/>
          <w:sz w:val="28"/>
          <w:szCs w:val="28"/>
        </w:rPr>
        <w:fldChar w:fldCharType="begin"/>
      </w:r>
      <w:r w:rsidRPr="00C07485">
        <w:rPr>
          <w:i w:val="0"/>
          <w:iCs w:val="0"/>
          <w:color w:val="000000" w:themeColor="text1"/>
          <w:sz w:val="28"/>
          <w:szCs w:val="28"/>
        </w:rPr>
        <w:instrText xml:space="preserve"> SEQ Рисунок \* ARABIC </w:instrText>
      </w:r>
      <w:r w:rsidRPr="00C07485">
        <w:rPr>
          <w:i w:val="0"/>
          <w:iCs w:val="0"/>
          <w:color w:val="000000" w:themeColor="text1"/>
          <w:sz w:val="28"/>
          <w:szCs w:val="28"/>
        </w:rPr>
        <w:fldChar w:fldCharType="separate"/>
      </w:r>
      <w:r w:rsidR="008270F5">
        <w:rPr>
          <w:i w:val="0"/>
          <w:iCs w:val="0"/>
          <w:noProof/>
          <w:color w:val="000000" w:themeColor="text1"/>
          <w:sz w:val="28"/>
          <w:szCs w:val="28"/>
        </w:rPr>
        <w:t>70</w:t>
      </w:r>
      <w:r w:rsidRPr="00C07485">
        <w:rPr>
          <w:i w:val="0"/>
          <w:iCs w:val="0"/>
          <w:color w:val="000000" w:themeColor="text1"/>
          <w:sz w:val="28"/>
          <w:szCs w:val="28"/>
        </w:rPr>
        <w:fldChar w:fldCharType="end"/>
      </w:r>
      <w:r w:rsidRPr="00C07485">
        <w:rPr>
          <w:i w:val="0"/>
          <w:iCs w:val="0"/>
          <w:color w:val="000000" w:themeColor="text1"/>
          <w:sz w:val="28"/>
          <w:szCs w:val="28"/>
        </w:rPr>
        <w:t xml:space="preserve"> - вкладка учет материалов для Администратора</w:t>
      </w:r>
    </w:p>
    <w:p w14:paraId="5E18C334" w14:textId="7C4D245C" w:rsidR="00C07485" w:rsidRDefault="00C07485" w:rsidP="00C07485">
      <w:pPr>
        <w:spacing w:line="360" w:lineRule="auto"/>
        <w:jc w:val="both"/>
        <w:rPr>
          <w:color w:val="000000" w:themeColor="text1"/>
        </w:rPr>
      </w:pPr>
      <w:r>
        <w:rPr>
          <w:color w:val="000000" w:themeColor="text1"/>
        </w:rPr>
        <w:tab/>
        <w:t xml:space="preserve">При переходе по этому пункту меню открывается страница с одной кнопкой: «Проверить запасы». При нажатии на неё, в нижней части страницы появится </w:t>
      </w:r>
      <w:r w:rsidR="008270F5">
        <w:rPr>
          <w:color w:val="000000" w:themeColor="text1"/>
        </w:rPr>
        <w:t>всплывающее уведомление, которое сообщит о результатах проверки.</w:t>
      </w:r>
    </w:p>
    <w:p w14:paraId="639732ED" w14:textId="77777777" w:rsidR="008270F5" w:rsidRDefault="00C07485" w:rsidP="008270F5">
      <w:pPr>
        <w:keepNext/>
        <w:spacing w:line="360" w:lineRule="auto"/>
        <w:jc w:val="both"/>
      </w:pPr>
      <w:r w:rsidRPr="00C07485">
        <w:rPr>
          <w:color w:val="000000" w:themeColor="text1"/>
          <w:sz w:val="44"/>
          <w:szCs w:val="44"/>
        </w:rPr>
        <w:lastRenderedPageBreak/>
        <w:drawing>
          <wp:inline distT="0" distB="0" distL="0" distR="0" wp14:anchorId="5D20BD29" wp14:editId="2BAED29E">
            <wp:extent cx="5454502" cy="6334448"/>
            <wp:effectExtent l="0" t="0" r="0" b="0"/>
            <wp:docPr id="17109323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32378" name=""/>
                    <pic:cNvPicPr/>
                  </pic:nvPicPr>
                  <pic:blipFill>
                    <a:blip r:embed="rId76"/>
                    <a:stretch>
                      <a:fillRect/>
                    </a:stretch>
                  </pic:blipFill>
                  <pic:spPr>
                    <a:xfrm>
                      <a:off x="0" y="0"/>
                      <a:ext cx="5456579" cy="6336860"/>
                    </a:xfrm>
                    <a:prstGeom prst="rect">
                      <a:avLst/>
                    </a:prstGeom>
                  </pic:spPr>
                </pic:pic>
              </a:graphicData>
            </a:graphic>
          </wp:inline>
        </w:drawing>
      </w:r>
    </w:p>
    <w:p w14:paraId="3A899A5F" w14:textId="4C893808" w:rsidR="008270F5" w:rsidRPr="008270F5" w:rsidRDefault="008270F5" w:rsidP="008270F5">
      <w:pPr>
        <w:pStyle w:val="af1"/>
        <w:jc w:val="center"/>
        <w:rPr>
          <w:i w:val="0"/>
          <w:iCs w:val="0"/>
          <w:color w:val="000000" w:themeColor="text1"/>
          <w:sz w:val="28"/>
          <w:szCs w:val="28"/>
        </w:rPr>
      </w:pPr>
      <w:r w:rsidRPr="008270F5">
        <w:rPr>
          <w:i w:val="0"/>
          <w:iCs w:val="0"/>
          <w:color w:val="000000" w:themeColor="text1"/>
          <w:sz w:val="28"/>
          <w:szCs w:val="28"/>
        </w:rPr>
        <w:t xml:space="preserve">Рисунок </w:t>
      </w:r>
      <w:r w:rsidRPr="008270F5">
        <w:rPr>
          <w:i w:val="0"/>
          <w:iCs w:val="0"/>
          <w:color w:val="000000" w:themeColor="text1"/>
          <w:sz w:val="28"/>
          <w:szCs w:val="28"/>
        </w:rPr>
        <w:fldChar w:fldCharType="begin"/>
      </w:r>
      <w:r w:rsidRPr="008270F5">
        <w:rPr>
          <w:i w:val="0"/>
          <w:iCs w:val="0"/>
          <w:color w:val="000000" w:themeColor="text1"/>
          <w:sz w:val="28"/>
          <w:szCs w:val="28"/>
        </w:rPr>
        <w:instrText xml:space="preserve"> SEQ Рисунок \* ARABIC </w:instrText>
      </w:r>
      <w:r w:rsidRPr="008270F5">
        <w:rPr>
          <w:i w:val="0"/>
          <w:iCs w:val="0"/>
          <w:color w:val="000000" w:themeColor="text1"/>
          <w:sz w:val="28"/>
          <w:szCs w:val="28"/>
        </w:rPr>
        <w:fldChar w:fldCharType="separate"/>
      </w:r>
      <w:r>
        <w:rPr>
          <w:i w:val="0"/>
          <w:iCs w:val="0"/>
          <w:noProof/>
          <w:color w:val="000000" w:themeColor="text1"/>
          <w:sz w:val="28"/>
          <w:szCs w:val="28"/>
        </w:rPr>
        <w:t>71</w:t>
      </w:r>
      <w:r w:rsidRPr="008270F5">
        <w:rPr>
          <w:i w:val="0"/>
          <w:iCs w:val="0"/>
          <w:color w:val="000000" w:themeColor="text1"/>
          <w:sz w:val="28"/>
          <w:szCs w:val="28"/>
        </w:rPr>
        <w:fldChar w:fldCharType="end"/>
      </w:r>
      <w:r w:rsidRPr="008270F5">
        <w:rPr>
          <w:i w:val="0"/>
          <w:iCs w:val="0"/>
          <w:color w:val="000000" w:themeColor="text1"/>
          <w:sz w:val="28"/>
          <w:szCs w:val="28"/>
        </w:rPr>
        <w:t xml:space="preserve"> - страница проверки запасов</w:t>
      </w:r>
    </w:p>
    <w:p w14:paraId="580DECDD" w14:textId="77777777" w:rsidR="008270F5" w:rsidRDefault="008270F5" w:rsidP="00C07485">
      <w:pPr>
        <w:spacing w:line="360" w:lineRule="auto"/>
        <w:jc w:val="both"/>
        <w:rPr>
          <w:color w:val="000000" w:themeColor="text1"/>
        </w:rPr>
      </w:pPr>
      <w:r>
        <w:rPr>
          <w:color w:val="000000" w:themeColor="text1"/>
          <w:sz w:val="44"/>
          <w:szCs w:val="44"/>
        </w:rPr>
        <w:tab/>
      </w:r>
      <w:r>
        <w:rPr>
          <w:color w:val="000000" w:themeColor="text1"/>
        </w:rPr>
        <w:t>Перейдем во вкладку Администрирование, где увидим новый пункт меню:</w:t>
      </w:r>
    </w:p>
    <w:p w14:paraId="34467BD8" w14:textId="77777777" w:rsidR="008270F5" w:rsidRDefault="008270F5" w:rsidP="008270F5">
      <w:pPr>
        <w:keepNext/>
        <w:spacing w:line="360" w:lineRule="auto"/>
        <w:jc w:val="center"/>
      </w:pPr>
      <w:r w:rsidRPr="008270F5">
        <w:rPr>
          <w:color w:val="000000" w:themeColor="text1"/>
          <w:sz w:val="44"/>
          <w:szCs w:val="44"/>
        </w:rPr>
        <w:lastRenderedPageBreak/>
        <w:drawing>
          <wp:inline distT="0" distB="0" distL="0" distR="0" wp14:anchorId="3CE88DAE" wp14:editId="76E68568">
            <wp:extent cx="5943600" cy="2872105"/>
            <wp:effectExtent l="0" t="0" r="0" b="4445"/>
            <wp:docPr id="2174893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89329" name=""/>
                    <pic:cNvPicPr/>
                  </pic:nvPicPr>
                  <pic:blipFill>
                    <a:blip r:embed="rId77"/>
                    <a:stretch>
                      <a:fillRect/>
                    </a:stretch>
                  </pic:blipFill>
                  <pic:spPr>
                    <a:xfrm>
                      <a:off x="0" y="0"/>
                      <a:ext cx="5943600" cy="2872105"/>
                    </a:xfrm>
                    <a:prstGeom prst="rect">
                      <a:avLst/>
                    </a:prstGeom>
                  </pic:spPr>
                </pic:pic>
              </a:graphicData>
            </a:graphic>
          </wp:inline>
        </w:drawing>
      </w:r>
    </w:p>
    <w:p w14:paraId="0F09D48B" w14:textId="136EBC5E" w:rsidR="008270F5" w:rsidRPr="008270F5" w:rsidRDefault="008270F5" w:rsidP="008270F5">
      <w:pPr>
        <w:pStyle w:val="af1"/>
        <w:jc w:val="center"/>
        <w:rPr>
          <w:i w:val="0"/>
          <w:iCs w:val="0"/>
          <w:color w:val="000000" w:themeColor="text1"/>
          <w:sz w:val="28"/>
          <w:szCs w:val="28"/>
        </w:rPr>
      </w:pPr>
      <w:r w:rsidRPr="008270F5">
        <w:rPr>
          <w:i w:val="0"/>
          <w:iCs w:val="0"/>
          <w:color w:val="000000" w:themeColor="text1"/>
          <w:sz w:val="28"/>
          <w:szCs w:val="28"/>
        </w:rPr>
        <w:t xml:space="preserve">Рисунок </w:t>
      </w:r>
      <w:r w:rsidRPr="008270F5">
        <w:rPr>
          <w:i w:val="0"/>
          <w:iCs w:val="0"/>
          <w:color w:val="000000" w:themeColor="text1"/>
          <w:sz w:val="28"/>
          <w:szCs w:val="28"/>
        </w:rPr>
        <w:fldChar w:fldCharType="begin"/>
      </w:r>
      <w:r w:rsidRPr="008270F5">
        <w:rPr>
          <w:i w:val="0"/>
          <w:iCs w:val="0"/>
          <w:color w:val="000000" w:themeColor="text1"/>
          <w:sz w:val="28"/>
          <w:szCs w:val="28"/>
        </w:rPr>
        <w:instrText xml:space="preserve"> SEQ Рисунок \* ARABIC </w:instrText>
      </w:r>
      <w:r w:rsidRPr="008270F5">
        <w:rPr>
          <w:i w:val="0"/>
          <w:iCs w:val="0"/>
          <w:color w:val="000000" w:themeColor="text1"/>
          <w:sz w:val="28"/>
          <w:szCs w:val="28"/>
        </w:rPr>
        <w:fldChar w:fldCharType="separate"/>
      </w:r>
      <w:r w:rsidRPr="008270F5">
        <w:rPr>
          <w:i w:val="0"/>
          <w:iCs w:val="0"/>
          <w:noProof/>
          <w:color w:val="000000" w:themeColor="text1"/>
          <w:sz w:val="28"/>
          <w:szCs w:val="28"/>
        </w:rPr>
        <w:t>72</w:t>
      </w:r>
      <w:r w:rsidRPr="008270F5">
        <w:rPr>
          <w:i w:val="0"/>
          <w:iCs w:val="0"/>
          <w:color w:val="000000" w:themeColor="text1"/>
          <w:sz w:val="28"/>
          <w:szCs w:val="28"/>
        </w:rPr>
        <w:fldChar w:fldCharType="end"/>
      </w:r>
      <w:r w:rsidRPr="008270F5">
        <w:rPr>
          <w:i w:val="0"/>
          <w:iCs w:val="0"/>
          <w:color w:val="000000" w:themeColor="text1"/>
          <w:sz w:val="28"/>
          <w:szCs w:val="28"/>
        </w:rPr>
        <w:t xml:space="preserve"> - пункт меню Организация</w:t>
      </w:r>
    </w:p>
    <w:p w14:paraId="0A9EEA44" w14:textId="1FCC832C" w:rsidR="007C5E7D" w:rsidRPr="00C07485" w:rsidRDefault="008270F5" w:rsidP="008270F5">
      <w:pPr>
        <w:spacing w:line="360" w:lineRule="auto"/>
        <w:jc w:val="both"/>
        <w:rPr>
          <w:color w:val="000000" w:themeColor="text1"/>
        </w:rPr>
      </w:pPr>
      <w:r>
        <w:rPr>
          <w:color w:val="000000" w:themeColor="text1"/>
        </w:rPr>
        <w:tab/>
        <w:t xml:space="preserve">При нажатии на этот пункт открывается всплывающее окно, в котором можно изменить название организации, которая выступает в качестве организации, для которой была создана конфигурация. Имя организации будет отображаться в документах для печати. </w:t>
      </w:r>
      <w:r w:rsidR="007C5E7D" w:rsidRPr="00C07485">
        <w:rPr>
          <w:color w:val="000000" w:themeColor="text1"/>
          <w:sz w:val="44"/>
          <w:szCs w:val="44"/>
        </w:rPr>
        <w:br w:type="page"/>
      </w:r>
    </w:p>
    <w:p w14:paraId="32CCA8D1" w14:textId="76392DCC" w:rsidR="001A7B3E" w:rsidRPr="009740D3" w:rsidRDefault="00000000">
      <w:pPr>
        <w:pStyle w:val="2"/>
        <w:spacing w:before="0"/>
        <w:rPr>
          <w:sz w:val="28"/>
          <w:szCs w:val="28"/>
        </w:rPr>
      </w:pPr>
      <w:bookmarkStart w:id="5" w:name="_Toc231935910"/>
      <w:r w:rsidRPr="009740D3">
        <w:rPr>
          <w:sz w:val="28"/>
          <w:szCs w:val="28"/>
        </w:rPr>
        <w:lastRenderedPageBreak/>
        <w:t>ЗАКЛЮЧЕНИЕ</w:t>
      </w:r>
      <w:bookmarkEnd w:id="5"/>
    </w:p>
    <w:p w14:paraId="72E54496" w14:textId="7EE30E07" w:rsidR="008270F5" w:rsidRPr="00B11DC9" w:rsidRDefault="008270F5" w:rsidP="008270F5">
      <w:pPr>
        <w:ind w:firstLine="708"/>
      </w:pPr>
      <w:r w:rsidRPr="00B11DC9">
        <w:t>В ходе выполнения индивидуального задания была разработана конфигурация на платформе “1</w:t>
      </w:r>
      <w:r w:rsidRPr="00B11DC9">
        <w:t>С: Предприятие</w:t>
      </w:r>
      <w:r w:rsidRPr="00B11DC9">
        <w:t xml:space="preserve">” для автоматизации учёта оказания услуг по </w:t>
      </w:r>
      <w:r>
        <w:t>строительству и ремонту.</w:t>
      </w:r>
    </w:p>
    <w:p w14:paraId="60851A16" w14:textId="77777777" w:rsidR="008270F5" w:rsidRPr="00B11DC9" w:rsidRDefault="008270F5" w:rsidP="008270F5">
      <w:pPr>
        <w:ind w:firstLine="360"/>
      </w:pPr>
      <w:r w:rsidRPr="00B11DC9">
        <w:t xml:space="preserve">В результате работы автоматизированы следующие бизнес-процессы </w:t>
      </w:r>
      <w:r>
        <w:t xml:space="preserve">для </w:t>
      </w:r>
      <w:r w:rsidRPr="00B11DC9">
        <w:t>сервисной компании:</w:t>
      </w:r>
    </w:p>
    <w:p w14:paraId="6D46B7E6" w14:textId="77777777" w:rsidR="008270F5" w:rsidRPr="00B11DC9" w:rsidRDefault="008270F5" w:rsidP="008270F5">
      <w:pPr>
        <w:pStyle w:val="ae"/>
        <w:widowControl/>
        <w:numPr>
          <w:ilvl w:val="0"/>
          <w:numId w:val="15"/>
        </w:numPr>
        <w:spacing w:after="160" w:line="276" w:lineRule="auto"/>
        <w:jc w:val="both"/>
      </w:pPr>
      <w:r w:rsidRPr="00B11DC9">
        <w:t>Учёт номенклатуры</w:t>
      </w:r>
      <w:r w:rsidRPr="0014103D">
        <w:t xml:space="preserve"> </w:t>
      </w:r>
      <w:r w:rsidRPr="006A2E62">
        <w:t>-</w:t>
      </w:r>
      <w:r w:rsidRPr="00B11DC9">
        <w:t xml:space="preserve"> создан иерархический справочник </w:t>
      </w:r>
      <w:r w:rsidRPr="002630C1">
        <w:t>“</w:t>
      </w:r>
      <w:r w:rsidRPr="00B11DC9">
        <w:t>Номенклатура</w:t>
      </w:r>
      <w:r w:rsidRPr="002630C1">
        <w:t xml:space="preserve">” </w:t>
      </w:r>
      <w:r w:rsidRPr="00B11DC9">
        <w:t>с разделением на материалы и услуги.</w:t>
      </w:r>
    </w:p>
    <w:p w14:paraId="4D09E0B3" w14:textId="77777777" w:rsidR="008270F5" w:rsidRPr="00B11DC9" w:rsidRDefault="008270F5" w:rsidP="008270F5">
      <w:pPr>
        <w:pStyle w:val="ae"/>
        <w:widowControl/>
        <w:numPr>
          <w:ilvl w:val="0"/>
          <w:numId w:val="15"/>
        </w:numPr>
        <w:spacing w:after="160" w:line="276" w:lineRule="auto"/>
        <w:jc w:val="both"/>
      </w:pPr>
      <w:r w:rsidRPr="00B11DC9">
        <w:t>Учёт поступления материалов</w:t>
      </w:r>
      <w:r w:rsidRPr="0014103D">
        <w:t xml:space="preserve"> </w:t>
      </w:r>
      <w:r w:rsidRPr="006A2E62">
        <w:t>-</w:t>
      </w:r>
      <w:r w:rsidRPr="00B11DC9">
        <w:t xml:space="preserve"> реализован документ </w:t>
      </w:r>
      <w:r w:rsidRPr="0014103D">
        <w:t>“</w:t>
      </w:r>
      <w:r w:rsidRPr="00B11DC9">
        <w:t>Приходная накладная</w:t>
      </w:r>
      <w:r w:rsidRPr="0014103D">
        <w:t>”</w:t>
      </w:r>
      <w:r w:rsidRPr="00B11DC9">
        <w:t xml:space="preserve"> с автоматическим расчётом сумм и формированием движений по регистру</w:t>
      </w:r>
      <w:r w:rsidRPr="009259FD">
        <w:t xml:space="preserve"> </w:t>
      </w:r>
      <w:r w:rsidRPr="0014103D">
        <w:t>“</w:t>
      </w:r>
      <w:r w:rsidRPr="00B11DC9">
        <w:t>Остатки материалов</w:t>
      </w:r>
      <w:r w:rsidRPr="0014103D">
        <w:t>”.</w:t>
      </w:r>
    </w:p>
    <w:p w14:paraId="0EFE0D78" w14:textId="77777777" w:rsidR="008270F5" w:rsidRPr="00B11DC9" w:rsidRDefault="008270F5" w:rsidP="008270F5">
      <w:pPr>
        <w:pStyle w:val="ae"/>
        <w:widowControl/>
        <w:numPr>
          <w:ilvl w:val="0"/>
          <w:numId w:val="15"/>
        </w:numPr>
        <w:spacing w:after="160" w:line="276" w:lineRule="auto"/>
        <w:jc w:val="both"/>
      </w:pPr>
      <w:r w:rsidRPr="00B11DC9">
        <w:t>Учёт оказания услуг</w:t>
      </w:r>
      <w:r w:rsidRPr="0014103D">
        <w:t xml:space="preserve"> </w:t>
      </w:r>
      <w:r w:rsidRPr="006A2E62">
        <w:t>-</w:t>
      </w:r>
      <w:r w:rsidRPr="00B11DC9">
        <w:t xml:space="preserve"> реализован документ </w:t>
      </w:r>
      <w:r w:rsidRPr="00E67C3C">
        <w:t>“</w:t>
      </w:r>
      <w:r w:rsidRPr="00B11DC9">
        <w:t>Оказание услуг</w:t>
      </w:r>
      <w:r w:rsidRPr="00E67C3C">
        <w:t>”</w:t>
      </w:r>
      <w:r w:rsidRPr="00B11DC9">
        <w:t xml:space="preserve"> с автоматическим списанием материалов со склада (вид движения </w:t>
      </w:r>
      <w:r w:rsidRPr="00E67C3C">
        <w:t>“</w:t>
      </w:r>
      <w:r w:rsidRPr="00B11DC9">
        <w:t>Расход</w:t>
      </w:r>
      <w:r w:rsidRPr="00E67C3C">
        <w:t>”)</w:t>
      </w:r>
      <w:r w:rsidRPr="00B11DC9">
        <w:t xml:space="preserve"> и фиксацией продаж в регистре </w:t>
      </w:r>
      <w:r w:rsidRPr="00E67C3C">
        <w:t>“</w:t>
      </w:r>
      <w:r w:rsidRPr="00B11DC9">
        <w:t>Продажи</w:t>
      </w:r>
      <w:r w:rsidRPr="00E67C3C">
        <w:t>”</w:t>
      </w:r>
      <w:r w:rsidRPr="00B11DC9">
        <w:t>.</w:t>
      </w:r>
    </w:p>
    <w:p w14:paraId="43577149" w14:textId="77777777" w:rsidR="008270F5" w:rsidRPr="00B11DC9" w:rsidRDefault="008270F5" w:rsidP="008270F5">
      <w:pPr>
        <w:pStyle w:val="ae"/>
        <w:widowControl/>
        <w:numPr>
          <w:ilvl w:val="0"/>
          <w:numId w:val="15"/>
        </w:numPr>
        <w:spacing w:after="160" w:line="276" w:lineRule="auto"/>
        <w:jc w:val="both"/>
      </w:pPr>
      <w:r w:rsidRPr="00B11DC9">
        <w:t>Учёт остатков материалов</w:t>
      </w:r>
      <w:r w:rsidRPr="0014103D">
        <w:t xml:space="preserve"> </w:t>
      </w:r>
      <w:r w:rsidRPr="006A2E62">
        <w:t>-</w:t>
      </w:r>
      <w:r w:rsidRPr="00B11DC9">
        <w:t xml:space="preserve"> настроен регистр накопления </w:t>
      </w:r>
      <w:r w:rsidRPr="00E67C3C">
        <w:t>“</w:t>
      </w:r>
      <w:r w:rsidRPr="00B11DC9">
        <w:t>Остатки материалов</w:t>
      </w:r>
      <w:r w:rsidRPr="00E67C3C">
        <w:t xml:space="preserve">” </w:t>
      </w:r>
      <w:r w:rsidRPr="00B11DC9">
        <w:t xml:space="preserve">(вид </w:t>
      </w:r>
      <w:r w:rsidRPr="00E67C3C">
        <w:t>“</w:t>
      </w:r>
      <w:r w:rsidRPr="00B11DC9">
        <w:t>Остатки</w:t>
      </w:r>
      <w:r w:rsidRPr="00E67C3C">
        <w:t>”</w:t>
      </w:r>
      <w:r w:rsidRPr="00B11DC9">
        <w:t>), позволяющий отслеживать остатки в реальном времени в разрезе складов и материалов.</w:t>
      </w:r>
    </w:p>
    <w:p w14:paraId="0CA1DC4F" w14:textId="77777777" w:rsidR="008270F5" w:rsidRPr="00B11DC9" w:rsidRDefault="008270F5" w:rsidP="008270F5">
      <w:pPr>
        <w:pStyle w:val="ae"/>
        <w:widowControl/>
        <w:numPr>
          <w:ilvl w:val="0"/>
          <w:numId w:val="15"/>
        </w:numPr>
        <w:spacing w:after="160" w:line="276" w:lineRule="auto"/>
        <w:jc w:val="both"/>
      </w:pPr>
      <w:r w:rsidRPr="00B11DC9">
        <w:t>Учёт продаж</w:t>
      </w:r>
      <w:r w:rsidRPr="0014103D">
        <w:t xml:space="preserve"> </w:t>
      </w:r>
      <w:r w:rsidRPr="006A2E62">
        <w:t>-</w:t>
      </w:r>
      <w:r w:rsidRPr="00B11DC9">
        <w:t xml:space="preserve"> настроен регистр накопления </w:t>
      </w:r>
      <w:r w:rsidRPr="00E67C3C">
        <w:t>“</w:t>
      </w:r>
      <w:r w:rsidRPr="00B11DC9">
        <w:t>Продажи</w:t>
      </w:r>
      <w:r w:rsidRPr="00E67C3C">
        <w:t>”</w:t>
      </w:r>
      <w:r w:rsidRPr="00B11DC9">
        <w:t xml:space="preserve"> (вид </w:t>
      </w:r>
      <w:r w:rsidRPr="00E67C3C">
        <w:t>“</w:t>
      </w:r>
      <w:r w:rsidRPr="00B11DC9">
        <w:t>Обороты</w:t>
      </w:r>
      <w:r w:rsidRPr="00E67C3C">
        <w:t>”</w:t>
      </w:r>
      <w:r w:rsidRPr="00B11DC9">
        <w:t>), фиксирующий выручку в разрезе номенклатуры, клиента, договора и мастера.</w:t>
      </w:r>
    </w:p>
    <w:p w14:paraId="388D6D8F" w14:textId="77777777" w:rsidR="008270F5" w:rsidRPr="00B11DC9" w:rsidRDefault="008270F5" w:rsidP="008270F5">
      <w:pPr>
        <w:pStyle w:val="ae"/>
        <w:widowControl/>
        <w:numPr>
          <w:ilvl w:val="0"/>
          <w:numId w:val="15"/>
        </w:numPr>
        <w:spacing w:after="160" w:line="276" w:lineRule="auto"/>
        <w:jc w:val="both"/>
      </w:pPr>
      <w:r w:rsidRPr="00B11DC9">
        <w:t>Хранение цен и норм</w:t>
      </w:r>
      <w:r w:rsidRPr="009259FD">
        <w:t xml:space="preserve"> </w:t>
      </w:r>
      <w:r>
        <w:t>запаса</w:t>
      </w:r>
      <w:r w:rsidRPr="0014103D">
        <w:t xml:space="preserve"> </w:t>
      </w:r>
      <w:r w:rsidRPr="006A2E62">
        <w:t xml:space="preserve">- </w:t>
      </w:r>
      <w:r w:rsidRPr="00B11DC9">
        <w:t xml:space="preserve">созданы регистры сведений </w:t>
      </w:r>
      <w:r w:rsidRPr="00E67C3C">
        <w:t>“</w:t>
      </w:r>
      <w:r w:rsidRPr="00B11DC9">
        <w:t>Цены номенклатуры</w:t>
      </w:r>
      <w:r w:rsidRPr="00E67C3C">
        <w:t>”</w:t>
      </w:r>
      <w:r w:rsidRPr="00B11DC9">
        <w:t xml:space="preserve"> (периодический, для истории цен), </w:t>
      </w:r>
      <w:r w:rsidRPr="00E67C3C">
        <w:t>“</w:t>
      </w:r>
      <w:r w:rsidRPr="00B11DC9">
        <w:t>Нормы запаса</w:t>
      </w:r>
      <w:r w:rsidRPr="00E67C3C">
        <w:t>”</w:t>
      </w:r>
      <w:r w:rsidRPr="00B11DC9">
        <w:t xml:space="preserve"> и </w:t>
      </w:r>
      <w:r w:rsidRPr="00E67C3C">
        <w:t>“</w:t>
      </w:r>
      <w:r w:rsidRPr="00B11DC9">
        <w:t>Журнал проверки остатков</w:t>
      </w:r>
      <w:r w:rsidRPr="00E67C3C">
        <w:t>”</w:t>
      </w:r>
      <w:r w:rsidRPr="00B11DC9">
        <w:t>.</w:t>
      </w:r>
    </w:p>
    <w:p w14:paraId="24B0DCE5" w14:textId="77777777" w:rsidR="008270F5" w:rsidRPr="00B11DC9" w:rsidRDefault="008270F5" w:rsidP="008270F5">
      <w:pPr>
        <w:pStyle w:val="ae"/>
        <w:widowControl/>
        <w:numPr>
          <w:ilvl w:val="0"/>
          <w:numId w:val="15"/>
        </w:numPr>
        <w:spacing w:after="160" w:line="276" w:lineRule="auto"/>
        <w:jc w:val="both"/>
      </w:pPr>
      <w:r w:rsidRPr="00B11DC9">
        <w:t>Формирование печатных форм</w:t>
      </w:r>
      <w:r w:rsidRPr="0014103D">
        <w:t xml:space="preserve"> </w:t>
      </w:r>
      <w:r w:rsidRPr="006A2E62">
        <w:t>-</w:t>
      </w:r>
      <w:r w:rsidRPr="00B11DC9">
        <w:t xml:space="preserve"> разработаны печатные формы </w:t>
      </w:r>
      <w:r w:rsidRPr="00E67C3C">
        <w:t>“</w:t>
      </w:r>
      <w:r w:rsidRPr="00B11DC9">
        <w:t>Акт выполненных работ</w:t>
      </w:r>
      <w:r w:rsidRPr="00E67C3C">
        <w:t>”</w:t>
      </w:r>
      <w:r w:rsidRPr="00B11DC9">
        <w:t xml:space="preserve"> (для документа </w:t>
      </w:r>
      <w:r w:rsidRPr="00E67C3C">
        <w:t>“</w:t>
      </w:r>
      <w:r w:rsidRPr="00B11DC9">
        <w:t>Оказание услуг</w:t>
      </w:r>
      <w:r w:rsidRPr="00E67C3C">
        <w:t>”</w:t>
      </w:r>
      <w:r w:rsidRPr="00B11DC9">
        <w:t>) и печатная форма приходной накладной.</w:t>
      </w:r>
    </w:p>
    <w:p w14:paraId="3016FDC8" w14:textId="77777777" w:rsidR="008270F5" w:rsidRPr="00B11DC9" w:rsidRDefault="008270F5" w:rsidP="008270F5">
      <w:pPr>
        <w:pStyle w:val="ae"/>
        <w:widowControl/>
        <w:numPr>
          <w:ilvl w:val="0"/>
          <w:numId w:val="15"/>
        </w:numPr>
        <w:spacing w:after="160" w:line="276" w:lineRule="auto"/>
        <w:jc w:val="both"/>
      </w:pPr>
      <w:r w:rsidRPr="00B11DC9">
        <w:t>Формирование отчётности</w:t>
      </w:r>
      <w:r w:rsidRPr="006A2E62">
        <w:t xml:space="preserve"> - </w:t>
      </w:r>
      <w:r w:rsidRPr="00B11DC9">
        <w:t xml:space="preserve">созданы шесть отчётов: </w:t>
      </w:r>
      <w:r w:rsidRPr="00E67C3C">
        <w:t>“</w:t>
      </w:r>
      <w:r w:rsidRPr="00B11DC9">
        <w:t>Цены закупки</w:t>
      </w:r>
      <w:r w:rsidRPr="00E67C3C">
        <w:t>”</w:t>
      </w:r>
      <w:r w:rsidRPr="00B11DC9">
        <w:t xml:space="preserve">, </w:t>
      </w:r>
      <w:r w:rsidRPr="00E67C3C">
        <w:t>“</w:t>
      </w:r>
      <w:r w:rsidRPr="00B11DC9">
        <w:t>Прайс-лист</w:t>
      </w:r>
      <w:r w:rsidRPr="00E67C3C">
        <w:t>”</w:t>
      </w:r>
      <w:r w:rsidRPr="00B11DC9">
        <w:t xml:space="preserve">, </w:t>
      </w:r>
      <w:r w:rsidRPr="00E67C3C">
        <w:t>“</w:t>
      </w:r>
      <w:r w:rsidRPr="00B11DC9">
        <w:t>Материалы на складах</w:t>
      </w:r>
      <w:r w:rsidRPr="00E67C3C">
        <w:t>”</w:t>
      </w:r>
      <w:r w:rsidRPr="00B11DC9">
        <w:t xml:space="preserve">, </w:t>
      </w:r>
      <w:r w:rsidRPr="00E67C3C">
        <w:t>“</w:t>
      </w:r>
      <w:r w:rsidRPr="00B11DC9">
        <w:t>Продажи по мастерам</w:t>
      </w:r>
      <w:r w:rsidRPr="00E67C3C">
        <w:t>”</w:t>
      </w:r>
      <w:r w:rsidRPr="00B11DC9">
        <w:t xml:space="preserve">, </w:t>
      </w:r>
      <w:r w:rsidRPr="00E67C3C">
        <w:t>“</w:t>
      </w:r>
      <w:r w:rsidRPr="00B11DC9">
        <w:t>Продажи по клиентам</w:t>
      </w:r>
      <w:r w:rsidRPr="00E67C3C">
        <w:t>”</w:t>
      </w:r>
      <w:r w:rsidRPr="00B11DC9">
        <w:t xml:space="preserve">, </w:t>
      </w:r>
      <w:r w:rsidRPr="00E67C3C">
        <w:t>“</w:t>
      </w:r>
      <w:r w:rsidRPr="00B11DC9">
        <w:t>Рейтинг услуг</w:t>
      </w:r>
      <w:r w:rsidRPr="00E67C3C">
        <w:t>”</w:t>
      </w:r>
      <w:r w:rsidRPr="00B11DC9">
        <w:t>.</w:t>
      </w:r>
    </w:p>
    <w:p w14:paraId="7D12AB28" w14:textId="77777777" w:rsidR="008270F5" w:rsidRPr="00B11DC9" w:rsidRDefault="008270F5" w:rsidP="008270F5">
      <w:pPr>
        <w:pStyle w:val="ae"/>
        <w:widowControl/>
        <w:numPr>
          <w:ilvl w:val="0"/>
          <w:numId w:val="15"/>
        </w:numPr>
        <w:spacing w:after="160" w:line="276" w:lineRule="auto"/>
        <w:jc w:val="both"/>
      </w:pPr>
      <w:r w:rsidRPr="00B11DC9">
        <w:t>Контроль остатков</w:t>
      </w:r>
      <w:r w:rsidRPr="0014103D">
        <w:t xml:space="preserve"> </w:t>
      </w:r>
      <w:r w:rsidRPr="006A2E62">
        <w:t>-</w:t>
      </w:r>
      <w:r w:rsidRPr="00B11DC9">
        <w:t xml:space="preserve"> реализована обработка </w:t>
      </w:r>
      <w:r w:rsidRPr="00E67C3C">
        <w:t>“</w:t>
      </w:r>
      <w:r w:rsidRPr="00B11DC9">
        <w:t>Проверка остатков</w:t>
      </w:r>
      <w:r w:rsidRPr="00E67C3C">
        <w:t>”</w:t>
      </w:r>
      <w:r w:rsidRPr="00B11DC9">
        <w:t>, которая сравнивает текущие остатки с нормами запаса и фиксирует нарушения в журнале.</w:t>
      </w:r>
    </w:p>
    <w:p w14:paraId="503D2500" w14:textId="77777777" w:rsidR="008270F5" w:rsidRDefault="008270F5" w:rsidP="008270F5">
      <w:pPr>
        <w:pStyle w:val="ae"/>
        <w:widowControl/>
        <w:numPr>
          <w:ilvl w:val="0"/>
          <w:numId w:val="15"/>
        </w:numPr>
        <w:spacing w:after="160" w:line="276" w:lineRule="auto"/>
        <w:jc w:val="both"/>
      </w:pPr>
      <w:r w:rsidRPr="00B11DC9">
        <w:lastRenderedPageBreak/>
        <w:t>Разграничение доступа</w:t>
      </w:r>
      <w:r>
        <w:t xml:space="preserve"> -</w:t>
      </w:r>
      <w:r w:rsidRPr="00B11DC9">
        <w:t xml:space="preserve"> созданы три роли: </w:t>
      </w:r>
      <w:r w:rsidRPr="00E67C3C">
        <w:t>“</w:t>
      </w:r>
      <w:r w:rsidRPr="00B11DC9">
        <w:t>Полные права</w:t>
      </w:r>
      <w:r w:rsidRPr="006A2E62">
        <w:t>”</w:t>
      </w:r>
      <w:r w:rsidRPr="00B11DC9">
        <w:t xml:space="preserve"> (администратор), </w:t>
      </w:r>
      <w:r w:rsidRPr="006A2E62">
        <w:t>“</w:t>
      </w:r>
      <w:r w:rsidRPr="00B11DC9">
        <w:t>Оказание услуг</w:t>
      </w:r>
      <w:r w:rsidRPr="006A2E62">
        <w:t>”</w:t>
      </w:r>
      <w:r w:rsidRPr="00B11DC9">
        <w:t xml:space="preserve"> (мастер), </w:t>
      </w:r>
      <w:r w:rsidRPr="006A2E62">
        <w:t>“</w:t>
      </w:r>
      <w:r w:rsidRPr="00B11DC9">
        <w:t>Учет материалов</w:t>
      </w:r>
      <w:r w:rsidRPr="006A2E62">
        <w:t>”</w:t>
      </w:r>
      <w:r w:rsidRPr="00B11DC9">
        <w:t xml:space="preserve"> (менеджер по закупкам).</w:t>
      </w:r>
    </w:p>
    <w:p w14:paraId="54C15A6C" w14:textId="77777777" w:rsidR="008270F5" w:rsidRDefault="008270F5" w:rsidP="008270F5">
      <w:pPr>
        <w:ind w:firstLine="720"/>
      </w:pPr>
      <w:r w:rsidRPr="002A12E8">
        <w:t>В процессе разработки были использованы следующие объекты и механизмы платформы «1С:Предприятие»:</w:t>
      </w:r>
      <w:r>
        <w:t xml:space="preserve"> Справочники, Документы, Регистры, Перечисления, Константы, Отчёты, Запросы, Обработки, Макеты (Печатные формы), Роли, Подсистемы и Регламентные задания.</w:t>
      </w:r>
    </w:p>
    <w:p w14:paraId="18B6D0E1" w14:textId="77777777" w:rsidR="008270F5" w:rsidRDefault="008270F5" w:rsidP="008270F5">
      <w:pPr>
        <w:ind w:firstLine="720"/>
      </w:pPr>
      <w:r w:rsidRPr="0086448E">
        <w:t>Разработанная конфигурация позволяет:</w:t>
      </w:r>
      <w:r>
        <w:t xml:space="preserve"> </w:t>
      </w:r>
      <w:r w:rsidRPr="0086448E">
        <w:t>сократить время на оформление заказа и печать акта</w:t>
      </w:r>
      <w:r>
        <w:t xml:space="preserve">, </w:t>
      </w:r>
      <w:r w:rsidRPr="0086448E">
        <w:t>исключить ошибки при ручном списании материалов</w:t>
      </w:r>
      <w:r>
        <w:t xml:space="preserve">, </w:t>
      </w:r>
      <w:r w:rsidRPr="0086448E">
        <w:t>получать актуальную информацию об остатках на складе в любой момент</w:t>
      </w:r>
      <w:r>
        <w:t xml:space="preserve">, </w:t>
      </w:r>
      <w:r w:rsidRPr="0086448E">
        <w:t>анализировать эффективность работы мастеров через отчёты</w:t>
      </w:r>
      <w:r>
        <w:t xml:space="preserve"> и </w:t>
      </w:r>
      <w:r w:rsidRPr="0086448E">
        <w:t>контролировать популярность услуг для маркетинговых решений</w:t>
      </w:r>
      <w:r>
        <w:t>.</w:t>
      </w:r>
    </w:p>
    <w:p w14:paraId="387813F1" w14:textId="32F37A67" w:rsidR="008270F5" w:rsidRPr="002F5600" w:rsidRDefault="008270F5" w:rsidP="008270F5">
      <w:pPr>
        <w:ind w:firstLine="720"/>
      </w:pPr>
      <w:r w:rsidRPr="002F5600">
        <w:t>Ссылка на репозиторий</w:t>
      </w:r>
      <w:r>
        <w:t xml:space="preserve"> с конфигурацией</w:t>
      </w:r>
      <w:r>
        <w:t xml:space="preserve">: </w:t>
      </w:r>
      <w:r w:rsidRPr="008270F5">
        <w:t>https://github.com/bill1ejean/vpk7_1c</w:t>
      </w:r>
    </w:p>
    <w:p w14:paraId="7075247A" w14:textId="2BD3AECA" w:rsidR="001A7B3E" w:rsidRPr="009740D3" w:rsidRDefault="001A7B3E" w:rsidP="008270F5">
      <w:pPr>
        <w:pBdr>
          <w:top w:val="nil"/>
          <w:left w:val="nil"/>
          <w:bottom w:val="nil"/>
          <w:right w:val="nil"/>
          <w:between w:val="nil"/>
        </w:pBdr>
      </w:pPr>
    </w:p>
    <w:sectPr w:rsidR="001A7B3E" w:rsidRPr="009740D3" w:rsidSect="009740D3">
      <w:footerReference w:type="default" r:id="rId78"/>
      <w:footerReference w:type="first" r:id="rId79"/>
      <w:pgSz w:w="12240" w:h="15840"/>
      <w:pgMar w:top="1440" w:right="1440" w:bottom="1440" w:left="1440" w:header="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A6A69" w14:textId="77777777" w:rsidR="00B06800" w:rsidRDefault="00B06800" w:rsidP="009740D3">
      <w:pPr>
        <w:spacing w:line="240" w:lineRule="auto"/>
      </w:pPr>
      <w:r>
        <w:separator/>
      </w:r>
    </w:p>
  </w:endnote>
  <w:endnote w:type="continuationSeparator" w:id="0">
    <w:p w14:paraId="386272C0" w14:textId="77777777" w:rsidR="00B06800" w:rsidRDefault="00B06800" w:rsidP="009740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embedItalic r:id="rId1" w:fontKey="{9F99F576-9358-4595-8A63-76853C0BCDBC}"/>
  </w:font>
  <w:font w:name="Calibri">
    <w:panose1 w:val="020F0502020204030204"/>
    <w:charset w:val="CC"/>
    <w:family w:val="swiss"/>
    <w:pitch w:val="variable"/>
    <w:sig w:usb0="E4002EFF" w:usb1="C200247B" w:usb2="00000009" w:usb3="00000000" w:csb0="000001FF" w:csb1="00000000"/>
    <w:embedRegular r:id="rId2" w:fontKey="{19BBD75B-6AC2-49D1-A5AC-7CA69BC45F15}"/>
  </w:font>
  <w:font w:name="Segoe UI">
    <w:panose1 w:val="020B0502040204020203"/>
    <w:charset w:val="00"/>
    <w:family w:val="swiss"/>
    <w:pitch w:val="variable"/>
    <w:sig w:usb0="E4002EFF" w:usb1="C000E47F" w:usb2="00000009" w:usb3="00000000" w:csb0="000001FF" w:csb1="00000000"/>
    <w:embedBold r:id="rId3" w:fontKey="{12AA8F9A-8F11-49FC-9F8A-93947AE16632}"/>
  </w:font>
  <w:font w:name="Cambria">
    <w:panose1 w:val="02040503050406030204"/>
    <w:charset w:val="CC"/>
    <w:family w:val="roman"/>
    <w:pitch w:val="variable"/>
    <w:sig w:usb0="E00006FF" w:usb1="420024FF" w:usb2="02000000" w:usb3="00000000" w:csb0="0000019F" w:csb1="00000000"/>
    <w:embedRegular r:id="rId4" w:fontKey="{2267B68B-D4D1-41D0-9B42-831A332EBAC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8404210"/>
      <w:docPartObj>
        <w:docPartGallery w:val="Page Numbers (Bottom of Page)"/>
        <w:docPartUnique/>
      </w:docPartObj>
    </w:sdtPr>
    <w:sdtEndPr/>
    <w:sdtContent>
      <w:p w14:paraId="54C17045" w14:textId="64728A59" w:rsidR="009740D3" w:rsidRPr="009740D3" w:rsidRDefault="009740D3">
        <w:pPr>
          <w:pStyle w:val="a9"/>
          <w:jc w:val="center"/>
        </w:pPr>
        <w:r w:rsidRPr="009740D3">
          <w:fldChar w:fldCharType="begin"/>
        </w:r>
        <w:r w:rsidRPr="009740D3">
          <w:instrText>PAGE   \* MERGEFORMAT</w:instrText>
        </w:r>
        <w:r w:rsidRPr="009740D3">
          <w:fldChar w:fldCharType="separate"/>
        </w:r>
        <w:r w:rsidRPr="009740D3">
          <w:t>2</w:t>
        </w:r>
        <w:r w:rsidRPr="009740D3">
          <w:fldChar w:fldCharType="end"/>
        </w:r>
      </w:p>
    </w:sdtContent>
  </w:sdt>
  <w:p w14:paraId="6184F06B" w14:textId="77777777" w:rsidR="009740D3" w:rsidRDefault="009740D3">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FFC87" w14:textId="7CFBAC21" w:rsidR="009740D3" w:rsidRDefault="009740D3" w:rsidP="009740D3">
    <w:pPr>
      <w:pBdr>
        <w:top w:val="nil"/>
        <w:left w:val="nil"/>
        <w:bottom w:val="nil"/>
        <w:right w:val="nil"/>
        <w:between w:val="nil"/>
      </w:pBdr>
      <w:ind w:left="300" w:right="300"/>
      <w:jc w:val="center"/>
    </w:pPr>
    <w:r w:rsidRPr="009740D3">
      <w:t>Таганрог, 2026 г.</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85BD6" w14:textId="77777777" w:rsidR="00B06800" w:rsidRDefault="00B06800" w:rsidP="009740D3">
      <w:pPr>
        <w:spacing w:line="240" w:lineRule="auto"/>
      </w:pPr>
      <w:r>
        <w:separator/>
      </w:r>
    </w:p>
  </w:footnote>
  <w:footnote w:type="continuationSeparator" w:id="0">
    <w:p w14:paraId="554C1E06" w14:textId="77777777" w:rsidR="00B06800" w:rsidRDefault="00B06800" w:rsidP="009740D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76417"/>
    <w:multiLevelType w:val="hybridMultilevel"/>
    <w:tmpl w:val="1242CB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EE753DC"/>
    <w:multiLevelType w:val="hybridMultilevel"/>
    <w:tmpl w:val="AB3A5694"/>
    <w:lvl w:ilvl="0" w:tplc="0419000F">
      <w:start w:val="1"/>
      <w:numFmt w:val="decimal"/>
      <w:lvlText w:val="%1."/>
      <w:lvlJc w:val="left"/>
      <w:pPr>
        <w:ind w:left="960" w:hanging="360"/>
      </w:pPr>
    </w:lvl>
    <w:lvl w:ilvl="1" w:tplc="04190019" w:tentative="1">
      <w:start w:val="1"/>
      <w:numFmt w:val="lowerLetter"/>
      <w:lvlText w:val="%2."/>
      <w:lvlJc w:val="left"/>
      <w:pPr>
        <w:ind w:left="1680" w:hanging="360"/>
      </w:pPr>
    </w:lvl>
    <w:lvl w:ilvl="2" w:tplc="0419001B" w:tentative="1">
      <w:start w:val="1"/>
      <w:numFmt w:val="lowerRoman"/>
      <w:lvlText w:val="%3."/>
      <w:lvlJc w:val="right"/>
      <w:pPr>
        <w:ind w:left="2400" w:hanging="180"/>
      </w:pPr>
    </w:lvl>
    <w:lvl w:ilvl="3" w:tplc="0419000F" w:tentative="1">
      <w:start w:val="1"/>
      <w:numFmt w:val="decimal"/>
      <w:lvlText w:val="%4."/>
      <w:lvlJc w:val="left"/>
      <w:pPr>
        <w:ind w:left="3120" w:hanging="360"/>
      </w:pPr>
    </w:lvl>
    <w:lvl w:ilvl="4" w:tplc="04190019" w:tentative="1">
      <w:start w:val="1"/>
      <w:numFmt w:val="lowerLetter"/>
      <w:lvlText w:val="%5."/>
      <w:lvlJc w:val="left"/>
      <w:pPr>
        <w:ind w:left="3840" w:hanging="360"/>
      </w:pPr>
    </w:lvl>
    <w:lvl w:ilvl="5" w:tplc="0419001B" w:tentative="1">
      <w:start w:val="1"/>
      <w:numFmt w:val="lowerRoman"/>
      <w:lvlText w:val="%6."/>
      <w:lvlJc w:val="right"/>
      <w:pPr>
        <w:ind w:left="4560" w:hanging="180"/>
      </w:pPr>
    </w:lvl>
    <w:lvl w:ilvl="6" w:tplc="0419000F" w:tentative="1">
      <w:start w:val="1"/>
      <w:numFmt w:val="decimal"/>
      <w:lvlText w:val="%7."/>
      <w:lvlJc w:val="left"/>
      <w:pPr>
        <w:ind w:left="5280" w:hanging="360"/>
      </w:pPr>
    </w:lvl>
    <w:lvl w:ilvl="7" w:tplc="04190019" w:tentative="1">
      <w:start w:val="1"/>
      <w:numFmt w:val="lowerLetter"/>
      <w:lvlText w:val="%8."/>
      <w:lvlJc w:val="left"/>
      <w:pPr>
        <w:ind w:left="6000" w:hanging="360"/>
      </w:pPr>
    </w:lvl>
    <w:lvl w:ilvl="8" w:tplc="0419001B" w:tentative="1">
      <w:start w:val="1"/>
      <w:numFmt w:val="lowerRoman"/>
      <w:lvlText w:val="%9."/>
      <w:lvlJc w:val="right"/>
      <w:pPr>
        <w:ind w:left="6720" w:hanging="180"/>
      </w:pPr>
    </w:lvl>
  </w:abstractNum>
  <w:abstractNum w:abstractNumId="2" w15:restartNumberingAfterBreak="0">
    <w:nsid w:val="1DB97CA8"/>
    <w:multiLevelType w:val="multilevel"/>
    <w:tmpl w:val="FD7E642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6B63CE0"/>
    <w:multiLevelType w:val="hybridMultilevel"/>
    <w:tmpl w:val="5AE4363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AFE1CA1"/>
    <w:multiLevelType w:val="multilevel"/>
    <w:tmpl w:val="1AA2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493EEC"/>
    <w:multiLevelType w:val="multilevel"/>
    <w:tmpl w:val="25C2FE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38BE1337"/>
    <w:multiLevelType w:val="multilevel"/>
    <w:tmpl w:val="9678106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40246B5C"/>
    <w:multiLevelType w:val="multilevel"/>
    <w:tmpl w:val="D05C024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516B3646"/>
    <w:multiLevelType w:val="multilevel"/>
    <w:tmpl w:val="A650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3B56C0"/>
    <w:multiLevelType w:val="hybridMultilevel"/>
    <w:tmpl w:val="78EC70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555E4C9F"/>
    <w:multiLevelType w:val="multilevel"/>
    <w:tmpl w:val="6B8EC1D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6212140B"/>
    <w:multiLevelType w:val="multilevel"/>
    <w:tmpl w:val="5C74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204882"/>
    <w:multiLevelType w:val="multilevel"/>
    <w:tmpl w:val="D448453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6A796787"/>
    <w:multiLevelType w:val="hybridMultilevel"/>
    <w:tmpl w:val="F76225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76754549"/>
    <w:multiLevelType w:val="hybridMultilevel"/>
    <w:tmpl w:val="A7CE1D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601299485">
    <w:abstractNumId w:val="2"/>
  </w:num>
  <w:num w:numId="2" w16cid:durableId="114491842">
    <w:abstractNumId w:val="6"/>
  </w:num>
  <w:num w:numId="3" w16cid:durableId="1828591005">
    <w:abstractNumId w:val="10"/>
  </w:num>
  <w:num w:numId="4" w16cid:durableId="2028746548">
    <w:abstractNumId w:val="12"/>
  </w:num>
  <w:num w:numId="5" w16cid:durableId="170679438">
    <w:abstractNumId w:val="7"/>
  </w:num>
  <w:num w:numId="6" w16cid:durableId="1973948436">
    <w:abstractNumId w:val="1"/>
  </w:num>
  <w:num w:numId="7" w16cid:durableId="2112046030">
    <w:abstractNumId w:val="14"/>
  </w:num>
  <w:num w:numId="8" w16cid:durableId="667250696">
    <w:abstractNumId w:val="11"/>
  </w:num>
  <w:num w:numId="9" w16cid:durableId="1957788221">
    <w:abstractNumId w:val="4"/>
  </w:num>
  <w:num w:numId="10" w16cid:durableId="381557599">
    <w:abstractNumId w:val="8"/>
  </w:num>
  <w:num w:numId="11" w16cid:durableId="944193637">
    <w:abstractNumId w:val="3"/>
  </w:num>
  <w:num w:numId="12" w16cid:durableId="294912880">
    <w:abstractNumId w:val="0"/>
  </w:num>
  <w:num w:numId="13" w16cid:durableId="133957383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74187549">
    <w:abstractNumId w:val="13"/>
  </w:num>
  <w:num w:numId="15" w16cid:durableId="14958043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B3E"/>
    <w:rsid w:val="000825E4"/>
    <w:rsid w:val="000A750C"/>
    <w:rsid w:val="001122B4"/>
    <w:rsid w:val="001A7B3E"/>
    <w:rsid w:val="001B0D7D"/>
    <w:rsid w:val="001E321F"/>
    <w:rsid w:val="003838A0"/>
    <w:rsid w:val="00383AA9"/>
    <w:rsid w:val="003A128D"/>
    <w:rsid w:val="003D21F0"/>
    <w:rsid w:val="004F29D7"/>
    <w:rsid w:val="005A618F"/>
    <w:rsid w:val="006C3578"/>
    <w:rsid w:val="0074081D"/>
    <w:rsid w:val="007B6214"/>
    <w:rsid w:val="007C5E7D"/>
    <w:rsid w:val="007F1487"/>
    <w:rsid w:val="00820FD4"/>
    <w:rsid w:val="008270F5"/>
    <w:rsid w:val="008A2FEF"/>
    <w:rsid w:val="00960EB0"/>
    <w:rsid w:val="009740D3"/>
    <w:rsid w:val="00983A35"/>
    <w:rsid w:val="00AB4E9C"/>
    <w:rsid w:val="00B06800"/>
    <w:rsid w:val="00B62615"/>
    <w:rsid w:val="00BA70E5"/>
    <w:rsid w:val="00C07485"/>
    <w:rsid w:val="00C111D6"/>
    <w:rsid w:val="00D259D8"/>
    <w:rsid w:val="00F15F2E"/>
    <w:rsid w:val="00F22AB0"/>
    <w:rsid w:val="00F51943"/>
    <w:rsid w:val="00FC58F7"/>
    <w:rsid w:val="00FF02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8A238"/>
  <w15:docId w15:val="{74049E37-3038-4AEE-9860-3734BEDA8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w:hAnsi="Times New Roman" w:cs="Times New Roman"/>
        <w:sz w:val="28"/>
        <w:szCs w:val="28"/>
        <w:lang w:val="ru-RU" w:eastAsia="ru-RU" w:bidi="ar-SA"/>
      </w:rPr>
    </w:rPrDefault>
    <w:pPrDefault>
      <w:pPr>
        <w:widowControl w:val="0"/>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300" w:after="240"/>
      <w:jc w:val="center"/>
      <w:outlineLvl w:val="0"/>
    </w:pPr>
    <w:rPr>
      <w:b/>
      <w:bCs/>
      <w:sz w:val="36"/>
      <w:szCs w:val="36"/>
    </w:rPr>
  </w:style>
  <w:style w:type="paragraph" w:styleId="2">
    <w:name w:val="heading 2"/>
    <w:basedOn w:val="a"/>
    <w:next w:val="a"/>
    <w:uiPriority w:val="9"/>
    <w:unhideWhenUsed/>
    <w:qFormat/>
    <w:pPr>
      <w:pBdr>
        <w:top w:val="nil"/>
        <w:left w:val="nil"/>
        <w:bottom w:val="nil"/>
        <w:right w:val="nil"/>
        <w:between w:val="nil"/>
      </w:pBdr>
      <w:spacing w:before="450" w:after="225"/>
      <w:jc w:val="center"/>
      <w:outlineLvl w:val="1"/>
    </w:pPr>
    <w:rPr>
      <w:b/>
      <w:bCs/>
      <w:sz w:val="26"/>
      <w:szCs w:val="26"/>
    </w:rPr>
  </w:style>
  <w:style w:type="paragraph" w:styleId="3">
    <w:name w:val="heading 3"/>
    <w:basedOn w:val="a"/>
    <w:next w:val="a"/>
    <w:uiPriority w:val="9"/>
    <w:unhideWhenUsed/>
    <w:qFormat/>
    <w:pPr>
      <w:pBdr>
        <w:top w:val="nil"/>
        <w:left w:val="nil"/>
        <w:bottom w:val="nil"/>
        <w:right w:val="nil"/>
        <w:between w:val="nil"/>
      </w:pBdr>
      <w:spacing w:before="300" w:after="240"/>
      <w:outlineLvl w:val="2"/>
    </w:pPr>
    <w:rPr>
      <w:b/>
      <w:bCs/>
      <w:sz w:val="24"/>
      <w:szCs w:val="24"/>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paragraph" w:styleId="a7">
    <w:name w:val="header"/>
    <w:basedOn w:val="a"/>
    <w:link w:val="a8"/>
    <w:uiPriority w:val="99"/>
    <w:unhideWhenUsed/>
    <w:rsid w:val="009740D3"/>
    <w:pPr>
      <w:tabs>
        <w:tab w:val="center" w:pos="4677"/>
        <w:tab w:val="right" w:pos="9355"/>
      </w:tabs>
      <w:spacing w:line="240" w:lineRule="auto"/>
    </w:pPr>
  </w:style>
  <w:style w:type="character" w:customStyle="1" w:styleId="a8">
    <w:name w:val="Верхний колонтитул Знак"/>
    <w:basedOn w:val="a0"/>
    <w:link w:val="a7"/>
    <w:uiPriority w:val="99"/>
    <w:rsid w:val="009740D3"/>
  </w:style>
  <w:style w:type="paragraph" w:styleId="a9">
    <w:name w:val="footer"/>
    <w:basedOn w:val="a"/>
    <w:link w:val="aa"/>
    <w:uiPriority w:val="99"/>
    <w:unhideWhenUsed/>
    <w:rsid w:val="009740D3"/>
    <w:pPr>
      <w:tabs>
        <w:tab w:val="center" w:pos="4677"/>
        <w:tab w:val="right" w:pos="9355"/>
      </w:tabs>
      <w:spacing w:line="240" w:lineRule="auto"/>
    </w:pPr>
  </w:style>
  <w:style w:type="character" w:customStyle="1" w:styleId="aa">
    <w:name w:val="Нижний колонтитул Знак"/>
    <w:basedOn w:val="a0"/>
    <w:link w:val="a9"/>
    <w:uiPriority w:val="99"/>
    <w:rsid w:val="009740D3"/>
  </w:style>
  <w:style w:type="paragraph" w:styleId="ab">
    <w:name w:val="TOC Heading"/>
    <w:basedOn w:val="1"/>
    <w:next w:val="a"/>
    <w:uiPriority w:val="39"/>
    <w:unhideWhenUsed/>
    <w:qFormat/>
    <w:rsid w:val="003A128D"/>
    <w:pPr>
      <w:keepNext/>
      <w:keepLines/>
      <w:widowControl/>
      <w:pBdr>
        <w:top w:val="none" w:sz="0" w:space="0" w:color="auto"/>
        <w:left w:val="none" w:sz="0" w:space="0" w:color="auto"/>
        <w:bottom w:val="none" w:sz="0" w:space="0" w:color="auto"/>
        <w:right w:val="none" w:sz="0" w:space="0" w:color="auto"/>
        <w:between w:val="none" w:sz="0" w:space="0" w:color="auto"/>
      </w:pBdr>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rPr>
  </w:style>
  <w:style w:type="paragraph" w:styleId="20">
    <w:name w:val="toc 2"/>
    <w:basedOn w:val="a"/>
    <w:next w:val="a"/>
    <w:autoRedefine/>
    <w:uiPriority w:val="39"/>
    <w:unhideWhenUsed/>
    <w:rsid w:val="003A128D"/>
    <w:pPr>
      <w:spacing w:after="100"/>
      <w:ind w:left="220"/>
    </w:pPr>
  </w:style>
  <w:style w:type="paragraph" w:styleId="30">
    <w:name w:val="toc 3"/>
    <w:basedOn w:val="a"/>
    <w:next w:val="a"/>
    <w:autoRedefine/>
    <w:uiPriority w:val="39"/>
    <w:unhideWhenUsed/>
    <w:rsid w:val="003A128D"/>
    <w:pPr>
      <w:spacing w:after="100"/>
      <w:ind w:left="440"/>
    </w:pPr>
  </w:style>
  <w:style w:type="character" w:styleId="ac">
    <w:name w:val="Hyperlink"/>
    <w:basedOn w:val="a0"/>
    <w:uiPriority w:val="99"/>
    <w:unhideWhenUsed/>
    <w:rsid w:val="003A128D"/>
    <w:rPr>
      <w:color w:val="0000FF" w:themeColor="hyperlink"/>
      <w:u w:val="single"/>
    </w:rPr>
  </w:style>
  <w:style w:type="character" w:styleId="ad">
    <w:name w:val="Unresolved Mention"/>
    <w:basedOn w:val="a0"/>
    <w:uiPriority w:val="99"/>
    <w:semiHidden/>
    <w:unhideWhenUsed/>
    <w:rsid w:val="003A128D"/>
    <w:rPr>
      <w:color w:val="605E5C"/>
      <w:shd w:val="clear" w:color="auto" w:fill="E1DFDD"/>
    </w:rPr>
  </w:style>
  <w:style w:type="paragraph" w:styleId="ae">
    <w:name w:val="List Paragraph"/>
    <w:basedOn w:val="a"/>
    <w:uiPriority w:val="34"/>
    <w:qFormat/>
    <w:rsid w:val="003A128D"/>
    <w:pPr>
      <w:ind w:left="720"/>
      <w:contextualSpacing/>
    </w:pPr>
  </w:style>
  <w:style w:type="paragraph" w:styleId="af">
    <w:name w:val="Normal (Web)"/>
    <w:basedOn w:val="a"/>
    <w:uiPriority w:val="99"/>
    <w:semiHidden/>
    <w:unhideWhenUsed/>
    <w:rsid w:val="000825E4"/>
    <w:pPr>
      <w:widowControl/>
      <w:spacing w:before="100" w:beforeAutospacing="1" w:after="100" w:afterAutospacing="1" w:line="240" w:lineRule="auto"/>
    </w:pPr>
    <w:rPr>
      <w:rFonts w:eastAsia="Times New Roman"/>
      <w:sz w:val="24"/>
      <w:szCs w:val="24"/>
    </w:rPr>
  </w:style>
  <w:style w:type="table" w:styleId="af0">
    <w:name w:val="Table Grid"/>
    <w:basedOn w:val="a1"/>
    <w:uiPriority w:val="39"/>
    <w:rsid w:val="000825E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caption"/>
    <w:basedOn w:val="a"/>
    <w:next w:val="a"/>
    <w:uiPriority w:val="35"/>
    <w:unhideWhenUsed/>
    <w:qFormat/>
    <w:rsid w:val="00FC58F7"/>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footer" Target="footer1.xm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324</TotalTime>
  <Pages>63</Pages>
  <Words>5780</Words>
  <Characters>32951</Characters>
  <Application>Microsoft Office Word</Application>
  <DocSecurity>0</DocSecurity>
  <Lines>274</Lines>
  <Paragraphs>77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Цыбко Владимир Дмитриевич</cp:lastModifiedBy>
  <cp:revision>2</cp:revision>
  <dcterms:created xsi:type="dcterms:W3CDTF">2026-06-09T09:00:00Z</dcterms:created>
  <dcterms:modified xsi:type="dcterms:W3CDTF">2026-06-09T19:18:00Z</dcterms:modified>
</cp:coreProperties>
</file>