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02" w:tblpY="20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8" w:hRule="atLeast"/>
        </w:trPr>
        <w:tc>
          <w:tcPr>
            <w:tcW w:w="8522" w:type="dxa"/>
          </w:tcPr>
          <w:p>
            <w:pPr>
              <w:widowControl w:val="0"/>
              <w:spacing w:after="0" w:line="261" w:lineRule="exact"/>
              <w:jc w:val="both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华文仿宋" w:hAnsi="华文仿宋" w:eastAsia="华文仿宋" w:cs="华文仿宋"/>
                <w:b/>
                <w:bCs/>
                <w:sz w:val="20"/>
                <w:szCs w:val="20"/>
              </w:rPr>
              <w:t>客户信息</w:t>
            </w:r>
          </w:p>
          <w:tbl>
            <w:tblPr>
              <w:tblStyle w:val="2"/>
              <w:tblpPr w:leftFromText="180" w:rightFromText="180" w:vertAnchor="text" w:horzAnchor="page" w:tblpX="64" w:tblpY="71"/>
              <w:tblOverlap w:val="never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32"/>
              <w:gridCol w:w="1558"/>
              <w:gridCol w:w="1377"/>
              <w:gridCol w:w="1341"/>
              <w:gridCol w:w="1485"/>
              <w:gridCol w:w="98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9" w:hRule="atLeast"/>
              </w:trPr>
              <w:tc>
                <w:tcPr>
                  <w:tcW w:w="1032" w:type="dxa"/>
                  <w:vAlign w:val="center"/>
                </w:tcPr>
                <w:p>
                  <w:pPr>
                    <w:spacing w:after="0" w:line="157" w:lineRule="exact"/>
                    <w:jc w:val="both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客户名称：</w:t>
                  </w:r>
                </w:p>
              </w:tc>
              <w:tc>
                <w:tcPr>
                  <w:tcW w:w="6746" w:type="dxa"/>
                  <w:gridSpan w:val="5"/>
                  <w:vAlign w:val="center"/>
                </w:tcPr>
                <w:p>
                  <w:pPr>
                    <w:spacing w:after="0"/>
                    <w:jc w:val="both"/>
                    <w:rPr>
                      <w:rFonts w:hint="default" w:ascii="宋体" w:hAnsi="宋体" w:eastAsia="宋体" w:cs="宋体"/>
                      <w:sz w:val="13"/>
                      <w:szCs w:val="13"/>
                      <w:lang w:val="en-US"/>
                    </w:rPr>
                  </w:pPr>
                  <w:r>
                    <w:rPr>
                      <w:rFonts w:hint="default" w:ascii="宋体" w:hAnsi="宋体" w:eastAsia="宋体" w:cs="宋体"/>
                      <w:sz w:val="13"/>
                      <w:szCs w:val="13"/>
                      <w:lang w:val="en-US"/>
                    </w:rPr>
                    <w:fldChar w:fldCharType="begin"/>
                  </w:r>
                  <w:r>
                    <w:rPr>
                      <w:rFonts w:hint="default" w:ascii="宋体" w:hAnsi="宋体" w:eastAsia="宋体" w:cs="宋体"/>
                      <w:sz w:val="13"/>
                      <w:szCs w:val="13"/>
                      <w:lang w:val="en-US"/>
                    </w:rPr>
                    <w:instrText xml:space="preserve"> MERGEFIELD ${customer_name} </w:instrText>
                  </w:r>
                  <w:r>
                    <w:rPr>
                      <w:rFonts w:hint="default" w:ascii="宋体" w:hAnsi="宋体" w:eastAsia="宋体" w:cs="宋体"/>
                      <w:sz w:val="13"/>
                      <w:szCs w:val="13"/>
                      <w:lang w:val="en-US"/>
                    </w:rPr>
                    <w:fldChar w:fldCharType="separate"/>
                  </w:r>
                  <w:r>
                    <w:rPr>
                      <w:rFonts w:hint="default" w:ascii="宋体" w:hAnsi="宋体" w:eastAsia="宋体" w:cs="宋体"/>
                      <w:sz w:val="13"/>
                      <w:szCs w:val="13"/>
                      <w:lang w:val="en-US"/>
                    </w:rPr>
                    <w:t>«${customer_name}»</w:t>
                  </w:r>
                  <w:r>
                    <w:rPr>
                      <w:rFonts w:hint="default" w:ascii="宋体" w:hAnsi="宋体" w:eastAsia="宋体" w:cs="宋体"/>
                      <w:sz w:val="13"/>
                      <w:szCs w:val="13"/>
                      <w:lang w:val="en-US"/>
                    </w:rPr>
                    <w:fldChar w:fldCharType="end"/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</w:trPr>
              <w:tc>
                <w:tcPr>
                  <w:tcW w:w="1032" w:type="dxa"/>
                  <w:vAlign w:val="center"/>
                </w:tcPr>
                <w:p>
                  <w:pPr>
                    <w:spacing w:after="0" w:line="157" w:lineRule="exact"/>
                    <w:jc w:val="both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客户地址：</w:t>
                  </w:r>
                </w:p>
              </w:tc>
              <w:tc>
                <w:tcPr>
                  <w:tcW w:w="6746" w:type="dxa"/>
                  <w:gridSpan w:val="5"/>
                  <w:vAlign w:val="center"/>
                </w:tcPr>
                <w:p>
                  <w:pPr>
                    <w:spacing w:after="0"/>
                    <w:jc w:val="both"/>
                    <w:rPr>
                      <w:rFonts w:hint="eastAsia" w:ascii="宋体" w:hAnsi="宋体" w:eastAsia="宋体" w:cs="宋体"/>
                      <w:sz w:val="17"/>
                      <w:szCs w:val="17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广东省深圳市南山区沙河街道华侨城 侨香路与香山西街交汇处侨城坊九方荟购物中心BL209-BL303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9" w:hRule="atLeast"/>
              </w:trPr>
              <w:tc>
                <w:tcPr>
                  <w:tcW w:w="1032" w:type="dxa"/>
                  <w:vAlign w:val="center"/>
                </w:tcPr>
                <w:p>
                  <w:pPr>
                    <w:spacing w:after="0" w:line="157" w:lineRule="exact"/>
                    <w:jc w:val="both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客户联系人：</w:t>
                  </w:r>
                </w:p>
              </w:tc>
              <w:tc>
                <w:tcPr>
                  <w:tcW w:w="1558" w:type="dxa"/>
                  <w:vAlign w:val="center"/>
                </w:tcPr>
                <w:p>
                  <w:pPr>
                    <w:spacing w:after="0" w:line="157" w:lineRule="exact"/>
                    <w:jc w:val="both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吴先生</w:t>
                  </w:r>
                </w:p>
              </w:tc>
              <w:tc>
                <w:tcPr>
                  <w:tcW w:w="1377" w:type="dxa"/>
                  <w:vAlign w:val="center"/>
                </w:tcPr>
                <w:p>
                  <w:pPr>
                    <w:spacing w:after="0" w:line="157" w:lineRule="exact"/>
                    <w:ind w:left="300"/>
                    <w:jc w:val="both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客户联系方式：</w:t>
                  </w:r>
                </w:p>
              </w:tc>
              <w:tc>
                <w:tcPr>
                  <w:tcW w:w="1341" w:type="dxa"/>
                  <w:vAlign w:val="center"/>
                </w:tcPr>
                <w:p>
                  <w:pPr>
                    <w:spacing w:after="0" w:line="157" w:lineRule="exact"/>
                    <w:ind w:left="380"/>
                    <w:jc w:val="both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13823359720</w:t>
                  </w:r>
                </w:p>
              </w:tc>
              <w:tc>
                <w:tcPr>
                  <w:tcW w:w="1485" w:type="dxa"/>
                  <w:vAlign w:val="center"/>
                </w:tcPr>
                <w:p>
                  <w:pPr>
                    <w:spacing w:after="0" w:line="157" w:lineRule="exact"/>
                    <w:ind w:left="480"/>
                    <w:jc w:val="both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服务工程师：</w:t>
                  </w:r>
                </w:p>
              </w:tc>
              <w:tc>
                <w:tcPr>
                  <w:tcW w:w="985" w:type="dxa"/>
                  <w:vAlign w:val="center"/>
                </w:tcPr>
                <w:p>
                  <w:pPr>
                    <w:spacing w:after="0" w:line="157" w:lineRule="exact"/>
                    <w:ind w:left="420"/>
                    <w:jc w:val="both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w w:val="94"/>
                      <w:sz w:val="12"/>
                      <w:szCs w:val="12"/>
                    </w:rPr>
                    <w:t>颜金昌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0" w:hRule="atLeast"/>
              </w:trPr>
              <w:tc>
                <w:tcPr>
                  <w:tcW w:w="1032" w:type="dxa"/>
                  <w:vAlign w:val="center"/>
                </w:tcPr>
                <w:p>
                  <w:pPr>
                    <w:spacing w:after="0" w:line="157" w:lineRule="exact"/>
                    <w:jc w:val="both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机型：</w:t>
                  </w:r>
                </w:p>
              </w:tc>
              <w:tc>
                <w:tcPr>
                  <w:tcW w:w="1558" w:type="dxa"/>
                  <w:vAlign w:val="center"/>
                </w:tcPr>
                <w:p>
                  <w:pPr>
                    <w:spacing w:after="0" w:line="157" w:lineRule="exact"/>
                    <w:jc w:val="both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REYKON SC-1080I</w:t>
                  </w:r>
                </w:p>
              </w:tc>
              <w:tc>
                <w:tcPr>
                  <w:tcW w:w="1377" w:type="dxa"/>
                  <w:vAlign w:val="center"/>
                </w:tcPr>
                <w:p>
                  <w:pPr>
                    <w:spacing w:after="0" w:line="157" w:lineRule="exact"/>
                    <w:ind w:left="300"/>
                    <w:jc w:val="both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洗碗机编号：</w:t>
                  </w:r>
                </w:p>
              </w:tc>
              <w:tc>
                <w:tcPr>
                  <w:tcW w:w="1341" w:type="dxa"/>
                  <w:vAlign w:val="center"/>
                </w:tcPr>
                <w:p>
                  <w:pPr>
                    <w:spacing w:after="0" w:line="157" w:lineRule="exact"/>
                    <w:ind w:left="380"/>
                    <w:jc w:val="both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2ZIE000017</w:t>
                  </w:r>
                </w:p>
              </w:tc>
              <w:tc>
                <w:tcPr>
                  <w:tcW w:w="1485" w:type="dxa"/>
                  <w:vAlign w:val="center"/>
                </w:tcPr>
                <w:p>
                  <w:pPr>
                    <w:spacing w:after="0" w:line="157" w:lineRule="exact"/>
                    <w:ind w:left="480"/>
                    <w:jc w:val="both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洗碗机位置：</w:t>
                  </w:r>
                </w:p>
              </w:tc>
              <w:tc>
                <w:tcPr>
                  <w:tcW w:w="985" w:type="dxa"/>
                  <w:vAlign w:val="center"/>
                </w:tcPr>
                <w:p>
                  <w:pPr>
                    <w:spacing w:after="0" w:line="157" w:lineRule="exact"/>
                    <w:ind w:left="420"/>
                    <w:jc w:val="both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正常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9" w:hRule="atLeast"/>
              </w:trPr>
              <w:tc>
                <w:tcPr>
                  <w:tcW w:w="1032" w:type="dxa"/>
                  <w:vAlign w:val="center"/>
                </w:tcPr>
                <w:p>
                  <w:pPr>
                    <w:spacing w:after="0" w:line="157" w:lineRule="exact"/>
                    <w:jc w:val="both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服务时间：</w:t>
                  </w:r>
                </w:p>
              </w:tc>
              <w:tc>
                <w:tcPr>
                  <w:tcW w:w="2935" w:type="dxa"/>
                  <w:gridSpan w:val="2"/>
                  <w:vAlign w:val="center"/>
                </w:tcPr>
                <w:p>
                  <w:pPr>
                    <w:spacing w:after="0" w:line="157" w:lineRule="exact"/>
                    <w:jc w:val="both"/>
                    <w:rPr>
                      <w:rFonts w:hint="default" w:ascii="宋体" w:hAnsi="宋体" w:eastAsia="宋体" w:cs="宋体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instrText xml:space="preserve"> MERGEFIELD ${service_date} </w:instrText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separate"/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t>«${service_date}»</w:t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1341" w:type="dxa"/>
                  <w:vAlign w:val="center"/>
                </w:tcPr>
                <w:p>
                  <w:pPr>
                    <w:spacing w:after="0"/>
                    <w:jc w:val="both"/>
                    <w:rPr>
                      <w:rFonts w:hint="eastAsia" w:ascii="宋体" w:hAnsi="宋体" w:eastAsia="宋体" w:cs="宋体"/>
                      <w:sz w:val="17"/>
                      <w:szCs w:val="17"/>
                    </w:rPr>
                  </w:pPr>
                </w:p>
              </w:tc>
              <w:tc>
                <w:tcPr>
                  <w:tcW w:w="1485" w:type="dxa"/>
                  <w:vAlign w:val="center"/>
                </w:tcPr>
                <w:p>
                  <w:pPr>
                    <w:spacing w:after="0"/>
                    <w:jc w:val="both"/>
                    <w:rPr>
                      <w:rFonts w:hint="eastAsia" w:ascii="宋体" w:hAnsi="宋体" w:eastAsia="宋体" w:cs="宋体"/>
                      <w:sz w:val="17"/>
                      <w:szCs w:val="17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>
                  <w:pPr>
                    <w:spacing w:after="0"/>
                    <w:jc w:val="both"/>
                    <w:rPr>
                      <w:rFonts w:hint="eastAsia" w:ascii="宋体" w:hAnsi="宋体" w:eastAsia="宋体" w:cs="宋体"/>
                      <w:sz w:val="17"/>
                      <w:szCs w:val="17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8522" w:type="dxa"/>
          </w:tcPr>
          <w:p>
            <w:pPr>
              <w:widowControl w:val="0"/>
              <w:spacing w:after="0" w:line="261" w:lineRule="exact"/>
              <w:jc w:val="both"/>
              <w:rPr>
                <w:sz w:val="20"/>
                <w:szCs w:val="20"/>
              </w:rPr>
            </w:pPr>
            <w:r>
              <w:rPr>
                <w:rFonts w:ascii="华文仿宋" w:hAnsi="华文仿宋" w:eastAsia="华文仿宋" w:cs="华文仿宋"/>
                <w:b/>
                <w:bCs/>
                <w:sz w:val="20"/>
                <w:szCs w:val="20"/>
              </w:rPr>
              <w:t>装机条件</w:t>
            </w:r>
          </w:p>
          <w:tbl>
            <w:tblPr>
              <w:tblStyle w:val="2"/>
              <w:tblpPr w:leftFromText="180" w:rightFromText="180" w:vertAnchor="text" w:horzAnchor="page" w:tblpX="54" w:tblpY="9"/>
              <w:tblOverlap w:val="never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201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6" w:hRule="atLeast"/>
              </w:trPr>
              <w:tc>
                <w:tcPr>
                  <w:tcW w:w="1360" w:type="dxa"/>
                  <w:vAlign w:val="bottom"/>
                </w:tcPr>
                <w:p>
                  <w:pPr>
                    <w:spacing w:after="0" w:line="157" w:lineRule="exact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水质硬度</w:t>
                  </w:r>
                </w:p>
              </w:tc>
              <w:tc>
                <w:tcPr>
                  <w:tcW w:w="2016" w:type="dxa"/>
                  <w:vAlign w:val="bottom"/>
                </w:tcPr>
                <w:p>
                  <w:pPr>
                    <w:spacing w:after="0" w:line="157" w:lineRule="exact"/>
                    <w:ind w:left="540"/>
                    <w:rPr>
                      <w:rFonts w:hint="default" w:ascii="宋体" w:hAnsi="宋体" w:eastAsia="宋体" w:cs="宋体"/>
                      <w:sz w:val="12"/>
                      <w:szCs w:val="12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 w:eastAsia="zh-CN"/>
                    </w:rPr>
                    <w:fldChar w:fldCharType="begin"/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 w:eastAsia="zh-CN"/>
                    </w:rPr>
                    <w:instrText xml:space="preserve"> MERGEFIELD ${szyd} </w:instrText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 w:eastAsia="zh-CN"/>
                    </w:rPr>
                    <w:fldChar w:fldCharType="separate"/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 w:eastAsia="zh-CN"/>
                    </w:rPr>
                    <w:t>«${szyd}»</w:t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 w:eastAsia="zh-CN"/>
                    </w:rPr>
                    <w:fldChar w:fldCharType="end"/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0" w:hRule="atLeast"/>
              </w:trPr>
              <w:tc>
                <w:tcPr>
                  <w:tcW w:w="1360" w:type="dxa"/>
                  <w:vAlign w:val="bottom"/>
                </w:tcPr>
                <w:p>
                  <w:pPr>
                    <w:spacing w:after="0" w:line="157" w:lineRule="exact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洗涤剂滴定</w:t>
                  </w:r>
                </w:p>
              </w:tc>
              <w:tc>
                <w:tcPr>
                  <w:tcW w:w="2016" w:type="dxa"/>
                  <w:vAlign w:val="bottom"/>
                </w:tcPr>
                <w:p>
                  <w:pPr>
                    <w:spacing w:after="0" w:line="157" w:lineRule="exact"/>
                    <w:ind w:left="540"/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</w:pP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instrText xml:space="preserve"> MERGEFIELD ${xdjdd} </w:instrText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separate"/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t>«${xdjdd}»</w:t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0" w:hRule="atLeast"/>
              </w:trPr>
              <w:tc>
                <w:tcPr>
                  <w:tcW w:w="1360" w:type="dxa"/>
                  <w:vAlign w:val="bottom"/>
                </w:tcPr>
                <w:p>
                  <w:pPr>
                    <w:spacing w:after="0" w:line="157" w:lineRule="exact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电压</w:t>
                  </w:r>
                </w:p>
              </w:tc>
              <w:tc>
                <w:tcPr>
                  <w:tcW w:w="2016" w:type="dxa"/>
                  <w:vAlign w:val="bottom"/>
                </w:tcPr>
                <w:p>
                  <w:pPr>
                    <w:spacing w:after="0" w:line="157" w:lineRule="exact"/>
                    <w:ind w:left="540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380V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0" w:hRule="atLeast"/>
              </w:trPr>
              <w:tc>
                <w:tcPr>
                  <w:tcW w:w="1360" w:type="dxa"/>
                  <w:vAlign w:val="bottom"/>
                </w:tcPr>
                <w:p>
                  <w:pPr>
                    <w:spacing w:after="0" w:line="157" w:lineRule="exact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主洗加热丝电阻</w:t>
                  </w:r>
                </w:p>
              </w:tc>
              <w:tc>
                <w:tcPr>
                  <w:tcW w:w="2016" w:type="dxa"/>
                  <w:vAlign w:val="bottom"/>
                </w:tcPr>
                <w:p>
                  <w:pPr>
                    <w:spacing w:after="0" w:line="157" w:lineRule="exact"/>
                    <w:ind w:left="540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50Ω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0" w:hRule="atLeast"/>
              </w:trPr>
              <w:tc>
                <w:tcPr>
                  <w:tcW w:w="1360" w:type="dxa"/>
                  <w:vAlign w:val="bottom"/>
                </w:tcPr>
                <w:p>
                  <w:pPr>
                    <w:spacing w:after="0" w:line="157" w:lineRule="exact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喷淋加热丝电阻</w:t>
                  </w:r>
                </w:p>
              </w:tc>
              <w:tc>
                <w:tcPr>
                  <w:tcW w:w="2016" w:type="dxa"/>
                  <w:vAlign w:val="bottom"/>
                </w:tcPr>
                <w:p>
                  <w:pPr>
                    <w:spacing w:after="0" w:line="157" w:lineRule="exact"/>
                    <w:ind w:left="540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25Ω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0" w:hRule="atLeast"/>
              </w:trPr>
              <w:tc>
                <w:tcPr>
                  <w:tcW w:w="1360" w:type="dxa"/>
                  <w:vAlign w:val="bottom"/>
                </w:tcPr>
                <w:p>
                  <w:pPr>
                    <w:spacing w:after="0" w:line="157" w:lineRule="exact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主洗缸温度读数</w:t>
                  </w:r>
                </w:p>
              </w:tc>
              <w:tc>
                <w:tcPr>
                  <w:tcW w:w="2016" w:type="dxa"/>
                  <w:vAlign w:val="bottom"/>
                </w:tcPr>
                <w:p>
                  <w:pPr>
                    <w:spacing w:after="0" w:line="157" w:lineRule="exact"/>
                    <w:ind w:left="540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60℃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0" w:hRule="atLeast"/>
              </w:trPr>
              <w:tc>
                <w:tcPr>
                  <w:tcW w:w="1360" w:type="dxa"/>
                  <w:vAlign w:val="bottom"/>
                </w:tcPr>
                <w:p>
                  <w:pPr>
                    <w:spacing w:after="0" w:line="157" w:lineRule="exact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喷淋温度读数</w:t>
                  </w:r>
                </w:p>
              </w:tc>
              <w:tc>
                <w:tcPr>
                  <w:tcW w:w="2016" w:type="dxa"/>
                  <w:vAlign w:val="bottom"/>
                </w:tcPr>
                <w:p>
                  <w:pPr>
                    <w:spacing w:after="0" w:line="157" w:lineRule="exact"/>
                    <w:ind w:left="540"/>
                    <w:rPr>
                      <w:rFonts w:hint="eastAsia" w:ascii="宋体" w:hAnsi="宋体" w:eastAsia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90℃</w:t>
                  </w:r>
                </w:p>
              </w:tc>
            </w:tr>
          </w:tbl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8522" w:type="dxa"/>
          </w:tcPr>
          <w:p>
            <w:pPr>
              <w:widowControl w:val="0"/>
              <w:spacing w:after="0" w:line="261" w:lineRule="exact"/>
              <w:jc w:val="both"/>
              <w:rPr>
                <w:sz w:val="20"/>
                <w:szCs w:val="20"/>
              </w:rPr>
            </w:pPr>
            <w:r>
              <w:rPr>
                <w:rFonts w:ascii="华文仿宋" w:hAnsi="华文仿宋" w:eastAsia="华文仿宋" w:cs="华文仿宋"/>
                <w:b/>
                <w:bCs/>
                <w:sz w:val="20"/>
                <w:szCs w:val="20"/>
              </w:rPr>
              <w:t>已检查设备项目</w:t>
            </w:r>
          </w:p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3"/>
              <w:gridCol w:w="2074"/>
              <w:gridCol w:w="2075"/>
              <w:gridCol w:w="207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8" w:hRule="atLeast"/>
              </w:trPr>
              <w:tc>
                <w:tcPr>
                  <w:tcW w:w="2073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spacing w:after="0" w:line="157" w:lineRule="exact"/>
                    <w:jc w:val="left"/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更换配件名称</w:t>
                  </w:r>
                </w:p>
              </w:tc>
              <w:tc>
                <w:tcPr>
                  <w:tcW w:w="2074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spacing w:after="0" w:line="157" w:lineRule="exact"/>
                    <w:ind w:left="300"/>
                    <w:jc w:val="both"/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更换配件数量</w:t>
                  </w:r>
                </w:p>
              </w:tc>
              <w:tc>
                <w:tcPr>
                  <w:tcW w:w="2075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spacing w:after="0" w:line="157" w:lineRule="exact"/>
                    <w:ind w:left="300"/>
                    <w:jc w:val="both"/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更换配件名称</w:t>
                  </w:r>
                </w:p>
              </w:tc>
              <w:tc>
                <w:tcPr>
                  <w:tcW w:w="2074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spacing w:after="0" w:line="157" w:lineRule="exact"/>
                    <w:ind w:left="300"/>
                    <w:jc w:val="both"/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</w:pPr>
                  <w:r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  <w:t>更换配件数量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0" w:hRule="atLeast"/>
              </w:trPr>
              <w:tc>
                <w:tcPr>
                  <w:tcW w:w="2073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spacing w:after="0" w:line="157" w:lineRule="exact"/>
                    <w:jc w:val="left"/>
                    <w:rPr>
                      <w:rFonts w:hint="default" w:ascii="宋体" w:hAnsi="宋体" w:eastAsia="宋体" w:cs="宋体"/>
                      <w:sz w:val="12"/>
                      <w:szCs w:val="12"/>
                      <w:lang w:val="en-US" w:eastAsia="en-US"/>
                    </w:rPr>
                  </w:pP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instrText xml:space="preserve"> MERGEFIELD ${employees.name} </w:instrText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separate"/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t>«${employees.name}»</w:t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2074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spacing w:after="0" w:line="157" w:lineRule="exact"/>
                    <w:ind w:left="300"/>
                    <w:jc w:val="both"/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</w:pP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instrText xml:space="preserve"> MERGEFIELD ${employees.job} </w:instrText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separate"/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t>«${employees.job}»</w:t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2075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spacing w:after="0" w:line="157" w:lineRule="exact"/>
                    <w:ind w:left="300"/>
                    <w:jc w:val="both"/>
                    <w:rPr>
                      <w:rFonts w:hint="default" w:ascii="宋体" w:hAnsi="宋体" w:eastAsia="宋体" w:cs="宋体"/>
                      <w:sz w:val="12"/>
                      <w:szCs w:val="12"/>
                      <w:lang w:val="en-US" w:eastAsia="en-US"/>
                    </w:rPr>
                  </w:pP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instrText xml:space="preserve"> MERGEFIELD ${employees.name} </w:instrText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separate"/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t>«${employees.name}»</w:t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2074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spacing w:after="0" w:line="157" w:lineRule="exact"/>
                    <w:ind w:left="300"/>
                    <w:jc w:val="both"/>
                    <w:rPr>
                      <w:rFonts w:hint="eastAsia" w:ascii="宋体" w:hAnsi="宋体" w:eastAsia="宋体" w:cs="宋体"/>
                      <w:sz w:val="12"/>
                      <w:szCs w:val="12"/>
                    </w:rPr>
                  </w:pPr>
                  <w:bookmarkStart w:id="1" w:name="_GoBack"/>
                  <w:bookmarkEnd w:id="1"/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instrText xml:space="preserve"> MERGEFIELD ${employees.job} </w:instrText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separate"/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t>«${employees.job}»</w:t>
                  </w:r>
                  <w:r>
                    <w:rPr>
                      <w:rFonts w:hint="default" w:ascii="宋体" w:hAnsi="宋体" w:eastAsia="宋体" w:cs="宋体"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</w:tr>
          </w:tbl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8522" w:type="dxa"/>
          </w:tcPr>
          <w:p>
            <w:pPr>
              <w:widowControl w:val="0"/>
              <w:spacing w:after="0" w:line="261" w:lineRule="exact"/>
              <w:jc w:val="both"/>
              <w:rPr>
                <w:sz w:val="20"/>
                <w:szCs w:val="20"/>
              </w:rPr>
            </w:pPr>
            <w:r>
              <w:rPr>
                <w:rFonts w:ascii="华文仿宋" w:hAnsi="华文仿宋" w:eastAsia="华文仿宋" w:cs="华文仿宋"/>
                <w:b/>
                <w:bCs/>
                <w:sz w:val="20"/>
                <w:szCs w:val="20"/>
              </w:rPr>
              <w:t>设备健康状态评价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华文仿宋" w:hAnsi="华文仿宋" w:eastAsia="华文仿宋" w:cs="华文仿宋"/>
                <w:b/>
                <w:bCs/>
                <w:sz w:val="20"/>
                <w:szCs w:val="20"/>
              </w:rPr>
              <w:t>整体建议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522" w:type="dxa"/>
          </w:tcPr>
          <w:p>
            <w:pPr>
              <w:widowControl w:val="0"/>
              <w:spacing w:after="0" w:line="261" w:lineRule="exact"/>
              <w:jc w:val="both"/>
              <w:rPr>
                <w:sz w:val="20"/>
                <w:szCs w:val="20"/>
              </w:rPr>
            </w:pPr>
            <w:r>
              <w:rPr>
                <w:rFonts w:ascii="华文仿宋" w:hAnsi="华文仿宋" w:eastAsia="华文仿宋" w:cs="华文仿宋"/>
                <w:b/>
                <w:bCs/>
                <w:sz w:val="20"/>
                <w:szCs w:val="20"/>
              </w:rPr>
              <w:t>服务评价</w:t>
            </w:r>
          </w:p>
          <w:p>
            <w:pPr>
              <w:widowControl w:val="0"/>
              <w:spacing w:after="0" w:line="18" w:lineRule="exact"/>
              <w:jc w:val="both"/>
            </w:pPr>
          </w:p>
          <w:p>
            <w:pPr>
              <w:widowControl w:val="0"/>
              <w:spacing w:after="0" w:line="157" w:lineRule="exact"/>
              <w:ind w:left="300"/>
              <w:jc w:val="both"/>
              <w:rPr>
                <w:rFonts w:hint="default" w:ascii="宋体" w:hAnsi="宋体" w:eastAsia="宋体" w:cs="宋体"/>
                <w:sz w:val="12"/>
                <w:szCs w:val="12"/>
                <w:lang w:val="en-US"/>
              </w:rPr>
            </w:pPr>
            <w:r>
              <w:rPr>
                <w:rFonts w:hint="default" w:ascii="宋体" w:hAnsi="宋体" w:eastAsia="宋体" w:cs="宋体"/>
                <w:sz w:val="12"/>
                <w:szCs w:val="12"/>
                <w:lang w:val="en-US"/>
              </w:rPr>
              <w:fldChar w:fldCharType="begin"/>
            </w:r>
            <w:r>
              <w:rPr>
                <w:rFonts w:hint="default" w:ascii="宋体" w:hAnsi="宋体" w:eastAsia="宋体" w:cs="宋体"/>
                <w:sz w:val="12"/>
                <w:szCs w:val="12"/>
                <w:lang w:val="en-US"/>
              </w:rPr>
              <w:instrText xml:space="preserve"> MERGEFIELD ${pj} </w:instrText>
            </w:r>
            <w:r>
              <w:rPr>
                <w:rFonts w:hint="default" w:ascii="宋体" w:hAnsi="宋体" w:eastAsia="宋体" w:cs="宋体"/>
                <w:sz w:val="12"/>
                <w:szCs w:val="12"/>
                <w:lang w:val="en-US"/>
              </w:rPr>
              <w:fldChar w:fldCharType="separate"/>
            </w:r>
            <w:r>
              <w:rPr>
                <w:rFonts w:hint="default" w:ascii="宋体" w:hAnsi="宋体" w:eastAsia="宋体" w:cs="宋体"/>
                <w:sz w:val="12"/>
                <w:szCs w:val="12"/>
                <w:lang w:val="en-US"/>
              </w:rPr>
              <w:t>«${pj}»</w:t>
            </w:r>
            <w:r>
              <w:rPr>
                <w:rFonts w:hint="default" w:ascii="宋体" w:hAnsi="宋体" w:eastAsia="宋体" w:cs="宋体"/>
                <w:sz w:val="12"/>
                <w:szCs w:val="12"/>
                <w:lang w:val="en-US"/>
              </w:rPr>
              <w:fldChar w:fldCharType="end"/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8522" w:type="dxa"/>
          </w:tcPr>
          <w:p>
            <w:pPr>
              <w:widowControl w:val="0"/>
              <w:spacing w:after="0" w:line="261" w:lineRule="exact"/>
              <w:jc w:val="both"/>
              <w:rPr>
                <w:sz w:val="20"/>
                <w:szCs w:val="20"/>
              </w:rPr>
            </w:pPr>
            <w:r>
              <w:rPr>
                <w:rFonts w:ascii="华文仿宋" w:hAnsi="华文仿宋" w:eastAsia="华文仿宋" w:cs="华文仿宋"/>
                <w:b/>
                <w:bCs/>
                <w:sz w:val="20"/>
                <w:szCs w:val="20"/>
              </w:rPr>
              <w:t>客户确认</w:t>
            </w:r>
          </w:p>
          <w:p>
            <w:pPr>
              <w:widowControl w:val="0"/>
              <w:spacing w:after="0" w:line="157" w:lineRule="exact"/>
              <w:jc w:val="both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2"/>
                <w:szCs w:val="12"/>
              </w:rPr>
              <w:t>以上内容，本店已知悉！</w:t>
            </w:r>
          </w:p>
        </w:tc>
      </w:tr>
    </w:tbl>
    <w:p>
      <w:pPr>
        <w:spacing w:after="0" w:line="274" w:lineRule="exact"/>
        <w:jc w:val="center"/>
        <w:rPr>
          <w:sz w:val="20"/>
          <w:szCs w:val="20"/>
        </w:rPr>
      </w:pPr>
      <w:r>
        <w:rPr>
          <w:rFonts w:ascii="黑体" w:hAnsi="黑体" w:eastAsia="黑体" w:cs="黑体"/>
          <w:b/>
          <w:bCs/>
        </w:rPr>
        <w:t>深圳办事处本部紧急维修服务报告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F18D1"/>
    <w:rsid w:val="000E6D06"/>
    <w:rsid w:val="00C9634A"/>
    <w:rsid w:val="01BC1484"/>
    <w:rsid w:val="01CD2135"/>
    <w:rsid w:val="03F5484E"/>
    <w:rsid w:val="05A5353B"/>
    <w:rsid w:val="062614C1"/>
    <w:rsid w:val="06E92085"/>
    <w:rsid w:val="07E1062E"/>
    <w:rsid w:val="0AD2076B"/>
    <w:rsid w:val="0BC92593"/>
    <w:rsid w:val="0BD04AB6"/>
    <w:rsid w:val="0C2D697B"/>
    <w:rsid w:val="0CB4770C"/>
    <w:rsid w:val="0DD314D3"/>
    <w:rsid w:val="0E4E098E"/>
    <w:rsid w:val="0E9F49A0"/>
    <w:rsid w:val="0EE8574C"/>
    <w:rsid w:val="0F2D49CC"/>
    <w:rsid w:val="10856260"/>
    <w:rsid w:val="10AB4542"/>
    <w:rsid w:val="10CD6BE5"/>
    <w:rsid w:val="11DF22F7"/>
    <w:rsid w:val="13BE2215"/>
    <w:rsid w:val="14B25672"/>
    <w:rsid w:val="150A388F"/>
    <w:rsid w:val="152F4C70"/>
    <w:rsid w:val="15BA14F3"/>
    <w:rsid w:val="15C51AA0"/>
    <w:rsid w:val="164A75F4"/>
    <w:rsid w:val="169B4F2A"/>
    <w:rsid w:val="170A775B"/>
    <w:rsid w:val="17A057ED"/>
    <w:rsid w:val="18831C29"/>
    <w:rsid w:val="18B5206B"/>
    <w:rsid w:val="18F62FE5"/>
    <w:rsid w:val="196B73DF"/>
    <w:rsid w:val="19C2427E"/>
    <w:rsid w:val="1A1D3DE6"/>
    <w:rsid w:val="1A9777DA"/>
    <w:rsid w:val="1BD30FE9"/>
    <w:rsid w:val="1D112E8E"/>
    <w:rsid w:val="1DC45216"/>
    <w:rsid w:val="1E0A4E86"/>
    <w:rsid w:val="1E4A0F15"/>
    <w:rsid w:val="1EF528D2"/>
    <w:rsid w:val="20416C1B"/>
    <w:rsid w:val="20615024"/>
    <w:rsid w:val="20C96050"/>
    <w:rsid w:val="21BE6B19"/>
    <w:rsid w:val="223768A0"/>
    <w:rsid w:val="224F50AB"/>
    <w:rsid w:val="22A23CE2"/>
    <w:rsid w:val="22AF4C24"/>
    <w:rsid w:val="23164D66"/>
    <w:rsid w:val="23395B14"/>
    <w:rsid w:val="236C6076"/>
    <w:rsid w:val="23922147"/>
    <w:rsid w:val="244237CA"/>
    <w:rsid w:val="24A34EF0"/>
    <w:rsid w:val="24BE6C70"/>
    <w:rsid w:val="255929A4"/>
    <w:rsid w:val="260F0A7F"/>
    <w:rsid w:val="27895D99"/>
    <w:rsid w:val="28FD6778"/>
    <w:rsid w:val="2B8C1191"/>
    <w:rsid w:val="2BF2323E"/>
    <w:rsid w:val="2D2C0B22"/>
    <w:rsid w:val="2DD17673"/>
    <w:rsid w:val="2E151B6D"/>
    <w:rsid w:val="2E1D5CEA"/>
    <w:rsid w:val="30493EDB"/>
    <w:rsid w:val="30E16DA7"/>
    <w:rsid w:val="3124560F"/>
    <w:rsid w:val="315666B2"/>
    <w:rsid w:val="32486FEE"/>
    <w:rsid w:val="32AF02F5"/>
    <w:rsid w:val="3434358B"/>
    <w:rsid w:val="344716E7"/>
    <w:rsid w:val="34A16E4C"/>
    <w:rsid w:val="34E25F40"/>
    <w:rsid w:val="34ED5D59"/>
    <w:rsid w:val="3626173A"/>
    <w:rsid w:val="36700436"/>
    <w:rsid w:val="36950903"/>
    <w:rsid w:val="37524A39"/>
    <w:rsid w:val="379130EC"/>
    <w:rsid w:val="37A35674"/>
    <w:rsid w:val="38DD64DD"/>
    <w:rsid w:val="38E11644"/>
    <w:rsid w:val="392A1E54"/>
    <w:rsid w:val="39AE4B7E"/>
    <w:rsid w:val="3A04701B"/>
    <w:rsid w:val="3A1A5F1D"/>
    <w:rsid w:val="3AA33F18"/>
    <w:rsid w:val="3B316E1F"/>
    <w:rsid w:val="3EE23B81"/>
    <w:rsid w:val="3FC661F7"/>
    <w:rsid w:val="40E13545"/>
    <w:rsid w:val="41E45BBB"/>
    <w:rsid w:val="41FC577F"/>
    <w:rsid w:val="425B639B"/>
    <w:rsid w:val="42A850DA"/>
    <w:rsid w:val="43105F6C"/>
    <w:rsid w:val="435F5385"/>
    <w:rsid w:val="43880D2C"/>
    <w:rsid w:val="43E24ED9"/>
    <w:rsid w:val="45FB20C9"/>
    <w:rsid w:val="460012FA"/>
    <w:rsid w:val="47780D2D"/>
    <w:rsid w:val="47F775E0"/>
    <w:rsid w:val="4C22171D"/>
    <w:rsid w:val="4CB75C00"/>
    <w:rsid w:val="4DD95E8E"/>
    <w:rsid w:val="4ED42991"/>
    <w:rsid w:val="51AF79BC"/>
    <w:rsid w:val="51C64E81"/>
    <w:rsid w:val="51DE3C57"/>
    <w:rsid w:val="51EA330D"/>
    <w:rsid w:val="528E2938"/>
    <w:rsid w:val="5420106A"/>
    <w:rsid w:val="551C63BB"/>
    <w:rsid w:val="55EB7097"/>
    <w:rsid w:val="57EA1A9B"/>
    <w:rsid w:val="58B55C27"/>
    <w:rsid w:val="59900628"/>
    <w:rsid w:val="5AA77BEC"/>
    <w:rsid w:val="5AF01AF3"/>
    <w:rsid w:val="5B792066"/>
    <w:rsid w:val="5BA054E6"/>
    <w:rsid w:val="5D3309AE"/>
    <w:rsid w:val="5DCE1F06"/>
    <w:rsid w:val="5E195968"/>
    <w:rsid w:val="5EBF710D"/>
    <w:rsid w:val="5FEB6F53"/>
    <w:rsid w:val="63800A66"/>
    <w:rsid w:val="63B7044F"/>
    <w:rsid w:val="63CF3595"/>
    <w:rsid w:val="641E59D7"/>
    <w:rsid w:val="65B63D76"/>
    <w:rsid w:val="65D55E26"/>
    <w:rsid w:val="65E5151F"/>
    <w:rsid w:val="6616086D"/>
    <w:rsid w:val="66747314"/>
    <w:rsid w:val="66E63048"/>
    <w:rsid w:val="66F5420E"/>
    <w:rsid w:val="678845DC"/>
    <w:rsid w:val="6789063B"/>
    <w:rsid w:val="67AB6E19"/>
    <w:rsid w:val="68625AF2"/>
    <w:rsid w:val="68D410A0"/>
    <w:rsid w:val="69A60D4D"/>
    <w:rsid w:val="6A123A9F"/>
    <w:rsid w:val="6A21331A"/>
    <w:rsid w:val="6A9C26AD"/>
    <w:rsid w:val="6BA2078D"/>
    <w:rsid w:val="6C227951"/>
    <w:rsid w:val="6CB54217"/>
    <w:rsid w:val="6CBD76DB"/>
    <w:rsid w:val="6CFA4F49"/>
    <w:rsid w:val="6D4E56B2"/>
    <w:rsid w:val="6D612542"/>
    <w:rsid w:val="6D643F70"/>
    <w:rsid w:val="6DA522DC"/>
    <w:rsid w:val="6E2D6CDA"/>
    <w:rsid w:val="6ED6264E"/>
    <w:rsid w:val="6F5835CC"/>
    <w:rsid w:val="70A84CD9"/>
    <w:rsid w:val="72D35193"/>
    <w:rsid w:val="73065D1A"/>
    <w:rsid w:val="7352066F"/>
    <w:rsid w:val="73D83CFE"/>
    <w:rsid w:val="74DF18D1"/>
    <w:rsid w:val="752C000E"/>
    <w:rsid w:val="769216F7"/>
    <w:rsid w:val="77171D44"/>
    <w:rsid w:val="77AD30AE"/>
    <w:rsid w:val="780A1A6C"/>
    <w:rsid w:val="78710F6A"/>
    <w:rsid w:val="78BF7136"/>
    <w:rsid w:val="78FA4DEA"/>
    <w:rsid w:val="79B3168E"/>
    <w:rsid w:val="7B130153"/>
    <w:rsid w:val="7B5B679E"/>
    <w:rsid w:val="7B6731D9"/>
    <w:rsid w:val="7B9D4102"/>
    <w:rsid w:val="7BD358EF"/>
    <w:rsid w:val="7C804A5D"/>
    <w:rsid w:val="7CCF6F28"/>
    <w:rsid w:val="7DB83AB2"/>
    <w:rsid w:val="7E49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2020-12-01T09:51:00Z</dcterms:created>
  <dc:creator>billy</dc:creator>
  <cp:lastModifiedBy>billy</cp:lastModifiedBy>
  <dcterms:modified xsi:type="dcterms:W3CDTF">2020-12-02T02:41:26Z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