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88A71" w14:textId="77777777" w:rsidR="00A3081E" w:rsidRPr="00620268" w:rsidRDefault="00A3081E">
      <w:pPr>
        <w:rPr>
          <w:rFonts w:ascii="Arial" w:hAnsi="Arial" w:cs="Arial"/>
        </w:rPr>
      </w:pPr>
      <w:r w:rsidRPr="00620268">
        <w:rPr>
          <w:rFonts w:ascii="Arial" w:hAnsi="Arial" w:cs="Arial"/>
          <w:b/>
        </w:rPr>
        <w:t>Tabela 01</w:t>
      </w:r>
      <w:r w:rsidRPr="00620268">
        <w:rPr>
          <w:rFonts w:ascii="Arial" w:hAnsi="Arial" w:cs="Arial"/>
        </w:rPr>
        <w:t>: Requisitos Funcionais</w:t>
      </w:r>
    </w:p>
    <w:tbl>
      <w:tblPr>
        <w:tblStyle w:val="Tabelacomgrade"/>
        <w:tblW w:w="8608" w:type="dxa"/>
        <w:tblLook w:val="04A0" w:firstRow="1" w:lastRow="0" w:firstColumn="1" w:lastColumn="0" w:noHBand="0" w:noVBand="1"/>
      </w:tblPr>
      <w:tblGrid>
        <w:gridCol w:w="2969"/>
        <w:gridCol w:w="4334"/>
        <w:gridCol w:w="1305"/>
      </w:tblGrid>
      <w:tr w:rsidR="00A3081E" w:rsidRPr="00620268" w14:paraId="0AE75481" w14:textId="77777777" w:rsidTr="00620268">
        <w:trPr>
          <w:trHeight w:val="292"/>
        </w:trPr>
        <w:tc>
          <w:tcPr>
            <w:tcW w:w="2969" w:type="dxa"/>
            <w:shd w:val="clear" w:color="auto" w:fill="D9D9D9" w:themeFill="background1" w:themeFillShade="D9"/>
          </w:tcPr>
          <w:p w14:paraId="76C943B1" w14:textId="77777777" w:rsidR="00A3081E" w:rsidRPr="00620268" w:rsidRDefault="00A3081E" w:rsidP="00A3081E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4334" w:type="dxa"/>
            <w:shd w:val="clear" w:color="auto" w:fill="D9D9D9" w:themeFill="background1" w:themeFillShade="D9"/>
          </w:tcPr>
          <w:p w14:paraId="212251CE" w14:textId="77777777" w:rsidR="00A3081E" w:rsidRPr="00620268" w:rsidRDefault="00A3081E" w:rsidP="00A3081E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Descrição</w:t>
            </w:r>
          </w:p>
        </w:tc>
        <w:tc>
          <w:tcPr>
            <w:tcW w:w="1305" w:type="dxa"/>
            <w:shd w:val="clear" w:color="auto" w:fill="D9D9D9" w:themeFill="background1" w:themeFillShade="D9"/>
          </w:tcPr>
          <w:p w14:paraId="60A200BE" w14:textId="77777777" w:rsidR="00A3081E" w:rsidRPr="00620268" w:rsidRDefault="00A3081E" w:rsidP="00A3081E">
            <w:pPr>
              <w:jc w:val="center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  <w:b/>
              </w:rPr>
              <w:t>Prioridade</w:t>
            </w:r>
          </w:p>
        </w:tc>
      </w:tr>
      <w:tr w:rsidR="001F0546" w:rsidRPr="00620268" w14:paraId="04E7D795" w14:textId="77777777" w:rsidTr="00620268">
        <w:trPr>
          <w:trHeight w:val="292"/>
        </w:trPr>
        <w:tc>
          <w:tcPr>
            <w:tcW w:w="2969" w:type="dxa"/>
            <w:shd w:val="clear" w:color="auto" w:fill="auto"/>
          </w:tcPr>
          <w:p w14:paraId="523F8D36" w14:textId="5A221AA3" w:rsidR="001F0546" w:rsidRPr="00620268" w:rsidRDefault="001F0546" w:rsidP="00620268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[RF001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inicial do aplicativo</w:t>
            </w:r>
          </w:p>
        </w:tc>
        <w:tc>
          <w:tcPr>
            <w:tcW w:w="4334" w:type="dxa"/>
            <w:shd w:val="clear" w:color="auto" w:fill="auto"/>
          </w:tcPr>
          <w:p w14:paraId="48D2F0AD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inicial do aplicativo contendo dois botões um para cadastro e outro para login</w:t>
            </w:r>
          </w:p>
          <w:p w14:paraId="6B192EBA" w14:textId="3FD22CC0" w:rsidR="00620268" w:rsidRPr="00620268" w:rsidRDefault="00620268" w:rsidP="00620268">
            <w:pPr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1305" w:type="dxa"/>
            <w:shd w:val="clear" w:color="auto" w:fill="auto"/>
          </w:tcPr>
          <w:p w14:paraId="402274CE" w14:textId="22079879" w:rsidR="001F0546" w:rsidRPr="00620268" w:rsidRDefault="001F0546" w:rsidP="00620268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752E7972" w14:textId="77777777" w:rsidTr="00620268">
        <w:trPr>
          <w:trHeight w:val="292"/>
        </w:trPr>
        <w:tc>
          <w:tcPr>
            <w:tcW w:w="2969" w:type="dxa"/>
            <w:shd w:val="clear" w:color="auto" w:fill="auto"/>
          </w:tcPr>
          <w:p w14:paraId="7C3D7B55" w14:textId="12F5F33E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[RF002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apresentação WEB</w:t>
            </w:r>
          </w:p>
        </w:tc>
        <w:tc>
          <w:tcPr>
            <w:tcW w:w="4334" w:type="dxa"/>
            <w:shd w:val="clear" w:color="auto" w:fill="auto"/>
          </w:tcPr>
          <w:p w14:paraId="321C335C" w14:textId="05686DC9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 tela de apresentação web conterá informações sobre o funcionamento geral do site. </w:t>
            </w:r>
            <w:r w:rsidR="00620268">
              <w:rPr>
                <w:rFonts w:ascii="Arial" w:hAnsi="Arial" w:cs="Arial"/>
              </w:rPr>
              <w:t xml:space="preserve">Além de </w:t>
            </w:r>
            <w:r w:rsidRPr="00620268">
              <w:rPr>
                <w:rFonts w:ascii="Arial" w:hAnsi="Arial" w:cs="Arial"/>
              </w:rPr>
              <w:t>botões para as seguintes telas: login; cadastro; contato; sobre; baixar app; planos</w:t>
            </w:r>
            <w:r w:rsidR="00620268">
              <w:rPr>
                <w:rFonts w:ascii="Arial" w:hAnsi="Arial" w:cs="Arial"/>
              </w:rPr>
              <w:t>.</w:t>
            </w:r>
          </w:p>
          <w:p w14:paraId="5DB1790B" w14:textId="50B7488D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  <w:shd w:val="clear" w:color="auto" w:fill="auto"/>
          </w:tcPr>
          <w:p w14:paraId="7C7D7CED" w14:textId="5426779D" w:rsidR="001F0546" w:rsidRPr="00620268" w:rsidRDefault="001F0546" w:rsidP="00620268">
            <w:pPr>
              <w:jc w:val="both"/>
              <w:rPr>
                <w:rFonts w:ascii="Arial" w:hAnsi="Arial" w:cs="Arial"/>
                <w:b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0E4BEEF5" w14:textId="77777777" w:rsidTr="00620268">
        <w:trPr>
          <w:trHeight w:val="1654"/>
        </w:trPr>
        <w:tc>
          <w:tcPr>
            <w:tcW w:w="2969" w:type="dxa"/>
          </w:tcPr>
          <w:p w14:paraId="2FADCDC9" w14:textId="23C71778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3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cadastro de usuário</w:t>
            </w:r>
          </w:p>
        </w:tc>
        <w:tc>
          <w:tcPr>
            <w:tcW w:w="4334" w:type="dxa"/>
          </w:tcPr>
          <w:p w14:paraId="31D1E187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 tela de cadastro exibirá campos para nome completo, e-mail e senha, além do botão de cadastrar. O e-mail deve ser válido e a senha deve ter no mínimo 8 caracteres alfanuméricos, sem espaços ou caracteres especiais. Um aviso será exibido caso algum campo esteja incorreto ou </w:t>
            </w:r>
            <w:r w:rsidR="003721E8" w:rsidRPr="00620268">
              <w:rPr>
                <w:rFonts w:ascii="Arial" w:hAnsi="Arial" w:cs="Arial"/>
              </w:rPr>
              <w:t>vazio.</w:t>
            </w:r>
          </w:p>
          <w:p w14:paraId="5AC46CD1" w14:textId="2BA27CB8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5DC2BAD2" w14:textId="77777777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6E5E2A25" w14:textId="77777777" w:rsidTr="00620268">
        <w:trPr>
          <w:trHeight w:val="827"/>
        </w:trPr>
        <w:tc>
          <w:tcPr>
            <w:tcW w:w="2969" w:type="dxa"/>
          </w:tcPr>
          <w:p w14:paraId="04F07A4C" w14:textId="44F5E71A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4</w:t>
            </w:r>
            <w:proofErr w:type="gramStart"/>
            <w:r w:rsidRPr="00620268">
              <w:rPr>
                <w:rFonts w:ascii="Arial" w:hAnsi="Arial" w:cs="Arial"/>
              </w:rPr>
              <w:t>] Verificar</w:t>
            </w:r>
            <w:proofErr w:type="gramEnd"/>
            <w:r w:rsidRPr="00620268">
              <w:rPr>
                <w:rFonts w:ascii="Arial" w:hAnsi="Arial" w:cs="Arial"/>
              </w:rPr>
              <w:t xml:space="preserve"> informações do cadastro</w:t>
            </w:r>
          </w:p>
        </w:tc>
        <w:tc>
          <w:tcPr>
            <w:tcW w:w="4334" w:type="dxa"/>
          </w:tcPr>
          <w:p w14:paraId="00343428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Ao clicar em cadastrar, o sistema validará todos os campos. Campos obrigatórios não podem estar vazios, o e-mail deve ter formato válido e a senha deve atender às regras de segurança Mensagens de erro serão exibidas em caso de inconsistência.</w:t>
            </w:r>
          </w:p>
          <w:p w14:paraId="1E5D60AD" w14:textId="7DDC385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2E44DCE" w14:textId="77777777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6FCBB75B" w14:textId="77777777" w:rsidTr="00620268">
        <w:trPr>
          <w:trHeight w:val="356"/>
        </w:trPr>
        <w:tc>
          <w:tcPr>
            <w:tcW w:w="2969" w:type="dxa"/>
          </w:tcPr>
          <w:p w14:paraId="65191175" w14:textId="73A660E6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5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inserir idade</w:t>
            </w:r>
          </w:p>
        </w:tc>
        <w:tc>
          <w:tcPr>
            <w:tcW w:w="4334" w:type="dxa"/>
          </w:tcPr>
          <w:p w14:paraId="33886039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Ao ter os dados validados no cadastro o sistema irá pedir a idade do usuário </w:t>
            </w:r>
          </w:p>
          <w:p w14:paraId="0DBF91D2" w14:textId="69DA4913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949D060" w14:textId="7A7B1C2D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1F0546" w:rsidRPr="00620268" w14:paraId="71B3FBC8" w14:textId="77777777" w:rsidTr="00620268">
        <w:trPr>
          <w:trHeight w:val="895"/>
        </w:trPr>
        <w:tc>
          <w:tcPr>
            <w:tcW w:w="2969" w:type="dxa"/>
          </w:tcPr>
          <w:p w14:paraId="396FC655" w14:textId="48A20A16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6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login</w:t>
            </w:r>
          </w:p>
        </w:tc>
        <w:tc>
          <w:tcPr>
            <w:tcW w:w="4334" w:type="dxa"/>
          </w:tcPr>
          <w:p w14:paraId="6464B883" w14:textId="77777777" w:rsidR="001F0546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 tela de login terá os campos usuário: e-mail e senha, além das opções “Esqueceu a senha?”, “Cadastrar” e” Cadastrar com Google”. O e-mail, nome e a senha devem ser validos no sistema. Mensagem de erro será exibida em caso de login inválido.</w:t>
            </w:r>
          </w:p>
          <w:p w14:paraId="672A6659" w14:textId="340CD895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A37501D" w14:textId="161A2CFA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1AD69E78" w14:textId="77777777" w:rsidTr="00620268">
        <w:trPr>
          <w:trHeight w:val="895"/>
        </w:trPr>
        <w:tc>
          <w:tcPr>
            <w:tcW w:w="2969" w:type="dxa"/>
          </w:tcPr>
          <w:p w14:paraId="5FD6EE0F" w14:textId="75409B3F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7</w:t>
            </w:r>
            <w:proofErr w:type="gramStart"/>
            <w:r w:rsidRPr="00620268">
              <w:rPr>
                <w:rFonts w:ascii="Arial" w:hAnsi="Arial" w:cs="Arial"/>
              </w:rPr>
              <w:t>] Verificar</w:t>
            </w:r>
            <w:proofErr w:type="gramEnd"/>
            <w:r w:rsidRPr="00620268">
              <w:rPr>
                <w:rFonts w:ascii="Arial" w:hAnsi="Arial" w:cs="Arial"/>
              </w:rPr>
              <w:t xml:space="preserve"> informações de login</w:t>
            </w:r>
          </w:p>
        </w:tc>
        <w:tc>
          <w:tcPr>
            <w:tcW w:w="4334" w:type="dxa"/>
          </w:tcPr>
          <w:p w14:paraId="226B2654" w14:textId="7D9EE668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Ao clicar em “entrar” o sistema verificará os dados recebidos dos </w:t>
            </w:r>
            <w:r w:rsidR="00C86E72" w:rsidRPr="00620268">
              <w:rPr>
                <w:rFonts w:ascii="Arial" w:hAnsi="Arial" w:cs="Arial"/>
              </w:rPr>
              <w:t xml:space="preserve">campos: </w:t>
            </w:r>
            <w:r w:rsidRPr="00620268">
              <w:rPr>
                <w:rFonts w:ascii="Arial" w:hAnsi="Arial" w:cs="Arial"/>
              </w:rPr>
              <w:t>e-mail e senha</w:t>
            </w:r>
            <w:r w:rsidR="00C86E72" w:rsidRPr="00620268">
              <w:rPr>
                <w:rFonts w:ascii="Arial" w:hAnsi="Arial" w:cs="Arial"/>
              </w:rPr>
              <w:t>.</w:t>
            </w:r>
          </w:p>
          <w:p w14:paraId="40FB5EE8" w14:textId="77777777" w:rsidR="00C86E72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Após essa verificação se autentificados o usuário recebe o Token que permitirá o login do usuário em sua conta já cadastrada. Caso esses dados sejam inválidos o sistema retornará mensagens erros serão retornadas</w:t>
            </w:r>
          </w:p>
          <w:p w14:paraId="53779F66" w14:textId="0186DA2C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F2ADFC0" w14:textId="43D14725" w:rsidR="001F0546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F0546" w:rsidRPr="00620268" w14:paraId="03913B55" w14:textId="77777777" w:rsidTr="00620268">
        <w:trPr>
          <w:trHeight w:val="850"/>
        </w:trPr>
        <w:tc>
          <w:tcPr>
            <w:tcW w:w="2969" w:type="dxa"/>
          </w:tcPr>
          <w:p w14:paraId="4B6A513A" w14:textId="2A6E8ED6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[RF00</w:t>
            </w:r>
            <w:r w:rsidR="009F24C1" w:rsidRPr="00620268">
              <w:rPr>
                <w:rFonts w:ascii="Arial" w:hAnsi="Arial" w:cs="Arial"/>
              </w:rPr>
              <w:t>8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recuperação de senha</w:t>
            </w:r>
            <w:r w:rsidR="00C86E72" w:rsidRPr="00620268">
              <w:rPr>
                <w:rFonts w:ascii="Arial" w:hAnsi="Arial" w:cs="Arial"/>
              </w:rPr>
              <w:t>: Email</w:t>
            </w:r>
          </w:p>
        </w:tc>
        <w:tc>
          <w:tcPr>
            <w:tcW w:w="4334" w:type="dxa"/>
          </w:tcPr>
          <w:p w14:paraId="48BAF164" w14:textId="1248650E" w:rsidR="00620268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Permitir que o usuário recupere a senha através </w:t>
            </w:r>
            <w:r w:rsidR="00C86E72" w:rsidRPr="00620268">
              <w:rPr>
                <w:rFonts w:ascii="Arial" w:hAnsi="Arial" w:cs="Arial"/>
              </w:rPr>
              <w:t>de três etapas, a primeira,</w:t>
            </w:r>
            <w:r w:rsidRPr="00620268">
              <w:rPr>
                <w:rFonts w:ascii="Arial" w:hAnsi="Arial" w:cs="Arial"/>
              </w:rPr>
              <w:t xml:space="preserve"> </w:t>
            </w:r>
            <w:r w:rsidR="00C86E72" w:rsidRPr="00620268">
              <w:rPr>
                <w:rFonts w:ascii="Arial" w:hAnsi="Arial" w:cs="Arial"/>
              </w:rPr>
              <w:t>e-mail:</w:t>
            </w:r>
            <w:r w:rsidRPr="00620268">
              <w:rPr>
                <w:rFonts w:ascii="Arial" w:hAnsi="Arial" w:cs="Arial"/>
              </w:rPr>
              <w:t xml:space="preserve"> A tela terá o campo de e-mail </w:t>
            </w:r>
            <w:r w:rsidR="00C86E72" w:rsidRPr="00620268">
              <w:rPr>
                <w:rFonts w:ascii="Arial" w:hAnsi="Arial" w:cs="Arial"/>
              </w:rPr>
              <w:t xml:space="preserve">(para inserir o e-mail já cadastrado) </w:t>
            </w:r>
            <w:r w:rsidRPr="00620268">
              <w:rPr>
                <w:rFonts w:ascii="Arial" w:hAnsi="Arial" w:cs="Arial"/>
              </w:rPr>
              <w:t>e o botão para enviar link de redefinição</w:t>
            </w:r>
            <w:r w:rsidR="00C86E72" w:rsidRPr="00620268">
              <w:rPr>
                <w:rFonts w:ascii="Arial" w:hAnsi="Arial" w:cs="Arial"/>
              </w:rPr>
              <w:t xml:space="preserve"> para o mesmo</w:t>
            </w:r>
            <w:r w:rsidRPr="00620268">
              <w:rPr>
                <w:rFonts w:ascii="Arial" w:hAnsi="Arial" w:cs="Arial"/>
              </w:rPr>
              <w:t>. Mensagem de confirmação será exibida após envio.</w:t>
            </w:r>
          </w:p>
        </w:tc>
        <w:tc>
          <w:tcPr>
            <w:tcW w:w="1305" w:type="dxa"/>
          </w:tcPr>
          <w:p w14:paraId="46CB6291" w14:textId="3AD03541" w:rsidR="001F0546" w:rsidRPr="00620268" w:rsidRDefault="001F0546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C86E72" w:rsidRPr="00620268" w14:paraId="21E9D853" w14:textId="77777777" w:rsidTr="00620268">
        <w:trPr>
          <w:trHeight w:val="895"/>
        </w:trPr>
        <w:tc>
          <w:tcPr>
            <w:tcW w:w="2969" w:type="dxa"/>
          </w:tcPr>
          <w:p w14:paraId="209947EB" w14:textId="045C40F0" w:rsidR="00C86E72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[RF00</w:t>
            </w:r>
            <w:r w:rsidR="009F24C1" w:rsidRPr="00620268">
              <w:rPr>
                <w:rFonts w:ascii="Arial" w:hAnsi="Arial" w:cs="Arial"/>
              </w:rPr>
              <w:t>9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recuperação de senha: Código</w:t>
            </w:r>
          </w:p>
        </w:tc>
        <w:tc>
          <w:tcPr>
            <w:tcW w:w="4334" w:type="dxa"/>
          </w:tcPr>
          <w:p w14:paraId="6648E21F" w14:textId="77777777" w:rsidR="00C86E72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Permitir que o usuário recupere a senha através de três etapas, a segunda, código: Após </w:t>
            </w:r>
            <w:r w:rsidR="00146EAC" w:rsidRPr="00620268">
              <w:rPr>
                <w:rFonts w:ascii="Arial" w:hAnsi="Arial" w:cs="Arial"/>
              </w:rPr>
              <w:t xml:space="preserve">a confirmação de </w:t>
            </w:r>
            <w:r w:rsidRPr="00620268">
              <w:rPr>
                <w:rFonts w:ascii="Arial" w:hAnsi="Arial" w:cs="Arial"/>
              </w:rPr>
              <w:t>envio de redefinição de senha o usuário receberá o código em seu e-mail esse código deve ser inserido nos campos</w:t>
            </w:r>
            <w:r w:rsidR="00146EAC" w:rsidRPr="00620268">
              <w:rPr>
                <w:rFonts w:ascii="Arial" w:hAnsi="Arial" w:cs="Arial"/>
              </w:rPr>
              <w:t xml:space="preserve"> demostrados na tela. Haverá o botão para enviar o código de confirmação. Mensagem de confirmação, -Se o código for correto- ou de erro -Se o código for errado - será exibida após envio.</w:t>
            </w:r>
          </w:p>
          <w:p w14:paraId="3368C6EE" w14:textId="1463C56C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55A47A04" w14:textId="1A591C50" w:rsidR="00C86E72" w:rsidRPr="00620268" w:rsidRDefault="00146EAC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146EAC" w:rsidRPr="00620268" w14:paraId="3E1F3A26" w14:textId="77777777" w:rsidTr="00620268">
        <w:trPr>
          <w:trHeight w:val="895"/>
        </w:trPr>
        <w:tc>
          <w:tcPr>
            <w:tcW w:w="2969" w:type="dxa"/>
          </w:tcPr>
          <w:p w14:paraId="2ED8642E" w14:textId="539EC306" w:rsidR="00146EAC" w:rsidRPr="00620268" w:rsidRDefault="00146EAC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="009F24C1" w:rsidRPr="00620268">
              <w:rPr>
                <w:rFonts w:ascii="Arial" w:hAnsi="Arial" w:cs="Arial"/>
              </w:rPr>
              <w:t>10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recuperação de senha: Nova senha</w:t>
            </w:r>
          </w:p>
        </w:tc>
        <w:tc>
          <w:tcPr>
            <w:tcW w:w="4334" w:type="dxa"/>
          </w:tcPr>
          <w:p w14:paraId="2184BA1F" w14:textId="77777777" w:rsidR="00146EAC" w:rsidRDefault="00146EAC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Permitir que o usuário recupere a senha através de três etapas, a terceira, Nova senha: O usuário será direcionado a tela de nova senha depois da confirmação do código. Haverá campos de “nova senha” e “Confirmar nova senha”</w:t>
            </w:r>
            <w:r w:rsidR="00D24E73" w:rsidRPr="00620268">
              <w:rPr>
                <w:rFonts w:ascii="Arial" w:hAnsi="Arial" w:cs="Arial"/>
              </w:rPr>
              <w:t xml:space="preserve">, </w:t>
            </w:r>
            <w:r w:rsidRPr="00620268">
              <w:rPr>
                <w:rFonts w:ascii="Arial" w:hAnsi="Arial" w:cs="Arial"/>
              </w:rPr>
              <w:t xml:space="preserve">além do botão </w:t>
            </w:r>
            <w:r w:rsidR="00D24E73" w:rsidRPr="00620268">
              <w:rPr>
                <w:rFonts w:ascii="Arial" w:hAnsi="Arial" w:cs="Arial"/>
              </w:rPr>
              <w:t>“</w:t>
            </w:r>
            <w:r w:rsidRPr="00620268">
              <w:rPr>
                <w:rFonts w:ascii="Arial" w:hAnsi="Arial" w:cs="Arial"/>
              </w:rPr>
              <w:t>confirmar</w:t>
            </w:r>
            <w:r w:rsidR="00D24E73" w:rsidRPr="00620268">
              <w:rPr>
                <w:rFonts w:ascii="Arial" w:hAnsi="Arial" w:cs="Arial"/>
              </w:rPr>
              <w:t>”</w:t>
            </w:r>
            <w:r w:rsidRPr="00620268">
              <w:rPr>
                <w:rFonts w:ascii="Arial" w:hAnsi="Arial" w:cs="Arial"/>
              </w:rPr>
              <w:t xml:space="preserve"> onde ao ser clicado a senha do usuário será redefinida</w:t>
            </w:r>
            <w:r w:rsidR="00D24E73" w:rsidRPr="00620268">
              <w:rPr>
                <w:rFonts w:ascii="Arial" w:hAnsi="Arial" w:cs="Arial"/>
              </w:rPr>
              <w:t>. a senha deve ter no mínimo 8 caracteres alfanuméricos, sem espaços ou caracteres especiais. Um aviso será exibido caso algum campo esteja incorreto ou vazio</w:t>
            </w:r>
            <w:r w:rsidR="00541471" w:rsidRPr="00620268">
              <w:rPr>
                <w:rFonts w:ascii="Arial" w:hAnsi="Arial" w:cs="Arial"/>
              </w:rPr>
              <w:t>.</w:t>
            </w:r>
          </w:p>
          <w:p w14:paraId="3E87FB8C" w14:textId="3F45E554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1CA049A" w14:textId="7ACF8811" w:rsidR="00146EAC" w:rsidRPr="00620268" w:rsidRDefault="00D24E7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C86E72" w:rsidRPr="00620268" w14:paraId="53824090" w14:textId="77777777" w:rsidTr="00620268">
        <w:trPr>
          <w:trHeight w:val="895"/>
        </w:trPr>
        <w:tc>
          <w:tcPr>
            <w:tcW w:w="2969" w:type="dxa"/>
          </w:tcPr>
          <w:p w14:paraId="759DD982" w14:textId="0F4148F6" w:rsidR="00C86E72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1</w:t>
            </w:r>
            <w:proofErr w:type="gramStart"/>
            <w:r w:rsidRPr="00620268">
              <w:rPr>
                <w:rFonts w:ascii="Arial" w:hAnsi="Arial" w:cs="Arial"/>
              </w:rPr>
              <w:t xml:space="preserve">] </w:t>
            </w:r>
            <w:r w:rsidR="003721E8" w:rsidRPr="00620268">
              <w:rPr>
                <w:rFonts w:ascii="Arial" w:hAnsi="Arial" w:cs="Arial"/>
              </w:rPr>
              <w:t>Prover</w:t>
            </w:r>
            <w:proofErr w:type="gramEnd"/>
            <w:r w:rsidR="003721E8" w:rsidRPr="00620268">
              <w:rPr>
                <w:rFonts w:ascii="Arial" w:hAnsi="Arial" w:cs="Arial"/>
              </w:rPr>
              <w:t xml:space="preserve"> tela inicial</w:t>
            </w:r>
            <w:r w:rsidR="00620268">
              <w:rPr>
                <w:rFonts w:ascii="Arial" w:hAnsi="Arial" w:cs="Arial"/>
              </w:rPr>
              <w:t xml:space="preserve"> de login</w:t>
            </w:r>
            <w:r w:rsidR="003721E8" w:rsidRPr="00620268">
              <w:rPr>
                <w:rFonts w:ascii="Arial" w:hAnsi="Arial" w:cs="Arial"/>
              </w:rPr>
              <w:t xml:space="preserve"> do </w:t>
            </w:r>
            <w:r w:rsidR="003721E8" w:rsidRPr="00620268">
              <w:rPr>
                <w:rFonts w:ascii="Arial" w:hAnsi="Arial" w:cs="Arial"/>
              </w:rPr>
              <w:t>u</w:t>
            </w:r>
            <w:r w:rsidR="003721E8" w:rsidRPr="00620268">
              <w:rPr>
                <w:rFonts w:ascii="Arial" w:hAnsi="Arial" w:cs="Arial"/>
              </w:rPr>
              <w:t>suário</w:t>
            </w:r>
          </w:p>
        </w:tc>
        <w:tc>
          <w:tcPr>
            <w:tcW w:w="4334" w:type="dxa"/>
          </w:tcPr>
          <w:p w14:paraId="1D36A555" w14:textId="77777777" w:rsidR="00C86E72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 tela inicial vai funcionar como painel principal do sistema. Ela mostrará uma saudação com o nome do usuário, resumo do progresso e botões para acessar Redação, Modelos, Desempenho, Histórico, Acervo e Configurações</w:t>
            </w:r>
            <w:r w:rsidR="00541471" w:rsidRPr="00620268">
              <w:rPr>
                <w:rFonts w:ascii="Arial" w:hAnsi="Arial" w:cs="Arial"/>
              </w:rPr>
              <w:t>.</w:t>
            </w:r>
          </w:p>
          <w:p w14:paraId="43AE41D1" w14:textId="777B9BCF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F1FD6DB" w14:textId="56BF88E8" w:rsidR="00C86E72" w:rsidRPr="00620268" w:rsidRDefault="00C86E72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D24E73" w:rsidRPr="00620268" w14:paraId="241ECA37" w14:textId="77777777" w:rsidTr="00620268">
        <w:trPr>
          <w:trHeight w:val="895"/>
        </w:trPr>
        <w:tc>
          <w:tcPr>
            <w:tcW w:w="2969" w:type="dxa"/>
          </w:tcPr>
          <w:p w14:paraId="4A65B02B" w14:textId="7526CC27" w:rsidR="00D24E73" w:rsidRPr="00620268" w:rsidRDefault="00D24E7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3</w:t>
            </w:r>
            <w:proofErr w:type="gramStart"/>
            <w:r w:rsidRPr="00620268">
              <w:rPr>
                <w:rFonts w:ascii="Arial" w:hAnsi="Arial" w:cs="Arial"/>
              </w:rPr>
              <w:t xml:space="preserve">] </w:t>
            </w:r>
            <w:r w:rsidR="003721E8" w:rsidRPr="00620268">
              <w:rPr>
                <w:rFonts w:ascii="Arial" w:hAnsi="Arial" w:cs="Arial"/>
              </w:rPr>
              <w:t xml:space="preserve"> Prover</w:t>
            </w:r>
            <w:proofErr w:type="gramEnd"/>
            <w:r w:rsidR="003721E8" w:rsidRPr="00620268">
              <w:rPr>
                <w:rFonts w:ascii="Arial" w:hAnsi="Arial" w:cs="Arial"/>
              </w:rPr>
              <w:t xml:space="preserve"> </w:t>
            </w:r>
            <w:r w:rsidR="003721E8" w:rsidRPr="00620268">
              <w:rPr>
                <w:rFonts w:ascii="Arial" w:hAnsi="Arial" w:cs="Arial"/>
              </w:rPr>
              <w:t>tela de perfil</w:t>
            </w:r>
            <w:r w:rsidR="003721E8" w:rsidRPr="00620268">
              <w:rPr>
                <w:rFonts w:ascii="Arial" w:hAnsi="Arial" w:cs="Arial"/>
              </w:rPr>
              <w:t xml:space="preserve"> do usuário</w:t>
            </w:r>
          </w:p>
        </w:tc>
        <w:tc>
          <w:tcPr>
            <w:tcW w:w="4334" w:type="dxa"/>
          </w:tcPr>
          <w:p w14:paraId="30760BC3" w14:textId="11C0D8BD" w:rsidR="00D24E73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Mostra para o usuário os dados do seu perfil como nome e e-mail</w:t>
            </w:r>
            <w:r w:rsidR="00AA0E99">
              <w:rPr>
                <w:rFonts w:ascii="Arial" w:hAnsi="Arial" w:cs="Arial"/>
              </w:rPr>
              <w:t>. Além de botões</w:t>
            </w:r>
            <w:r>
              <w:rPr>
                <w:rFonts w:ascii="Arial" w:hAnsi="Arial" w:cs="Arial"/>
              </w:rPr>
              <w:t xml:space="preserve"> de alteração de </w:t>
            </w:r>
            <w:r w:rsidR="00AA0E99">
              <w:rPr>
                <w:rFonts w:ascii="Arial" w:hAnsi="Arial" w:cs="Arial"/>
              </w:rPr>
              <w:t>e-mail</w:t>
            </w:r>
            <w:r>
              <w:rPr>
                <w:rFonts w:ascii="Arial" w:hAnsi="Arial" w:cs="Arial"/>
              </w:rPr>
              <w:t xml:space="preserve"> e senha</w:t>
            </w:r>
            <w:r w:rsidR="00AA0E99">
              <w:rPr>
                <w:rFonts w:ascii="Arial" w:hAnsi="Arial" w:cs="Arial"/>
              </w:rPr>
              <w:t xml:space="preserve"> e exclusão da </w:t>
            </w:r>
            <w:proofErr w:type="gramStart"/>
            <w:r w:rsidR="00AA0E99">
              <w:rPr>
                <w:rFonts w:ascii="Arial" w:hAnsi="Arial" w:cs="Arial"/>
              </w:rPr>
              <w:t xml:space="preserve">conta </w:t>
            </w:r>
            <w:r>
              <w:rPr>
                <w:rFonts w:ascii="Arial" w:hAnsi="Arial" w:cs="Arial"/>
              </w:rPr>
              <w:t xml:space="preserve"> estarão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="00AA0E99">
              <w:rPr>
                <w:rFonts w:ascii="Arial" w:hAnsi="Arial" w:cs="Arial"/>
              </w:rPr>
              <w:t>disponível</w:t>
            </w:r>
          </w:p>
          <w:p w14:paraId="3A244128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1BE465B6" w14:textId="2965EACC" w:rsidR="00D24E7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D24E73" w:rsidRPr="00620268" w14:paraId="4685F9D9" w14:textId="77777777" w:rsidTr="00620268">
        <w:trPr>
          <w:trHeight w:val="895"/>
        </w:trPr>
        <w:tc>
          <w:tcPr>
            <w:tcW w:w="2969" w:type="dxa"/>
          </w:tcPr>
          <w:p w14:paraId="4F0E1432" w14:textId="17F96D74" w:rsidR="00D24E73" w:rsidRPr="00620268" w:rsidRDefault="00D24E7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3</w:t>
            </w:r>
            <w:proofErr w:type="gramStart"/>
            <w:r w:rsidRPr="00620268">
              <w:rPr>
                <w:rFonts w:ascii="Arial" w:hAnsi="Arial" w:cs="Arial"/>
              </w:rPr>
              <w:t>]</w:t>
            </w:r>
            <w:r w:rsidR="003721E8" w:rsidRPr="00620268">
              <w:rPr>
                <w:rFonts w:ascii="Arial" w:hAnsi="Arial" w:cs="Arial"/>
              </w:rPr>
              <w:t xml:space="preserve"> Prover</w:t>
            </w:r>
            <w:proofErr w:type="gramEnd"/>
            <w:r w:rsidR="003721E8" w:rsidRPr="00620268">
              <w:rPr>
                <w:rFonts w:ascii="Arial" w:hAnsi="Arial" w:cs="Arial"/>
              </w:rPr>
              <w:t xml:space="preserve"> </w:t>
            </w:r>
            <w:r w:rsidR="003721E8" w:rsidRPr="00620268">
              <w:rPr>
                <w:rFonts w:ascii="Arial" w:hAnsi="Arial" w:cs="Arial"/>
              </w:rPr>
              <w:t xml:space="preserve">tela de </w:t>
            </w:r>
            <w:r w:rsidR="003721E8" w:rsidRPr="00620268">
              <w:rPr>
                <w:rFonts w:ascii="Arial" w:hAnsi="Arial" w:cs="Arial"/>
              </w:rPr>
              <w:t xml:space="preserve">exibição de </w:t>
            </w:r>
            <w:r w:rsidR="003721E8" w:rsidRPr="00620268">
              <w:rPr>
                <w:rFonts w:ascii="Arial" w:hAnsi="Arial" w:cs="Arial"/>
              </w:rPr>
              <w:t>Modelos de Redação</w:t>
            </w:r>
          </w:p>
        </w:tc>
        <w:tc>
          <w:tcPr>
            <w:tcW w:w="4334" w:type="dxa"/>
          </w:tcPr>
          <w:p w14:paraId="6A299F4C" w14:textId="54D62A34" w:rsidR="00D24E7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que mostrará uma lista de modelos de redação, exibindo título e resumo de cada um. O usuário poderá clicar em cada modelo para visualizar o conteúdo completo. A tela terá botões para salvar modelos em favoritos</w:t>
            </w:r>
            <w:r w:rsidR="00AA0E99">
              <w:rPr>
                <w:rFonts w:ascii="Arial" w:hAnsi="Arial" w:cs="Arial"/>
              </w:rPr>
              <w:t>, seleção de categorias</w:t>
            </w:r>
            <w:r w:rsidRPr="00620268">
              <w:rPr>
                <w:rFonts w:ascii="Arial" w:hAnsi="Arial" w:cs="Arial"/>
              </w:rPr>
              <w:t xml:space="preserve"> e voltar à tela anterior.</w:t>
            </w:r>
          </w:p>
        </w:tc>
        <w:tc>
          <w:tcPr>
            <w:tcW w:w="1305" w:type="dxa"/>
          </w:tcPr>
          <w:p w14:paraId="59D11E58" w14:textId="5A7D5348" w:rsidR="00D24E7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Media</w:t>
            </w:r>
          </w:p>
        </w:tc>
      </w:tr>
      <w:tr w:rsidR="00B340F3" w:rsidRPr="00620268" w14:paraId="12E2E666" w14:textId="77777777" w:rsidTr="00620268">
        <w:trPr>
          <w:trHeight w:val="895"/>
        </w:trPr>
        <w:tc>
          <w:tcPr>
            <w:tcW w:w="2969" w:type="dxa"/>
          </w:tcPr>
          <w:p w14:paraId="04780BE3" w14:textId="39DE39C9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4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</w:t>
            </w:r>
            <w:r w:rsidRPr="00620268">
              <w:rPr>
                <w:rFonts w:ascii="Arial" w:hAnsi="Arial" w:cs="Arial"/>
              </w:rPr>
              <w:t>tela</w:t>
            </w:r>
            <w:r w:rsidRPr="00620268">
              <w:rPr>
                <w:rFonts w:ascii="Arial" w:hAnsi="Arial" w:cs="Arial"/>
              </w:rPr>
              <w:t xml:space="preserve"> de</w:t>
            </w:r>
            <w:r w:rsidRPr="00620268">
              <w:rPr>
                <w:rFonts w:ascii="Arial" w:hAnsi="Arial" w:cs="Arial"/>
              </w:rPr>
              <w:t xml:space="preserve"> visualização de modelo </w:t>
            </w:r>
            <w:r w:rsidRPr="00620268">
              <w:rPr>
                <w:rFonts w:ascii="Arial" w:hAnsi="Arial" w:cs="Arial"/>
              </w:rPr>
              <w:t>selecionado</w:t>
            </w:r>
          </w:p>
        </w:tc>
        <w:tc>
          <w:tcPr>
            <w:tcW w:w="4334" w:type="dxa"/>
          </w:tcPr>
          <w:p w14:paraId="1CA2F192" w14:textId="6C3E1801" w:rsidR="00B340F3" w:rsidRDefault="00AA0E99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Tela que exibirá o título, tema e texto completo do modelo de redação. Além da opção de </w:t>
            </w:r>
            <w:r w:rsidRPr="00620268">
              <w:rPr>
                <w:rFonts w:ascii="Arial" w:hAnsi="Arial" w:cs="Arial"/>
              </w:rPr>
              <w:t>voltar à tela anterior.</w:t>
            </w:r>
          </w:p>
          <w:p w14:paraId="0C6CBA2A" w14:textId="2B06B7D5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22EA7A9" w14:textId="0D7B0C6C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312F933A" w14:textId="77777777" w:rsidTr="00620268">
        <w:trPr>
          <w:trHeight w:val="895"/>
        </w:trPr>
        <w:tc>
          <w:tcPr>
            <w:tcW w:w="2969" w:type="dxa"/>
          </w:tcPr>
          <w:p w14:paraId="3F774B5C" w14:textId="5D442F78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5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exibição de materiais e livros digitais</w:t>
            </w:r>
          </w:p>
        </w:tc>
        <w:tc>
          <w:tcPr>
            <w:tcW w:w="4334" w:type="dxa"/>
          </w:tcPr>
          <w:p w14:paraId="5E92DC44" w14:textId="0A6C7276" w:rsidR="00620268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Tela exibirá livros, </w:t>
            </w:r>
            <w:proofErr w:type="spellStart"/>
            <w:r w:rsidRPr="00620268">
              <w:rPr>
                <w:rFonts w:ascii="Arial" w:hAnsi="Arial" w:cs="Arial"/>
              </w:rPr>
              <w:t>PDFs</w:t>
            </w:r>
            <w:proofErr w:type="spellEnd"/>
            <w:r w:rsidRPr="00620268">
              <w:rPr>
                <w:rFonts w:ascii="Arial" w:hAnsi="Arial" w:cs="Arial"/>
              </w:rPr>
              <w:t xml:space="preserve"> e textos digitais com opção de pesquisa e filtros por tema ou tipo. O usuário poderá visualizar o conteúdo na própria tela ou baixar o material.</w:t>
            </w:r>
          </w:p>
        </w:tc>
        <w:tc>
          <w:tcPr>
            <w:tcW w:w="1305" w:type="dxa"/>
          </w:tcPr>
          <w:p w14:paraId="4319005C" w14:textId="1CC86646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04E5C6BF" w14:textId="77777777" w:rsidTr="00620268">
        <w:trPr>
          <w:trHeight w:val="895"/>
        </w:trPr>
        <w:tc>
          <w:tcPr>
            <w:tcW w:w="2969" w:type="dxa"/>
          </w:tcPr>
          <w:p w14:paraId="059FF0F7" w14:textId="2CAECA8A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[RF01</w:t>
            </w:r>
            <w:r w:rsidR="009F24C1" w:rsidRPr="00620268">
              <w:rPr>
                <w:rFonts w:ascii="Arial" w:hAnsi="Arial" w:cs="Arial"/>
              </w:rPr>
              <w:t>6</w:t>
            </w:r>
            <w:proofErr w:type="gramStart"/>
            <w:r w:rsidRPr="00620268">
              <w:rPr>
                <w:rFonts w:ascii="Arial" w:hAnsi="Arial" w:cs="Arial"/>
              </w:rPr>
              <w:t xml:space="preserve">] </w:t>
            </w:r>
            <w:r w:rsidRPr="00620268">
              <w:rPr>
                <w:rFonts w:ascii="Arial" w:hAnsi="Arial" w:cs="Arial"/>
              </w:rPr>
              <w:t>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visualização de </w:t>
            </w:r>
            <w:r w:rsidRPr="00620268">
              <w:rPr>
                <w:rFonts w:ascii="Arial" w:hAnsi="Arial" w:cs="Arial"/>
              </w:rPr>
              <w:t>livro</w:t>
            </w:r>
            <w:r w:rsidRPr="00620268">
              <w:rPr>
                <w:rFonts w:ascii="Arial" w:hAnsi="Arial" w:cs="Arial"/>
              </w:rPr>
              <w:t xml:space="preserve"> selecionado</w:t>
            </w:r>
          </w:p>
        </w:tc>
        <w:tc>
          <w:tcPr>
            <w:tcW w:w="4334" w:type="dxa"/>
          </w:tcPr>
          <w:p w14:paraId="547FAFAE" w14:textId="415E297B" w:rsidR="00AA0E99" w:rsidRDefault="00AA0E99" w:rsidP="00AA0E9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Tela que exibirá o título, </w:t>
            </w:r>
            <w:r>
              <w:rPr>
                <w:rFonts w:ascii="Arial" w:hAnsi="Arial" w:cs="Arial"/>
              </w:rPr>
              <w:t>categoria, autor</w:t>
            </w:r>
            <w:r>
              <w:rPr>
                <w:rFonts w:ascii="Arial" w:hAnsi="Arial" w:cs="Arial"/>
              </w:rPr>
              <w:t xml:space="preserve"> e texto completo do </w:t>
            </w:r>
            <w:r>
              <w:rPr>
                <w:rFonts w:ascii="Arial" w:hAnsi="Arial" w:cs="Arial"/>
              </w:rPr>
              <w:t>livro</w:t>
            </w:r>
            <w:r>
              <w:rPr>
                <w:rFonts w:ascii="Arial" w:hAnsi="Arial" w:cs="Arial"/>
              </w:rPr>
              <w:t xml:space="preserve">. Além da opção de </w:t>
            </w:r>
            <w:r w:rsidRPr="00620268">
              <w:rPr>
                <w:rFonts w:ascii="Arial" w:hAnsi="Arial" w:cs="Arial"/>
              </w:rPr>
              <w:t>voltar à tela anterior.</w:t>
            </w:r>
          </w:p>
          <w:p w14:paraId="47FE9B1C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63EBF1FE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6DAF9B4D" w14:textId="211CC16E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04D1E088" w14:textId="77777777" w:rsidTr="00620268">
        <w:trPr>
          <w:trHeight w:val="895"/>
        </w:trPr>
        <w:tc>
          <w:tcPr>
            <w:tcW w:w="2969" w:type="dxa"/>
          </w:tcPr>
          <w:p w14:paraId="2B30F267" w14:textId="43D4C924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7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</w:t>
            </w:r>
            <w:proofErr w:type="spellStart"/>
            <w:r w:rsidRPr="00620268">
              <w:rPr>
                <w:rFonts w:ascii="Arial" w:hAnsi="Arial" w:cs="Arial"/>
              </w:rPr>
              <w:t>chatbot</w:t>
            </w:r>
            <w:proofErr w:type="spellEnd"/>
            <w:r w:rsidRPr="00620268">
              <w:rPr>
                <w:rFonts w:ascii="Arial" w:hAnsi="Arial" w:cs="Arial"/>
              </w:rPr>
              <w:t xml:space="preserve"> de suporte para dúvidas sobre redação</w:t>
            </w:r>
          </w:p>
        </w:tc>
        <w:tc>
          <w:tcPr>
            <w:tcW w:w="4334" w:type="dxa"/>
          </w:tcPr>
          <w:p w14:paraId="1E237F55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O </w:t>
            </w:r>
            <w:proofErr w:type="spellStart"/>
            <w:r w:rsidRPr="00620268">
              <w:rPr>
                <w:rFonts w:ascii="Arial" w:hAnsi="Arial" w:cs="Arial"/>
              </w:rPr>
              <w:t>c</w:t>
            </w:r>
            <w:r w:rsidRPr="00620268">
              <w:rPr>
                <w:rFonts w:ascii="Arial" w:hAnsi="Arial" w:cs="Arial"/>
              </w:rPr>
              <w:t>hatbot</w:t>
            </w:r>
            <w:proofErr w:type="spellEnd"/>
            <w:r w:rsidRPr="00620268">
              <w:rPr>
                <w:rFonts w:ascii="Arial" w:hAnsi="Arial" w:cs="Arial"/>
              </w:rPr>
              <w:t xml:space="preserve"> permitirá que o usuário consulte informações sobre suas redações anteriores ou receba respostas prontas sobre temas comuns. A tela terá campo de digitação, botão para enviar mensagens e exibição das respostas</w:t>
            </w:r>
            <w:r w:rsidRPr="00620268">
              <w:rPr>
                <w:rFonts w:ascii="Arial" w:hAnsi="Arial" w:cs="Arial"/>
              </w:rPr>
              <w:t>.</w:t>
            </w:r>
          </w:p>
          <w:p w14:paraId="0FD01E21" w14:textId="5C153B4D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3E20A11E" w14:textId="4F1C49BD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Media</w:t>
            </w:r>
          </w:p>
        </w:tc>
      </w:tr>
      <w:tr w:rsidR="00B340F3" w:rsidRPr="00620268" w14:paraId="30AF52AA" w14:textId="77777777" w:rsidTr="00620268">
        <w:trPr>
          <w:trHeight w:val="895"/>
        </w:trPr>
        <w:tc>
          <w:tcPr>
            <w:tcW w:w="2969" w:type="dxa"/>
          </w:tcPr>
          <w:p w14:paraId="25A65680" w14:textId="78DCF022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8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</w:t>
            </w:r>
            <w:r w:rsidRPr="00620268">
              <w:rPr>
                <w:rFonts w:ascii="Arial" w:hAnsi="Arial" w:cs="Arial"/>
              </w:rPr>
              <w:t>configuração do sistema</w:t>
            </w:r>
          </w:p>
        </w:tc>
        <w:tc>
          <w:tcPr>
            <w:tcW w:w="4334" w:type="dxa"/>
          </w:tcPr>
          <w:p w14:paraId="59B0DAB2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permitirá alterar tema (claro/escuro), acessibilidade, notificação e dados pessoais. Botões de salvar alterações e voltar estarão disponíveis.</w:t>
            </w:r>
          </w:p>
          <w:p w14:paraId="795123CB" w14:textId="4A53ED66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38D724E6" w14:textId="5648397B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11768111" w14:textId="77777777" w:rsidTr="00620268">
        <w:trPr>
          <w:trHeight w:val="895"/>
        </w:trPr>
        <w:tc>
          <w:tcPr>
            <w:tcW w:w="2969" w:type="dxa"/>
          </w:tcPr>
          <w:p w14:paraId="6D93B986" w14:textId="31A2B022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[RF01</w:t>
            </w:r>
            <w:r w:rsidR="009F24C1" w:rsidRPr="00620268">
              <w:rPr>
                <w:rFonts w:ascii="Arial" w:hAnsi="Arial" w:cs="Arial"/>
              </w:rPr>
              <w:t>9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politica de privacidade</w:t>
            </w:r>
          </w:p>
        </w:tc>
        <w:tc>
          <w:tcPr>
            <w:tcW w:w="4334" w:type="dxa"/>
          </w:tcPr>
          <w:p w14:paraId="79EAB5FF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5741447C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DED3E28" w14:textId="503D198F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5325C1FF" w14:textId="77777777" w:rsidTr="00620268">
        <w:trPr>
          <w:trHeight w:val="895"/>
        </w:trPr>
        <w:tc>
          <w:tcPr>
            <w:tcW w:w="2969" w:type="dxa"/>
          </w:tcPr>
          <w:p w14:paraId="54CCC721" w14:textId="704C5A39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="009F24C1" w:rsidRPr="00620268">
              <w:rPr>
                <w:rFonts w:ascii="Arial" w:hAnsi="Arial" w:cs="Arial"/>
              </w:rPr>
              <w:t>20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de Direito de uso</w:t>
            </w:r>
          </w:p>
        </w:tc>
        <w:tc>
          <w:tcPr>
            <w:tcW w:w="4334" w:type="dxa"/>
          </w:tcPr>
          <w:p w14:paraId="221F4B94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4F001242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50C93C93" w14:textId="585A8AA5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6FAC7603" w14:textId="77777777" w:rsidTr="00620268">
        <w:trPr>
          <w:trHeight w:val="895"/>
        </w:trPr>
        <w:tc>
          <w:tcPr>
            <w:tcW w:w="2969" w:type="dxa"/>
          </w:tcPr>
          <w:p w14:paraId="3FDCDC8C" w14:textId="5B66F16E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="009F24C1" w:rsidRPr="00620268">
              <w:rPr>
                <w:rFonts w:ascii="Arial" w:hAnsi="Arial" w:cs="Arial"/>
              </w:rPr>
              <w:t>21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com opções de criação de redação</w:t>
            </w:r>
          </w:p>
        </w:tc>
        <w:tc>
          <w:tcPr>
            <w:tcW w:w="4334" w:type="dxa"/>
          </w:tcPr>
          <w:p w14:paraId="02712A26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1705AB0C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F7FAA13" w14:textId="6BF49E64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2C5B230B" w14:textId="77777777" w:rsidTr="00620268">
        <w:trPr>
          <w:trHeight w:val="895"/>
        </w:trPr>
        <w:tc>
          <w:tcPr>
            <w:tcW w:w="2969" w:type="dxa"/>
          </w:tcPr>
          <w:p w14:paraId="32751494" w14:textId="6705AC88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Pr="00620268">
              <w:rPr>
                <w:rFonts w:ascii="Arial" w:hAnsi="Arial" w:cs="Arial"/>
              </w:rPr>
              <w:t>2</w:t>
            </w:r>
            <w:r w:rsidR="009F24C1" w:rsidRPr="00620268">
              <w:rPr>
                <w:rFonts w:ascii="Arial" w:hAnsi="Arial" w:cs="Arial"/>
              </w:rPr>
              <w:t>2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de seleção de tema para redação </w:t>
            </w:r>
          </w:p>
        </w:tc>
        <w:tc>
          <w:tcPr>
            <w:tcW w:w="4334" w:type="dxa"/>
          </w:tcPr>
          <w:p w14:paraId="7B048B48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 tela exibirá uma lista de temas do ENEM e outros vestibulares semelhantes com opção de seleção via botão ou lista suspensa. Ao selecionar um tema, os textos norteadores. Correspondentes serão exibidos abaixo da seleção.</w:t>
            </w:r>
          </w:p>
          <w:p w14:paraId="50A34CA7" w14:textId="2660F728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3C0892C" w14:textId="6CA7F807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6F1FF1CB" w14:textId="77777777" w:rsidTr="00620268">
        <w:trPr>
          <w:trHeight w:val="895"/>
        </w:trPr>
        <w:tc>
          <w:tcPr>
            <w:tcW w:w="2969" w:type="dxa"/>
          </w:tcPr>
          <w:p w14:paraId="241C94E1" w14:textId="50EF88CB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Pr="00620268">
              <w:rPr>
                <w:rFonts w:ascii="Arial" w:hAnsi="Arial" w:cs="Arial"/>
              </w:rPr>
              <w:t>2</w:t>
            </w:r>
            <w:r w:rsidR="009F24C1" w:rsidRPr="00620268">
              <w:rPr>
                <w:rFonts w:ascii="Arial" w:hAnsi="Arial" w:cs="Arial"/>
              </w:rPr>
              <w:t>3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de exibição de texto norteador do tema escolhido</w:t>
            </w:r>
          </w:p>
        </w:tc>
        <w:tc>
          <w:tcPr>
            <w:tcW w:w="4334" w:type="dxa"/>
          </w:tcPr>
          <w:p w14:paraId="1F3BF392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Após o usuário escolher um tema, a tela mostrará textos explicativos ou norteadores relacionados, que poderão ser rolados ou expandidos. Cada texto terá título e conteúdo resumido</w:t>
            </w:r>
          </w:p>
          <w:p w14:paraId="77885307" w14:textId="5ECC6112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3E624D6" w14:textId="15170DFC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1989E4DF" w14:textId="77777777" w:rsidTr="00620268">
        <w:trPr>
          <w:trHeight w:val="895"/>
        </w:trPr>
        <w:tc>
          <w:tcPr>
            <w:tcW w:w="2969" w:type="dxa"/>
          </w:tcPr>
          <w:p w14:paraId="46F3A636" w14:textId="427EDA8F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</w:t>
            </w:r>
            <w:r w:rsidR="009F24C1" w:rsidRPr="00620268">
              <w:rPr>
                <w:rFonts w:ascii="Arial" w:hAnsi="Arial" w:cs="Arial"/>
              </w:rPr>
              <w:t>4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 ambiente para produção de redação digitada</w:t>
            </w:r>
          </w:p>
        </w:tc>
        <w:tc>
          <w:tcPr>
            <w:tcW w:w="4334" w:type="dxa"/>
          </w:tcPr>
          <w:p w14:paraId="16A90BDE" w14:textId="192E46A8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com editor de texto, botão Salvar, botão Enviar e contagem de caracteres.</w:t>
            </w:r>
          </w:p>
          <w:p w14:paraId="0C3C2D8D" w14:textId="469D2BE0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BAC3C15" w14:textId="5281D578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30A2C033" w14:textId="77777777" w:rsidTr="00620268">
        <w:trPr>
          <w:trHeight w:val="895"/>
        </w:trPr>
        <w:tc>
          <w:tcPr>
            <w:tcW w:w="2969" w:type="dxa"/>
          </w:tcPr>
          <w:p w14:paraId="7D36482B" w14:textId="10BC8029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Pr="00620268">
              <w:rPr>
                <w:rFonts w:ascii="Arial" w:hAnsi="Arial" w:cs="Arial"/>
              </w:rPr>
              <w:t>2</w:t>
            </w:r>
            <w:r w:rsidR="009F24C1" w:rsidRPr="00620268">
              <w:rPr>
                <w:rFonts w:ascii="Arial" w:hAnsi="Arial" w:cs="Arial"/>
              </w:rPr>
              <w:t>5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</w:t>
            </w:r>
            <w:r w:rsidRPr="00620268">
              <w:rPr>
                <w:rFonts w:ascii="Arial" w:hAnsi="Arial" w:cs="Arial"/>
              </w:rPr>
              <w:t>e seleção de arquivo com redação</w:t>
            </w:r>
          </w:p>
        </w:tc>
        <w:tc>
          <w:tcPr>
            <w:tcW w:w="4334" w:type="dxa"/>
          </w:tcPr>
          <w:p w14:paraId="2FC4D5BF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267BA391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03EB496" w14:textId="375AF2E0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B340F3" w:rsidRPr="00620268" w14:paraId="5B12A43C" w14:textId="77777777" w:rsidTr="00620268">
        <w:trPr>
          <w:trHeight w:val="895"/>
        </w:trPr>
        <w:tc>
          <w:tcPr>
            <w:tcW w:w="2969" w:type="dxa"/>
          </w:tcPr>
          <w:p w14:paraId="0BCF2838" w14:textId="0C1F3F34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</w:t>
            </w:r>
            <w:r w:rsidR="009F24C1" w:rsidRPr="00620268">
              <w:rPr>
                <w:rFonts w:ascii="Arial" w:hAnsi="Arial" w:cs="Arial"/>
              </w:rPr>
              <w:t>6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</w:t>
            </w:r>
            <w:r w:rsidRPr="00620268">
              <w:rPr>
                <w:rFonts w:ascii="Arial" w:hAnsi="Arial" w:cs="Arial"/>
              </w:rPr>
              <w:t>de seleção de redação salva</w:t>
            </w:r>
          </w:p>
        </w:tc>
        <w:tc>
          <w:tcPr>
            <w:tcW w:w="4334" w:type="dxa"/>
          </w:tcPr>
          <w:p w14:paraId="198E7BE1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254697F4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0403A8B" w14:textId="0925024D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Média</w:t>
            </w:r>
          </w:p>
        </w:tc>
      </w:tr>
      <w:tr w:rsidR="00B340F3" w:rsidRPr="00620268" w14:paraId="6B491FF7" w14:textId="77777777" w:rsidTr="00620268">
        <w:trPr>
          <w:trHeight w:val="895"/>
        </w:trPr>
        <w:tc>
          <w:tcPr>
            <w:tcW w:w="2969" w:type="dxa"/>
          </w:tcPr>
          <w:p w14:paraId="01EDBE66" w14:textId="0440A5E8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</w:t>
            </w:r>
            <w:r w:rsidR="009F24C1" w:rsidRPr="00620268">
              <w:rPr>
                <w:rFonts w:ascii="Arial" w:hAnsi="Arial" w:cs="Arial"/>
              </w:rPr>
              <w:t>7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para a realização da correção automática por IA</w:t>
            </w:r>
          </w:p>
        </w:tc>
        <w:tc>
          <w:tcPr>
            <w:tcW w:w="4334" w:type="dxa"/>
          </w:tcPr>
          <w:p w14:paraId="69C5D082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 xml:space="preserve">Após envio da redação, a IA fará a correção considerando semântica, sintaxe, gramática e ortografia. O usuário </w:t>
            </w:r>
            <w:r w:rsidRPr="00620268">
              <w:rPr>
                <w:rFonts w:ascii="Arial" w:hAnsi="Arial" w:cs="Arial"/>
              </w:rPr>
              <w:lastRenderedPageBreak/>
              <w:t>verá os pontos avaliados e possíveis erros destacados, seguindo as competências avaliadas pelo Inep.</w:t>
            </w:r>
          </w:p>
          <w:p w14:paraId="18ADF80B" w14:textId="515E67B3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65117F2F" w14:textId="1487C546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lastRenderedPageBreak/>
              <w:t>Alta</w:t>
            </w:r>
          </w:p>
        </w:tc>
      </w:tr>
      <w:tr w:rsidR="00B340F3" w:rsidRPr="00620268" w14:paraId="7D6D56D0" w14:textId="77777777" w:rsidTr="00620268">
        <w:trPr>
          <w:trHeight w:val="895"/>
        </w:trPr>
        <w:tc>
          <w:tcPr>
            <w:tcW w:w="2969" w:type="dxa"/>
          </w:tcPr>
          <w:p w14:paraId="428E94AC" w14:textId="319C380C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</w:t>
            </w:r>
            <w:r w:rsidR="009F24C1" w:rsidRPr="00620268">
              <w:rPr>
                <w:rFonts w:ascii="Arial" w:hAnsi="Arial" w:cs="Arial"/>
              </w:rPr>
              <w:t>8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 de</w:t>
            </w:r>
            <w:r w:rsidRPr="00620268">
              <w:rPr>
                <w:rFonts w:ascii="Arial" w:hAnsi="Arial" w:cs="Arial"/>
              </w:rPr>
              <w:t xml:space="preserve"> histórico das redações</w:t>
            </w:r>
          </w:p>
        </w:tc>
        <w:tc>
          <w:tcPr>
            <w:tcW w:w="4334" w:type="dxa"/>
          </w:tcPr>
          <w:p w14:paraId="0A43C3BB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exibirá todas as redações enviadas pelo usuário com data, tema, nota e link para visualização do texto e feedback.</w:t>
            </w:r>
          </w:p>
          <w:p w14:paraId="72EA5C4E" w14:textId="6C055B44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3E403AA" w14:textId="799C5821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47BABFA9" w14:textId="77777777" w:rsidTr="00620268">
        <w:trPr>
          <w:trHeight w:val="895"/>
        </w:trPr>
        <w:tc>
          <w:tcPr>
            <w:tcW w:w="2969" w:type="dxa"/>
          </w:tcPr>
          <w:p w14:paraId="7B6093EB" w14:textId="2C4D04BC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[RF02</w:t>
            </w:r>
            <w:r w:rsidR="009F24C1" w:rsidRPr="00620268">
              <w:rPr>
                <w:rFonts w:ascii="Arial" w:hAnsi="Arial" w:cs="Arial"/>
              </w:rPr>
              <w:t>9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de</w:t>
            </w:r>
            <w:r w:rsidRPr="00620268">
              <w:rPr>
                <w:rFonts w:ascii="Arial" w:hAnsi="Arial" w:cs="Arial"/>
              </w:rPr>
              <w:t xml:space="preserve"> descrição detalhada sobre a redação</w:t>
            </w:r>
            <w:r w:rsidRPr="00620268">
              <w:rPr>
                <w:rFonts w:ascii="Arial" w:hAnsi="Arial" w:cs="Arial"/>
              </w:rPr>
              <w:t xml:space="preserve"> corrigida</w:t>
            </w:r>
          </w:p>
        </w:tc>
        <w:tc>
          <w:tcPr>
            <w:tcW w:w="4334" w:type="dxa"/>
          </w:tcPr>
          <w:p w14:paraId="1618EE5F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</w:t>
            </w:r>
            <w:r w:rsidRPr="00620268">
              <w:rPr>
                <w:rFonts w:ascii="Arial" w:hAnsi="Arial" w:cs="Arial"/>
              </w:rPr>
              <w:t xml:space="preserve"> que</w:t>
            </w:r>
            <w:r w:rsidRPr="00620268">
              <w:rPr>
                <w:rFonts w:ascii="Arial" w:hAnsi="Arial" w:cs="Arial"/>
              </w:rPr>
              <w:t xml:space="preserve"> exibirá </w:t>
            </w:r>
            <w:r w:rsidRPr="00620268">
              <w:rPr>
                <w:rFonts w:ascii="Arial" w:hAnsi="Arial" w:cs="Arial"/>
              </w:rPr>
              <w:t>a pontuação</w:t>
            </w:r>
            <w:r w:rsidRPr="00620268">
              <w:rPr>
                <w:rFonts w:ascii="Arial" w:hAnsi="Arial" w:cs="Arial"/>
              </w:rPr>
              <w:t xml:space="preserve"> </w:t>
            </w:r>
            <w:r w:rsidRPr="00620268">
              <w:rPr>
                <w:rFonts w:ascii="Arial" w:hAnsi="Arial" w:cs="Arial"/>
              </w:rPr>
              <w:t xml:space="preserve">sobre cada </w:t>
            </w:r>
            <w:proofErr w:type="gramStart"/>
            <w:r w:rsidRPr="00620268">
              <w:rPr>
                <w:rFonts w:ascii="Arial" w:hAnsi="Arial" w:cs="Arial"/>
              </w:rPr>
              <w:t>competência  com</w:t>
            </w:r>
            <w:proofErr w:type="gramEnd"/>
            <w:r w:rsidRPr="00620268">
              <w:rPr>
                <w:rFonts w:ascii="Arial" w:hAnsi="Arial" w:cs="Arial"/>
              </w:rPr>
              <w:t xml:space="preserve"> a nota média </w:t>
            </w:r>
            <w:r w:rsidRPr="00620268">
              <w:rPr>
                <w:rFonts w:ascii="Arial" w:hAnsi="Arial" w:cs="Arial"/>
              </w:rPr>
              <w:t>final,</w:t>
            </w:r>
            <w:r w:rsidRPr="00620268">
              <w:rPr>
                <w:rFonts w:ascii="Arial" w:hAnsi="Arial" w:cs="Arial"/>
              </w:rPr>
              <w:t xml:space="preserve"> feedback sobre cada competência,</w:t>
            </w:r>
            <w:r w:rsidRPr="00620268">
              <w:rPr>
                <w:rFonts w:ascii="Arial" w:hAnsi="Arial" w:cs="Arial"/>
              </w:rPr>
              <w:t xml:space="preserve"> comentários, erros detalhados e sugestões de melhoria</w:t>
            </w:r>
            <w:r w:rsidRPr="00620268">
              <w:rPr>
                <w:rFonts w:ascii="Arial" w:hAnsi="Arial" w:cs="Arial"/>
              </w:rPr>
              <w:t>, Além de um botão para ler a redação. Redações que não foram corrigidas</w:t>
            </w:r>
            <w:r w:rsidR="009F24C1" w:rsidRPr="00620268">
              <w:rPr>
                <w:rFonts w:ascii="Arial" w:hAnsi="Arial" w:cs="Arial"/>
              </w:rPr>
              <w:t xml:space="preserve"> terão apenas o botão de abrir redação permitindo alteração</w:t>
            </w:r>
            <w:r w:rsidRPr="00620268">
              <w:rPr>
                <w:rFonts w:ascii="Arial" w:hAnsi="Arial" w:cs="Arial"/>
              </w:rPr>
              <w:t xml:space="preserve"> </w:t>
            </w:r>
          </w:p>
          <w:p w14:paraId="43179761" w14:textId="7295055B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7B174B90" w14:textId="0CF1678A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6E91FCA2" w14:textId="77777777" w:rsidTr="00620268">
        <w:trPr>
          <w:trHeight w:val="895"/>
        </w:trPr>
        <w:tc>
          <w:tcPr>
            <w:tcW w:w="2969" w:type="dxa"/>
          </w:tcPr>
          <w:p w14:paraId="1FF42A06" w14:textId="49077E65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="009F24C1" w:rsidRPr="00620268">
              <w:rPr>
                <w:rFonts w:ascii="Arial" w:hAnsi="Arial" w:cs="Arial"/>
              </w:rPr>
              <w:t>30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com explicação da pontuação</w:t>
            </w:r>
          </w:p>
        </w:tc>
        <w:tc>
          <w:tcPr>
            <w:tcW w:w="4334" w:type="dxa"/>
          </w:tcPr>
          <w:p w14:paraId="4AFCFBB2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74FCF7E7" w14:textId="77777777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27BF3CF3" w14:textId="0E5A4538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Baixa</w:t>
            </w:r>
          </w:p>
        </w:tc>
      </w:tr>
      <w:tr w:rsidR="00B340F3" w:rsidRPr="00620268" w14:paraId="0A7FEE30" w14:textId="77777777" w:rsidTr="00620268">
        <w:trPr>
          <w:trHeight w:val="895"/>
        </w:trPr>
        <w:tc>
          <w:tcPr>
            <w:tcW w:w="2969" w:type="dxa"/>
          </w:tcPr>
          <w:p w14:paraId="60D3AE14" w14:textId="7C622FA9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</w:t>
            </w:r>
            <w:r w:rsidRPr="00620268">
              <w:rPr>
                <w:rFonts w:ascii="Arial" w:hAnsi="Arial" w:cs="Arial"/>
              </w:rPr>
              <w:t>3</w:t>
            </w:r>
            <w:r w:rsidR="009F24C1" w:rsidRPr="00620268">
              <w:rPr>
                <w:rFonts w:ascii="Arial" w:hAnsi="Arial" w:cs="Arial"/>
              </w:rPr>
              <w:t>1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tela</w:t>
            </w:r>
            <w:r w:rsidRPr="00620268">
              <w:rPr>
                <w:rFonts w:ascii="Arial" w:hAnsi="Arial" w:cs="Arial"/>
              </w:rPr>
              <w:t xml:space="preserve"> de desempenho do usuário</w:t>
            </w:r>
          </w:p>
        </w:tc>
        <w:tc>
          <w:tcPr>
            <w:tcW w:w="4334" w:type="dxa"/>
          </w:tcPr>
          <w:p w14:paraId="43834E30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Tela mostrará gráficos de evolução das redações, incluindo pontuações e erros recorrentes.</w:t>
            </w:r>
          </w:p>
          <w:p w14:paraId="33CA0F08" w14:textId="3006228B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69AF709C" w14:textId="623D3E4F" w:rsidR="00B340F3" w:rsidRPr="00620268" w:rsidRDefault="00B340F3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Media</w:t>
            </w:r>
          </w:p>
        </w:tc>
      </w:tr>
      <w:tr w:rsidR="00B340F3" w:rsidRPr="00620268" w14:paraId="395A41F2" w14:textId="77777777" w:rsidTr="00620268">
        <w:trPr>
          <w:trHeight w:val="895"/>
        </w:trPr>
        <w:tc>
          <w:tcPr>
            <w:tcW w:w="2969" w:type="dxa"/>
          </w:tcPr>
          <w:p w14:paraId="6F5C242A" w14:textId="3D6C713C" w:rsidR="00B340F3" w:rsidRPr="00620268" w:rsidRDefault="009F24C1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[RF032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exibição de menu principal no aplicativo</w:t>
            </w:r>
          </w:p>
        </w:tc>
        <w:tc>
          <w:tcPr>
            <w:tcW w:w="4334" w:type="dxa"/>
          </w:tcPr>
          <w:p w14:paraId="0F4DF6DD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3CE44C94" w14:textId="3F24686C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1D5AA435" w14:textId="2DA0B280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B340F3" w:rsidRPr="00620268" w14:paraId="6BF756D3" w14:textId="77777777" w:rsidTr="00620268">
        <w:trPr>
          <w:trHeight w:val="895"/>
        </w:trPr>
        <w:tc>
          <w:tcPr>
            <w:tcW w:w="2969" w:type="dxa"/>
          </w:tcPr>
          <w:p w14:paraId="56A0BFB3" w14:textId="752E93FB" w:rsidR="00B340F3" w:rsidRPr="00620268" w:rsidRDefault="009F24C1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</w:t>
            </w:r>
            <w:r w:rsidRPr="00620268">
              <w:rPr>
                <w:rFonts w:ascii="Arial" w:hAnsi="Arial" w:cs="Arial"/>
              </w:rPr>
              <w:t>3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exibição de menu </w:t>
            </w:r>
            <w:r w:rsidRPr="00620268">
              <w:rPr>
                <w:rFonts w:ascii="Arial" w:hAnsi="Arial" w:cs="Arial"/>
              </w:rPr>
              <w:t>secundário no aplicativo</w:t>
            </w:r>
          </w:p>
        </w:tc>
        <w:tc>
          <w:tcPr>
            <w:tcW w:w="4334" w:type="dxa"/>
          </w:tcPr>
          <w:p w14:paraId="6857F317" w14:textId="77777777" w:rsidR="00B340F3" w:rsidRDefault="00B340F3" w:rsidP="00620268">
            <w:pPr>
              <w:jc w:val="both"/>
              <w:rPr>
                <w:rFonts w:ascii="Arial" w:hAnsi="Arial" w:cs="Arial"/>
              </w:rPr>
            </w:pPr>
          </w:p>
          <w:p w14:paraId="6FE7073F" w14:textId="1F0C2578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0D0DF832" w14:textId="6529673E" w:rsidR="00B340F3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F24C1" w:rsidRPr="00620268" w14:paraId="15794E51" w14:textId="77777777" w:rsidTr="00620268">
        <w:trPr>
          <w:trHeight w:val="895"/>
        </w:trPr>
        <w:tc>
          <w:tcPr>
            <w:tcW w:w="2969" w:type="dxa"/>
          </w:tcPr>
          <w:p w14:paraId="0ACAD37E" w14:textId="0F298E3A" w:rsidR="009F24C1" w:rsidRPr="00620268" w:rsidRDefault="009F24C1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</w:t>
            </w:r>
            <w:r w:rsidRPr="00620268">
              <w:rPr>
                <w:rFonts w:ascii="Arial" w:hAnsi="Arial" w:cs="Arial"/>
              </w:rPr>
              <w:t>4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exibição de menu </w:t>
            </w:r>
            <w:r w:rsidRPr="00620268">
              <w:rPr>
                <w:rFonts w:ascii="Arial" w:hAnsi="Arial" w:cs="Arial"/>
              </w:rPr>
              <w:t xml:space="preserve">principal </w:t>
            </w:r>
            <w:r w:rsidRPr="00620268">
              <w:rPr>
                <w:rFonts w:ascii="Arial" w:hAnsi="Arial" w:cs="Arial"/>
              </w:rPr>
              <w:t xml:space="preserve">no </w:t>
            </w:r>
            <w:r w:rsidRPr="00620268">
              <w:rPr>
                <w:rFonts w:ascii="Arial" w:hAnsi="Arial" w:cs="Arial"/>
              </w:rPr>
              <w:t>site</w:t>
            </w:r>
          </w:p>
        </w:tc>
        <w:tc>
          <w:tcPr>
            <w:tcW w:w="4334" w:type="dxa"/>
          </w:tcPr>
          <w:p w14:paraId="081244EB" w14:textId="77777777" w:rsidR="009F24C1" w:rsidRDefault="009F24C1" w:rsidP="00620268">
            <w:pPr>
              <w:jc w:val="both"/>
              <w:rPr>
                <w:rFonts w:ascii="Arial" w:hAnsi="Arial" w:cs="Arial"/>
              </w:rPr>
            </w:pPr>
          </w:p>
          <w:p w14:paraId="22203F8C" w14:textId="49EB8976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A32AF3B" w14:textId="4CDDDFD2" w:rsidR="009F24C1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  <w:tr w:rsidR="009F24C1" w:rsidRPr="00620268" w14:paraId="26BDF14B" w14:textId="77777777" w:rsidTr="00620268">
        <w:trPr>
          <w:trHeight w:val="895"/>
        </w:trPr>
        <w:tc>
          <w:tcPr>
            <w:tcW w:w="2969" w:type="dxa"/>
          </w:tcPr>
          <w:p w14:paraId="69BE31C5" w14:textId="50A1E429" w:rsidR="009F24C1" w:rsidRPr="00620268" w:rsidRDefault="009F24C1" w:rsidP="00620268">
            <w:pPr>
              <w:jc w:val="both"/>
              <w:rPr>
                <w:rFonts w:ascii="Arial" w:hAnsi="Arial" w:cs="Arial"/>
              </w:rPr>
            </w:pPr>
            <w:r w:rsidRPr="00620268">
              <w:rPr>
                <w:rFonts w:ascii="Arial" w:hAnsi="Arial" w:cs="Arial"/>
              </w:rPr>
              <w:t>[RF03</w:t>
            </w:r>
            <w:r w:rsidRPr="00620268">
              <w:rPr>
                <w:rFonts w:ascii="Arial" w:hAnsi="Arial" w:cs="Arial"/>
              </w:rPr>
              <w:t>5</w:t>
            </w:r>
            <w:proofErr w:type="gramStart"/>
            <w:r w:rsidRPr="00620268">
              <w:rPr>
                <w:rFonts w:ascii="Arial" w:hAnsi="Arial" w:cs="Arial"/>
              </w:rPr>
              <w:t>] Prover</w:t>
            </w:r>
            <w:proofErr w:type="gramEnd"/>
            <w:r w:rsidRPr="00620268">
              <w:rPr>
                <w:rFonts w:ascii="Arial" w:hAnsi="Arial" w:cs="Arial"/>
              </w:rPr>
              <w:t xml:space="preserve"> exibição de menu secundário no </w:t>
            </w:r>
            <w:r w:rsidRPr="00620268">
              <w:rPr>
                <w:rFonts w:ascii="Arial" w:hAnsi="Arial" w:cs="Arial"/>
              </w:rPr>
              <w:t>site</w:t>
            </w:r>
          </w:p>
        </w:tc>
        <w:tc>
          <w:tcPr>
            <w:tcW w:w="4334" w:type="dxa"/>
          </w:tcPr>
          <w:p w14:paraId="29DF19D9" w14:textId="77777777" w:rsidR="009F24C1" w:rsidRDefault="009F24C1" w:rsidP="00620268">
            <w:pPr>
              <w:jc w:val="both"/>
              <w:rPr>
                <w:rFonts w:ascii="Arial" w:hAnsi="Arial" w:cs="Arial"/>
              </w:rPr>
            </w:pPr>
          </w:p>
          <w:p w14:paraId="4088432F" w14:textId="313334AA" w:rsidR="00620268" w:rsidRPr="00620268" w:rsidRDefault="00620268" w:rsidP="0062026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305" w:type="dxa"/>
          </w:tcPr>
          <w:p w14:paraId="46863C23" w14:textId="07FC2285" w:rsidR="009F24C1" w:rsidRPr="00620268" w:rsidRDefault="00620268" w:rsidP="0062026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Alta</w:t>
            </w:r>
          </w:p>
        </w:tc>
      </w:tr>
    </w:tbl>
    <w:p w14:paraId="34FE4B6D" w14:textId="77777777" w:rsidR="008F53EB" w:rsidRPr="00620268" w:rsidRDefault="008F53EB">
      <w:pPr>
        <w:rPr>
          <w:rFonts w:ascii="Arial" w:hAnsi="Arial" w:cs="Arial"/>
        </w:rPr>
      </w:pPr>
    </w:p>
    <w:sectPr w:rsidR="008F53EB" w:rsidRPr="006202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46E2C" w14:textId="77777777" w:rsidR="00592E26" w:rsidRDefault="00592E26" w:rsidP="00A3081E">
      <w:pPr>
        <w:spacing w:after="0" w:line="240" w:lineRule="auto"/>
      </w:pPr>
      <w:r>
        <w:separator/>
      </w:r>
    </w:p>
  </w:endnote>
  <w:endnote w:type="continuationSeparator" w:id="0">
    <w:p w14:paraId="343F7900" w14:textId="77777777" w:rsidR="00592E26" w:rsidRDefault="00592E26" w:rsidP="00A30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88B2D" w14:textId="77777777" w:rsidR="00592E26" w:rsidRDefault="00592E26" w:rsidP="00A3081E">
      <w:pPr>
        <w:spacing w:after="0" w:line="240" w:lineRule="auto"/>
      </w:pPr>
      <w:r>
        <w:separator/>
      </w:r>
    </w:p>
  </w:footnote>
  <w:footnote w:type="continuationSeparator" w:id="0">
    <w:p w14:paraId="77C5B1F7" w14:textId="77777777" w:rsidR="00592E26" w:rsidRDefault="00592E26" w:rsidP="00A308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81E"/>
    <w:rsid w:val="0001580C"/>
    <w:rsid w:val="00055E0F"/>
    <w:rsid w:val="00146EAC"/>
    <w:rsid w:val="001C3DA3"/>
    <w:rsid w:val="001F0546"/>
    <w:rsid w:val="003721E8"/>
    <w:rsid w:val="00485B8B"/>
    <w:rsid w:val="004A2563"/>
    <w:rsid w:val="00541471"/>
    <w:rsid w:val="00592E26"/>
    <w:rsid w:val="00620268"/>
    <w:rsid w:val="006211A5"/>
    <w:rsid w:val="006A3385"/>
    <w:rsid w:val="007E2A2D"/>
    <w:rsid w:val="00820EF1"/>
    <w:rsid w:val="008575A2"/>
    <w:rsid w:val="008D0373"/>
    <w:rsid w:val="008F53EB"/>
    <w:rsid w:val="00936A0A"/>
    <w:rsid w:val="009C50A3"/>
    <w:rsid w:val="009D19D7"/>
    <w:rsid w:val="009F24C1"/>
    <w:rsid w:val="00A3081E"/>
    <w:rsid w:val="00AA0E99"/>
    <w:rsid w:val="00B340F3"/>
    <w:rsid w:val="00B55D33"/>
    <w:rsid w:val="00B578B3"/>
    <w:rsid w:val="00BB0FFF"/>
    <w:rsid w:val="00C23362"/>
    <w:rsid w:val="00C617FE"/>
    <w:rsid w:val="00C86E72"/>
    <w:rsid w:val="00D24E73"/>
    <w:rsid w:val="00E2130A"/>
    <w:rsid w:val="00E43491"/>
    <w:rsid w:val="00EC2CCD"/>
    <w:rsid w:val="00FC3162"/>
    <w:rsid w:val="06A8491E"/>
    <w:rsid w:val="1A8C6EE0"/>
    <w:rsid w:val="1D52254C"/>
    <w:rsid w:val="27425DE1"/>
    <w:rsid w:val="385B6B39"/>
    <w:rsid w:val="404E1A75"/>
    <w:rsid w:val="5789D08C"/>
    <w:rsid w:val="5E854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37EC9"/>
  <w15:chartTrackingRefBased/>
  <w15:docId w15:val="{1219FD67-C20F-4A28-8E2D-1D79B710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30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30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081E"/>
  </w:style>
  <w:style w:type="paragraph" w:styleId="Rodap">
    <w:name w:val="footer"/>
    <w:basedOn w:val="Normal"/>
    <w:link w:val="RodapChar"/>
    <w:uiPriority w:val="99"/>
    <w:unhideWhenUsed/>
    <w:rsid w:val="00A30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081E"/>
  </w:style>
  <w:style w:type="paragraph" w:styleId="Reviso">
    <w:name w:val="Revision"/>
    <w:hidden/>
    <w:uiPriority w:val="99"/>
    <w:semiHidden/>
    <w:rsid w:val="001F054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4</Pages>
  <Words>1132</Words>
  <Characters>6119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LUCAS_180</dc:creator>
  <cp:keywords/>
  <dc:description/>
  <cp:lastModifiedBy>LUCAS_180</cp:lastModifiedBy>
  <cp:revision>9</cp:revision>
  <dcterms:created xsi:type="dcterms:W3CDTF">2025-11-18T00:06:00Z</dcterms:created>
  <dcterms:modified xsi:type="dcterms:W3CDTF">2026-04-02T23:00:00Z</dcterms:modified>
</cp:coreProperties>
</file>