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4D3" w:rsidRDefault="000504D3">
      <w:pPr>
        <w:pStyle w:val="BodyText"/>
        <w:spacing w:before="2"/>
        <w:jc w:val="both"/>
        <w:rPr>
          <w:sz w:val="28"/>
          <w:szCs w:val="28"/>
        </w:rPr>
      </w:pPr>
    </w:p>
    <w:p w:rsidR="000504D3" w:rsidRDefault="007A7DD3" w:rsidP="00766A7A">
      <w:pPr>
        <w:pStyle w:val="Title"/>
        <w:spacing w:line="242" w:lineRule="auto"/>
      </w:pPr>
      <w:r>
        <w:t>Survey Based Analysis of Internet of Things Based Architectural Framework for Healthcare System</w:t>
      </w:r>
    </w:p>
    <w:p w:rsidR="000504D3" w:rsidRDefault="000504D3">
      <w:pPr>
        <w:pStyle w:val="BodyText"/>
        <w:spacing w:before="1"/>
        <w:ind w:left="4287"/>
        <w:jc w:val="both"/>
      </w:pPr>
    </w:p>
    <w:p w:rsidR="003D7D1A" w:rsidRDefault="003D7D1A" w:rsidP="003D7D1A">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3D7D1A" w:rsidRDefault="003D7D1A" w:rsidP="003D7D1A">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3D7D1A" w:rsidRDefault="003D7D1A" w:rsidP="003D7D1A">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3D7D1A" w:rsidRDefault="003D7D1A">
      <w:pPr>
        <w:pStyle w:val="BodyText"/>
        <w:spacing w:before="1"/>
        <w:ind w:left="4287"/>
        <w:jc w:val="both"/>
      </w:pPr>
    </w:p>
    <w:p w:rsidR="000504D3" w:rsidRDefault="000504D3">
      <w:pPr>
        <w:pStyle w:val="Body"/>
        <w:rPr>
          <w:sz w:val="20"/>
          <w:szCs w:val="20"/>
        </w:rPr>
      </w:pPr>
    </w:p>
    <w:p w:rsidR="000504D3" w:rsidRDefault="007A7DD3">
      <w:pPr>
        <w:pStyle w:val="Body"/>
        <w:jc w:val="both"/>
        <w:rPr>
          <w:b/>
          <w:bCs/>
          <w:sz w:val="20"/>
          <w:szCs w:val="20"/>
        </w:rPr>
      </w:pPr>
      <w:r>
        <w:rPr>
          <w:b/>
          <w:bCs/>
          <w:i/>
          <w:iCs/>
          <w:sz w:val="20"/>
          <w:szCs w:val="20"/>
          <w:lang w:val="de-DE"/>
        </w:rPr>
        <w:t>Abstract</w:t>
      </w:r>
      <w:r>
        <w:rPr>
          <w:b/>
          <w:bCs/>
          <w:sz w:val="20"/>
          <w:szCs w:val="20"/>
          <w:lang w:val="en-US"/>
        </w:rPr>
        <w:t xml:space="preserve">— Healthcare is an important gradation in life and IoT has made this healthcare a get-at-able, easy way to live. Its popularity in the world of technology and internet, IoT is increasing in every field of life with the health sector. Due to the hypnosis feature, IoT is becoming more focused in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with respect to IoT Technologies, </w:t>
      </w:r>
      <w:r>
        <w:rPr>
          <w:b/>
          <w:bCs/>
          <w:sz w:val="20"/>
          <w:szCs w:val="20"/>
          <w:u w:val="single"/>
          <w:lang w:val="en-US"/>
        </w:rPr>
        <w:t>Healthcare methods, statistics, System architecture, enabling technologies, security and privacy issues and success case applied in healthcare.</w:t>
      </w:r>
      <w:r>
        <w:rPr>
          <w:b/>
          <w:bCs/>
          <w:sz w:val="20"/>
          <w:szCs w:val="20"/>
          <w:lang w:val="en-US"/>
        </w:rPr>
        <w:t xml:space="preserve"> This paper will explore the </w:t>
      </w:r>
      <w:r>
        <w:rPr>
          <w:b/>
          <w:bCs/>
          <w:sz w:val="20"/>
          <w:szCs w:val="20"/>
          <w:u w:val="single"/>
          <w:lang w:val="en-US"/>
        </w:rPr>
        <w:t xml:space="preserve">relationship between Physical System in Healthcare (PSH) and IoT based Healthcare, </w:t>
      </w:r>
      <w:r>
        <w:rPr>
          <w:b/>
          <w:bCs/>
          <w:sz w:val="20"/>
          <w:szCs w:val="20"/>
          <w:lang w:val="en-US"/>
        </w:rPr>
        <w:t xml:space="preserve">both in which play the important role an intelligent Cyber world but IoT is the vital role. Moreover, we did a survey </w:t>
      </w:r>
      <w:r>
        <w:rPr>
          <w:b/>
          <w:bCs/>
          <w:sz w:val="20"/>
          <w:szCs w:val="20"/>
          <w:u w:val="single"/>
          <w:lang w:val="en-US"/>
        </w:rPr>
        <w:t>to investigate between the edge computing and IoT based Healthcare and discuss issues in edge computing.</w:t>
      </w:r>
      <w:r>
        <w:rPr>
          <w:b/>
          <w:bCs/>
          <w:sz w:val="20"/>
          <w:szCs w:val="20"/>
          <w:lang w:val="en-US"/>
        </w:rPr>
        <w:t xml:space="preserve"> The results of the investigation can be applied in developing countries.</w:t>
      </w:r>
    </w:p>
    <w:p w:rsidR="000504D3" w:rsidRDefault="007A7DD3">
      <w:pPr>
        <w:pStyle w:val="Body"/>
        <w:rPr>
          <w:b/>
          <w:bCs/>
          <w:sz w:val="20"/>
          <w:szCs w:val="20"/>
        </w:rPr>
        <w:sectPr w:rsidR="000504D3">
          <w:headerReference w:type="default" r:id="rId7"/>
          <w:footerReference w:type="default" r:id="rId8"/>
          <w:pgSz w:w="12240" w:h="15840"/>
          <w:pgMar w:top="1440" w:right="1440" w:bottom="1440" w:left="1440" w:header="720" w:footer="720" w:gutter="0"/>
          <w:cols w:space="720"/>
        </w:sectPr>
      </w:pPr>
      <w:r>
        <w:rPr>
          <w:rFonts w:eastAsia="Arial Unicode MS" w:cs="Arial Unicode MS"/>
          <w:sz w:val="20"/>
          <w:szCs w:val="20"/>
          <w:lang w:val="en-US"/>
        </w:rPr>
        <w:t xml:space="preserve">Keywords— </w:t>
      </w:r>
      <w:r>
        <w:rPr>
          <w:rFonts w:eastAsia="Arial Unicode MS" w:cs="Arial Unicode MS"/>
          <w:b/>
          <w:bCs/>
          <w:sz w:val="20"/>
          <w:szCs w:val="20"/>
          <w:lang w:val="en-US"/>
        </w:rPr>
        <w:t>Physical System in Healthcare (PSH), Hospital Management System (HMS), Survey, Internet of things (IoT)</w:t>
      </w:r>
      <w:r w:rsidR="00766A7A">
        <w:rPr>
          <w:rFonts w:eastAsia="Arial Unicode MS" w:cs="Arial Unicode MS"/>
          <w:b/>
          <w:bCs/>
          <w:sz w:val="20"/>
          <w:szCs w:val="20"/>
          <w:lang w:val="en-US"/>
        </w:rPr>
        <w:t>.</w:t>
      </w: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0504D3">
      <w:pPr>
        <w:pStyle w:val="Body"/>
        <w:rPr>
          <w:b/>
          <w:bCs/>
          <w:sz w:val="20"/>
          <w:szCs w:val="20"/>
        </w:rPr>
        <w:sectPr w:rsidR="000504D3">
          <w:type w:val="continuous"/>
          <w:pgSz w:w="12240" w:h="15840"/>
          <w:pgMar w:top="1440" w:right="1440" w:bottom="1440" w:left="1440" w:header="720" w:footer="720" w:gutter="0"/>
          <w:cols w:num="2" w:space="720"/>
        </w:sectPr>
      </w:pPr>
    </w:p>
    <w:p w:rsidR="000504D3" w:rsidRDefault="007A7DD3">
      <w:pPr>
        <w:pStyle w:val="ListParagraph"/>
        <w:numPr>
          <w:ilvl w:val="0"/>
          <w:numId w:val="2"/>
        </w:numPr>
        <w:spacing w:before="151"/>
        <w:jc w:val="center"/>
        <w:rPr>
          <w:sz w:val="16"/>
          <w:szCs w:val="16"/>
        </w:rPr>
      </w:pPr>
      <w:r>
        <w:rPr>
          <w:sz w:val="16"/>
          <w:szCs w:val="16"/>
        </w:rPr>
        <w:lastRenderedPageBreak/>
        <w:t>INTRODUCTION</w:t>
      </w:r>
    </w:p>
    <w:p w:rsidR="000504D3" w:rsidRDefault="007A7DD3">
      <w:pPr>
        <w:pStyle w:val="BodyText"/>
        <w:jc w:val="both"/>
      </w:pPr>
      <w:r>
        <w:t>IoT is an interconnected computing device, mechanical and digital machine that provides unique identifiers (Unique identifiers UIDs are commonly used within the healthcare industry. Reporting medical information with the patient's name, a personal code is created) to objects, animals or humans, and the ability to transfer data through a network, which can perform human-to-human or human-to-computer interactions. While connected to the Internet, the Internet of Things (IoT) seamlessly opens up a world of possibilities for treatment in this biodiversity. The advancement in technology has changed the world of thought as well as the development of smartphones and other handheld gadgets. Health is the root of all happiness.</w:t>
      </w:r>
    </w:p>
    <w:p w:rsidR="000504D3" w:rsidRDefault="000504D3">
      <w:pPr>
        <w:pStyle w:val="BodyText"/>
        <w:jc w:val="both"/>
      </w:pPr>
    </w:p>
    <w:p w:rsidR="000504D3" w:rsidRDefault="007A7DD3">
      <w:pPr>
        <w:pStyle w:val="BodyText"/>
        <w:jc w:val="both"/>
      </w:pPr>
      <w:r>
        <w:t xml:space="preserve">Over the past few years, the modern technology and gadgets have been developed and developed to monitor critical resources in healthcare and other hospitals. But most of these systems are just maintaining a database of patients. Few of the hospitals have tele-health or health system, but these systems have just implemented telemedicine via the </w:t>
      </w:r>
      <w:r>
        <w:lastRenderedPageBreak/>
        <w:t xml:space="preserve">technologies of telecommunication, teleconferencing and video conferencing etc. Literature has shown that these systems lack quality and are expensive and we need a better communication and monitoring system. If we talk about HMIS from all around the world, there are some countries, which have better mobile patient care systems. </w:t>
      </w:r>
    </w:p>
    <w:p w:rsidR="000504D3" w:rsidRDefault="000504D3">
      <w:pPr>
        <w:pStyle w:val="BodyText"/>
        <w:jc w:val="both"/>
      </w:pPr>
    </w:p>
    <w:p w:rsidR="000504D3" w:rsidRDefault="007A7DD3">
      <w:pPr>
        <w:pStyle w:val="BodyText"/>
        <w:jc w:val="both"/>
      </w:pPr>
      <w:r>
        <w:t xml:space="preserve">Firstly, we have discus the basic of IoT for Healthcare such as IoT Technologies, Healthcare Methods, System Architecture, Enabling Technologies, Security issues and success case applied in healthcare. Secondly, describe relation between physical and IoT in Healthcare. In the Physical system we need to physically attend our hospital and be treatment in our modern life.  But IoT in Healthcare we don’t physically attend the hospital. So, we save our time and cost. Finally, we will analyze the Hospital Management system with real data. </w:t>
      </w:r>
    </w:p>
    <w:p w:rsidR="008A18B0" w:rsidRDefault="008A18B0">
      <w:pPr>
        <w:pStyle w:val="BodyText"/>
        <w:jc w:val="both"/>
      </w:pPr>
    </w:p>
    <w:p w:rsidR="001B6FEC" w:rsidRDefault="001B6FEC">
      <w:pPr>
        <w:pStyle w:val="BodyText"/>
        <w:jc w:val="both"/>
      </w:pPr>
    </w:p>
    <w:p w:rsidR="008A18B0" w:rsidRDefault="00B13AA3" w:rsidP="008A18B0">
      <w:pPr>
        <w:pStyle w:val="ListParagraph"/>
        <w:widowControl/>
        <w:numPr>
          <w:ilvl w:val="0"/>
          <w:numId w:val="3"/>
        </w:numPr>
        <w:spacing w:before="0" w:after="160" w:line="259" w:lineRule="auto"/>
        <w:jc w:val="center"/>
        <w:rPr>
          <w:sz w:val="20"/>
          <w:szCs w:val="20"/>
        </w:rPr>
      </w:pPr>
      <w:r>
        <w:rPr>
          <w:sz w:val="20"/>
          <w:szCs w:val="20"/>
        </w:rPr>
        <w:lastRenderedPageBreak/>
        <w:t xml:space="preserve">RELATED WORKS </w:t>
      </w:r>
      <w:r w:rsidR="001B6FEC" w:rsidRPr="001B6FEC">
        <w:rPr>
          <w:sz w:val="20"/>
          <w:szCs w:val="20"/>
        </w:rPr>
        <w:t>INSTANCE OF ACCOMPLISHMENT IN IOT HEALTHCARE</w:t>
      </w:r>
    </w:p>
    <w:p w:rsidR="001B6FEC" w:rsidRDefault="008A18B0" w:rsidP="003F59D3">
      <w:pPr>
        <w:spacing w:after="160" w:line="259" w:lineRule="auto"/>
        <w:jc w:val="both"/>
        <w:rPr>
          <w:sz w:val="20"/>
          <w:szCs w:val="20"/>
        </w:rPr>
      </w:pPr>
      <w:r w:rsidRPr="008A18B0">
        <w:rPr>
          <w:sz w:val="20"/>
          <w:szCs w:val="20"/>
        </w:rPr>
        <w:t>The broader centralization and interconnection capabilities of IoT technology are difficult to over-review.</w:t>
      </w:r>
      <w:r w:rsidRPr="008A18B0">
        <w:t xml:space="preserve"> </w:t>
      </w:r>
      <w:r>
        <w:rPr>
          <w:sz w:val="20"/>
          <w:szCs w:val="20"/>
        </w:rPr>
        <w:t>L</w:t>
      </w:r>
      <w:r w:rsidRPr="008A18B0">
        <w:rPr>
          <w:sz w:val="20"/>
          <w:szCs w:val="20"/>
        </w:rPr>
        <w:t>et’s ponder on IoT powers in healthcare in a more detail.</w:t>
      </w:r>
      <w:r>
        <w:rPr>
          <w:sz w:val="20"/>
          <w:szCs w:val="20"/>
        </w:rPr>
        <w:t xml:space="preserve"> </w:t>
      </w:r>
      <w:r w:rsidRPr="008A18B0">
        <w:rPr>
          <w:sz w:val="20"/>
          <w:szCs w:val="20"/>
        </w:rPr>
        <w:t>We say that in the age of medical health, IoT smart healthcare brings health observation, remote monitoring, physical hospital and digital infrastructure of IoT organization to a whole new balance.</w:t>
      </w:r>
      <w:r w:rsidR="00895253">
        <w:rPr>
          <w:sz w:val="20"/>
          <w:szCs w:val="20"/>
        </w:rPr>
        <w:t xml:space="preserve"> N</w:t>
      </w:r>
      <w:r w:rsidR="00895253" w:rsidRPr="00895253">
        <w:rPr>
          <w:sz w:val="20"/>
          <w:szCs w:val="20"/>
        </w:rPr>
        <w:t>HS England - an 'executive non-departmental public body of the Depart</w:t>
      </w:r>
      <w:r w:rsidR="00A159A9">
        <w:rPr>
          <w:sz w:val="20"/>
          <w:szCs w:val="20"/>
        </w:rPr>
        <w:t>ment of Health and Social Care'</w:t>
      </w:r>
      <w:r w:rsidR="00895253" w:rsidRPr="00895253">
        <w:rPr>
          <w:sz w:val="20"/>
          <w:szCs w:val="20"/>
        </w:rPr>
        <w:t>- announced that it will support a remote diabetes treatment solution</w:t>
      </w:r>
      <w:r w:rsidR="00895253">
        <w:rPr>
          <w:sz w:val="20"/>
          <w:szCs w:val="20"/>
        </w:rPr>
        <w:t xml:space="preserve"> i</w:t>
      </w:r>
      <w:r w:rsidR="00895253" w:rsidRPr="00895253">
        <w:rPr>
          <w:sz w:val="20"/>
          <w:szCs w:val="20"/>
        </w:rPr>
        <w:t>n 2018</w:t>
      </w:r>
      <w:r w:rsidR="008F23AF">
        <w:rPr>
          <w:sz w:val="20"/>
          <w:szCs w:val="20"/>
        </w:rPr>
        <w:t xml:space="preserve"> </w:t>
      </w:r>
      <w:r w:rsidR="00C2543E">
        <w:rPr>
          <w:sz w:val="20"/>
          <w:szCs w:val="20"/>
        </w:rPr>
        <w:t>[</w:t>
      </w:r>
      <w:r w:rsidR="00996BBB">
        <w:rPr>
          <w:sz w:val="20"/>
          <w:szCs w:val="20"/>
        </w:rPr>
        <w:t>7</w:t>
      </w:r>
      <w:r w:rsidR="00C2543E">
        <w:rPr>
          <w:sz w:val="20"/>
          <w:szCs w:val="20"/>
        </w:rPr>
        <w:t>]</w:t>
      </w:r>
      <w:r w:rsidR="00895253">
        <w:rPr>
          <w:sz w:val="20"/>
          <w:szCs w:val="20"/>
        </w:rPr>
        <w:t>.</w:t>
      </w:r>
      <w:r w:rsidR="00BD73C1">
        <w:rPr>
          <w:sz w:val="20"/>
          <w:szCs w:val="20"/>
        </w:rPr>
        <w:t xml:space="preserve"> They </w:t>
      </w:r>
      <w:r w:rsidR="00BD73C1" w:rsidRPr="00BD73C1">
        <w:rPr>
          <w:sz w:val="20"/>
          <w:szCs w:val="20"/>
        </w:rPr>
        <w:t>also said that, thousands of people with type diabetes across the country are to benefit glucose monitors on the NHS.</w:t>
      </w:r>
      <w:r w:rsidR="00277D56">
        <w:rPr>
          <w:sz w:val="20"/>
          <w:szCs w:val="20"/>
        </w:rPr>
        <w:t xml:space="preserve"> </w:t>
      </w:r>
      <w:r w:rsidR="00611438">
        <w:rPr>
          <w:sz w:val="20"/>
          <w:szCs w:val="20"/>
        </w:rPr>
        <w:t>M</w:t>
      </w:r>
      <w:r w:rsidR="00277D56" w:rsidRPr="00277D56">
        <w:rPr>
          <w:sz w:val="20"/>
          <w:szCs w:val="20"/>
        </w:rPr>
        <w:t>onitoring data can be easily accessed via the mHealth.</w:t>
      </w:r>
      <w:r w:rsidR="00A270D4">
        <w:rPr>
          <w:sz w:val="20"/>
          <w:szCs w:val="20"/>
        </w:rPr>
        <w:t xml:space="preserve"> </w:t>
      </w:r>
    </w:p>
    <w:p w:rsidR="001E15C0" w:rsidRPr="001E474D" w:rsidRDefault="001E15C0" w:rsidP="003F59D3">
      <w:pPr>
        <w:spacing w:after="160" w:line="259" w:lineRule="auto"/>
        <w:jc w:val="both"/>
        <w:rPr>
          <w:rFonts w:asciiTheme="majorHAnsi" w:hAnsiTheme="majorHAnsi" w:cstheme="majorHAnsi"/>
          <w:sz w:val="20"/>
          <w:szCs w:val="20"/>
        </w:rPr>
      </w:pPr>
      <w:r w:rsidRPr="001E474D">
        <w:rPr>
          <w:rFonts w:asciiTheme="majorHAnsi" w:hAnsiTheme="majorHAnsi" w:cstheme="majorHAnsi"/>
          <w:sz w:val="20"/>
          <w:szCs w:val="20"/>
        </w:rPr>
        <w:t xml:space="preserve">In a </w:t>
      </w:r>
      <w:r w:rsidRPr="001E474D">
        <w:rPr>
          <w:rFonts w:asciiTheme="majorHAnsi" w:hAnsiTheme="majorHAnsi" w:cstheme="majorHAnsi"/>
          <w:sz w:val="20"/>
          <w:szCs w:val="20"/>
        </w:rPr>
        <w:t>investigations</w:t>
      </w:r>
      <w:r w:rsidRPr="001E474D">
        <w:rPr>
          <w:rFonts w:asciiTheme="majorHAnsi" w:hAnsiTheme="majorHAnsi" w:cstheme="majorHAnsi"/>
          <w:sz w:val="20"/>
          <w:szCs w:val="20"/>
        </w:rPr>
        <w:t xml:space="preserve">, </w:t>
      </w:r>
      <w:r w:rsidR="001E474D" w:rsidRPr="001E474D">
        <w:rPr>
          <w:rFonts w:asciiTheme="majorHAnsi" w:hAnsiTheme="majorHAnsi" w:cstheme="majorHAnsi"/>
          <w:sz w:val="20"/>
          <w:szCs w:val="20"/>
        </w:rPr>
        <w:t xml:space="preserve">the survey </w:t>
      </w:r>
      <w:r w:rsidR="001E474D" w:rsidRPr="001E474D">
        <w:rPr>
          <w:rFonts w:asciiTheme="majorHAnsi" w:hAnsiTheme="majorHAnsi" w:cstheme="majorHAnsi"/>
          <w:sz w:val="20"/>
          <w:szCs w:val="20"/>
          <w:lang w:val="en-GB" w:eastAsia="en-GB"/>
        </w:rPr>
        <w:t>Amna Pir, M. Usman Akram</w:t>
      </w:r>
      <w:r w:rsidR="001E474D" w:rsidRPr="001E474D">
        <w:rPr>
          <w:rFonts w:asciiTheme="majorHAnsi" w:hAnsiTheme="majorHAnsi" w:cstheme="majorHAnsi"/>
          <w:sz w:val="20"/>
          <w:szCs w:val="20"/>
          <w:lang w:val="en-GB" w:eastAsia="en-GB"/>
        </w:rPr>
        <w:t xml:space="preserve"> </w:t>
      </w:r>
      <w:r w:rsidR="001E474D">
        <w:rPr>
          <w:rFonts w:asciiTheme="majorHAnsi" w:hAnsiTheme="majorHAnsi" w:cstheme="majorHAnsi"/>
          <w:sz w:val="20"/>
          <w:szCs w:val="20"/>
          <w:lang w:val="en-GB" w:eastAsia="en-GB"/>
        </w:rPr>
        <w:t>show the statistical data</w:t>
      </w:r>
      <w:r w:rsidR="007C179D">
        <w:rPr>
          <w:rFonts w:asciiTheme="majorHAnsi" w:hAnsiTheme="majorHAnsi" w:cstheme="majorHAnsi"/>
          <w:sz w:val="20"/>
          <w:szCs w:val="20"/>
          <w:lang w:val="en-GB" w:eastAsia="en-GB"/>
        </w:rPr>
        <w:t xml:space="preserve"> in the Medical sectors</w:t>
      </w:r>
      <w:r w:rsidR="001E474D">
        <w:rPr>
          <w:rFonts w:asciiTheme="majorHAnsi" w:hAnsiTheme="majorHAnsi" w:cstheme="majorHAnsi"/>
          <w:sz w:val="20"/>
          <w:szCs w:val="20"/>
          <w:lang w:val="en-GB" w:eastAsia="en-GB"/>
        </w:rPr>
        <w:t xml:space="preserve">. He </w:t>
      </w:r>
      <w:r w:rsidR="00E44A4E" w:rsidRPr="00E44A4E">
        <w:rPr>
          <w:rFonts w:asciiTheme="majorHAnsi" w:hAnsiTheme="majorHAnsi" w:cstheme="majorHAnsi"/>
          <w:sz w:val="20"/>
          <w:szCs w:val="20"/>
          <w:lang w:val="en-GB" w:eastAsia="en-GB"/>
        </w:rPr>
        <w:t>presented IoT based architectural framework with context awareness for hospital management systems.</w:t>
      </w:r>
      <w:r w:rsidR="00E44A4E">
        <w:rPr>
          <w:rFonts w:asciiTheme="majorHAnsi" w:hAnsiTheme="majorHAnsi" w:cstheme="majorHAnsi"/>
          <w:sz w:val="20"/>
          <w:szCs w:val="20"/>
          <w:lang w:val="en-GB" w:eastAsia="en-GB"/>
        </w:rPr>
        <w:t xml:space="preserve"> This </w:t>
      </w:r>
      <w:bookmarkStart w:id="0" w:name="_GoBack"/>
      <w:bookmarkEnd w:id="0"/>
      <w:r w:rsidR="00E44A4E" w:rsidRPr="00E44A4E">
        <w:rPr>
          <w:rFonts w:asciiTheme="majorHAnsi" w:hAnsiTheme="majorHAnsi" w:cstheme="majorHAnsi"/>
          <w:sz w:val="20"/>
          <w:szCs w:val="20"/>
          <w:lang w:val="en-GB" w:eastAsia="en-GB"/>
        </w:rPr>
        <w:t>survey to investigate the decision to adopt the IoT based</w:t>
      </w:r>
      <w:r w:rsidR="00E44A4E">
        <w:rPr>
          <w:rFonts w:asciiTheme="majorHAnsi" w:hAnsiTheme="majorHAnsi" w:cstheme="majorHAnsi"/>
          <w:sz w:val="20"/>
          <w:szCs w:val="20"/>
          <w:lang w:val="en-GB" w:eastAsia="en-GB"/>
        </w:rPr>
        <w:t xml:space="preserve"> system in Pakistani Hospitals. </w:t>
      </w:r>
      <w:r w:rsidR="00E44A4E" w:rsidRPr="00E44A4E">
        <w:rPr>
          <w:rFonts w:asciiTheme="majorHAnsi" w:hAnsiTheme="majorHAnsi" w:cstheme="majorHAnsi"/>
          <w:sz w:val="20"/>
          <w:szCs w:val="20"/>
          <w:lang w:val="en-GB" w:eastAsia="en-GB"/>
        </w:rPr>
        <w:t>The accumulated results indicate that participants want to adopt this system and most of the population agreed that IoT based HMIS would provide better monitoring, communication and early diagnosis.</w:t>
      </w:r>
    </w:p>
    <w:p w:rsidR="00BF6C78" w:rsidRPr="003F59D3" w:rsidRDefault="00BF6C78" w:rsidP="003F59D3">
      <w:pPr>
        <w:spacing w:after="160" w:line="259" w:lineRule="auto"/>
        <w:jc w:val="both"/>
        <w:rPr>
          <w:sz w:val="20"/>
          <w:szCs w:val="20"/>
        </w:rPr>
      </w:pPr>
    </w:p>
    <w:p w:rsidR="000504D3" w:rsidRDefault="000504D3">
      <w:pPr>
        <w:pStyle w:val="BodyText"/>
        <w:jc w:val="both"/>
      </w:pPr>
    </w:p>
    <w:p w:rsidR="000504D3" w:rsidRDefault="007A7DD3">
      <w:pPr>
        <w:pStyle w:val="BodyText"/>
        <w:numPr>
          <w:ilvl w:val="0"/>
          <w:numId w:val="3"/>
        </w:numPr>
        <w:jc w:val="center"/>
      </w:pPr>
      <w:r>
        <w:t xml:space="preserve">USED OF IOT TECHNOLOGIES IN HEALTHCARE </w:t>
      </w:r>
    </w:p>
    <w:p w:rsidR="000504D3" w:rsidRDefault="007A7DD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p>
    <w:p w:rsidR="000504D3" w:rsidRDefault="000504D3">
      <w:pPr>
        <w:pStyle w:val="BodyText"/>
        <w:jc w:val="both"/>
        <w:rPr>
          <w:b/>
          <w:bCs/>
        </w:rPr>
      </w:pPr>
    </w:p>
    <w:p w:rsidR="000401E5" w:rsidRPr="000401E5" w:rsidRDefault="007A7DD3" w:rsidP="00495C92">
      <w:pPr>
        <w:pStyle w:val="BodyText"/>
        <w:numPr>
          <w:ilvl w:val="0"/>
          <w:numId w:val="5"/>
        </w:numPr>
        <w:spacing w:before="69"/>
        <w:ind w:right="38"/>
        <w:jc w:val="both"/>
      </w:pPr>
      <w:r>
        <w:rPr>
          <w:i/>
          <w:iCs/>
        </w:rPr>
        <w:t>Radio Frequency Identification (RFID</w:t>
      </w:r>
      <w:r w:rsidR="00FF4294">
        <w:rPr>
          <w:i/>
          <w:iCs/>
        </w:rPr>
        <w:t>)</w:t>
      </w:r>
      <w:r w:rsidR="007949A9">
        <w:rPr>
          <w:i/>
          <w:iCs/>
        </w:rPr>
        <w:t>:</w:t>
      </w:r>
      <w:r w:rsidR="00FF4294">
        <w:rPr>
          <w:i/>
          <w:iCs/>
        </w:rPr>
        <w:t xml:space="preserve">      </w:t>
      </w:r>
      <w:r w:rsidR="00FF4294">
        <w:t>Radio Frequency Identification (RFID)</w:t>
      </w:r>
      <w:r w:rsidR="00FF4294">
        <w:rPr>
          <w:i/>
          <w:iCs/>
        </w:rPr>
        <w:t xml:space="preserve"> </w:t>
      </w:r>
      <w:r w:rsidR="00FF4294">
        <w:t>is a technology and system that transmits</w:t>
      </w:r>
      <w:r w:rsidR="00FF4294" w:rsidRPr="00FF4294">
        <w:rPr>
          <w:iCs/>
        </w:rPr>
        <w:t xml:space="preserve"> </w:t>
      </w:r>
      <w:r w:rsidR="007949A9">
        <w:rPr>
          <w:iCs/>
        </w:rPr>
        <w:t xml:space="preserve">data </w:t>
      </w:r>
      <w:r w:rsidR="00FF4294">
        <w:rPr>
          <w:iCs/>
        </w:rPr>
        <w:t xml:space="preserve">and </w:t>
      </w:r>
      <w:r w:rsidR="00FF4294" w:rsidRPr="00FF4294">
        <w:rPr>
          <w:iCs/>
        </w:rPr>
        <w:t>which is used to detect sensors.</w:t>
      </w:r>
      <w:r w:rsidR="00FF4294">
        <w:rPr>
          <w:iCs/>
        </w:rPr>
        <w:t xml:space="preserve"> </w:t>
      </w:r>
    </w:p>
    <w:p w:rsidR="00495C92" w:rsidRDefault="00FF4294" w:rsidP="000401E5">
      <w:pPr>
        <w:pStyle w:val="BodyText"/>
        <w:spacing w:before="69"/>
        <w:ind w:left="479" w:right="38"/>
        <w:jc w:val="both"/>
      </w:pPr>
      <w:r w:rsidRPr="00496E34">
        <w:rPr>
          <w:b/>
          <w:i/>
          <w:iCs/>
        </w:rPr>
        <w:t>Healthcare</w:t>
      </w:r>
      <w:r w:rsidR="007A7DD3" w:rsidRPr="00496E34">
        <w:rPr>
          <w:b/>
          <w:i/>
          <w:iCs/>
        </w:rPr>
        <w:t xml:space="preserve"> system </w:t>
      </w:r>
      <w:r w:rsidR="007A7DD3" w:rsidRPr="00496E34">
        <w:rPr>
          <w:b/>
          <w:i/>
        </w:rPr>
        <w:t xml:space="preserve">as is becoming more and more invested in RFID technology.  </w:t>
      </w:r>
      <w:r w:rsidR="007A7DD3">
        <w:t>So, that recent market research has revealed there will be exponential growth of RFID technology in that industry by 2021</w:t>
      </w:r>
      <w:r w:rsidR="005F0471">
        <w:t xml:space="preserve"> (1)</w:t>
      </w:r>
      <w:r w:rsidR="007A7DD3">
        <w:t xml:space="preserve">. One of the reasons that RFID is expanding considerably in the industry is the sheer number of applications that can benefit. In hospitals that have been outfitted </w:t>
      </w:r>
      <w:r w:rsidR="007A7DD3">
        <w:lastRenderedPageBreak/>
        <w:t xml:space="preserve">with the technology, RFID is present in many forms – from tracking of surgical tools to tracking patients and staff. </w:t>
      </w:r>
      <w:r w:rsidR="00DE5EAF">
        <w:t xml:space="preserve">RFID </w:t>
      </w:r>
      <w:r w:rsidR="007A7DD3">
        <w:t>Collected data sent to a Local Area Network a database installed server. Users can retrieve the data using an application installed on the server (Togt, Bakker, and Jaspers, 2011) [2]. While RFID has been implemented in Healthcare, limited adoption and use of RFID remains some challenge (Chong, Liu, Luo, and Boon, 2015) [3].</w:t>
      </w:r>
      <w:r w:rsidR="00495C92">
        <w:t xml:space="preserve"> </w:t>
      </w:r>
    </w:p>
    <w:p w:rsidR="00495C92" w:rsidRDefault="00495C92" w:rsidP="00495C92">
      <w:pPr>
        <w:pStyle w:val="BodyText"/>
        <w:spacing w:before="69"/>
        <w:ind w:left="479" w:right="38"/>
        <w:jc w:val="both"/>
      </w:pPr>
      <w:r>
        <w:t xml:space="preserve">Some of the </w:t>
      </w:r>
      <w:r w:rsidRPr="00495C92">
        <w:t>RFID applications being deployed in hospitals all over the world</w:t>
      </w:r>
      <w:r w:rsidR="00091ACD">
        <w:t xml:space="preserve"> </w:t>
      </w:r>
      <w:r w:rsidR="002F19D1">
        <w:t>are</w:t>
      </w:r>
      <w:r w:rsidR="00091ACD">
        <w:t xml:space="preserve"> given below</w:t>
      </w:r>
      <w:r w:rsidRPr="00495C92">
        <w:t>.</w:t>
      </w:r>
      <w:r>
        <w:t xml:space="preserve"> </w:t>
      </w:r>
    </w:p>
    <w:p w:rsidR="00091ACD" w:rsidRPr="002F19D1" w:rsidRDefault="00945F00" w:rsidP="002F19D1">
      <w:pPr>
        <w:pStyle w:val="BodyText"/>
        <w:numPr>
          <w:ilvl w:val="0"/>
          <w:numId w:val="6"/>
        </w:numPr>
        <w:spacing w:before="69"/>
        <w:ind w:right="38"/>
        <w:jc w:val="both"/>
        <w:rPr>
          <w:b/>
        </w:rPr>
      </w:pPr>
      <w:r>
        <w:rPr>
          <w:b/>
        </w:rPr>
        <w:t xml:space="preserve">Medicine </w:t>
      </w:r>
      <w:r w:rsidR="002F19D1">
        <w:t>Inventory Tracking and Authentication</w:t>
      </w:r>
      <w:r>
        <w:t>:</w:t>
      </w:r>
    </w:p>
    <w:p w:rsidR="009250D2" w:rsidRDefault="003A308F" w:rsidP="009250D2">
      <w:pPr>
        <w:pStyle w:val="BodyText"/>
        <w:spacing w:before="69"/>
        <w:ind w:left="785" w:right="38"/>
        <w:jc w:val="both"/>
      </w:pPr>
      <w:r w:rsidRPr="003A308F">
        <w:t>RFID can be achieved with tracking inventory almost any type of clauses or items however, but effectively the tracking RFID systems can be challenging when trac</w:t>
      </w:r>
      <w:r w:rsidR="008E6A25">
        <w:t xml:space="preserve">king liquid filled assets. </w:t>
      </w:r>
      <w:r w:rsidR="008E6A25" w:rsidRPr="008E6A25">
        <w:t>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w:t>
      </w:r>
      <w:r w:rsidR="008E6A25">
        <w:t xml:space="preserve"> </w:t>
      </w:r>
      <w:r w:rsidR="008E6A25" w:rsidRPr="008E6A25">
        <w:t>Some hospitals and pharmaceutical also use RFID tags for authentication</w:t>
      </w:r>
      <w:r w:rsidR="00C0294C">
        <w:t xml:space="preserve"> [4]</w:t>
      </w:r>
      <w:r w:rsidR="008E6A25" w:rsidRPr="008E6A25">
        <w:t>.</w:t>
      </w:r>
    </w:p>
    <w:p w:rsidR="009250D2" w:rsidRDefault="00945F00" w:rsidP="009250D2">
      <w:pPr>
        <w:pStyle w:val="BodyText"/>
        <w:numPr>
          <w:ilvl w:val="0"/>
          <w:numId w:val="6"/>
        </w:numPr>
        <w:spacing w:before="69"/>
        <w:ind w:right="38"/>
        <w:jc w:val="both"/>
      </w:pPr>
      <w:r>
        <w:rPr>
          <w:b/>
        </w:rPr>
        <w:t xml:space="preserve">Patient, </w:t>
      </w:r>
      <w:r w:rsidR="009250D2">
        <w:t>Attendee</w:t>
      </w:r>
      <w:r w:rsidR="00D61788">
        <w:t>s</w:t>
      </w:r>
      <w:r w:rsidR="009250D2">
        <w:t xml:space="preserve"> Tracking</w:t>
      </w:r>
      <w:r>
        <w:t>:</w:t>
      </w:r>
    </w:p>
    <w:p w:rsidR="005F26E0" w:rsidRDefault="005F26E0" w:rsidP="005F26E0">
      <w:pPr>
        <w:pStyle w:val="BodyText"/>
        <w:spacing w:before="69"/>
        <w:ind w:left="785" w:right="38"/>
        <w:jc w:val="both"/>
      </w:pPr>
      <w:r w:rsidRPr="005F26E0">
        <w:t>In this ages, some hospitals are using RFID technology as well as instances of active RFID to track patients and Attendees throughout hospitals.</w:t>
      </w:r>
      <w:r w:rsidR="00822019">
        <w:t xml:space="preserve"> </w:t>
      </w:r>
      <w:r w:rsidR="00822019" w:rsidRPr="00822019">
        <w:t>Patients and staff are</w:t>
      </w:r>
      <w:r w:rsidR="00766A7A">
        <w:t xml:space="preserve"> given RFID Tags for 4</w:t>
      </w:r>
      <w:r w:rsidR="00822019" w:rsidRPr="00822019">
        <w:t xml:space="preserve"> reasons.</w:t>
      </w:r>
    </w:p>
    <w:p w:rsidR="00766A7A" w:rsidRDefault="00766A7A" w:rsidP="00766A7A">
      <w:pPr>
        <w:pStyle w:val="BodyText"/>
        <w:numPr>
          <w:ilvl w:val="3"/>
          <w:numId w:val="7"/>
        </w:numPr>
        <w:spacing w:before="69"/>
        <w:ind w:right="38"/>
        <w:jc w:val="both"/>
      </w:pPr>
      <w:r>
        <w:t>For verify patents information.</w:t>
      </w:r>
    </w:p>
    <w:p w:rsidR="001235C5" w:rsidRDefault="001235C5" w:rsidP="001235C5">
      <w:pPr>
        <w:pStyle w:val="BodyText"/>
        <w:numPr>
          <w:ilvl w:val="3"/>
          <w:numId w:val="7"/>
        </w:numPr>
        <w:spacing w:before="69"/>
        <w:ind w:right="38"/>
        <w:jc w:val="both"/>
      </w:pPr>
      <w:r>
        <w:t>Reduce waiting time for patents and staffs.</w:t>
      </w:r>
    </w:p>
    <w:p w:rsidR="001235C5" w:rsidRDefault="001235C5" w:rsidP="001235C5">
      <w:pPr>
        <w:pStyle w:val="BodyText"/>
        <w:numPr>
          <w:ilvl w:val="3"/>
          <w:numId w:val="7"/>
        </w:numPr>
        <w:spacing w:before="69"/>
        <w:ind w:right="38"/>
        <w:jc w:val="both"/>
      </w:pPr>
      <w:r>
        <w:t>To locate patents.</w:t>
      </w:r>
    </w:p>
    <w:p w:rsidR="001235C5" w:rsidRDefault="001235C5" w:rsidP="001235C5">
      <w:pPr>
        <w:pStyle w:val="BodyText"/>
        <w:numPr>
          <w:ilvl w:val="3"/>
          <w:numId w:val="7"/>
        </w:numPr>
        <w:spacing w:before="69"/>
        <w:ind w:right="38"/>
        <w:jc w:val="both"/>
      </w:pPr>
      <w:r>
        <w:t xml:space="preserve">For staffs workflow. </w:t>
      </w:r>
    </w:p>
    <w:p w:rsidR="001235C5" w:rsidRDefault="001235C5" w:rsidP="001235C5">
      <w:pPr>
        <w:pStyle w:val="BodyText"/>
        <w:spacing w:before="69"/>
        <w:ind w:left="720" w:right="38"/>
        <w:jc w:val="both"/>
      </w:pPr>
      <w:r w:rsidRPr="001235C5">
        <w:t>Hospitals have used active RFID in Real-Time Location Systems (RTLS) to identify problems</w:t>
      </w:r>
      <w:r w:rsidR="00C0294C">
        <w:t xml:space="preserve"> [5]</w:t>
      </w:r>
      <w:r w:rsidRPr="001235C5">
        <w:t>.</w:t>
      </w:r>
    </w:p>
    <w:p w:rsidR="00433F6A" w:rsidRPr="00433F6A" w:rsidRDefault="007148A3" w:rsidP="00433F6A">
      <w:pPr>
        <w:pStyle w:val="BodyText"/>
        <w:numPr>
          <w:ilvl w:val="0"/>
          <w:numId w:val="6"/>
        </w:numPr>
        <w:spacing w:before="69"/>
        <w:ind w:right="38"/>
        <w:jc w:val="both"/>
        <w:rPr>
          <w:b/>
        </w:rPr>
      </w:pPr>
      <w:r>
        <w:rPr>
          <w:b/>
        </w:rPr>
        <w:t xml:space="preserve">Medical Equipment’s </w:t>
      </w:r>
      <w:r w:rsidR="00104328">
        <w:rPr>
          <w:b/>
        </w:rPr>
        <w:t xml:space="preserve"> </w:t>
      </w:r>
      <w:r w:rsidR="00104328">
        <w:t>Tracking</w:t>
      </w:r>
      <w:r w:rsidR="00591382">
        <w:t xml:space="preserve">: </w:t>
      </w:r>
    </w:p>
    <w:p w:rsidR="00433F6A" w:rsidRDefault="00B0023B" w:rsidP="00433F6A">
      <w:pPr>
        <w:pStyle w:val="BodyText"/>
        <w:spacing w:before="69"/>
        <w:ind w:left="785" w:right="38"/>
        <w:jc w:val="both"/>
      </w:pPr>
      <w:r w:rsidRPr="00433F6A">
        <w:t>Medical equipment’s such as hospital beds, testing machines, doctors useable scalpels, scissors, clamps, and retractors etc. are needed for surgeries needs to always be on hand, clean, disinfect, and ready to use.</w:t>
      </w:r>
      <w:r w:rsidR="00433F6A" w:rsidRPr="00433F6A">
        <w:t xml:space="preserve"> The RFID tags ensure that each equipme</w:t>
      </w:r>
      <w:r w:rsidR="00433F6A">
        <w:t xml:space="preserve">nt was disinfected before use, a </w:t>
      </w:r>
      <w:r w:rsidR="00433F6A" w:rsidRPr="00433F6A">
        <w:t xml:space="preserve">properly implemented system can apply lighting to </w:t>
      </w:r>
      <w:r w:rsidR="00433F6A" w:rsidRPr="00433F6A">
        <w:lastRenderedPageBreak/>
        <w:t>individual equipment in a sterile manner.</w:t>
      </w:r>
      <w:r w:rsidR="00294070" w:rsidRPr="00294070">
        <w:t xml:space="preserve"> Using an RFID tag is the way to keep tracking of these assets for the smart hospitals</w:t>
      </w:r>
      <w:r w:rsidR="00C0294C">
        <w:t xml:space="preserve"> [6]</w:t>
      </w:r>
      <w:r w:rsidR="00294070" w:rsidRPr="00294070">
        <w:t>.</w:t>
      </w:r>
    </w:p>
    <w:p w:rsidR="00044D53" w:rsidRDefault="00864C68" w:rsidP="00044D53">
      <w:pPr>
        <w:pStyle w:val="BodyText"/>
        <w:numPr>
          <w:ilvl w:val="0"/>
          <w:numId w:val="6"/>
        </w:numPr>
        <w:spacing w:before="69"/>
        <w:ind w:right="38"/>
        <w:jc w:val="both"/>
        <w:rPr>
          <w:b/>
        </w:rPr>
      </w:pPr>
      <w:r w:rsidRPr="00864C68">
        <w:rPr>
          <w:b/>
        </w:rPr>
        <w:t>Security</w:t>
      </w:r>
      <w:r>
        <w:rPr>
          <w:b/>
        </w:rPr>
        <w:t xml:space="preserve">: </w:t>
      </w:r>
    </w:p>
    <w:p w:rsidR="00044D53" w:rsidRPr="00044D53" w:rsidRDefault="00F129CA" w:rsidP="00044D53">
      <w:pPr>
        <w:pStyle w:val="BodyText"/>
        <w:spacing w:before="69"/>
        <w:ind w:left="785" w:right="38"/>
        <w:jc w:val="both"/>
        <w:rPr>
          <w:b/>
        </w:rPr>
      </w:pPr>
      <w:r w:rsidRPr="00044D53">
        <w:t xml:space="preserve">Security is another </w:t>
      </w:r>
      <w:r w:rsidR="00496E34" w:rsidRPr="00044D53">
        <w:t>factor</w:t>
      </w:r>
      <w:r w:rsidRPr="00044D53">
        <w:t xml:space="preserve"> </w:t>
      </w:r>
      <w:r w:rsidR="007949A9" w:rsidRPr="00044D53">
        <w:t>such as</w:t>
      </w:r>
      <w:r w:rsidRPr="00044D53">
        <w:t xml:space="preserve"> unauthorized access, access ability, use of hospital equipment’s to certain rooms or areas to prevent people.</w:t>
      </w:r>
      <w:r w:rsidR="007949A9" w:rsidRPr="00044D53">
        <w:t xml:space="preserve"> </w:t>
      </w:r>
      <w:r w:rsidR="004F30EB" w:rsidRPr="00044D53">
        <w:t>By using the RFID tag, the hospital's security can be ensured</w:t>
      </w:r>
      <w:r w:rsidR="00FE3D8E" w:rsidRPr="00044D53">
        <w:t xml:space="preserve"> and secure for all system</w:t>
      </w:r>
      <w:r w:rsidR="00C0294C" w:rsidRPr="00044D53">
        <w:t xml:space="preserve"> [4]</w:t>
      </w:r>
      <w:r w:rsidR="004F30EB" w:rsidRPr="00044D53">
        <w:t>.</w:t>
      </w:r>
      <w:r w:rsidR="00044D53">
        <w:t xml:space="preserve"> </w:t>
      </w:r>
      <w:r w:rsidR="00044D53" w:rsidRPr="007D38F3">
        <w:rPr>
          <w:b/>
        </w:rPr>
        <w:t>Only the information provider should able to use from observing the use of system. System administrator must be able to implement access control on user information.</w:t>
      </w:r>
    </w:p>
    <w:p w:rsidR="00864C68" w:rsidRPr="00F129CA" w:rsidRDefault="00864C68" w:rsidP="00864C68">
      <w:pPr>
        <w:pStyle w:val="BodyText"/>
        <w:spacing w:before="69"/>
        <w:ind w:left="785" w:right="38"/>
        <w:jc w:val="both"/>
      </w:pPr>
    </w:p>
    <w:p w:rsidR="007148A3" w:rsidRPr="00B0023B" w:rsidRDefault="007148A3" w:rsidP="007148A3">
      <w:pPr>
        <w:pStyle w:val="BodyText"/>
        <w:spacing w:before="69"/>
        <w:ind w:left="785" w:right="38"/>
        <w:jc w:val="both"/>
      </w:pPr>
    </w:p>
    <w:p w:rsidR="00591382" w:rsidRPr="00591382" w:rsidRDefault="00591382" w:rsidP="00591382">
      <w:pPr>
        <w:pStyle w:val="BodyText"/>
        <w:spacing w:before="69"/>
        <w:ind w:left="785" w:right="38"/>
        <w:jc w:val="both"/>
        <w:rPr>
          <w:b/>
        </w:rPr>
      </w:pPr>
    </w:p>
    <w:p w:rsidR="000504D3" w:rsidRDefault="000504D3">
      <w:pPr>
        <w:pStyle w:val="BodyText"/>
        <w:jc w:val="both"/>
        <w:rPr>
          <w:b/>
          <w:bCs/>
        </w:rPr>
      </w:pPr>
    </w:p>
    <w:p w:rsidR="000504D3" w:rsidRDefault="00192EE5">
      <w:pPr>
        <w:pStyle w:val="BodyText"/>
        <w:jc w:val="both"/>
        <w:rPr>
          <w:b/>
          <w:bCs/>
        </w:rPr>
      </w:pPr>
      <w:hyperlink r:id="rId9" w:history="1">
        <w:r w:rsidR="007A7DD3">
          <w:rPr>
            <w:rStyle w:val="Hyperlink0"/>
            <w:b/>
            <w:bCs/>
          </w:rPr>
          <w:t>https://blog.atlasrfidstore.com/7-things-can-track-hospitals-using-rfid</w:t>
        </w:r>
      </w:hyperlink>
      <w:r w:rsidR="007A7DD3">
        <w:rPr>
          <w:b/>
          <w:bCs/>
        </w:rPr>
        <w:t xml:space="preserve"> </w:t>
      </w:r>
    </w:p>
    <w:p w:rsidR="000504D3" w:rsidRDefault="000504D3">
      <w:pPr>
        <w:pStyle w:val="BodyText"/>
        <w:jc w:val="both"/>
        <w:rPr>
          <w:b/>
          <w:bCs/>
        </w:rPr>
      </w:pPr>
    </w:p>
    <w:p w:rsidR="000504D3" w:rsidRPr="00DB10FE" w:rsidRDefault="007A7DD3">
      <w:pPr>
        <w:pStyle w:val="BodyText"/>
        <w:jc w:val="both"/>
        <w:rPr>
          <w:bCs/>
        </w:rPr>
      </w:pPr>
      <w:r w:rsidRPr="00DB10FE">
        <w:rPr>
          <w:bCs/>
        </w:rPr>
        <w:t>CHALLENGES OF IOT IN HEALTHCARE</w:t>
      </w:r>
    </w:p>
    <w:p w:rsidR="000504D3" w:rsidRDefault="007A7DD3">
      <w:pPr>
        <w:pStyle w:val="BodyText"/>
        <w:jc w:val="both"/>
        <w:rPr>
          <w:b/>
          <w:bCs/>
        </w:rPr>
      </w:pPr>
      <w:r>
        <w:rPr>
          <w:b/>
          <w:bCs/>
        </w:rPr>
        <w:t>As much as the Internet of Medical Things seems 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0504D3" w:rsidRDefault="007A7DD3">
      <w:pPr>
        <w:pStyle w:val="BodyText"/>
        <w:jc w:val="both"/>
        <w:rPr>
          <w:b/>
          <w:bCs/>
        </w:rPr>
      </w:pPr>
      <w:r>
        <w:rPr>
          <w:b/>
          <w:bCs/>
        </w:rPr>
        <w:t>Underdeveloped initiatives. Many IoMT initiatives directed at battling chronic diseases or other issues still need time to grow and develop. This technological niche as a whole must grow a lot in order to start providing regular enhancement results.</w:t>
      </w:r>
    </w:p>
    <w:p w:rsidR="000504D3" w:rsidRDefault="007A7DD3">
      <w:pPr>
        <w:pStyle w:val="BodyText"/>
        <w:jc w:val="both"/>
        <w:rPr>
          <w:b/>
          <w:bCs/>
        </w:rPr>
      </w:pPr>
      <w:r>
        <w:rPr>
          <w:b/>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0504D3" w:rsidRDefault="007A7DD3">
      <w:pPr>
        <w:pStyle w:val="BodyText"/>
        <w:jc w:val="both"/>
        <w:rPr>
          <w:b/>
          <w:bCs/>
        </w:rPr>
      </w:pPr>
      <w:r>
        <w:rPr>
          <w:b/>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0504D3" w:rsidRDefault="007A7DD3">
      <w:pPr>
        <w:pStyle w:val="BodyText"/>
        <w:jc w:val="both"/>
        <w:rPr>
          <w:b/>
          <w:bCs/>
        </w:rPr>
      </w:pPr>
      <w:r>
        <w:rPr>
          <w:b/>
          <w:bCs/>
        </w:rPr>
        <w:t>Personal sensitive data security. An IoT-powered medicine is a hardware-backed system that functions through the Internet. And online systems get hacked and breached. This spawns a chance of important private data being potentially undermined.</w:t>
      </w:r>
    </w:p>
    <w:p w:rsidR="000504D3" w:rsidRDefault="007A7DD3">
      <w:pPr>
        <w:pStyle w:val="BodyText"/>
        <w:jc w:val="both"/>
        <w:rPr>
          <w:b/>
          <w:bCs/>
        </w:rPr>
      </w:pPr>
      <w:r>
        <w:rPr>
          <w:b/>
          <w:bCs/>
        </w:rPr>
        <w:lastRenderedPageBreak/>
        <w:t>Global healthcare regulations. The IoMT still has to be approved by global healthcare regulatory bodies worldwide. This will take time and may keep many innovations at bay just because of some formalities.</w:t>
      </w:r>
    </w:p>
    <w:p w:rsidR="000504D3" w:rsidRDefault="000504D3">
      <w:pPr>
        <w:pStyle w:val="BodyText"/>
        <w:jc w:val="both"/>
        <w:rPr>
          <w:b/>
          <w:bCs/>
        </w:rPr>
      </w:pPr>
    </w:p>
    <w:p w:rsidR="000504D3" w:rsidRDefault="007A7DD3">
      <w:pPr>
        <w:pStyle w:val="BodyText"/>
        <w:jc w:val="both"/>
        <w:rPr>
          <w:b/>
          <w:bCs/>
        </w:rPr>
      </w:pPr>
      <w:r>
        <w:rPr>
          <w:b/>
          <w:bCs/>
        </w:rPr>
        <w:t>ADVANTAGES AND DISADVANTAGES OF IOT IN HEALTHCARE</w:t>
      </w:r>
    </w:p>
    <w:p w:rsidR="000504D3" w:rsidRDefault="007A7DD3">
      <w:pPr>
        <w:pStyle w:val="BodyText"/>
        <w:jc w:val="both"/>
        <w:rPr>
          <w:b/>
          <w:bCs/>
        </w:rPr>
      </w:pPr>
      <w:r>
        <w:rPr>
          <w:b/>
          <w:bCs/>
        </w:rPr>
        <w:t>Considering the above-mentioned challenges of IoT in healthcare, there are, indeed, downsides as well as benefits when it comes to the medical IoT.</w:t>
      </w:r>
    </w:p>
    <w:p w:rsidR="000504D3" w:rsidRDefault="007A7DD3">
      <w:pPr>
        <w:pStyle w:val="BodyText"/>
        <w:jc w:val="both"/>
        <w:rPr>
          <w:b/>
          <w:bCs/>
        </w:rPr>
      </w:pPr>
      <w:r>
        <w:rPr>
          <w:b/>
          <w:bCs/>
        </w:rPr>
        <w:t>Advantages of IoT in healthcare</w:t>
      </w:r>
    </w:p>
    <w:p w:rsidR="000504D3" w:rsidRDefault="007A7DD3">
      <w:pPr>
        <w:pStyle w:val="BodyText"/>
        <w:jc w:val="both"/>
        <w:rPr>
          <w:b/>
          <w:bCs/>
        </w:rPr>
      </w:pPr>
      <w:r>
        <w:rPr>
          <w:b/>
          <w:bCs/>
        </w:rPr>
        <w:t>The ‘all-consuming’ connection of health devices and data centralization brings many significant benefits to the table, such as:</w:t>
      </w:r>
    </w:p>
    <w:p w:rsidR="000504D3" w:rsidRDefault="007A7DD3">
      <w:pPr>
        <w:pStyle w:val="BodyText"/>
        <w:jc w:val="both"/>
        <w:rPr>
          <w:b/>
          <w:bCs/>
        </w:rPr>
      </w:pPr>
      <w:r>
        <w:rPr>
          <w:b/>
          <w:bCs/>
        </w:rPr>
        <w:t>All-around technological enhancement. Rendering hospital visits unnecessary, passively accumulating and deeply analyzing important health data, etc. We’ve already pondered on all these advanced tech capacities galore enough. The IoMT provides space for fantastic long-term innovations.</w:t>
      </w:r>
    </w:p>
    <w:p w:rsidR="000504D3" w:rsidRDefault="007A7DD3">
      <w:pPr>
        <w:pStyle w:val="BodyText"/>
        <w:jc w:val="both"/>
        <w:rPr>
          <w:b/>
          <w:bCs/>
        </w:rPr>
      </w:pPr>
      <w:r>
        <w:rPr>
          <w:b/>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0504D3" w:rsidRDefault="007A7DD3">
      <w:pPr>
        <w:pStyle w:val="BodyText"/>
        <w:jc w:val="both"/>
        <w:rPr>
          <w:b/>
          <w:bCs/>
        </w:rPr>
      </w:pPr>
      <w:r>
        <w:rPr>
          <w:b/>
          <w:bCs/>
        </w:rPr>
        <w:t>Accessibility. Doctors can view all the necessary data on command and check real-time patient conditions without leaving their office.</w:t>
      </w:r>
    </w:p>
    <w:p w:rsidR="000504D3" w:rsidRDefault="007A7DD3">
      <w:pPr>
        <w:pStyle w:val="BodyText"/>
        <w:jc w:val="both"/>
        <w:rPr>
          <w:b/>
          <w:bCs/>
        </w:rPr>
      </w:pPr>
      <w:r>
        <w:rPr>
          <w:b/>
          <w:bCs/>
        </w:rPr>
        <w:t>Disadvantages of IoT in healthcare</w:t>
      </w:r>
    </w:p>
    <w:p w:rsidR="000504D3" w:rsidRDefault="007A7DD3">
      <w:pPr>
        <w:pStyle w:val="BodyText"/>
        <w:jc w:val="both"/>
        <w:rPr>
          <w:b/>
          <w:bCs/>
        </w:rPr>
      </w:pPr>
      <w:r>
        <w:rPr>
          <w:b/>
          <w:bCs/>
        </w:rPr>
        <w:t>Alternatively, some downsides that come along with the massive implementation of the IoT in healthcare include:</w:t>
      </w:r>
    </w:p>
    <w:p w:rsidR="000504D3" w:rsidRDefault="007A7DD3">
      <w:pPr>
        <w:pStyle w:val="BodyText"/>
        <w:jc w:val="both"/>
        <w:rPr>
          <w:b/>
          <w:bCs/>
        </w:rPr>
      </w:pPr>
      <w:r>
        <w:rPr>
          <w:b/>
          <w:bCs/>
        </w:rPr>
        <w:t>Privacy can be potentially undermined. As we’ve already mentioned, systems get hacked. Lots of attention will need to be focused on data security, which requires significant additional spendings.</w:t>
      </w:r>
    </w:p>
    <w:p w:rsidR="000504D3" w:rsidRDefault="007A7DD3">
      <w:pPr>
        <w:pStyle w:val="BodyText"/>
        <w:jc w:val="both"/>
        <w:rPr>
          <w:b/>
          <w:bCs/>
        </w:rPr>
      </w:pPr>
      <w:r>
        <w:rPr>
          <w:b/>
          <w:bCs/>
        </w:rPr>
        <w:t>Unauthorized access to centralization. There is a chance that dishonest interlopers may access centralized systems and realize some cruel intentions.</w:t>
      </w:r>
    </w:p>
    <w:p w:rsidR="000504D3" w:rsidRDefault="007A7DD3">
      <w:pPr>
        <w:pStyle w:val="BodyText"/>
        <w:jc w:val="both"/>
        <w:rPr>
          <w:b/>
          <w:bCs/>
        </w:rPr>
      </w:pPr>
      <w:r>
        <w:rPr>
          <w:b/>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0504D3" w:rsidRDefault="007A7DD3">
      <w:pPr>
        <w:pStyle w:val="BodyText"/>
        <w:jc w:val="both"/>
        <w:rPr>
          <w:b/>
          <w:bCs/>
        </w:rPr>
      </w:pPr>
      <w:r>
        <w:rPr>
          <w:b/>
          <w:bCs/>
        </w:rPr>
        <w:t>IOT TRENDS IN HEALTHCARE OF 2019</w:t>
      </w:r>
    </w:p>
    <w:p w:rsidR="000504D3" w:rsidRDefault="007A7DD3">
      <w:pPr>
        <w:pStyle w:val="BodyText"/>
        <w:jc w:val="both"/>
        <w:rPr>
          <w:b/>
          <w:bCs/>
        </w:rPr>
      </w:pPr>
      <w:r>
        <w:rPr>
          <w:b/>
          <w:bCs/>
        </w:rPr>
        <w:t>In 2019, there can be defined several IoMT trends implemented by majorities of startups worldwide.</w:t>
      </w:r>
    </w:p>
    <w:p w:rsidR="000504D3" w:rsidRDefault="007A7DD3">
      <w:pPr>
        <w:pStyle w:val="BodyText"/>
        <w:jc w:val="both"/>
        <w:rPr>
          <w:b/>
          <w:bCs/>
        </w:rPr>
      </w:pPr>
      <w:r>
        <w:rPr>
          <w:b/>
          <w:bCs/>
        </w:rPr>
        <w:t xml:space="preserve">Wearables continue to top the market. Major mobile technology providers like Apple and Android are enhancing and updating their authentic wearables, adding them with more health tracking features. And the rest of the world isn’t </w:t>
      </w:r>
      <w:r>
        <w:rPr>
          <w:b/>
          <w:bCs/>
        </w:rPr>
        <w:lastRenderedPageBreak/>
        <w:t>shy to follow the tendency, spawning numerous various-purpose mini devices.</w:t>
      </w:r>
    </w:p>
    <w:p w:rsidR="000504D3" w:rsidRDefault="007A7DD3">
      <w:pPr>
        <w:pStyle w:val="BodyText"/>
        <w:jc w:val="both"/>
        <w:rPr>
          <w:b/>
          <w:bCs/>
        </w:rPr>
      </w:pPr>
      <w:r>
        <w:rPr>
          <w:b/>
          <w:bCs/>
        </w:rPr>
        <w:t>Surgical robotics become a common reality. AI-powered, robotic surgical means show to be more precise than real doctors on more than one occasion. There are still limitations and risks involved, but the technology is definitely in the spotlight and is looking to become more widespread in the nearest future.</w:t>
      </w:r>
    </w:p>
    <w:p w:rsidR="000504D3" w:rsidRDefault="007A7DD3">
      <w:pPr>
        <w:pStyle w:val="BodyText"/>
        <w:jc w:val="both"/>
        <w:rPr>
          <w:b/>
          <w:bCs/>
        </w:rPr>
      </w:pPr>
      <w:r>
        <w:rPr>
          <w:b/>
          <w:bCs/>
        </w:rPr>
        <w:t>Integration of other prominent technologies with the IoT expands the horizon. AI, AR, Machine Learning, Big Data, blockchain, and smart contracts — all of that fuel up and expands the IoT powers even further. AI is already better and far more precise in predicting, for one instance, women’s breast cancer.</w:t>
      </w:r>
    </w:p>
    <w:p w:rsidR="000504D3" w:rsidRDefault="007A7DD3">
      <w:pPr>
        <w:pStyle w:val="BodyText"/>
        <w:jc w:val="both"/>
        <w:rPr>
          <w:b/>
          <w:bCs/>
        </w:rPr>
      </w:pPr>
      <w:r>
        <w:rPr>
          <w:b/>
          <w:bCs/>
        </w:rPr>
        <w:t>FUTURE OF IOT IN HEALTHCARE</w:t>
      </w:r>
    </w:p>
    <w:p w:rsidR="000504D3" w:rsidRDefault="007A7DD3">
      <w:pPr>
        <w:pStyle w:val="BodyText"/>
        <w:jc w:val="both"/>
        <w:rPr>
          <w:b/>
          <w:bCs/>
        </w:rPr>
      </w:pPr>
      <w:r>
        <w:rPr>
          <w:b/>
          <w:bCs/>
        </w:rPr>
        <w:t>Full-blown smart hospitals by 2020, mHealth as a regular, common thing on a global scale, and reduced physical visits to hospitals — this is only an approximate picture of the IoMT success. With that being said, as young as the concept is, it isn’t really regarded to be that novel by progressive hospitals of the now. Most of them are either implementing major IoT techniques and capabilities or already have enhanced parts that are in their calibration stage.</w:t>
      </w:r>
    </w:p>
    <w:p w:rsidR="000504D3" w:rsidRDefault="000504D3">
      <w:pPr>
        <w:pStyle w:val="BodyText"/>
        <w:jc w:val="both"/>
        <w:rPr>
          <w:b/>
          <w:bCs/>
        </w:rPr>
      </w:pPr>
    </w:p>
    <w:p w:rsidR="000504D3" w:rsidRDefault="007A7DD3">
      <w:pPr>
        <w:pStyle w:val="BodyText"/>
        <w:jc w:val="both"/>
        <w:rPr>
          <w:b/>
          <w:bCs/>
        </w:rPr>
      </w:pPr>
      <w:r>
        <w:rPr>
          <w:b/>
          <w:bCs/>
        </w:rPr>
        <w:t>SUMMARY</w:t>
      </w:r>
    </w:p>
    <w:p w:rsidR="000504D3" w:rsidRDefault="007A7DD3">
      <w:pPr>
        <w:pStyle w:val="BodyText"/>
        <w:jc w:val="both"/>
        <w:rPr>
          <w:b/>
          <w:bCs/>
        </w:rPr>
      </w:pPr>
      <w:r>
        <w:rPr>
          <w:b/>
          <w:bCs/>
        </w:rPr>
        <w:t>Let us emphasize once more that the IoT can be nothing short of a revolution in the field as important on the global scale as healthcare. there are still many difficulties, peculiarities, and technological obstacles to overcome. And even though there are, currently, downsides as well as advantages to the concept, things seem to go very well for this technological innovation.</w:t>
      </w:r>
    </w:p>
    <w:p w:rsidR="000504D3" w:rsidRDefault="007A7DD3">
      <w:pPr>
        <w:pStyle w:val="BodyText"/>
        <w:jc w:val="both"/>
        <w:rPr>
          <w:b/>
          <w:bCs/>
        </w:rPr>
      </w:pPr>
      <w:r>
        <w:rPr>
          <w:b/>
          <w:bCs/>
        </w:rPr>
        <w:t>We are pretty confident that if you ask most medical professionals about their opinion on the subject, they will say that full IoMT integration and adaptation is the only logical way of development for advanced medicine of the future.</w:t>
      </w:r>
    </w:p>
    <w:p w:rsidR="000504D3" w:rsidRDefault="007A7DD3">
      <w:pPr>
        <w:pStyle w:val="BodyText"/>
        <w:jc w:val="both"/>
        <w:rPr>
          <w:b/>
          <w:bCs/>
        </w:rPr>
      </w:pPr>
      <w:r>
        <w:rPr>
          <w:b/>
          <w:bCs/>
        </w:rPr>
        <w:t>With that being said, enjoy the life-saving, health-improving fruits of the massive technological progress.</w:t>
      </w:r>
    </w:p>
    <w:p w:rsidR="000504D3" w:rsidRDefault="000504D3">
      <w:pPr>
        <w:pStyle w:val="BodyText"/>
        <w:jc w:val="both"/>
        <w:rPr>
          <w:b/>
          <w:bCs/>
        </w:rPr>
      </w:pPr>
    </w:p>
    <w:p w:rsidR="000504D3" w:rsidRDefault="000504D3">
      <w:pPr>
        <w:pStyle w:val="BodyText"/>
        <w:jc w:val="both"/>
        <w:rPr>
          <w:b/>
          <w:bCs/>
        </w:rPr>
      </w:pPr>
    </w:p>
    <w:p w:rsidR="000504D3" w:rsidRDefault="000504D3">
      <w:pPr>
        <w:pStyle w:val="BodyText"/>
        <w:jc w:val="both"/>
        <w:rPr>
          <w:b/>
          <w:bCs/>
        </w:rPr>
      </w:pPr>
    </w:p>
    <w:p w:rsidR="000504D3" w:rsidRPr="00281F3B" w:rsidRDefault="007A7DD3">
      <w:pPr>
        <w:pStyle w:val="Default"/>
        <w:spacing w:after="240" w:line="240" w:lineRule="atLeast"/>
        <w:rPr>
          <w:rFonts w:asciiTheme="majorHAnsi" w:eastAsia="Times New Roman" w:hAnsiTheme="majorHAnsi" w:cstheme="majorHAnsi"/>
          <w:sz w:val="20"/>
          <w:szCs w:val="20"/>
        </w:rPr>
      </w:pPr>
      <w:r w:rsidRPr="00281F3B">
        <w:rPr>
          <w:rFonts w:asciiTheme="majorHAnsi" w:hAnsiTheme="majorHAnsi" w:cstheme="majorHAnsi"/>
          <w:sz w:val="20"/>
          <w:szCs w:val="20"/>
        </w:rPr>
        <w:t xml:space="preserve">[1] I. Erguler, “A potential weakness in RFID-based Internet-of-Things systems”, Pervasive and Mobile Computing, vol. 20, pp: 115-126, 2015. </w:t>
      </w:r>
    </w:p>
    <w:p w:rsidR="000504D3" w:rsidRPr="00281F3B" w:rsidRDefault="007A7DD3">
      <w:pPr>
        <w:pStyle w:val="Default"/>
        <w:spacing w:after="240" w:line="240" w:lineRule="atLeast"/>
        <w:rPr>
          <w:rFonts w:asciiTheme="majorHAnsi" w:eastAsia="Times New Roman" w:hAnsiTheme="majorHAnsi" w:cstheme="majorHAnsi"/>
          <w:color w:val="222222"/>
          <w:sz w:val="20"/>
          <w:szCs w:val="20"/>
        </w:rPr>
      </w:pPr>
      <w:r w:rsidRPr="00281F3B">
        <w:rPr>
          <w:rFonts w:asciiTheme="majorHAnsi" w:hAnsiTheme="majorHAnsi" w:cstheme="majorHAnsi"/>
          <w:color w:val="222222"/>
          <w:sz w:val="20"/>
          <w:szCs w:val="20"/>
        </w:rPr>
        <w:t xml:space="preserve">2. Piet. J.M.Bakker Monique W.M.Jaspers, “Journal of Biomedical Informatics”, Volume 44, Issue 2, April 2011, Pages 372-383, Received 27 March 2010, Available online 17 December 2010. </w:t>
      </w:r>
    </w:p>
    <w:p w:rsidR="000504D3" w:rsidRPr="00281F3B" w:rsidRDefault="007A7DD3">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lastRenderedPageBreak/>
        <w:t xml:space="preserve">3. Alain Yee-Loong ChongFelix TS ChanKeng-Boon Ooi,” Predicting RFID adoption in the healthcare supply chain from the perspectives of users”, Article in International Journal of Production Economics 159 January 2014 with 139 Reads DOI: 10.1016/j.ijpe.2014.09.03 </w:t>
      </w:r>
    </w:p>
    <w:p w:rsidR="00386677" w:rsidRPr="00281F3B" w:rsidRDefault="00386677">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 xml:space="preserve">4. </w:t>
      </w:r>
      <w:hyperlink r:id="rId10" w:history="1">
        <w:r w:rsidR="00D82922" w:rsidRPr="00281F3B">
          <w:rPr>
            <w:rStyle w:val="Hyperlink"/>
            <w:rFonts w:asciiTheme="majorHAnsi" w:hAnsiTheme="majorHAnsi" w:cstheme="majorHAnsi"/>
            <w:sz w:val="20"/>
            <w:szCs w:val="20"/>
            <w:u w:val="none"/>
          </w:rPr>
          <w:t>https://blog.atlasrfidstore.com/7-things-can-track-hospitals-using-rfid</w:t>
        </w:r>
      </w:hyperlink>
    </w:p>
    <w:p w:rsidR="00D82922" w:rsidRPr="00281F3B" w:rsidRDefault="00D82922">
      <w:pPr>
        <w:pStyle w:val="Default"/>
        <w:spacing w:after="240" w:line="240" w:lineRule="atLeast"/>
        <w:rPr>
          <w:rFonts w:asciiTheme="majorHAnsi" w:hAnsiTheme="majorHAnsi" w:cstheme="majorHAnsi"/>
          <w:sz w:val="20"/>
          <w:szCs w:val="20"/>
        </w:rPr>
      </w:pPr>
      <w:r w:rsidRPr="00281F3B">
        <w:rPr>
          <w:rFonts w:asciiTheme="majorHAnsi" w:hAnsiTheme="majorHAnsi" w:cstheme="majorHAnsi"/>
          <w:sz w:val="20"/>
          <w:szCs w:val="20"/>
        </w:rPr>
        <w:t>5. https://www.atlasrfidstore.com/rfid-readers/</w:t>
      </w:r>
    </w:p>
    <w:p w:rsidR="00281F3B" w:rsidRDefault="00281F3B">
      <w:pPr>
        <w:pStyle w:val="Default"/>
        <w:spacing w:after="240" w:line="240" w:lineRule="atLeast"/>
        <w:rPr>
          <w:rFonts w:asciiTheme="majorHAnsi" w:eastAsia="Times" w:hAnsiTheme="majorHAnsi" w:cstheme="majorHAnsi"/>
          <w:sz w:val="20"/>
          <w:szCs w:val="20"/>
        </w:rPr>
      </w:pPr>
      <w:r w:rsidRPr="00281F3B">
        <w:rPr>
          <w:rFonts w:asciiTheme="majorHAnsi" w:eastAsia="Times" w:hAnsiTheme="majorHAnsi" w:cstheme="majorHAnsi"/>
          <w:sz w:val="20"/>
          <w:szCs w:val="20"/>
        </w:rPr>
        <w:t xml:space="preserve">6. </w:t>
      </w:r>
      <w:hyperlink r:id="rId11" w:history="1">
        <w:r w:rsidR="00C2543E" w:rsidRPr="00C2543E">
          <w:rPr>
            <w:rStyle w:val="Hyperlink"/>
            <w:rFonts w:asciiTheme="majorHAnsi" w:eastAsia="Times" w:hAnsiTheme="majorHAnsi" w:cstheme="majorHAnsi"/>
            <w:sz w:val="20"/>
            <w:szCs w:val="20"/>
            <w:u w:val="none"/>
          </w:rPr>
          <w:t>https://www.atlasrfidstore.com/sensor-rfid-tags/</w:t>
        </w:r>
      </w:hyperlink>
    </w:p>
    <w:p w:rsidR="00C2543E" w:rsidRDefault="00C2543E" w:rsidP="00BF6C78">
      <w:pPr>
        <w:pStyle w:val="Default"/>
        <w:spacing w:after="240" w:line="240" w:lineRule="atLeast"/>
        <w:jc w:val="both"/>
        <w:rPr>
          <w:rFonts w:asciiTheme="majorHAnsi" w:hAnsiTheme="majorHAnsi" w:cstheme="majorHAnsi"/>
          <w:sz w:val="20"/>
          <w:szCs w:val="20"/>
        </w:rPr>
      </w:pPr>
      <w:r>
        <w:rPr>
          <w:rFonts w:asciiTheme="majorHAnsi" w:eastAsia="Times" w:hAnsiTheme="majorHAnsi" w:cstheme="majorHAnsi"/>
          <w:sz w:val="20"/>
          <w:szCs w:val="20"/>
        </w:rPr>
        <w:t xml:space="preserve">7. </w:t>
      </w:r>
      <w:hyperlink r:id="rId12" w:history="1">
        <w:r w:rsidRPr="00C2543E">
          <w:rPr>
            <w:rStyle w:val="Hyperlink"/>
            <w:rFonts w:asciiTheme="majorHAnsi" w:hAnsiTheme="majorHAnsi" w:cstheme="majorHAnsi"/>
            <w:sz w:val="20"/>
            <w:szCs w:val="20"/>
            <w:u w:val="none"/>
          </w:rPr>
          <w:t>http://www.pharmatimes.com/news/nhs_to_fund_continuous_blood_glucose_monitoring_system_1260230</w:t>
        </w:r>
      </w:hyperlink>
    </w:p>
    <w:p w:rsidR="00BF6C78" w:rsidRPr="00281F3B" w:rsidRDefault="00BF6C78" w:rsidP="00BF6C78">
      <w:pPr>
        <w:pStyle w:val="Default"/>
        <w:spacing w:after="240" w:line="240" w:lineRule="atLeast"/>
        <w:jc w:val="both"/>
        <w:rPr>
          <w:rFonts w:asciiTheme="majorHAnsi" w:eastAsia="Times" w:hAnsiTheme="majorHAnsi" w:cstheme="majorHAnsi"/>
          <w:sz w:val="20"/>
          <w:szCs w:val="20"/>
        </w:rPr>
      </w:pPr>
      <w:r>
        <w:rPr>
          <w:rFonts w:asciiTheme="majorHAnsi" w:hAnsiTheme="majorHAnsi" w:cstheme="majorHAnsi"/>
          <w:sz w:val="20"/>
          <w:szCs w:val="20"/>
        </w:rPr>
        <w:t xml:space="preserve">8. </w:t>
      </w:r>
      <w:r w:rsidRPr="00BF6C78">
        <w:rPr>
          <w:rFonts w:asciiTheme="majorHAnsi" w:hAnsiTheme="majorHAnsi" w:cstheme="majorHAnsi"/>
          <w:sz w:val="20"/>
          <w:szCs w:val="20"/>
        </w:rPr>
        <w:t>Amna Pir Muhammad ; M. Usman Akram ; Muazzam A. Khan "Survey Based Analysis of Internet of Things Based Architectural Framework for Hospital Management System"</w:t>
      </w:r>
      <w:r>
        <w:rPr>
          <w:rFonts w:asciiTheme="majorHAnsi" w:hAnsiTheme="majorHAnsi" w:cstheme="majorHAnsi"/>
          <w:sz w:val="20"/>
          <w:szCs w:val="20"/>
        </w:rPr>
        <w:t>.</w:t>
      </w:r>
    </w:p>
    <w:p w:rsidR="000504D3" w:rsidRDefault="000504D3">
      <w:pPr>
        <w:pStyle w:val="Default"/>
        <w:spacing w:after="240" w:line="240" w:lineRule="atLeast"/>
      </w:pPr>
    </w:p>
    <w:sectPr w:rsidR="000504D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EE5" w:rsidRDefault="00192EE5">
      <w:r>
        <w:separator/>
      </w:r>
    </w:p>
  </w:endnote>
  <w:endnote w:type="continuationSeparator" w:id="0">
    <w:p w:rsidR="00192EE5" w:rsidRDefault="0019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7A7DD3">
    <w:pPr>
      <w:pStyle w:val="Footer"/>
      <w:tabs>
        <w:tab w:val="clear" w:pos="9360"/>
        <w:tab w:val="right" w:pos="9340"/>
      </w:tabs>
      <w:jc w:val="right"/>
    </w:pPr>
    <w:r>
      <w:fldChar w:fldCharType="begin"/>
    </w:r>
    <w:r>
      <w:instrText xml:space="preserve"> PAGE </w:instrText>
    </w:r>
    <w:r>
      <w:fldChar w:fldCharType="separate"/>
    </w:r>
    <w:r w:rsidR="00E44A4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EE5" w:rsidRDefault="00192EE5">
      <w:r>
        <w:separator/>
      </w:r>
    </w:p>
  </w:footnote>
  <w:footnote w:type="continuationSeparator" w:id="0">
    <w:p w:rsidR="00192EE5" w:rsidRDefault="00192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4D3" w:rsidRDefault="000504D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00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3D5581"/>
    <w:multiLevelType w:val="hybridMultilevel"/>
    <w:tmpl w:val="0E90F394"/>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nsid w:val="40C450F2"/>
    <w:multiLevelType w:val="hybridMultilevel"/>
    <w:tmpl w:val="1ECE4F10"/>
    <w:styleLink w:val="ImportedStyle1"/>
    <w:lvl w:ilvl="0" w:tplc="9646A3D4">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9F762212">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CCEBDA">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A8DA57CE">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265130">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EA6D3F4">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B8B0C53E">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00A396">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623F2C">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FDE0D65"/>
    <w:multiLevelType w:val="hybridMultilevel"/>
    <w:tmpl w:val="1ECE4F10"/>
    <w:numStyleLink w:val="ImportedStyle1"/>
  </w:abstractNum>
  <w:abstractNum w:abstractNumId="4">
    <w:nsid w:val="612C32AE"/>
    <w:multiLevelType w:val="multilevel"/>
    <w:tmpl w:val="1ECE4F10"/>
    <w:numStyleLink w:val="ImportedStyle1"/>
  </w:abstractNum>
  <w:abstractNum w:abstractNumId="5">
    <w:nsid w:val="66384C7B"/>
    <w:multiLevelType w:val="hybridMultilevel"/>
    <w:tmpl w:val="D2F46A1E"/>
    <w:numStyleLink w:val="ImportedStyle2"/>
  </w:abstractNum>
  <w:abstractNum w:abstractNumId="6">
    <w:nsid w:val="6E2D7774"/>
    <w:multiLevelType w:val="hybridMultilevel"/>
    <w:tmpl w:val="D2F46A1E"/>
    <w:styleLink w:val="ImportedStyle2"/>
    <w:lvl w:ilvl="0" w:tplc="6E3668E0">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AA23C8">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283F16">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6AEAA12">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EEC932">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428CCE">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DDA3CDA">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940">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3C70E8">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3"/>
    <w:lvlOverride w:ilvl="0">
      <w:lvl w:ilvl="0" w:tplc="8D34AF94">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4ACE2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38258D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4D68F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D6AB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6980E2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AC47C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2ECC2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9AEF418">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yNDYwMzEzMDYytDBS0lEKTi0uzszPAykwrwUAWhFpiywAAAA="/>
  </w:docVars>
  <w:rsids>
    <w:rsidRoot w:val="000504D3"/>
    <w:rsid w:val="000401E5"/>
    <w:rsid w:val="00044D53"/>
    <w:rsid w:val="000504D3"/>
    <w:rsid w:val="00085006"/>
    <w:rsid w:val="00091ACD"/>
    <w:rsid w:val="00104328"/>
    <w:rsid w:val="001235C5"/>
    <w:rsid w:val="00131278"/>
    <w:rsid w:val="00192EE5"/>
    <w:rsid w:val="001A5E04"/>
    <w:rsid w:val="001B6FEC"/>
    <w:rsid w:val="001E15C0"/>
    <w:rsid w:val="001E474D"/>
    <w:rsid w:val="00277D56"/>
    <w:rsid w:val="00281F3B"/>
    <w:rsid w:val="00294070"/>
    <w:rsid w:val="002973A0"/>
    <w:rsid w:val="002A2A3C"/>
    <w:rsid w:val="002F19D1"/>
    <w:rsid w:val="00307C51"/>
    <w:rsid w:val="00375666"/>
    <w:rsid w:val="00386677"/>
    <w:rsid w:val="003A308F"/>
    <w:rsid w:val="003D7D1A"/>
    <w:rsid w:val="003F59D3"/>
    <w:rsid w:val="00433F6A"/>
    <w:rsid w:val="00495C92"/>
    <w:rsid w:val="00496E34"/>
    <w:rsid w:val="004B7967"/>
    <w:rsid w:val="004F30EB"/>
    <w:rsid w:val="00550B1A"/>
    <w:rsid w:val="00591382"/>
    <w:rsid w:val="005F0471"/>
    <w:rsid w:val="005F26E0"/>
    <w:rsid w:val="005F7117"/>
    <w:rsid w:val="00611438"/>
    <w:rsid w:val="007148A3"/>
    <w:rsid w:val="00764B2E"/>
    <w:rsid w:val="00766A7A"/>
    <w:rsid w:val="007949A9"/>
    <w:rsid w:val="007A7DD3"/>
    <w:rsid w:val="007C179D"/>
    <w:rsid w:val="007D38F3"/>
    <w:rsid w:val="00822019"/>
    <w:rsid w:val="00850D6A"/>
    <w:rsid w:val="00864C68"/>
    <w:rsid w:val="00895253"/>
    <w:rsid w:val="008A18B0"/>
    <w:rsid w:val="008E6A25"/>
    <w:rsid w:val="008F23AF"/>
    <w:rsid w:val="00917396"/>
    <w:rsid w:val="009250D2"/>
    <w:rsid w:val="00945F00"/>
    <w:rsid w:val="00996BBB"/>
    <w:rsid w:val="00A159A9"/>
    <w:rsid w:val="00A270D4"/>
    <w:rsid w:val="00A77C72"/>
    <w:rsid w:val="00B0023B"/>
    <w:rsid w:val="00B13AA3"/>
    <w:rsid w:val="00BD0225"/>
    <w:rsid w:val="00BD73C1"/>
    <w:rsid w:val="00BF6C78"/>
    <w:rsid w:val="00C0294C"/>
    <w:rsid w:val="00C2543E"/>
    <w:rsid w:val="00D61788"/>
    <w:rsid w:val="00D82922"/>
    <w:rsid w:val="00DB10FE"/>
    <w:rsid w:val="00DE5EAF"/>
    <w:rsid w:val="00E44A4E"/>
    <w:rsid w:val="00F129CA"/>
    <w:rsid w:val="00FE3D8E"/>
    <w:rsid w:val="00FF4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4FA0F-39F3-4E6C-9647-22BD98F9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lang w:val="en-US"/>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Hyperlink0">
    <w:name w:val="Hyperlink.0"/>
    <w:basedOn w:val="Hyperlink"/>
    <w:rPr>
      <w:outline w:val="0"/>
      <w:color w:val="0000FF"/>
      <w:u w:val="single" w:color="0000FF"/>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harmatimes.com/news/nhs_to_fund_continuous_blood_glucose_monitoring_system_1260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rfidstore.com/sensor-rfid-tags/" TargetMode="External"/><Relationship Id="rId5" Type="http://schemas.openxmlformats.org/officeDocument/2006/relationships/footnotes" Target="footnotes.xml"/><Relationship Id="rId10" Type="http://schemas.openxmlformats.org/officeDocument/2006/relationships/hyperlink" Target="https://blog.atlasrfidstore.com/7-things-can-track-hospitals-using-rfid"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1979</TotalTime>
  <Pages>4</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61</cp:revision>
  <dcterms:created xsi:type="dcterms:W3CDTF">2020-03-10T05:51:00Z</dcterms:created>
  <dcterms:modified xsi:type="dcterms:W3CDTF">2020-03-22T14:19:00Z</dcterms:modified>
</cp:coreProperties>
</file>