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rPr>
      </w:pPr>
      <w:r w:rsidDel="00000000" w:rsidR="00000000" w:rsidRPr="00000000">
        <w:rPr>
          <w:b w:val="1"/>
          <w:rtl w:val="0"/>
        </w:rPr>
        <w:t xml:space="preserve">Shaheen Anam</w:t>
      </w:r>
    </w:p>
    <w:p w:rsidR="00000000" w:rsidDel="00000000" w:rsidP="00000000" w:rsidRDefault="00000000" w:rsidRPr="00000000" w14:paraId="00000002">
      <w:pPr>
        <w:jc w:val="both"/>
        <w:rPr>
          <w:b w:val="1"/>
        </w:rPr>
      </w:pPr>
      <w:r w:rsidDel="00000000" w:rsidR="00000000" w:rsidRPr="00000000">
        <w:rPr>
          <w:b w:val="1"/>
          <w:rtl w:val="0"/>
        </w:rPr>
        <w:t xml:space="preserve">Executive Director, Manusher Jonno Foundation (MJF)</w:t>
      </w:r>
    </w:p>
    <w:p w:rsidR="00000000" w:rsidDel="00000000" w:rsidP="00000000" w:rsidRDefault="00000000" w:rsidRPr="00000000" w14:paraId="00000003">
      <w:pPr>
        <w:jc w:val="both"/>
        <w:rPr>
          <w:b w:val="1"/>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Title: Strengthening Climate Policy and Accountability</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Intro: Shaheen Anam, Executive Director of Manusher Jonno Foundation and recipient of the Honorary MBE from the UK Government, is a leading national voice on climate justice, governance, and gender equality. In this interview, she speaks on why climate resilience must be treated as a central pillar of national development—not as a separate environmental agenda. She emphasizes that without financing transparency, accountability, and meaningful inclusion of women in decision-making, climate strategies will fail to reach those most in need. Her insights present a clear and urgent roadmap: resilient infrastructure, gender-responsive adaptation, and empowered civil society are crucial for Bangladesh to survive and thrive in a rapidly warming world.</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Keyword: Gender Equity, Inclusive Development</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Hashtags:  #CivilSociety  #ClimatePolicy  #ClimateGovernance</w:t>
      </w:r>
    </w:p>
    <w:p w:rsidR="00000000" w:rsidDel="00000000" w:rsidP="00000000" w:rsidRDefault="00000000" w:rsidRPr="00000000" w14:paraId="0000000C">
      <w:pPr>
        <w:jc w:val="both"/>
        <w:rPr>
          <w:b w:val="1"/>
        </w:rPr>
      </w:pPr>
      <w:r w:rsidDel="00000000" w:rsidR="00000000" w:rsidRPr="00000000">
        <w:rPr>
          <w:rtl w:val="0"/>
        </w:rPr>
      </w:r>
    </w:p>
    <w:p w:rsidR="00000000" w:rsidDel="00000000" w:rsidP="00000000" w:rsidRDefault="00000000" w:rsidRPr="00000000" w14:paraId="0000000D">
      <w:pPr>
        <w:jc w:val="both"/>
        <w:rPr>
          <w:b w:val="1"/>
        </w:rPr>
      </w:pPr>
      <w:r w:rsidDel="00000000" w:rsidR="00000000" w:rsidRPr="00000000">
        <w:rPr>
          <w:rtl w:val="0"/>
        </w:rPr>
      </w:r>
    </w:p>
    <w:p w:rsidR="00000000" w:rsidDel="00000000" w:rsidP="00000000" w:rsidRDefault="00000000" w:rsidRPr="00000000" w14:paraId="0000000E">
      <w:pPr>
        <w:jc w:val="both"/>
        <w:rPr>
          <w:b w:val="1"/>
        </w:rPr>
      </w:pPr>
      <w:r w:rsidDel="00000000" w:rsidR="00000000" w:rsidRPr="00000000">
        <w:rPr>
          <w:rtl w:val="0"/>
        </w:rPr>
      </w:r>
    </w:p>
    <w:p w:rsidR="00000000" w:rsidDel="00000000" w:rsidP="00000000" w:rsidRDefault="00000000" w:rsidRPr="00000000" w14:paraId="0000000F">
      <w:pPr>
        <w:jc w:val="both"/>
        <w:rPr>
          <w:b w:val="1"/>
        </w:rPr>
      </w:pPr>
      <w:r w:rsidDel="00000000" w:rsidR="00000000" w:rsidRPr="00000000">
        <w:rPr>
          <w:rtl w:val="0"/>
        </w:rPr>
      </w:r>
    </w:p>
    <w:p w:rsidR="00000000" w:rsidDel="00000000" w:rsidP="00000000" w:rsidRDefault="00000000" w:rsidRPr="00000000" w14:paraId="00000010">
      <w:pPr>
        <w:jc w:val="both"/>
        <w:rPr>
          <w:b w:val="1"/>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How is climate change currently impacting Bangladesh’s coastal and riverine communities? What do you see as the most urgent climate challenges the country faces today?</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hd w:fill="ffffff" w:val="clear"/>
        <w:spacing w:after="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Climate change is an existential challenge for Bangladesh, one that is approaching fast with dangerous consequences. Preparedness towards climate change impacts is crucial however, it is not possible for Bangladesh to face this challenge alone. This is a global issue and one that requires global cooperation and commitments. Unfortunately, commitments to keep Greenhouse Gas emmission to 2.5 levels is not being met as many countries are not cooperating to limit use of fossil fuel. Bangladesh is facing the consequences of the irresponsibility of larger nations.</w:t>
      </w:r>
    </w:p>
    <w:p w:rsidR="00000000" w:rsidDel="00000000" w:rsidP="00000000" w:rsidRDefault="00000000" w:rsidRPr="00000000" w14:paraId="00000015">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recent global study revealed that in the eastern coastal area of Bangladesh, saline water intrusion is rising much more quickly than elsewhere. Due to sea level rise, millions of people are already at risk of losing their shelter, crops, and means of livelihood. As the 7th most vulnerable country to climate change, finding solutions is extremely difficult. Global commitments are not being met; while these are discussed every year at COP, the path from commitment to allocation, to our government receiving funds, and then using them effectively is a long one. There is also a question of accountability surrounding utilization of climate funds and whether it actually reaches the most climate vulnerable population.</w:t>
      </w:r>
    </w:p>
    <w:p w:rsidR="00000000" w:rsidDel="00000000" w:rsidP="00000000" w:rsidRDefault="00000000" w:rsidRPr="00000000" w14:paraId="00000016">
      <w:pPr>
        <w:shd w:fill="ffffff" w:val="clear"/>
        <w:spacing w:before="240" w:lineRule="auto"/>
        <w:jc w:val="both"/>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rtl w:val="0"/>
        </w:rPr>
        <w:t xml:space="preserve">There is little doubt that the situation of Bangladesh in terms of climate change impact is very serious. To fight this, we need much more data, scientific research and new technology in terms of adaptation. </w:t>
      </w:r>
      <w:r w:rsidDel="00000000" w:rsidR="00000000" w:rsidRPr="00000000">
        <w:rPr>
          <w:rFonts w:ascii="Roboto" w:cs="Roboto" w:eastAsia="Roboto" w:hAnsi="Roboto"/>
          <w:color w:val="0f1115"/>
          <w:sz w:val="24"/>
          <w:szCs w:val="24"/>
          <w:highlight w:val="yellow"/>
          <w:rtl w:val="0"/>
        </w:rPr>
        <w:t xml:space="preserve">Although Bangladesh is a leader in adaptation innovation but that is not enough to face the ever growing threats of climate change.</w:t>
      </w:r>
    </w:p>
    <w:p w:rsidR="00000000" w:rsidDel="00000000" w:rsidP="00000000" w:rsidRDefault="00000000" w:rsidRPr="00000000" w14:paraId="00000017">
      <w:pPr>
        <w:shd w:fill="ffffff" w:val="clear"/>
        <w:spacing w:before="240" w:lineRule="auto"/>
        <w:jc w:val="both"/>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Fonts w:ascii="Roboto" w:cs="Roboto" w:eastAsia="Roboto" w:hAnsi="Roboto"/>
          <w:color w:val="0f1115"/>
          <w:sz w:val="24"/>
          <w:szCs w:val="24"/>
          <w:rtl w:val="0"/>
        </w:rPr>
        <w:t xml:space="preserve">We need much more support and keep pushing for climate financing. Another issue which is critical for Bangladesh is about Climate Refugees. Every day thousands of people who have lost their home stead and means of livelihood due to river erosion, floods, salinity etc are migrating to cities in search of work. Our cities do not have the means to provide decent housing and employment. Consequently, people are forced to live in appalling conditions with no access to sanitation, safe water and proper food or education for children. These have serious impacts on their health, living conditions where women suffer from insecurity, such as sexual abuse and domestic violence. </w:t>
      </w: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b w:val="1"/>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240" w:before="240" w:line="276" w:lineRule="auto"/>
        <w:ind w:left="360" w:right="0" w:hanging="360"/>
        <w:jc w:val="both"/>
        <w:rPr>
          <w:rFonts w:ascii="Roboto" w:cs="Roboto" w:eastAsia="Roboto" w:hAnsi="Roboto"/>
          <w:i w:val="0"/>
          <w:smallCaps w:val="0"/>
          <w:strike w:val="0"/>
          <w:color w:val="0f1115"/>
          <w:sz w:val="24"/>
          <w:szCs w:val="24"/>
          <w:shd w:fill="auto" w:val="clear"/>
          <w:vertAlign w:val="baseline"/>
        </w:rPr>
      </w:pPr>
      <w:r w:rsidDel="00000000" w:rsidR="00000000" w:rsidRPr="00000000">
        <w:rPr>
          <w:rFonts w:ascii="Roboto" w:cs="Roboto" w:eastAsia="Roboto" w:hAnsi="Roboto"/>
          <w:b w:val="1"/>
          <w:i w:val="0"/>
          <w:smallCaps w:val="0"/>
          <w:strike w:val="0"/>
          <w:color w:val="0f1115"/>
          <w:sz w:val="24"/>
          <w:szCs w:val="24"/>
          <w:u w:val="none"/>
          <w:shd w:fill="auto" w:val="clear"/>
          <w:vertAlign w:val="baseline"/>
          <w:rtl w:val="0"/>
        </w:rPr>
        <w:t xml:space="preserve">How effective are Bangladesh’s existing policies—such as the National Adaptation Plan (NAP) and Nationally Determined Contributions (NDC)—in building real climate resilience? Are current disaster risk reduction strategies strong enough to protect vulnerable populations in the long run?</w:t>
      </w:r>
      <w:r w:rsidDel="00000000" w:rsidR="00000000" w:rsidRPr="00000000">
        <w:rPr>
          <w:rtl w:val="0"/>
        </w:rPr>
      </w:r>
    </w:p>
    <w:p w:rsidR="00000000" w:rsidDel="00000000" w:rsidP="00000000" w:rsidRDefault="00000000" w:rsidRPr="00000000" w14:paraId="0000001E">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highlight w:val="yellow"/>
          <w:rtl w:val="0"/>
        </w:rPr>
        <w:t xml:space="preserve">Building climate change resilience effectively requires more than just policy promises — it demands massive investment in both physical and social infrastructure. </w:t>
      </w:r>
      <w:r w:rsidDel="00000000" w:rsidR="00000000" w:rsidRPr="00000000">
        <w:rPr>
          <w:rFonts w:ascii="Roboto" w:cs="Roboto" w:eastAsia="Roboto" w:hAnsi="Roboto"/>
          <w:color w:val="0f1115"/>
          <w:sz w:val="24"/>
          <w:szCs w:val="24"/>
          <w:rtl w:val="0"/>
        </w:rPr>
        <w:t xml:space="preserve">Clean water, safe housing, reliable healthcare, and improved community security must become national priorities. At the same time, creating and supporting alternative livelihoods for those most affected by climate shocks is equally important. Millions of people in coastal and riverine areas are already at risk of being displaced, and unless we create viable economic options for them, unplanned migration to urban centers will continue to rise, deepening existing social and infrastructural stress. Climate resilience must therefore be integrated into every aspect of our national development planning — not treated as a separate or secondary agenda.</w:t>
      </w:r>
    </w:p>
    <w:p w:rsidR="00000000" w:rsidDel="00000000" w:rsidP="00000000" w:rsidRDefault="00000000" w:rsidRPr="00000000" w14:paraId="0000001F">
      <w:pPr>
        <w:jc w:val="both"/>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20">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foundation of this effort lies in financing and accountability. Securing sufficient funds for adaptation and mitigation is important, but ensuring transparency in how that money is used is even more vital. Too often,  financing reaches projects but fails to reach the affected people. Clear monitoring systems, community participation, and independent audits should be embedded in every major climate investment initiative. Equally critical is the gender dimension: women remain severely underrepresented in climate policy and decision-making processes. Without women at the table, our planning lacks inclusivity and solutions fail to capture the realities faced by half the population. Evidence-based policymaking must also be strengthened through updated data — identifying which regions are most damaged, what forms of assistance are most effective, and how adaptation can be sustained long term.</w:t>
      </w:r>
    </w:p>
    <w:p w:rsidR="00000000" w:rsidDel="00000000" w:rsidP="00000000" w:rsidRDefault="00000000" w:rsidRPr="00000000" w14:paraId="00000021">
      <w:pPr>
        <w:jc w:val="both"/>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22">
      <w:pPr>
        <w:jc w:val="both"/>
        <w:rPr>
          <w:b w:val="1"/>
        </w:rPr>
      </w:pPr>
      <w:r w:rsidDel="00000000" w:rsidR="00000000" w:rsidRPr="00000000">
        <w:rPr>
          <w:rFonts w:ascii="Roboto" w:cs="Roboto" w:eastAsia="Roboto" w:hAnsi="Roboto"/>
          <w:color w:val="0f1115"/>
          <w:sz w:val="24"/>
          <w:szCs w:val="24"/>
          <w:rtl w:val="0"/>
        </w:rPr>
        <w:t xml:space="preserve">At this transitional moment, as Bangladesh is governed by an interim administration, the role of civil society becomes even more crucial. Civil society organizations must act as both watchdogs and advocates — negotiating, advising, and ensuring that climate resilience remains central to the national development dialogue. Ahead of the next election, it is essential that the forthcoming government manifesto explicitly prioritizes climate action, linking it to gender equity, economic opportunity, and social justice. Once a new government is formed, close engagement between policymakers, experts, and civil society will be necessary to transform these commitments into tangible outcomes. Climate change is no longer an environmental issue alone — it is a national development challenge that demands foresight, inclusivity, and unwavering political will.</w:t>
      </w: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b w:val="1"/>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240" w:before="240" w:line="276" w:lineRule="auto"/>
        <w:ind w:left="360" w:right="0" w:hanging="360"/>
        <w:jc w:val="both"/>
        <w:rPr>
          <w:rFonts w:ascii="Roboto" w:cs="Roboto" w:eastAsia="Roboto" w:hAnsi="Roboto"/>
          <w:i w:val="0"/>
          <w:smallCaps w:val="0"/>
          <w:strike w:val="0"/>
          <w:color w:val="0f1115"/>
          <w:sz w:val="24"/>
          <w:szCs w:val="24"/>
          <w:shd w:fill="auto" w:val="clear"/>
          <w:vertAlign w:val="baseline"/>
        </w:rPr>
      </w:pPr>
      <w:r w:rsidDel="00000000" w:rsidR="00000000" w:rsidRPr="00000000">
        <w:rPr>
          <w:rFonts w:ascii="Roboto" w:cs="Roboto" w:eastAsia="Roboto" w:hAnsi="Roboto"/>
          <w:b w:val="1"/>
          <w:i w:val="0"/>
          <w:smallCaps w:val="0"/>
          <w:strike w:val="0"/>
          <w:color w:val="0f1115"/>
          <w:sz w:val="24"/>
          <w:szCs w:val="24"/>
          <w:u w:val="none"/>
          <w:shd w:fill="auto" w:val="clear"/>
          <w:vertAlign w:val="baseline"/>
          <w:rtl w:val="0"/>
        </w:rPr>
        <w:t xml:space="preserve">Women are often on the frontlines of climate stress. In what ways are they disproportionately affected in Bangladesh, particularly through displacement and migration? Could you share examples of how climate pressures deepen existing gender inequalities?</w:t>
      </w:r>
      <w:r w:rsidDel="00000000" w:rsidR="00000000" w:rsidRPr="00000000">
        <w:rPr>
          <w:rtl w:val="0"/>
        </w:rPr>
      </w:r>
    </w:p>
    <w:p w:rsidR="00000000" w:rsidDel="00000000" w:rsidP="00000000" w:rsidRDefault="00000000" w:rsidRPr="00000000" w14:paraId="00000026">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Women are disproportionately affected by climate change because of their traditional roles and daily responsibilities — fetching water, cooking, collecting firewood, and tending to livestock. These may seem like routine tasks, but under worsening climate conditions, they become physically exhausting and dangerous. In many coastal and drought-prone areas, a woman may have to walk two or more kilometers just to fetch a single pot of water. This prolonged exposure to saline or contaminated water leads to serious health problems, particularly affecting their reproductive health. Many women experience chronic ailments, miscarriages, and other complications, which deeply disrupt not only their wellbeing but also their family lives. When health deteriorates and the burden of survival grows heavier, tensions rise within households, often resulting in domestic violence, abandonment, or even the husband taking a second wife. These are not isolated cases — they are recurring patterns that reveal the human cost of climate stress.</w:t>
      </w:r>
    </w:p>
    <w:p w:rsidR="00000000" w:rsidDel="00000000" w:rsidP="00000000" w:rsidRDefault="00000000" w:rsidRPr="00000000" w14:paraId="00000027">
      <w:pPr>
        <w:jc w:val="both"/>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Fonts w:ascii="Roboto" w:cs="Roboto" w:eastAsia="Roboto" w:hAnsi="Roboto"/>
          <w:color w:val="0f1115"/>
          <w:sz w:val="24"/>
          <w:szCs w:val="24"/>
          <w:rtl w:val="0"/>
        </w:rPr>
        <w:t xml:space="preserve">The social impacts extend far beyond physical hardship. </w:t>
      </w:r>
      <w:r w:rsidDel="00000000" w:rsidR="00000000" w:rsidRPr="00000000">
        <w:rPr>
          <w:rFonts w:ascii="Roboto" w:cs="Roboto" w:eastAsia="Roboto" w:hAnsi="Roboto"/>
          <w:color w:val="0f1115"/>
          <w:sz w:val="24"/>
          <w:szCs w:val="24"/>
          <w:highlight w:val="yellow"/>
          <w:rtl w:val="0"/>
        </w:rPr>
        <w:t xml:space="preserve">When women spend hours collecting water or fuel, their safety is constantly at risk — especially when traveling through remote or isolated routes. Young girls face an equally grim reality.</w:t>
      </w:r>
      <w:r w:rsidDel="00000000" w:rsidR="00000000" w:rsidRPr="00000000">
        <w:rPr>
          <w:rFonts w:ascii="Roboto" w:cs="Roboto" w:eastAsia="Roboto" w:hAnsi="Roboto"/>
          <w:color w:val="0f1115"/>
          <w:sz w:val="24"/>
          <w:szCs w:val="24"/>
          <w:rtl w:val="0"/>
        </w:rPr>
        <w:t xml:space="preserve"> As families lose income and stability, many girls are forced to drop out of school, and early marriage becomes a means of survival. We witnessed this pattern intensify during the COVID-19 pandemic, when economic pressures and lockdowns pushed vulnerable families into taking desperate decisions. Climate-induced disasters create the same chain reaction — eroding education, security, and opportunities for women and girls. In every crisis, women are affected in ways that are distinct, complex, and far more severe. Addressing these realities requires more than relief efforts; it demands a gender-just approach that places women’s safety, health, and empowerment at the very center of climate action.</w:t>
      </w: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240" w:before="240" w:line="276" w:lineRule="auto"/>
        <w:ind w:left="360" w:right="0" w:hanging="360"/>
        <w:jc w:val="both"/>
        <w:rPr>
          <w:rFonts w:ascii="Roboto" w:cs="Roboto" w:eastAsia="Roboto" w:hAnsi="Roboto"/>
          <w:i w:val="0"/>
          <w:smallCaps w:val="0"/>
          <w:strike w:val="0"/>
          <w:color w:val="0f1115"/>
          <w:sz w:val="24"/>
          <w:szCs w:val="24"/>
          <w:shd w:fill="auto" w:val="clear"/>
          <w:vertAlign w:val="baseline"/>
        </w:rPr>
      </w:pPr>
      <w:r w:rsidDel="00000000" w:rsidR="00000000" w:rsidRPr="00000000">
        <w:rPr>
          <w:rFonts w:ascii="Roboto" w:cs="Roboto" w:eastAsia="Roboto" w:hAnsi="Roboto"/>
          <w:b w:val="1"/>
          <w:i w:val="0"/>
          <w:smallCaps w:val="0"/>
          <w:strike w:val="0"/>
          <w:color w:val="0f1115"/>
          <w:sz w:val="24"/>
          <w:szCs w:val="24"/>
          <w:u w:val="none"/>
          <w:shd w:fill="auto" w:val="clear"/>
          <w:vertAlign w:val="baseline"/>
          <w:rtl w:val="0"/>
        </w:rPr>
        <w:t xml:space="preserve">What actions are decision-makers taking to address these challenges, and what more needs to be done to turn plans into practical, long-term solutions?</w:t>
      </w:r>
      <w:r w:rsidDel="00000000" w:rsidR="00000000" w:rsidRPr="00000000">
        <w:rPr>
          <w:rtl w:val="0"/>
        </w:rPr>
      </w:r>
    </w:p>
    <w:p w:rsidR="00000000" w:rsidDel="00000000" w:rsidP="00000000" w:rsidRDefault="00000000" w:rsidRPr="00000000" w14:paraId="0000002B">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 have very few comprehensive, participatory plans that truly account for women’s needs, challenges, and aspirations. Most climate and development strategies still overlook the specific realities women face — their health, safety, livelihoods, and emotional stress during crises. Far-sighted planning that recognizes these interconnected aspects is still rare, which is why policies often fail to address the full spectrum of women’s experiences.</w:t>
      </w:r>
    </w:p>
    <w:p w:rsidR="00000000" w:rsidDel="00000000" w:rsidP="00000000" w:rsidRDefault="00000000" w:rsidRPr="00000000" w14:paraId="0000002C">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For instance, during displacement or disaster recovery, the focus is often on infrastructure or relocation, not on how women will secure income, access healthcare, or protect themselves from violence. Women frequently bear the brunt of food insecurity, unpaid care work, and livelihood loss, yet remain excluded from key decision-making processes. Until their perspectives are meaningfully integrated, our climate response will remain incomplete and inequitable.</w:t>
      </w:r>
    </w:p>
    <w:p w:rsidR="00000000" w:rsidDel="00000000" w:rsidP="00000000" w:rsidRDefault="00000000" w:rsidRPr="00000000" w14:paraId="0000002D">
      <w:pPr>
        <w:shd w:fill="ffffff" w:val="clear"/>
        <w:spacing w:after="240" w:before="240" w:lineRule="auto"/>
        <w:jc w:val="both"/>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240" w:before="240" w:line="276" w:lineRule="auto"/>
        <w:ind w:left="360" w:right="0" w:hanging="360"/>
        <w:jc w:val="both"/>
        <w:rPr>
          <w:rFonts w:ascii="Roboto" w:cs="Roboto" w:eastAsia="Roboto" w:hAnsi="Roboto"/>
          <w:i w:val="0"/>
          <w:smallCaps w:val="0"/>
          <w:strike w:val="0"/>
          <w:color w:val="0f1115"/>
          <w:sz w:val="24"/>
          <w:szCs w:val="24"/>
          <w:shd w:fill="auto" w:val="clear"/>
          <w:vertAlign w:val="baseline"/>
        </w:rPr>
      </w:pPr>
      <w:r w:rsidDel="00000000" w:rsidR="00000000" w:rsidRPr="00000000">
        <w:rPr>
          <w:rFonts w:ascii="Roboto" w:cs="Roboto" w:eastAsia="Roboto" w:hAnsi="Roboto"/>
          <w:b w:val="1"/>
          <w:i w:val="0"/>
          <w:smallCaps w:val="0"/>
          <w:strike w:val="0"/>
          <w:color w:val="0f1115"/>
          <w:sz w:val="24"/>
          <w:szCs w:val="24"/>
          <w:highlight w:val="white"/>
          <w:u w:val="none"/>
          <w:vertAlign w:val="baseline"/>
          <w:rtl w:val="0"/>
        </w:rPr>
        <w:t xml:space="preserve">Finally, what changes in public awareness or behavior do you believe are essential for Bangladesh to build a truly resilient and climate-conscious future?</w:t>
      </w:r>
      <w:r w:rsidDel="00000000" w:rsidR="00000000" w:rsidRPr="00000000">
        <w:rPr>
          <w:rtl w:val="0"/>
        </w:rPr>
      </w:r>
    </w:p>
    <w:p w:rsidR="00000000" w:rsidDel="00000000" w:rsidP="00000000" w:rsidRDefault="00000000" w:rsidRPr="00000000" w14:paraId="0000002F">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My expectation is for everyone to realize how serious the threat of climate change is for both men and women and children overall. We must keep in mind that climate change is not coming, it has already come! The changing patterns of excessive rain, heat and floods, plus rising salinity and sea level rise should remind us that the threat to lives of millions is real and imminent.  We also need to realize that climate change affects men and women in different ways, and this must be seriously incorporated into policy.</w:t>
      </w:r>
    </w:p>
    <w:p w:rsidR="00000000" w:rsidDel="00000000" w:rsidP="00000000" w:rsidRDefault="00000000" w:rsidRPr="00000000" w14:paraId="00000030">
      <w:pPr>
        <w:shd w:fill="ffffff" w:val="clear"/>
        <w:spacing w:before="240" w:lineRule="auto"/>
        <w:jc w:val="both"/>
        <w:rPr/>
      </w:pPr>
      <w:r w:rsidDel="00000000" w:rsidR="00000000" w:rsidRPr="00000000">
        <w:rPr>
          <w:rFonts w:ascii="Roboto" w:cs="Roboto" w:eastAsia="Roboto" w:hAnsi="Roboto"/>
          <w:color w:val="0f1115"/>
          <w:sz w:val="24"/>
          <w:szCs w:val="24"/>
          <w:rtl w:val="0"/>
        </w:rPr>
        <w:t xml:space="preserve">Furthermore, our education curriculum should include in-depth chapters on Climate change and its impacts. Children have to be educated about this very real threat and how its impacts can be mitigated.  </w:t>
      </w:r>
      <w:r w:rsidDel="00000000" w:rsidR="00000000" w:rsidRPr="00000000">
        <w:rPr>
          <w:rFonts w:ascii="Roboto" w:cs="Roboto" w:eastAsia="Roboto" w:hAnsi="Roboto"/>
          <w:color w:val="0f1115"/>
          <w:sz w:val="24"/>
          <w:szCs w:val="24"/>
          <w:highlight w:val="yellow"/>
          <w:rtl w:val="0"/>
        </w:rPr>
        <w:t xml:space="preserve">While it is true we contribute very little to greenhouse gas emissions,  as our energy needs increase, we should think about renewable energy and reject the use of coal and oil.</w:t>
      </w:r>
      <w:r w:rsidDel="00000000" w:rsidR="00000000" w:rsidRPr="00000000">
        <w:rPr>
          <w:rFonts w:ascii="Roboto" w:cs="Roboto" w:eastAsia="Roboto" w:hAnsi="Roboto"/>
          <w:color w:val="0f1115"/>
          <w:sz w:val="24"/>
          <w:szCs w:val="24"/>
          <w:rtl w:val="0"/>
        </w:rPr>
        <w:t xml:space="preserve"> It is imperative that the next generation is taught about the impacts of climate change through proper science-based education, training and practical knowledge.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392EEF"/>
    <w:pPr>
      <w:ind w:left="720"/>
      <w:contextualSpacing w:val="1"/>
    </w:pPr>
    <w:rPr>
      <w:szCs w:val="28"/>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7gtkeS4aXLxvCmeiHAUBxyyN0Q==">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2025-10-12T16:40:00Z</dcterms:created>
  <dc:creator>Shaheen</dc:creator>
</cp:coreProperties>
</file>