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F68" w:rsidRPr="003D5F68" w:rsidRDefault="003D5F68" w:rsidP="003D5F68">
      <w:pPr>
        <w:spacing w:before="100" w:beforeAutospacing="1" w:after="100" w:afterAutospacing="1" w:line="240" w:lineRule="auto"/>
        <w:outlineLvl w:val="2"/>
        <w:rPr>
          <w:rFonts w:ascii="Times New Roman" w:eastAsia="Times New Roman" w:hAnsi="Times New Roman" w:cs="Times New Roman"/>
          <w:b/>
          <w:bCs/>
          <w:sz w:val="27"/>
          <w:szCs w:val="27"/>
        </w:rPr>
      </w:pPr>
      <w:r w:rsidRPr="003D5F68">
        <w:rPr>
          <w:rFonts w:ascii="Times New Roman" w:eastAsia="Times New Roman" w:hAnsi="Times New Roman" w:cs="Times New Roman"/>
          <w:b/>
          <w:bCs/>
          <w:sz w:val="27"/>
          <w:szCs w:val="27"/>
        </w:rPr>
        <w:t xml:space="preserve">NELSON MANDELA: A SYMBOL OF FREEDOM, JUSTICE, AND </w:t>
      </w:r>
      <w:bookmarkStart w:id="0" w:name="_GoBack"/>
      <w:bookmarkEnd w:id="0"/>
      <w:r w:rsidRPr="003D5F68">
        <w:rPr>
          <w:rFonts w:ascii="Times New Roman" w:eastAsia="Times New Roman" w:hAnsi="Times New Roman" w:cs="Times New Roman"/>
          <w:b/>
          <w:bCs/>
          <w:sz w:val="27"/>
          <w:szCs w:val="27"/>
        </w:rPr>
        <w:t>FORGIVENESS</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 xml:space="preserve">Nelson Rolihlahla Mandela, born on </w:t>
      </w:r>
      <w:r w:rsidRPr="003D5F68">
        <w:rPr>
          <w:rFonts w:ascii="Times New Roman" w:eastAsia="Times New Roman" w:hAnsi="Times New Roman" w:cs="Times New Roman"/>
          <w:b/>
          <w:bCs/>
          <w:sz w:val="24"/>
          <w:szCs w:val="24"/>
        </w:rPr>
        <w:t>July 18, 1918</w:t>
      </w:r>
      <w:r w:rsidRPr="003D5F68">
        <w:rPr>
          <w:rFonts w:ascii="Times New Roman" w:eastAsia="Times New Roman" w:hAnsi="Times New Roman" w:cs="Times New Roman"/>
          <w:sz w:val="24"/>
          <w:szCs w:val="24"/>
        </w:rPr>
        <w:t xml:space="preserve">, in the village of </w:t>
      </w:r>
      <w:r w:rsidRPr="003D5F68">
        <w:rPr>
          <w:rFonts w:ascii="Times New Roman" w:eastAsia="Times New Roman" w:hAnsi="Times New Roman" w:cs="Times New Roman"/>
          <w:b/>
          <w:bCs/>
          <w:sz w:val="24"/>
          <w:szCs w:val="24"/>
        </w:rPr>
        <w:t>Mvezo</w:t>
      </w:r>
      <w:r w:rsidRPr="003D5F68">
        <w:rPr>
          <w:rFonts w:ascii="Times New Roman" w:eastAsia="Times New Roman" w:hAnsi="Times New Roman" w:cs="Times New Roman"/>
          <w:sz w:val="24"/>
          <w:szCs w:val="24"/>
        </w:rPr>
        <w:t xml:space="preserve">, in the Eastern Cape of South Africa, was one of the most respected and influential figures of the 20th century. He came from the </w:t>
      </w:r>
      <w:r w:rsidRPr="003D5F68">
        <w:rPr>
          <w:rFonts w:ascii="Times New Roman" w:eastAsia="Times New Roman" w:hAnsi="Times New Roman" w:cs="Times New Roman"/>
          <w:b/>
          <w:bCs/>
          <w:sz w:val="24"/>
          <w:szCs w:val="24"/>
        </w:rPr>
        <w:t>Thembu royal family</w:t>
      </w:r>
      <w:r w:rsidRPr="003D5F68">
        <w:rPr>
          <w:rFonts w:ascii="Times New Roman" w:eastAsia="Times New Roman" w:hAnsi="Times New Roman" w:cs="Times New Roman"/>
          <w:sz w:val="24"/>
          <w:szCs w:val="24"/>
        </w:rPr>
        <w:t xml:space="preserve"> and was given the name “Rolihlahla,” which means “pulling the branch of a tree” — a phrase often interpreted as “troublemaker.” Mandela was the first in his family to attend school, where a teacher gave him the English name “Nelson,” a common practice under British colonial rule.</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 xml:space="preserve">Mandela trained as a </w:t>
      </w:r>
      <w:r w:rsidRPr="003D5F68">
        <w:rPr>
          <w:rFonts w:ascii="Times New Roman" w:eastAsia="Times New Roman" w:hAnsi="Times New Roman" w:cs="Times New Roman"/>
          <w:b/>
          <w:bCs/>
          <w:sz w:val="24"/>
          <w:szCs w:val="24"/>
        </w:rPr>
        <w:t>lawyer</w:t>
      </w:r>
      <w:r w:rsidRPr="003D5F68">
        <w:rPr>
          <w:rFonts w:ascii="Times New Roman" w:eastAsia="Times New Roman" w:hAnsi="Times New Roman" w:cs="Times New Roman"/>
          <w:sz w:val="24"/>
          <w:szCs w:val="24"/>
        </w:rPr>
        <w:t xml:space="preserve"> and co-founded the first black law firm in South Africa, providing legal assistance to those who were unfairly treated under the country’s system of </w:t>
      </w:r>
      <w:r w:rsidRPr="003D5F68">
        <w:rPr>
          <w:rFonts w:ascii="Times New Roman" w:eastAsia="Times New Roman" w:hAnsi="Times New Roman" w:cs="Times New Roman"/>
          <w:b/>
          <w:bCs/>
          <w:sz w:val="24"/>
          <w:szCs w:val="24"/>
        </w:rPr>
        <w:t>apartheid</w:t>
      </w:r>
      <w:r w:rsidRPr="003D5F68">
        <w:rPr>
          <w:rFonts w:ascii="Times New Roman" w:eastAsia="Times New Roman" w:hAnsi="Times New Roman" w:cs="Times New Roman"/>
          <w:sz w:val="24"/>
          <w:szCs w:val="24"/>
        </w:rPr>
        <w:t>. Apartheid was a brutal policy of racial segregation and discrimination introduced in 1948, which allowed the white minority to dominate every area of life in South Africa while denying basic rights to the black majority.</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 xml:space="preserve">In the 1940s, Mandela became active in the </w:t>
      </w:r>
      <w:r w:rsidRPr="003D5F68">
        <w:rPr>
          <w:rFonts w:ascii="Times New Roman" w:eastAsia="Times New Roman" w:hAnsi="Times New Roman" w:cs="Times New Roman"/>
          <w:b/>
          <w:bCs/>
          <w:sz w:val="24"/>
          <w:szCs w:val="24"/>
        </w:rPr>
        <w:t>African National Congress (ANC)</w:t>
      </w:r>
      <w:r w:rsidRPr="003D5F68">
        <w:rPr>
          <w:rFonts w:ascii="Times New Roman" w:eastAsia="Times New Roman" w:hAnsi="Times New Roman" w:cs="Times New Roman"/>
          <w:sz w:val="24"/>
          <w:szCs w:val="24"/>
        </w:rPr>
        <w:t xml:space="preserve">, a political organization fighting for the rights of black South Africans. At first, he supported non-violent resistance, but after years of harsh government crackdowns, he co-founded the ANC’s armed wing, </w:t>
      </w:r>
      <w:r w:rsidRPr="003D5F68">
        <w:rPr>
          <w:rFonts w:ascii="Times New Roman" w:eastAsia="Times New Roman" w:hAnsi="Times New Roman" w:cs="Times New Roman"/>
          <w:b/>
          <w:bCs/>
          <w:sz w:val="24"/>
          <w:szCs w:val="24"/>
        </w:rPr>
        <w:t>Umkhonto we Sizwe</w:t>
      </w:r>
      <w:r w:rsidRPr="003D5F68">
        <w:rPr>
          <w:rFonts w:ascii="Times New Roman" w:eastAsia="Times New Roman" w:hAnsi="Times New Roman" w:cs="Times New Roman"/>
          <w:sz w:val="24"/>
          <w:szCs w:val="24"/>
        </w:rPr>
        <w:t xml:space="preserve"> ("Spear of the Nation"), to carry out sabotage against government targets.</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 xml:space="preserve">In </w:t>
      </w:r>
      <w:r w:rsidRPr="003D5F68">
        <w:rPr>
          <w:rFonts w:ascii="Times New Roman" w:eastAsia="Times New Roman" w:hAnsi="Times New Roman" w:cs="Times New Roman"/>
          <w:b/>
          <w:bCs/>
          <w:sz w:val="24"/>
          <w:szCs w:val="24"/>
        </w:rPr>
        <w:t>1962</w:t>
      </w:r>
      <w:r w:rsidRPr="003D5F68">
        <w:rPr>
          <w:rFonts w:ascii="Times New Roman" w:eastAsia="Times New Roman" w:hAnsi="Times New Roman" w:cs="Times New Roman"/>
          <w:sz w:val="24"/>
          <w:szCs w:val="24"/>
        </w:rPr>
        <w:t xml:space="preserve">, Mandela was arrested and later sentenced to life imprisonment for conspiracy and sabotage. He spent </w:t>
      </w:r>
      <w:r w:rsidRPr="003D5F68">
        <w:rPr>
          <w:rFonts w:ascii="Times New Roman" w:eastAsia="Times New Roman" w:hAnsi="Times New Roman" w:cs="Times New Roman"/>
          <w:b/>
          <w:bCs/>
          <w:sz w:val="24"/>
          <w:szCs w:val="24"/>
        </w:rPr>
        <w:t>27 years in prison</w:t>
      </w:r>
      <w:r w:rsidRPr="003D5F68">
        <w:rPr>
          <w:rFonts w:ascii="Times New Roman" w:eastAsia="Times New Roman" w:hAnsi="Times New Roman" w:cs="Times New Roman"/>
          <w:sz w:val="24"/>
          <w:szCs w:val="24"/>
        </w:rPr>
        <w:t xml:space="preserve">, mainly on </w:t>
      </w:r>
      <w:r w:rsidRPr="003D5F68">
        <w:rPr>
          <w:rFonts w:ascii="Times New Roman" w:eastAsia="Times New Roman" w:hAnsi="Times New Roman" w:cs="Times New Roman"/>
          <w:b/>
          <w:bCs/>
          <w:sz w:val="24"/>
          <w:szCs w:val="24"/>
        </w:rPr>
        <w:t>Robben Island</w:t>
      </w:r>
      <w:r w:rsidRPr="003D5F68">
        <w:rPr>
          <w:rFonts w:ascii="Times New Roman" w:eastAsia="Times New Roman" w:hAnsi="Times New Roman" w:cs="Times New Roman"/>
          <w:sz w:val="24"/>
          <w:szCs w:val="24"/>
        </w:rPr>
        <w:t>, where he endured hard labour, poor conditions, and limited contact with the outside world. During his imprisonment, he became a powerful symbol of the struggle against oppression, both in South Africa and around the world. International campaigns demanded his release and called for an end to apartheid.</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 xml:space="preserve">In </w:t>
      </w:r>
      <w:r w:rsidRPr="003D5F68">
        <w:rPr>
          <w:rFonts w:ascii="Times New Roman" w:eastAsia="Times New Roman" w:hAnsi="Times New Roman" w:cs="Times New Roman"/>
          <w:b/>
          <w:bCs/>
          <w:sz w:val="24"/>
          <w:szCs w:val="24"/>
        </w:rPr>
        <w:t>1990</w:t>
      </w:r>
      <w:r w:rsidRPr="003D5F68">
        <w:rPr>
          <w:rFonts w:ascii="Times New Roman" w:eastAsia="Times New Roman" w:hAnsi="Times New Roman" w:cs="Times New Roman"/>
          <w:sz w:val="24"/>
          <w:szCs w:val="24"/>
        </w:rPr>
        <w:t xml:space="preserve">, under growing local and global pressure, President </w:t>
      </w:r>
      <w:r w:rsidRPr="003D5F68">
        <w:rPr>
          <w:rFonts w:ascii="Times New Roman" w:eastAsia="Times New Roman" w:hAnsi="Times New Roman" w:cs="Times New Roman"/>
          <w:b/>
          <w:bCs/>
          <w:sz w:val="24"/>
          <w:szCs w:val="24"/>
        </w:rPr>
        <w:t>F.W. de Klerk</w:t>
      </w:r>
      <w:r w:rsidRPr="003D5F68">
        <w:rPr>
          <w:rFonts w:ascii="Times New Roman" w:eastAsia="Times New Roman" w:hAnsi="Times New Roman" w:cs="Times New Roman"/>
          <w:sz w:val="24"/>
          <w:szCs w:val="24"/>
        </w:rPr>
        <w:t xml:space="preserve"> released Mandela from prison. Mandela quickly became the leading voice for peace and democracy. He led negotiations that helped dismantle apartheid and guide South Africa into a new era. In </w:t>
      </w:r>
      <w:r w:rsidRPr="003D5F68">
        <w:rPr>
          <w:rFonts w:ascii="Times New Roman" w:eastAsia="Times New Roman" w:hAnsi="Times New Roman" w:cs="Times New Roman"/>
          <w:b/>
          <w:bCs/>
          <w:sz w:val="24"/>
          <w:szCs w:val="24"/>
        </w:rPr>
        <w:t>1993</w:t>
      </w:r>
      <w:r w:rsidRPr="003D5F68">
        <w:rPr>
          <w:rFonts w:ascii="Times New Roman" w:eastAsia="Times New Roman" w:hAnsi="Times New Roman" w:cs="Times New Roman"/>
          <w:sz w:val="24"/>
          <w:szCs w:val="24"/>
        </w:rPr>
        <w:t xml:space="preserve">, Mandela and de Klerk were jointly awarded the </w:t>
      </w:r>
      <w:r w:rsidRPr="003D5F68">
        <w:rPr>
          <w:rFonts w:ascii="Times New Roman" w:eastAsia="Times New Roman" w:hAnsi="Times New Roman" w:cs="Times New Roman"/>
          <w:b/>
          <w:bCs/>
          <w:sz w:val="24"/>
          <w:szCs w:val="24"/>
        </w:rPr>
        <w:t>Nobel Peace Prize</w:t>
      </w:r>
      <w:r w:rsidRPr="003D5F68">
        <w:rPr>
          <w:rFonts w:ascii="Times New Roman" w:eastAsia="Times New Roman" w:hAnsi="Times New Roman" w:cs="Times New Roman"/>
          <w:sz w:val="24"/>
          <w:szCs w:val="24"/>
        </w:rPr>
        <w:t xml:space="preserve"> for their efforts.</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 xml:space="preserve">In </w:t>
      </w:r>
      <w:r w:rsidRPr="003D5F68">
        <w:rPr>
          <w:rFonts w:ascii="Times New Roman" w:eastAsia="Times New Roman" w:hAnsi="Times New Roman" w:cs="Times New Roman"/>
          <w:b/>
          <w:bCs/>
          <w:sz w:val="24"/>
          <w:szCs w:val="24"/>
        </w:rPr>
        <w:t>1994</w:t>
      </w:r>
      <w:r w:rsidRPr="003D5F68">
        <w:rPr>
          <w:rFonts w:ascii="Times New Roman" w:eastAsia="Times New Roman" w:hAnsi="Times New Roman" w:cs="Times New Roman"/>
          <w:sz w:val="24"/>
          <w:szCs w:val="24"/>
        </w:rPr>
        <w:t xml:space="preserve">, Mandela became </w:t>
      </w:r>
      <w:r w:rsidRPr="003D5F68">
        <w:rPr>
          <w:rFonts w:ascii="Times New Roman" w:eastAsia="Times New Roman" w:hAnsi="Times New Roman" w:cs="Times New Roman"/>
          <w:b/>
          <w:bCs/>
          <w:sz w:val="24"/>
          <w:szCs w:val="24"/>
        </w:rPr>
        <w:t>South Africa’s first black president</w:t>
      </w:r>
      <w:r w:rsidRPr="003D5F68">
        <w:rPr>
          <w:rFonts w:ascii="Times New Roman" w:eastAsia="Times New Roman" w:hAnsi="Times New Roman" w:cs="Times New Roman"/>
          <w:sz w:val="24"/>
          <w:szCs w:val="24"/>
        </w:rPr>
        <w:t xml:space="preserve"> after the country’s first democratic election. As president, he focused on healing the deep divisions caused by decades of injustice. Instead of seeking revenge, he chose </w:t>
      </w:r>
      <w:r w:rsidRPr="003D5F68">
        <w:rPr>
          <w:rFonts w:ascii="Times New Roman" w:eastAsia="Times New Roman" w:hAnsi="Times New Roman" w:cs="Times New Roman"/>
          <w:b/>
          <w:bCs/>
          <w:sz w:val="24"/>
          <w:szCs w:val="24"/>
        </w:rPr>
        <w:t>reconciliation</w:t>
      </w:r>
      <w:r w:rsidRPr="003D5F68">
        <w:rPr>
          <w:rFonts w:ascii="Times New Roman" w:eastAsia="Times New Roman" w:hAnsi="Times New Roman" w:cs="Times New Roman"/>
          <w:sz w:val="24"/>
          <w:szCs w:val="24"/>
        </w:rPr>
        <w:t xml:space="preserve">, creating the </w:t>
      </w:r>
      <w:r w:rsidRPr="003D5F68">
        <w:rPr>
          <w:rFonts w:ascii="Times New Roman" w:eastAsia="Times New Roman" w:hAnsi="Times New Roman" w:cs="Times New Roman"/>
          <w:b/>
          <w:bCs/>
          <w:sz w:val="24"/>
          <w:szCs w:val="24"/>
        </w:rPr>
        <w:t>Truth and Reconciliation Commission</w:t>
      </w:r>
      <w:r w:rsidRPr="003D5F68">
        <w:rPr>
          <w:rFonts w:ascii="Times New Roman" w:eastAsia="Times New Roman" w:hAnsi="Times New Roman" w:cs="Times New Roman"/>
          <w:sz w:val="24"/>
          <w:szCs w:val="24"/>
        </w:rPr>
        <w:t xml:space="preserve"> to help the country come to terms with its past.</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 xml:space="preserve">Mandela served only one term as president, stepping down in 1999, but he continued to speak out on global issues such as HIV/AIDS, poverty, and human rights until his death on </w:t>
      </w:r>
      <w:r w:rsidRPr="003D5F68">
        <w:rPr>
          <w:rFonts w:ascii="Times New Roman" w:eastAsia="Times New Roman" w:hAnsi="Times New Roman" w:cs="Times New Roman"/>
          <w:b/>
          <w:bCs/>
          <w:sz w:val="24"/>
          <w:szCs w:val="24"/>
        </w:rPr>
        <w:t>December 5, 2013</w:t>
      </w:r>
      <w:r w:rsidRPr="003D5F68">
        <w:rPr>
          <w:rFonts w:ascii="Times New Roman" w:eastAsia="Times New Roman" w:hAnsi="Times New Roman" w:cs="Times New Roman"/>
          <w:sz w:val="24"/>
          <w:szCs w:val="24"/>
        </w:rPr>
        <w:t>. He remains a symbol of hope, resilience, and the power of forgiveness.</w:t>
      </w:r>
    </w:p>
    <w:p w:rsidR="003D5F68" w:rsidRPr="003D5F68" w:rsidRDefault="003D5F68" w:rsidP="003D5F68">
      <w:pPr>
        <w:spacing w:before="100" w:beforeAutospacing="1" w:after="100" w:afterAutospacing="1" w:line="240" w:lineRule="auto"/>
        <w:rPr>
          <w:rFonts w:ascii="Times New Roman" w:eastAsia="Times New Roman" w:hAnsi="Times New Roman" w:cs="Times New Roman"/>
          <w:sz w:val="24"/>
          <w:szCs w:val="24"/>
        </w:rPr>
      </w:pPr>
      <w:r w:rsidRPr="003D5F68">
        <w:rPr>
          <w:rFonts w:ascii="Times New Roman" w:eastAsia="Times New Roman" w:hAnsi="Times New Roman" w:cs="Times New Roman"/>
          <w:sz w:val="24"/>
          <w:szCs w:val="24"/>
        </w:rPr>
        <w:t>Mandela’s legacy teaches that real change takes time, courage, and compassion — and that even in the face of hatred and hardship, one person can make a difference.</w:t>
      </w:r>
    </w:p>
    <w:p w:rsidR="001375CD" w:rsidRDefault="001375CD"/>
    <w:sectPr w:rsidR="0013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68"/>
    <w:rsid w:val="001375CD"/>
    <w:rsid w:val="003D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4CA11-03C6-4E40-BEFA-5AB4B7A6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5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F68"/>
    <w:rPr>
      <w:rFonts w:ascii="Times New Roman" w:eastAsia="Times New Roman" w:hAnsi="Times New Roman" w:cs="Times New Roman"/>
      <w:b/>
      <w:bCs/>
      <w:sz w:val="27"/>
      <w:szCs w:val="27"/>
    </w:rPr>
  </w:style>
  <w:style w:type="character" w:styleId="Strong">
    <w:name w:val="Strong"/>
    <w:basedOn w:val="DefaultParagraphFont"/>
    <w:uiPriority w:val="22"/>
    <w:qFormat/>
    <w:rsid w:val="003D5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1</cp:revision>
  <dcterms:created xsi:type="dcterms:W3CDTF">2025-05-10T09:27:00Z</dcterms:created>
  <dcterms:modified xsi:type="dcterms:W3CDTF">2025-05-10T09:35:00Z</dcterms:modified>
</cp:coreProperties>
</file>