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4156" w:rsidRDefault="00F84156" w:rsidP="00F84156">
      <w:pPr>
        <w:spacing w:after="160" w:line="259" w:lineRule="auto"/>
        <w:jc w:val="center"/>
        <w:rPr>
          <w:rFonts w:eastAsia="Calibri" w:cs="Arial"/>
          <w:b/>
          <w:bCs/>
          <w:sz w:val="24"/>
          <w:szCs w:val="24"/>
          <w:lang w:eastAsia="en-US"/>
        </w:rPr>
      </w:pPr>
    </w:p>
    <w:p w:rsidR="00F84156" w:rsidRDefault="00F84156" w:rsidP="00F84156">
      <w:pPr>
        <w:spacing w:after="160" w:line="259" w:lineRule="auto"/>
        <w:jc w:val="center"/>
        <w:rPr>
          <w:sz w:val="24"/>
          <w:szCs w:val="24"/>
        </w:rPr>
      </w:pPr>
      <w:r>
        <w:rPr>
          <w:rFonts w:eastAsia="Calibri" w:cs="Arial"/>
          <w:b/>
          <w:bCs/>
          <w:sz w:val="24"/>
          <w:szCs w:val="24"/>
          <w:lang w:eastAsia="en-US"/>
        </w:rPr>
        <w:t>LESSON NOTE</w:t>
      </w:r>
      <w:r>
        <w:rPr>
          <w:rFonts w:eastAsia="Calibri" w:cs="Arial"/>
          <w:b/>
          <w:bCs/>
          <w:sz w:val="24"/>
          <w:szCs w:val="24"/>
          <w:lang w:eastAsia="en-US"/>
        </w:rPr>
        <w:t xml:space="preserve"> 5</w:t>
      </w:r>
    </w:p>
    <w:tbl>
      <w:tblPr>
        <w:tblW w:w="11340" w:type="dxa"/>
        <w:tblInd w:w="-995" w:type="dxa"/>
        <w:tblLook w:val="04A0" w:firstRow="1" w:lastRow="0" w:firstColumn="1" w:lastColumn="0" w:noHBand="0" w:noVBand="1"/>
      </w:tblPr>
      <w:tblGrid>
        <w:gridCol w:w="11340"/>
      </w:tblGrid>
      <w:tr w:rsidR="00F84156" w:rsidTr="00F41247">
        <w:trPr>
          <w:trHeight w:val="2357"/>
        </w:trPr>
        <w:tc>
          <w:tcPr>
            <w:tcW w:w="1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84156" w:rsidRDefault="00F84156" w:rsidP="00F41247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PROBLEMS OF TRANSPORTATION </w:t>
            </w:r>
          </w:p>
          <w:p w:rsidR="00F84156" w:rsidRDefault="00F84156" w:rsidP="00F41247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en-ZA" w:eastAsia="en-ZA"/>
              </w:rPr>
              <w:drawing>
                <wp:inline distT="0" distB="0" distL="0" distR="0" wp14:anchorId="153EDC31" wp14:editId="2791F315">
                  <wp:extent cx="3728085" cy="2904490"/>
                  <wp:effectExtent l="0" t="0" r="0" b="0"/>
                  <wp:docPr id="1027" name="Image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7" name="Image1"/>
                          <pic:cNvPicPr/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8200" cy="2905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84156" w:rsidRDefault="00F84156" w:rsidP="00F41247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Physical problems. </w:t>
            </w:r>
          </w:p>
          <w:p w:rsidR="00F84156" w:rsidRDefault="00F84156" w:rsidP="00F41247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 Presence of highlands which limits construction of roads</w:t>
            </w:r>
          </w:p>
          <w:p w:rsidR="00F84156" w:rsidRDefault="00F84156" w:rsidP="00F41247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2. Rivers and marshy areas creates problems and increase cost of transportation </w:t>
            </w:r>
          </w:p>
          <w:p w:rsidR="00F84156" w:rsidRDefault="00F84156" w:rsidP="00F41247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Human problems </w:t>
            </w:r>
          </w:p>
          <w:p w:rsidR="00F84156" w:rsidRDefault="00F84156" w:rsidP="00F41247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 Attitude of road users who have no regard for traffic codes</w:t>
            </w:r>
          </w:p>
          <w:p w:rsidR="00F84156" w:rsidRDefault="00F84156" w:rsidP="00F41247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2. Mismanagement of resources meant for developing transportation system. </w:t>
            </w:r>
          </w:p>
          <w:p w:rsidR="00F84156" w:rsidRDefault="00F84156" w:rsidP="00F41247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Economic problems </w:t>
            </w:r>
          </w:p>
          <w:p w:rsidR="00F84156" w:rsidRDefault="00F84156" w:rsidP="00F41247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1. There may be insufficient capital to develop transport system </w:t>
            </w:r>
          </w:p>
          <w:p w:rsidR="00F84156" w:rsidRDefault="00F84156" w:rsidP="00F41247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 The cost of purchasing and maintaining transportation means may be too high</w:t>
            </w:r>
          </w:p>
          <w:p w:rsidR="00F84156" w:rsidRDefault="00F84156" w:rsidP="00F41247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SOLUTIONS </w:t>
            </w:r>
          </w:p>
          <w:p w:rsidR="00F84156" w:rsidRDefault="00F84156" w:rsidP="00F41247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 Physical problems can be reduced by building high quality roads and rail tracks to reduce the effect of erosion</w:t>
            </w:r>
          </w:p>
          <w:p w:rsidR="00F84156" w:rsidRDefault="00F84156" w:rsidP="00F41247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2. Problem of capital can be reduced through loans from banks and savings by people. </w:t>
            </w:r>
          </w:p>
          <w:p w:rsidR="00F84156" w:rsidRDefault="00F84156" w:rsidP="00F41247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3. Mismanagement can be improved through greater efficiency in management. </w:t>
            </w:r>
          </w:p>
          <w:p w:rsidR="00F84156" w:rsidRDefault="00F84156" w:rsidP="00F41247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COMMUNICATION IN NIGERIA. </w:t>
            </w:r>
          </w:p>
          <w:p w:rsidR="00F84156" w:rsidRDefault="00F84156" w:rsidP="00F41247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en-ZA" w:eastAsia="en-ZA"/>
              </w:rPr>
              <w:lastRenderedPageBreak/>
              <w:drawing>
                <wp:inline distT="0" distB="0" distL="0" distR="0" wp14:anchorId="252737B6" wp14:editId="6C90F4BE">
                  <wp:extent cx="2466340" cy="1847215"/>
                  <wp:effectExtent l="0" t="0" r="0" b="0"/>
                  <wp:docPr id="1028" name="Image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8" name="Image1"/>
                          <pic:cNvPicPr/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937" cy="1847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84156" w:rsidRDefault="00F84156" w:rsidP="00F41247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Communication is the process of transmission or exchange of meaningful information, opinions, feelings and ideas from one person to another. Some of the traditional means of communication include: town crier, smoke signal, wooden talking drums etc. </w:t>
            </w:r>
          </w:p>
          <w:p w:rsidR="00F84156" w:rsidRDefault="00F84156" w:rsidP="00F41247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COMMUNICATION NETWORKS IN NIGERIA </w:t>
            </w:r>
          </w:p>
          <w:p w:rsidR="00F84156" w:rsidRDefault="00F84156" w:rsidP="00F41247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en-ZA" w:eastAsia="en-ZA"/>
              </w:rPr>
              <w:drawing>
                <wp:inline distT="0" distB="0" distL="0" distR="0" wp14:anchorId="1009FCA3" wp14:editId="6A2DA3FF">
                  <wp:extent cx="2466340" cy="1847215"/>
                  <wp:effectExtent l="0" t="0" r="0" b="0"/>
                  <wp:docPr id="1029" name="Image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9" name="Image1"/>
                          <pic:cNvPicPr/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937" cy="1847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84156" w:rsidRDefault="00F84156" w:rsidP="00F41247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major communication networks in Nigeria are</w:t>
            </w:r>
          </w:p>
          <w:p w:rsidR="00F84156" w:rsidRDefault="00F84156" w:rsidP="00F41247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Telecommunications, postal services, mass media, internet, satellite, courier services. </w:t>
            </w:r>
          </w:p>
          <w:p w:rsidR="00F84156" w:rsidRDefault="00F84156" w:rsidP="00F41247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TELECOMMUNICATIONS </w:t>
            </w:r>
          </w:p>
          <w:p w:rsidR="00F84156" w:rsidRDefault="00F84156" w:rsidP="00F41247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This is the technology used in sending signals, images and messages over long distance by telephone and satellite. It includes the use of services like;</w:t>
            </w:r>
          </w:p>
          <w:p w:rsidR="00F84156" w:rsidRDefault="00F84156" w:rsidP="00F41247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Telephone: enables the sending and receiving of verbal messages between people </w:t>
            </w:r>
          </w:p>
          <w:p w:rsidR="00F84156" w:rsidRDefault="00F84156" w:rsidP="00F41247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Telegram :written messages are sent quickly from one place to another </w:t>
            </w:r>
          </w:p>
          <w:p w:rsidR="00F84156" w:rsidRDefault="00F84156" w:rsidP="00F41247">
            <w:pPr>
              <w:spacing w:after="160" w:line="259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Telex:enables</w:t>
            </w:r>
            <w:proofErr w:type="spellEnd"/>
            <w:r>
              <w:rPr>
                <w:sz w:val="24"/>
                <w:szCs w:val="24"/>
              </w:rPr>
              <w:t xml:space="preserve"> message transmitted or receiving of printed messages over </w:t>
            </w:r>
            <w:proofErr w:type="spellStart"/>
            <w:r>
              <w:rPr>
                <w:sz w:val="24"/>
                <w:szCs w:val="24"/>
              </w:rPr>
              <w:t>telecomline</w:t>
            </w:r>
            <w:proofErr w:type="spellEnd"/>
          </w:p>
          <w:p w:rsidR="00F84156" w:rsidRDefault="00F84156" w:rsidP="00F41247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G.S.M provide telecommunications services from companies like </w:t>
            </w:r>
            <w:proofErr w:type="spellStart"/>
            <w:r>
              <w:rPr>
                <w:sz w:val="24"/>
                <w:szCs w:val="24"/>
              </w:rPr>
              <w:t>mtn</w:t>
            </w:r>
            <w:proofErr w:type="spellEnd"/>
            <w:r>
              <w:rPr>
                <w:sz w:val="24"/>
                <w:szCs w:val="24"/>
              </w:rPr>
              <w:t xml:space="preserve">, 9mobile etc. </w:t>
            </w:r>
          </w:p>
          <w:p w:rsidR="00F84156" w:rsidRDefault="00F84156" w:rsidP="00F41247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HOME WORK</w:t>
            </w:r>
          </w:p>
          <w:p w:rsidR="00F84156" w:rsidRDefault="00F84156" w:rsidP="00F41247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Explain postal services, list and explain 3 types of postal services in Nigeria</w:t>
            </w:r>
            <w:r>
              <w:rPr>
                <w:rFonts w:ascii="Traditional Arabic" w:eastAsia="Calibri" w:hAnsi="Traditional Arabic" w:cs="Traditional Arabic"/>
                <w:color w:val="000000"/>
                <w:sz w:val="24"/>
                <w:szCs w:val="24"/>
                <w:lang w:eastAsia="en-US"/>
              </w:rPr>
              <w:t xml:space="preserve"> </w:t>
            </w:r>
          </w:p>
        </w:tc>
      </w:tr>
    </w:tbl>
    <w:p w:rsidR="001238DF" w:rsidRDefault="001238DF"/>
    <w:p w:rsidR="00F84156" w:rsidRDefault="00F84156" w:rsidP="00F84156">
      <w:pPr>
        <w:spacing w:after="160" w:line="259" w:lineRule="auto"/>
        <w:jc w:val="center"/>
        <w:rPr>
          <w:rFonts w:eastAsia="Calibri" w:cs="Arial"/>
          <w:b/>
          <w:bCs/>
          <w:sz w:val="24"/>
          <w:szCs w:val="24"/>
          <w:lang w:eastAsia="en-US"/>
        </w:rPr>
      </w:pPr>
    </w:p>
    <w:p w:rsidR="00F84156" w:rsidRPr="00F84156" w:rsidRDefault="00F84156" w:rsidP="00F84156">
      <w:pPr>
        <w:spacing w:after="160" w:line="259" w:lineRule="auto"/>
        <w:jc w:val="center"/>
        <w:rPr>
          <w:rFonts w:eastAsia="Calibri" w:cs="Arial"/>
          <w:b/>
          <w:bCs/>
          <w:sz w:val="24"/>
          <w:szCs w:val="24"/>
          <w:lang w:eastAsia="en-US"/>
        </w:rPr>
      </w:pPr>
      <w:r>
        <w:rPr>
          <w:rFonts w:eastAsia="Calibri" w:cs="Arial"/>
          <w:b/>
          <w:bCs/>
          <w:sz w:val="24"/>
          <w:szCs w:val="24"/>
          <w:lang w:eastAsia="en-US"/>
        </w:rPr>
        <w:lastRenderedPageBreak/>
        <w:t>LESSON NOTE</w:t>
      </w:r>
      <w:r>
        <w:rPr>
          <w:rFonts w:eastAsia="Calibri" w:cs="Arial"/>
          <w:b/>
          <w:bCs/>
          <w:sz w:val="24"/>
          <w:szCs w:val="24"/>
          <w:lang w:eastAsia="en-US"/>
        </w:rPr>
        <w:t xml:space="preserve"> 6</w:t>
      </w:r>
    </w:p>
    <w:tbl>
      <w:tblPr>
        <w:tblW w:w="11340" w:type="dxa"/>
        <w:tblInd w:w="-995" w:type="dxa"/>
        <w:tblLook w:val="04A0" w:firstRow="1" w:lastRow="0" w:firstColumn="1" w:lastColumn="0" w:noHBand="0" w:noVBand="1"/>
      </w:tblPr>
      <w:tblGrid>
        <w:gridCol w:w="11340"/>
      </w:tblGrid>
      <w:tr w:rsidR="00F84156" w:rsidTr="00F41247">
        <w:trPr>
          <w:trHeight w:val="2357"/>
        </w:trPr>
        <w:tc>
          <w:tcPr>
            <w:tcW w:w="1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84156" w:rsidRDefault="00F84156" w:rsidP="00F41247">
            <w:pPr>
              <w:spacing w:after="160" w:line="259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MASS MEDIA</w:t>
            </w:r>
          </w:p>
          <w:p w:rsidR="00F84156" w:rsidRDefault="00F84156" w:rsidP="00F41247">
            <w:pPr>
              <w:spacing w:after="160" w:line="259" w:lineRule="auto"/>
              <w:rPr>
                <w:b/>
                <w:bCs/>
                <w:sz w:val="24"/>
                <w:szCs w:val="24"/>
              </w:rPr>
            </w:pPr>
            <w:r>
              <w:rPr>
                <w:rFonts w:ascii="SimSun" w:hAnsi="SimSun" w:cs="SimSun"/>
                <w:noProof/>
                <w:sz w:val="24"/>
                <w:szCs w:val="24"/>
                <w:lang w:val="en-ZA" w:eastAsia="en-ZA"/>
              </w:rPr>
              <w:drawing>
                <wp:inline distT="0" distB="0" distL="0" distR="0">
                  <wp:extent cx="2459355" cy="1844675"/>
                  <wp:effectExtent l="0" t="0" r="0" b="3175"/>
                  <wp:docPr id="2" name="Picture 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G_2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9355" cy="1844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84156" w:rsidRDefault="00F84156" w:rsidP="00F41247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This is the transmission of messages through special media of communication to the public. It includes the use of radio, television, newspaper, film shows etc. </w:t>
            </w:r>
          </w:p>
          <w:p w:rsidR="00F84156" w:rsidRDefault="00F84156" w:rsidP="00F41247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Types of mass media include: Electronic mass media and Print mass media</w:t>
            </w:r>
          </w:p>
          <w:p w:rsidR="00F84156" w:rsidRDefault="00F84156" w:rsidP="00F41247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MERITS</w:t>
            </w:r>
          </w:p>
          <w:p w:rsidR="00F84156" w:rsidRDefault="00F84156" w:rsidP="00F84156">
            <w:pPr>
              <w:numPr>
                <w:ilvl w:val="0"/>
                <w:numId w:val="2"/>
              </w:num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They may not require the presence of the operator</w:t>
            </w:r>
          </w:p>
          <w:p w:rsidR="00F84156" w:rsidRDefault="00F84156" w:rsidP="00F84156">
            <w:pPr>
              <w:numPr>
                <w:ilvl w:val="0"/>
                <w:numId w:val="2"/>
              </w:num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Time wasting and stress involved in going round the audience are limited</w:t>
            </w:r>
          </w:p>
          <w:p w:rsidR="00F84156" w:rsidRDefault="00F84156" w:rsidP="00F84156">
            <w:pPr>
              <w:numPr>
                <w:ilvl w:val="0"/>
                <w:numId w:val="2"/>
              </w:num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Pictures in electronic can easily be served as demonstrated aids</w:t>
            </w:r>
          </w:p>
          <w:p w:rsidR="00F84156" w:rsidRDefault="00F84156" w:rsidP="00F41247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DEMERITS</w:t>
            </w:r>
          </w:p>
          <w:p w:rsidR="00F84156" w:rsidRDefault="00F84156" w:rsidP="00F84156">
            <w:pPr>
              <w:numPr>
                <w:ilvl w:val="0"/>
                <w:numId w:val="3"/>
              </w:num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They are very expensive to control</w:t>
            </w:r>
          </w:p>
          <w:p w:rsidR="00F84156" w:rsidRDefault="00F84156" w:rsidP="00F84156">
            <w:pPr>
              <w:numPr>
                <w:ilvl w:val="0"/>
                <w:numId w:val="3"/>
              </w:num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Media like newspaper and magazine are only useful to the educated audience.</w:t>
            </w:r>
          </w:p>
          <w:p w:rsidR="00F84156" w:rsidRDefault="00F84156" w:rsidP="00F84156">
            <w:pPr>
              <w:numPr>
                <w:ilvl w:val="0"/>
                <w:numId w:val="3"/>
              </w:num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audience may not be able to ask questions on matters which they do not understand.</w:t>
            </w:r>
          </w:p>
          <w:p w:rsidR="00F84156" w:rsidRDefault="00F84156" w:rsidP="00F41247">
            <w:pPr>
              <w:spacing w:after="160" w:line="259" w:lineRule="auto"/>
              <w:rPr>
                <w:sz w:val="24"/>
                <w:szCs w:val="24"/>
              </w:rPr>
            </w:pPr>
          </w:p>
          <w:p w:rsidR="00F84156" w:rsidRDefault="00F84156" w:rsidP="00F41247">
            <w:pPr>
              <w:spacing w:after="160" w:line="259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INTERNET</w:t>
            </w:r>
          </w:p>
          <w:p w:rsidR="00F84156" w:rsidRDefault="00F84156" w:rsidP="00F41247">
            <w:pPr>
              <w:spacing w:after="160" w:line="259" w:lineRule="auto"/>
              <w:rPr>
                <w:b/>
                <w:bCs/>
                <w:sz w:val="24"/>
                <w:szCs w:val="24"/>
              </w:rPr>
            </w:pPr>
            <w:r>
              <w:rPr>
                <w:rFonts w:ascii="SimSun" w:hAnsi="SimSun" w:cs="SimSun"/>
                <w:noProof/>
                <w:sz w:val="24"/>
                <w:szCs w:val="24"/>
                <w:lang w:val="en-ZA" w:eastAsia="en-ZA"/>
              </w:rPr>
              <w:drawing>
                <wp:inline distT="0" distB="0" distL="0" distR="0">
                  <wp:extent cx="2144395" cy="2144395"/>
                  <wp:effectExtent l="0" t="0" r="8255" b="8255"/>
                  <wp:docPr id="1" name="Picture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IMG_2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4395" cy="2144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84156" w:rsidRDefault="00F84156" w:rsidP="00F41247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This is referred to as the convergence of computer system worldwide with the assistance of telecommunication link which allows the exchange of information between computers with the communication link.</w:t>
            </w:r>
          </w:p>
          <w:p w:rsidR="00F84156" w:rsidRDefault="00F84156" w:rsidP="00F41247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MERITS</w:t>
            </w:r>
          </w:p>
          <w:p w:rsidR="00F84156" w:rsidRDefault="00F84156" w:rsidP="00F84156">
            <w:pPr>
              <w:numPr>
                <w:ilvl w:val="0"/>
                <w:numId w:val="4"/>
              </w:num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It reduces communication cost</w:t>
            </w:r>
          </w:p>
          <w:p w:rsidR="00F84156" w:rsidRDefault="00F84156" w:rsidP="00F84156">
            <w:pPr>
              <w:numPr>
                <w:ilvl w:val="0"/>
                <w:numId w:val="4"/>
              </w:num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It facilitates commercial activities</w:t>
            </w:r>
          </w:p>
          <w:p w:rsidR="00F84156" w:rsidRDefault="00F84156" w:rsidP="00F84156">
            <w:pPr>
              <w:numPr>
                <w:ilvl w:val="0"/>
                <w:numId w:val="4"/>
              </w:num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It facilitates banking activities.</w:t>
            </w:r>
          </w:p>
          <w:p w:rsidR="00F84156" w:rsidRDefault="00F84156" w:rsidP="00F41247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DEMERITS</w:t>
            </w:r>
          </w:p>
          <w:p w:rsidR="00F84156" w:rsidRDefault="00F84156" w:rsidP="00F84156">
            <w:pPr>
              <w:numPr>
                <w:ilvl w:val="0"/>
                <w:numId w:val="5"/>
              </w:num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Inadequate security</w:t>
            </w:r>
          </w:p>
          <w:p w:rsidR="00F84156" w:rsidRDefault="00F84156" w:rsidP="00F84156">
            <w:pPr>
              <w:numPr>
                <w:ilvl w:val="0"/>
                <w:numId w:val="5"/>
              </w:num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There is no formal organization</w:t>
            </w:r>
          </w:p>
          <w:p w:rsidR="00F84156" w:rsidRDefault="00F84156" w:rsidP="00F84156">
            <w:pPr>
              <w:numPr>
                <w:ilvl w:val="0"/>
                <w:numId w:val="5"/>
              </w:num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There is no clear guidelines on how the rules of the Internet should be established.</w:t>
            </w:r>
          </w:p>
          <w:p w:rsidR="00F84156" w:rsidRDefault="00F84156" w:rsidP="00F41247">
            <w:pPr>
              <w:spacing w:after="160" w:line="259" w:lineRule="auto"/>
              <w:rPr>
                <w:sz w:val="24"/>
                <w:szCs w:val="24"/>
              </w:rPr>
            </w:pPr>
          </w:p>
          <w:p w:rsidR="00F84156" w:rsidRDefault="00F84156" w:rsidP="00F41247">
            <w:pPr>
              <w:spacing w:after="160" w:line="259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SATELLITE</w:t>
            </w:r>
          </w:p>
          <w:p w:rsidR="00F84156" w:rsidRDefault="00F84156" w:rsidP="00F41247">
            <w:pPr>
              <w:spacing w:after="160" w:line="259" w:lineRule="auto"/>
              <w:rPr>
                <w:b/>
                <w:bCs/>
                <w:sz w:val="24"/>
                <w:szCs w:val="24"/>
              </w:rPr>
            </w:pPr>
            <w:r>
              <w:rPr>
                <w:rFonts w:ascii="SimSun" w:hAnsi="SimSun" w:cs="SimSun"/>
                <w:sz w:val="24"/>
                <w:szCs w:val="24"/>
              </w:rPr>
              <w:fldChar w:fldCharType="begin"/>
            </w:r>
            <w:r>
              <w:rPr>
                <w:rFonts w:ascii="SimSun" w:hAnsi="SimSun" w:cs="SimSun"/>
                <w:sz w:val="24"/>
                <w:szCs w:val="24"/>
              </w:rPr>
              <w:instrText xml:space="preserve">INCLUDEPICTURE \d "https://encrypted-tbn0.gstatic.com/images?q=tbn:ANd9GcRxvWStq97wTT_cgq2RoS2n82848L3IhAjhcA&amp;usqp=CAU" \* MERGEFORMATINET </w:instrText>
            </w:r>
            <w:r>
              <w:rPr>
                <w:rFonts w:ascii="SimSun" w:hAnsi="SimSun" w:cs="SimSun"/>
                <w:sz w:val="24"/>
                <w:szCs w:val="24"/>
              </w:rPr>
              <w:fldChar w:fldCharType="separate"/>
            </w:r>
            <w:r>
              <w:rPr>
                <w:rFonts w:ascii="SimSun" w:hAnsi="SimSun" w:cs="SimSun"/>
                <w:sz w:val="24"/>
                <w:szCs w:val="24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24.7pt;height:126.6pt">
                  <v:imagedata r:id="rId10" r:href="rId11"/>
                </v:shape>
              </w:pict>
            </w:r>
            <w:r>
              <w:rPr>
                <w:rFonts w:ascii="SimSun" w:hAnsi="SimSun" w:cs="SimSun"/>
                <w:sz w:val="24"/>
                <w:szCs w:val="24"/>
              </w:rPr>
              <w:fldChar w:fldCharType="end"/>
            </w:r>
          </w:p>
          <w:p w:rsidR="00F84156" w:rsidRDefault="00F84156" w:rsidP="00F41247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This is a communication equipment stationed in the space to send signals to different countries of the world. It provides the following functions</w:t>
            </w:r>
          </w:p>
          <w:p w:rsidR="00F84156" w:rsidRDefault="00F84156" w:rsidP="00F84156">
            <w:pPr>
              <w:numPr>
                <w:ilvl w:val="0"/>
                <w:numId w:val="6"/>
              </w:num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Provides telephone and television links among nations</w:t>
            </w:r>
          </w:p>
          <w:p w:rsidR="00F84156" w:rsidRDefault="00F84156" w:rsidP="00F84156">
            <w:pPr>
              <w:numPr>
                <w:ilvl w:val="0"/>
                <w:numId w:val="6"/>
              </w:num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Ensures the covering of live events and simultaneously watching all over the world</w:t>
            </w:r>
          </w:p>
          <w:p w:rsidR="00F84156" w:rsidRDefault="00F84156" w:rsidP="00F84156">
            <w:pPr>
              <w:numPr>
                <w:ilvl w:val="0"/>
                <w:numId w:val="6"/>
              </w:num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Makes video conferencing meetings possible.</w:t>
            </w:r>
          </w:p>
          <w:p w:rsidR="00F84156" w:rsidRDefault="00F84156" w:rsidP="00F41247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HOME WORK</w:t>
            </w:r>
          </w:p>
          <w:p w:rsidR="00F84156" w:rsidRDefault="00F84156" w:rsidP="00F84156">
            <w:pPr>
              <w:numPr>
                <w:ilvl w:val="0"/>
                <w:numId w:val="1"/>
              </w:num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What is courier service </w:t>
            </w:r>
          </w:p>
          <w:p w:rsidR="00F84156" w:rsidRDefault="00F84156" w:rsidP="00F84156">
            <w:pPr>
              <w:numPr>
                <w:ilvl w:val="0"/>
                <w:numId w:val="1"/>
              </w:num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List 5 functions of courier </w:t>
            </w:r>
            <w:r>
              <w:rPr>
                <w:sz w:val="24"/>
                <w:szCs w:val="24"/>
              </w:rPr>
              <w:t>companies.</w:t>
            </w:r>
          </w:p>
          <w:p w:rsidR="00F84156" w:rsidRDefault="00F84156" w:rsidP="00F41247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rFonts w:ascii="Traditional Arabic" w:eastAsia="Calibri" w:hAnsi="Traditional Arabic" w:cs="Traditional Arabic"/>
                <w:color w:val="000000"/>
                <w:sz w:val="24"/>
                <w:szCs w:val="24"/>
                <w:lang w:eastAsia="en-US"/>
              </w:rPr>
              <w:t xml:space="preserve">    </w:t>
            </w:r>
          </w:p>
        </w:tc>
      </w:tr>
    </w:tbl>
    <w:p w:rsidR="00F84156" w:rsidRDefault="00F84156"/>
    <w:p w:rsidR="00F84156" w:rsidRDefault="00F84156"/>
    <w:p w:rsidR="00F84156" w:rsidRDefault="00F84156" w:rsidP="00F84156">
      <w:pPr>
        <w:spacing w:after="160" w:line="259" w:lineRule="auto"/>
        <w:jc w:val="center"/>
        <w:rPr>
          <w:rFonts w:eastAsia="Calibri" w:cs="Arial"/>
          <w:b/>
          <w:bCs/>
          <w:sz w:val="24"/>
          <w:szCs w:val="24"/>
          <w:lang w:eastAsia="en-US"/>
        </w:rPr>
      </w:pPr>
    </w:p>
    <w:p w:rsidR="00F84156" w:rsidRDefault="00F84156" w:rsidP="00F84156">
      <w:pPr>
        <w:spacing w:after="160" w:line="259" w:lineRule="auto"/>
        <w:jc w:val="center"/>
        <w:rPr>
          <w:sz w:val="24"/>
          <w:szCs w:val="24"/>
        </w:rPr>
      </w:pPr>
      <w:r>
        <w:rPr>
          <w:rFonts w:eastAsia="Calibri" w:cs="Arial"/>
          <w:b/>
          <w:bCs/>
          <w:sz w:val="24"/>
          <w:szCs w:val="24"/>
          <w:lang w:eastAsia="en-US"/>
        </w:rPr>
        <w:lastRenderedPageBreak/>
        <w:t>LESSON NOTE</w:t>
      </w:r>
      <w:r>
        <w:rPr>
          <w:rFonts w:eastAsia="Calibri" w:cs="Arial"/>
          <w:b/>
          <w:bCs/>
          <w:sz w:val="24"/>
          <w:szCs w:val="24"/>
          <w:lang w:eastAsia="en-US"/>
        </w:rPr>
        <w:t xml:space="preserve"> 7</w:t>
      </w:r>
    </w:p>
    <w:tbl>
      <w:tblPr>
        <w:tblW w:w="11340" w:type="dxa"/>
        <w:tblInd w:w="-995" w:type="dxa"/>
        <w:tblLook w:val="04A0" w:firstRow="1" w:lastRow="0" w:firstColumn="1" w:lastColumn="0" w:noHBand="0" w:noVBand="1"/>
      </w:tblPr>
      <w:tblGrid>
        <w:gridCol w:w="11340"/>
      </w:tblGrid>
      <w:tr w:rsidR="00F84156" w:rsidTr="00F41247">
        <w:trPr>
          <w:trHeight w:val="2357"/>
        </w:trPr>
        <w:tc>
          <w:tcPr>
            <w:tcW w:w="1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84156" w:rsidRDefault="00F84156" w:rsidP="00F41247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IMPORTANCE OF COMMUNICATION</w:t>
            </w:r>
          </w:p>
          <w:p w:rsidR="00F84156" w:rsidRDefault="00F84156" w:rsidP="00F41247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rFonts w:ascii="SimSun" w:hAnsi="SimSun" w:cs="SimSun"/>
                <w:sz w:val="24"/>
                <w:szCs w:val="24"/>
              </w:rPr>
              <w:fldChar w:fldCharType="begin"/>
            </w:r>
            <w:r>
              <w:rPr>
                <w:rFonts w:ascii="SimSun" w:hAnsi="SimSun" w:cs="SimSun"/>
                <w:sz w:val="24"/>
                <w:szCs w:val="24"/>
              </w:rPr>
              <w:instrText xml:space="preserve">INCLUDEPICTURE \d "https://encrypted-tbn0.gstatic.com/images?q=tbn:ANd9GcRWLb2IMnOxpF4y7qj3TWjj4_5SQaqICTEM1w&amp;usqp=CAU" \* MERGEFORMATINET </w:instrText>
            </w:r>
            <w:r>
              <w:rPr>
                <w:rFonts w:ascii="SimSun" w:hAnsi="SimSun" w:cs="SimSun"/>
                <w:sz w:val="24"/>
                <w:szCs w:val="24"/>
              </w:rPr>
              <w:fldChar w:fldCharType="separate"/>
            </w:r>
            <w:r>
              <w:rPr>
                <w:rFonts w:ascii="SimSun" w:hAnsi="SimSun" w:cs="SimSun"/>
                <w:sz w:val="24"/>
                <w:szCs w:val="24"/>
              </w:rPr>
              <w:pict>
                <v:shape id="_x0000_i1026" type="#_x0000_t75" style="width:168.85pt;height:168.85pt">
                  <v:imagedata r:id="rId12" r:href="rId13"/>
                </v:shape>
              </w:pict>
            </w:r>
            <w:r>
              <w:rPr>
                <w:rFonts w:ascii="SimSun" w:hAnsi="SimSun" w:cs="SimSun"/>
                <w:sz w:val="24"/>
                <w:szCs w:val="24"/>
              </w:rPr>
              <w:fldChar w:fldCharType="end"/>
            </w:r>
          </w:p>
          <w:p w:rsidR="00F84156" w:rsidRDefault="00F84156" w:rsidP="00F84156">
            <w:pPr>
              <w:numPr>
                <w:ilvl w:val="0"/>
                <w:numId w:val="7"/>
              </w:num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Promotes commercial activities</w:t>
            </w:r>
          </w:p>
          <w:p w:rsidR="00F84156" w:rsidRDefault="00F84156" w:rsidP="00F84156">
            <w:pPr>
              <w:numPr>
                <w:ilvl w:val="0"/>
                <w:numId w:val="7"/>
              </w:num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Creates awareness for goods and services</w:t>
            </w:r>
          </w:p>
          <w:p w:rsidR="00F84156" w:rsidRDefault="00F84156" w:rsidP="00F84156">
            <w:pPr>
              <w:numPr>
                <w:ilvl w:val="0"/>
                <w:numId w:val="7"/>
              </w:num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Reduces cost and risk of travelling</w:t>
            </w:r>
          </w:p>
          <w:p w:rsidR="00F84156" w:rsidRDefault="00F84156" w:rsidP="00F84156">
            <w:pPr>
              <w:numPr>
                <w:ilvl w:val="0"/>
                <w:numId w:val="7"/>
              </w:num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Enhances international trade</w:t>
            </w:r>
          </w:p>
          <w:p w:rsidR="00F84156" w:rsidRDefault="00F84156" w:rsidP="00F41247">
            <w:pPr>
              <w:spacing w:after="160" w:line="259" w:lineRule="auto"/>
              <w:rPr>
                <w:sz w:val="24"/>
                <w:szCs w:val="24"/>
              </w:rPr>
            </w:pPr>
          </w:p>
          <w:p w:rsidR="00F84156" w:rsidRDefault="00F84156" w:rsidP="00F41247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PROBLEMS OF COMMUNICATION IN NIGERIA</w:t>
            </w:r>
          </w:p>
          <w:p w:rsidR="00F84156" w:rsidRDefault="00F84156" w:rsidP="00F41247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rFonts w:ascii="SimSun" w:hAnsi="SimSun" w:cs="SimSun"/>
                <w:sz w:val="24"/>
                <w:szCs w:val="24"/>
              </w:rPr>
              <w:fldChar w:fldCharType="begin"/>
            </w:r>
            <w:r>
              <w:rPr>
                <w:rFonts w:ascii="SimSun" w:hAnsi="SimSun" w:cs="SimSun"/>
                <w:sz w:val="24"/>
                <w:szCs w:val="24"/>
              </w:rPr>
              <w:instrText xml:space="preserve">INCLUDEPICTURE \d "https://encrypted-tbn0.gstatic.com/images?q=tbn:ANd9GcQKPdpLctX0bP8VH3MjUpWu-lBGnWnzvU4bLg&amp;usqp=CAU" \* MERGEFORMATINET </w:instrText>
            </w:r>
            <w:r>
              <w:rPr>
                <w:rFonts w:ascii="SimSun" w:hAnsi="SimSun" w:cs="SimSun"/>
                <w:sz w:val="24"/>
                <w:szCs w:val="24"/>
              </w:rPr>
              <w:fldChar w:fldCharType="separate"/>
            </w:r>
            <w:r>
              <w:rPr>
                <w:rFonts w:ascii="SimSun" w:hAnsi="SimSun" w:cs="SimSun"/>
                <w:sz w:val="24"/>
                <w:szCs w:val="24"/>
              </w:rPr>
              <w:pict>
                <v:shape id="_x0000_i1027" type="#_x0000_t75" style="width:23.6pt;height:23.6pt">
                  <v:imagedata r:id="rId15" r:href="rId14"/>
                </v:shape>
              </w:pict>
            </w:r>
            <w:r>
              <w:rPr>
                <w:rFonts w:ascii="SimSun" w:hAnsi="SimSun" w:cs="SimSun"/>
                <w:sz w:val="24"/>
                <w:szCs w:val="24"/>
              </w:rPr>
              <w:fldChar w:fldCharType="end"/>
            </w:r>
            <w:r>
              <w:rPr>
                <w:rFonts w:ascii="SimSun" w:hAnsi="SimSun" w:cs="SimSun"/>
                <w:sz w:val="24"/>
                <w:szCs w:val="24"/>
              </w:rPr>
              <w:fldChar w:fldCharType="begin"/>
            </w:r>
            <w:r>
              <w:rPr>
                <w:rFonts w:ascii="SimSun" w:hAnsi="SimSun" w:cs="SimSun"/>
                <w:sz w:val="24"/>
                <w:szCs w:val="24"/>
              </w:rPr>
              <w:instrText xml:space="preserve">INCLUDEPICTURE \d "https://encrypted-tbn0.gstatic.com/images?q=tbn:ANd9GcQKPdpLctX0bP8VH3MjUpWu-lBGnWnzvU4bLg&amp;usqp=CAU" \* MERGEFORMATINET </w:instrText>
            </w:r>
            <w:r>
              <w:rPr>
                <w:rFonts w:ascii="SimSun" w:hAnsi="SimSun" w:cs="SimSun"/>
                <w:sz w:val="24"/>
                <w:szCs w:val="24"/>
              </w:rPr>
              <w:fldChar w:fldCharType="separate"/>
            </w:r>
            <w:r>
              <w:rPr>
                <w:rFonts w:ascii="SimSun" w:hAnsi="SimSun" w:cs="SimSun"/>
                <w:sz w:val="24"/>
                <w:szCs w:val="24"/>
              </w:rPr>
              <w:pict>
                <v:shape id="_x0000_i1028" type="#_x0000_t75" style="width:202.35pt;height:140.3pt">
                  <v:imagedata r:id="rId16" r:href="rId17"/>
                </v:shape>
              </w:pict>
            </w:r>
            <w:r>
              <w:rPr>
                <w:rFonts w:ascii="SimSun" w:hAnsi="SimSun" w:cs="SimSun"/>
                <w:sz w:val="24"/>
                <w:szCs w:val="24"/>
              </w:rPr>
              <w:fldChar w:fldCharType="end"/>
            </w:r>
          </w:p>
          <w:p w:rsidR="00F84156" w:rsidRDefault="00F84156" w:rsidP="00F84156">
            <w:pPr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Inadequate infrastructure like electricity to service communication elements</w:t>
            </w:r>
          </w:p>
          <w:p w:rsidR="00F84156" w:rsidRDefault="00F84156" w:rsidP="00F84156">
            <w:pPr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Most communication companies render poor services</w:t>
            </w:r>
          </w:p>
          <w:p w:rsidR="00F84156" w:rsidRDefault="00F84156" w:rsidP="00F84156">
            <w:pPr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Call failure is a prominent feature</w:t>
            </w:r>
          </w:p>
          <w:p w:rsidR="00F84156" w:rsidRDefault="00F84156" w:rsidP="00F84156">
            <w:pPr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 tariff rate paid by subscriber.</w:t>
            </w:r>
          </w:p>
          <w:p w:rsidR="00F84156" w:rsidRDefault="00F84156" w:rsidP="00F41247">
            <w:pPr>
              <w:spacing w:after="160" w:line="259" w:lineRule="auto"/>
              <w:rPr>
                <w:sz w:val="24"/>
                <w:szCs w:val="24"/>
              </w:rPr>
            </w:pPr>
          </w:p>
          <w:p w:rsidR="00F84156" w:rsidRDefault="00F84156" w:rsidP="00F41247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SOLUTIONS</w:t>
            </w:r>
          </w:p>
          <w:p w:rsidR="00F84156" w:rsidRDefault="00F84156" w:rsidP="00F84156">
            <w:pPr>
              <w:numPr>
                <w:ilvl w:val="0"/>
                <w:numId w:val="9"/>
              </w:num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Adequate infrastructure should be provides</w:t>
            </w:r>
          </w:p>
          <w:p w:rsidR="00F84156" w:rsidRDefault="00F84156" w:rsidP="00F84156">
            <w:pPr>
              <w:numPr>
                <w:ilvl w:val="0"/>
                <w:numId w:val="9"/>
              </w:num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Efforts should be made by government to reduce tariff</w:t>
            </w:r>
          </w:p>
          <w:p w:rsidR="00F84156" w:rsidRDefault="00F84156" w:rsidP="00F84156">
            <w:pPr>
              <w:numPr>
                <w:ilvl w:val="0"/>
                <w:numId w:val="9"/>
              </w:num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Service providers should ensure their equipment are in perfect working condition to prevent call failure.</w:t>
            </w:r>
          </w:p>
          <w:p w:rsidR="00F84156" w:rsidRDefault="00F84156" w:rsidP="00F41247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rFonts w:ascii="Traditional Arabic" w:eastAsia="Calibri" w:hAnsi="Traditional Arabic" w:cs="Traditional Arabic"/>
                <w:color w:val="000000"/>
                <w:sz w:val="24"/>
                <w:szCs w:val="24"/>
                <w:lang w:eastAsia="en-US"/>
              </w:rPr>
              <w:t xml:space="preserve">    </w:t>
            </w:r>
          </w:p>
        </w:tc>
      </w:tr>
    </w:tbl>
    <w:p w:rsidR="00F84156" w:rsidRDefault="00F84156"/>
    <w:p w:rsidR="00F84156" w:rsidRDefault="00F84156"/>
    <w:p w:rsidR="00F84156" w:rsidRDefault="00F84156" w:rsidP="00F84156">
      <w:pPr>
        <w:spacing w:after="160" w:line="259" w:lineRule="auto"/>
        <w:jc w:val="center"/>
        <w:rPr>
          <w:sz w:val="24"/>
          <w:szCs w:val="24"/>
        </w:rPr>
      </w:pPr>
      <w:r>
        <w:rPr>
          <w:rFonts w:eastAsia="Calibri" w:cs="Arial"/>
          <w:b/>
          <w:bCs/>
          <w:sz w:val="24"/>
          <w:szCs w:val="24"/>
          <w:lang w:eastAsia="en-US"/>
        </w:rPr>
        <w:t>LESSON NOTE</w:t>
      </w:r>
      <w:r>
        <w:rPr>
          <w:rFonts w:eastAsia="Calibri" w:cs="Arial"/>
          <w:b/>
          <w:bCs/>
          <w:sz w:val="24"/>
          <w:szCs w:val="24"/>
          <w:lang w:eastAsia="en-US"/>
        </w:rPr>
        <w:t xml:space="preserve"> 8</w:t>
      </w:r>
    </w:p>
    <w:tbl>
      <w:tblPr>
        <w:tblW w:w="11340" w:type="dxa"/>
        <w:tblInd w:w="-995" w:type="dxa"/>
        <w:tblLook w:val="04A0" w:firstRow="1" w:lastRow="0" w:firstColumn="1" w:lastColumn="0" w:noHBand="0" w:noVBand="1"/>
      </w:tblPr>
      <w:tblGrid>
        <w:gridCol w:w="11340"/>
      </w:tblGrid>
      <w:tr w:rsidR="00F84156" w:rsidTr="00F41247">
        <w:trPr>
          <w:trHeight w:val="2357"/>
        </w:trPr>
        <w:tc>
          <w:tcPr>
            <w:tcW w:w="1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84156" w:rsidRDefault="00F84156" w:rsidP="00F41247">
            <w:pPr>
              <w:spacing w:after="160" w:line="259" w:lineRule="auto"/>
              <w:ind w:firstLine="240"/>
              <w:rPr>
                <w:rFonts w:ascii="Traditional Arabic" w:eastAsia="Calibri" w:hAnsi="Traditional Arabic" w:cs="Traditional Arabic"/>
                <w:color w:val="000000"/>
                <w:sz w:val="24"/>
                <w:szCs w:val="24"/>
                <w:lang w:eastAsia="en-US"/>
              </w:rPr>
            </w:pPr>
            <w:r>
              <w:rPr>
                <w:rFonts w:ascii="Traditional Arabic" w:eastAsia="Calibri" w:hAnsi="Traditional Arabic" w:cs="Traditional Arabic"/>
                <w:color w:val="000000"/>
                <w:sz w:val="24"/>
                <w:szCs w:val="24"/>
                <w:lang w:eastAsia="en-US"/>
              </w:rPr>
              <w:t>MANUFACTURING INDUSTRIES IN NIGERIA</w:t>
            </w:r>
          </w:p>
          <w:p w:rsidR="00F84156" w:rsidRDefault="00F84156" w:rsidP="00F41247">
            <w:pPr>
              <w:spacing w:after="160" w:line="259" w:lineRule="auto"/>
              <w:ind w:firstLine="240"/>
              <w:rPr>
                <w:rFonts w:ascii="Traditional Arabic" w:eastAsia="Calibri" w:hAnsi="Traditional Arabic" w:cs="Traditional Arabic"/>
                <w:color w:val="000000"/>
                <w:sz w:val="24"/>
                <w:szCs w:val="24"/>
                <w:lang w:eastAsia="en-US"/>
              </w:rPr>
            </w:pPr>
            <w:r>
              <w:rPr>
                <w:rFonts w:ascii="SimSun" w:hAnsi="SimSun" w:cs="SimSun"/>
                <w:noProof/>
                <w:sz w:val="24"/>
                <w:szCs w:val="24"/>
                <w:lang w:val="en-ZA" w:eastAsia="en-ZA"/>
              </w:rPr>
              <w:drawing>
                <wp:inline distT="0" distB="0" distL="0" distR="0">
                  <wp:extent cx="2853690" cy="1607820"/>
                  <wp:effectExtent l="0" t="0" r="3810" b="0"/>
                  <wp:docPr id="5" name="Picture 5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IMG_2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369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84156" w:rsidRDefault="00F84156" w:rsidP="00F41247">
            <w:pPr>
              <w:spacing w:after="160" w:line="259" w:lineRule="auto"/>
              <w:ind w:firstLine="240"/>
              <w:rPr>
                <w:rFonts w:ascii="Traditional Arabic" w:eastAsia="Calibri" w:hAnsi="Traditional Arabic" w:cs="Traditional Arabic"/>
                <w:color w:val="000000"/>
                <w:sz w:val="24"/>
                <w:szCs w:val="24"/>
                <w:lang w:eastAsia="en-US"/>
              </w:rPr>
            </w:pPr>
            <w:r>
              <w:rPr>
                <w:rFonts w:ascii="Traditional Arabic" w:eastAsia="Calibri" w:hAnsi="Traditional Arabic" w:cs="Traditional Arabic"/>
                <w:color w:val="000000"/>
                <w:sz w:val="24"/>
                <w:szCs w:val="24"/>
                <w:lang w:eastAsia="en-US"/>
              </w:rPr>
              <w:t>Manufacturing industry is defined as the turning of raw materials into new products by mechanical or chemical processes at home or in the factory.</w:t>
            </w:r>
          </w:p>
          <w:p w:rsidR="00F84156" w:rsidRDefault="00F84156" w:rsidP="00F41247">
            <w:pPr>
              <w:spacing w:after="160" w:line="259" w:lineRule="auto"/>
              <w:ind w:firstLine="240"/>
              <w:rPr>
                <w:rFonts w:ascii="Traditional Arabic" w:eastAsia="Calibri" w:hAnsi="Traditional Arabic" w:cs="Traditional Arabic"/>
                <w:color w:val="000000"/>
                <w:sz w:val="24"/>
                <w:szCs w:val="24"/>
                <w:lang w:eastAsia="en-US"/>
              </w:rPr>
            </w:pPr>
            <w:r>
              <w:rPr>
                <w:rFonts w:ascii="Traditional Arabic" w:eastAsia="Calibri" w:hAnsi="Traditional Arabic" w:cs="Traditional Arabic"/>
                <w:color w:val="000000"/>
                <w:sz w:val="24"/>
                <w:szCs w:val="24"/>
                <w:lang w:eastAsia="en-US"/>
              </w:rPr>
              <w:t>TYPES OF INDUSTRIES</w:t>
            </w:r>
          </w:p>
          <w:p w:rsidR="00F84156" w:rsidRDefault="00F84156" w:rsidP="00F41247">
            <w:pPr>
              <w:spacing w:after="160" w:line="259" w:lineRule="auto"/>
              <w:ind w:firstLine="240"/>
              <w:rPr>
                <w:rFonts w:ascii="Traditional Arabic" w:eastAsia="Calibri" w:hAnsi="Traditional Arabic" w:cs="Traditional Arabic"/>
                <w:color w:val="000000"/>
                <w:sz w:val="24"/>
                <w:szCs w:val="24"/>
                <w:lang w:eastAsia="en-US"/>
              </w:rPr>
            </w:pPr>
            <w:r>
              <w:rPr>
                <w:rFonts w:ascii="SimSun" w:hAnsi="SimSun" w:cs="SimSun"/>
                <w:noProof/>
                <w:sz w:val="24"/>
                <w:szCs w:val="24"/>
                <w:lang w:val="en-ZA" w:eastAsia="en-ZA"/>
              </w:rPr>
              <w:drawing>
                <wp:inline distT="0" distB="0" distL="0" distR="0">
                  <wp:extent cx="2616835" cy="1750060"/>
                  <wp:effectExtent l="0" t="0" r="0" b="2540"/>
                  <wp:docPr id="4" name="Picture 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IMG_2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6835" cy="1750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84156" w:rsidRDefault="00F84156" w:rsidP="00F84156">
            <w:pPr>
              <w:numPr>
                <w:ilvl w:val="0"/>
                <w:numId w:val="10"/>
              </w:numPr>
              <w:spacing w:after="160" w:line="259" w:lineRule="auto"/>
              <w:ind w:firstLine="240"/>
              <w:rPr>
                <w:rFonts w:ascii="Traditional Arabic" w:eastAsia="Calibri" w:hAnsi="Traditional Arabic" w:cs="Traditional Arabic"/>
                <w:color w:val="000000"/>
                <w:sz w:val="24"/>
                <w:szCs w:val="24"/>
                <w:lang w:eastAsia="en-US"/>
              </w:rPr>
            </w:pPr>
            <w:r>
              <w:rPr>
                <w:rFonts w:ascii="Traditional Arabic" w:eastAsia="Calibri" w:hAnsi="Traditional Arabic" w:cs="Traditional Arabic"/>
                <w:color w:val="000000"/>
                <w:sz w:val="24"/>
                <w:szCs w:val="24"/>
                <w:lang w:eastAsia="en-US"/>
              </w:rPr>
              <w:t xml:space="preserve">PRIMARY INDUSTRY: they are concerned with the extraction of raw materials provided by nature. </w:t>
            </w:r>
            <w:proofErr w:type="spellStart"/>
            <w:r>
              <w:rPr>
                <w:rFonts w:ascii="Traditional Arabic" w:eastAsia="Calibri" w:hAnsi="Traditional Arabic" w:cs="Traditional Arabic"/>
                <w:color w:val="000000"/>
                <w:sz w:val="24"/>
                <w:szCs w:val="24"/>
                <w:lang w:eastAsia="en-US"/>
              </w:rPr>
              <w:t>Eg</w:t>
            </w:r>
            <w:proofErr w:type="spellEnd"/>
            <w:r>
              <w:rPr>
                <w:rFonts w:ascii="Traditional Arabic" w:eastAsia="Calibri" w:hAnsi="Traditional Arabic" w:cs="Traditional Arabic"/>
                <w:color w:val="000000"/>
                <w:sz w:val="24"/>
                <w:szCs w:val="24"/>
                <w:lang w:eastAsia="en-US"/>
              </w:rPr>
              <w:t>. Mining, farming, fishing, livestock production.</w:t>
            </w:r>
          </w:p>
          <w:p w:rsidR="00F84156" w:rsidRDefault="00F84156" w:rsidP="00F84156">
            <w:pPr>
              <w:numPr>
                <w:ilvl w:val="0"/>
                <w:numId w:val="10"/>
              </w:numPr>
              <w:spacing w:after="160" w:line="259" w:lineRule="auto"/>
              <w:ind w:firstLine="240"/>
              <w:rPr>
                <w:rFonts w:ascii="Traditional Arabic" w:eastAsia="Calibri" w:hAnsi="Traditional Arabic" w:cs="Traditional Arabic"/>
                <w:color w:val="000000"/>
                <w:sz w:val="24"/>
                <w:szCs w:val="24"/>
                <w:lang w:eastAsia="en-US"/>
              </w:rPr>
            </w:pPr>
            <w:r>
              <w:rPr>
                <w:rFonts w:ascii="Traditional Arabic" w:eastAsia="Calibri" w:hAnsi="Traditional Arabic" w:cs="Traditional Arabic"/>
                <w:color w:val="000000"/>
                <w:sz w:val="24"/>
                <w:szCs w:val="24"/>
                <w:lang w:eastAsia="en-US"/>
              </w:rPr>
              <w:t>SECONDARY INDUSTRY: they turn raw into consumable or finished goods. E.g. textile, building and chemical industries</w:t>
            </w:r>
          </w:p>
          <w:p w:rsidR="00F84156" w:rsidRDefault="00F84156" w:rsidP="00F84156">
            <w:pPr>
              <w:numPr>
                <w:ilvl w:val="0"/>
                <w:numId w:val="10"/>
              </w:numPr>
              <w:spacing w:after="160" w:line="259" w:lineRule="auto"/>
              <w:ind w:firstLine="240"/>
              <w:rPr>
                <w:rFonts w:ascii="Traditional Arabic" w:eastAsia="Calibri" w:hAnsi="Traditional Arabic" w:cs="Traditional Arabic"/>
                <w:color w:val="000000"/>
                <w:sz w:val="24"/>
                <w:szCs w:val="24"/>
                <w:lang w:eastAsia="en-US"/>
              </w:rPr>
            </w:pPr>
            <w:r>
              <w:rPr>
                <w:rFonts w:ascii="Traditional Arabic" w:eastAsia="Calibri" w:hAnsi="Traditional Arabic" w:cs="Traditional Arabic"/>
                <w:color w:val="000000"/>
                <w:sz w:val="24"/>
                <w:szCs w:val="24"/>
                <w:lang w:eastAsia="en-US"/>
              </w:rPr>
              <w:t xml:space="preserve">TERTIARY INDUSTRY: they render services which could be direct or indirect. </w:t>
            </w:r>
            <w:proofErr w:type="spellStart"/>
            <w:r>
              <w:rPr>
                <w:rFonts w:ascii="Traditional Arabic" w:eastAsia="Calibri" w:hAnsi="Traditional Arabic" w:cs="Traditional Arabic"/>
                <w:color w:val="000000"/>
                <w:sz w:val="24"/>
                <w:szCs w:val="24"/>
                <w:lang w:eastAsia="en-US"/>
              </w:rPr>
              <w:t>Eg</w:t>
            </w:r>
            <w:proofErr w:type="spellEnd"/>
            <w:r>
              <w:rPr>
                <w:rFonts w:ascii="Traditional Arabic" w:eastAsia="Calibri" w:hAnsi="Traditional Arabic" w:cs="Traditional Arabic"/>
                <w:color w:val="000000"/>
                <w:sz w:val="24"/>
                <w:szCs w:val="24"/>
                <w:lang w:eastAsia="en-US"/>
              </w:rPr>
              <w:t>. Banking, teaching, paramilitary, transportation etc.</w:t>
            </w:r>
          </w:p>
          <w:p w:rsidR="00F84156" w:rsidRDefault="00F84156" w:rsidP="00F41247">
            <w:pPr>
              <w:spacing w:after="160" w:line="259" w:lineRule="auto"/>
              <w:rPr>
                <w:rFonts w:ascii="Traditional Arabic" w:eastAsia="Calibri" w:hAnsi="Traditional Arabic" w:cs="Traditional Arabic"/>
                <w:color w:val="000000"/>
                <w:sz w:val="24"/>
                <w:szCs w:val="24"/>
                <w:lang w:eastAsia="en-US"/>
              </w:rPr>
            </w:pPr>
          </w:p>
          <w:p w:rsidR="00F84156" w:rsidRDefault="00F84156" w:rsidP="00F41247">
            <w:pPr>
              <w:spacing w:after="160" w:line="259" w:lineRule="auto"/>
              <w:rPr>
                <w:rFonts w:ascii="Traditional Arabic" w:eastAsia="Calibri" w:hAnsi="Traditional Arabic" w:cs="Traditional Arabic"/>
                <w:color w:val="000000"/>
                <w:sz w:val="24"/>
                <w:szCs w:val="24"/>
                <w:lang w:eastAsia="en-US"/>
              </w:rPr>
            </w:pPr>
            <w:r>
              <w:rPr>
                <w:rFonts w:ascii="Traditional Arabic" w:eastAsia="Calibri" w:hAnsi="Traditional Arabic" w:cs="Traditional Arabic"/>
                <w:color w:val="000000"/>
                <w:sz w:val="24"/>
                <w:szCs w:val="24"/>
                <w:lang w:eastAsia="en-US"/>
              </w:rPr>
              <w:lastRenderedPageBreak/>
              <w:t>MAJOR INDUSTRIAL ZONES IN NIGERIA</w:t>
            </w:r>
          </w:p>
          <w:p w:rsidR="00F84156" w:rsidRDefault="00F84156" w:rsidP="00F41247">
            <w:pPr>
              <w:spacing w:after="160" w:line="259" w:lineRule="auto"/>
              <w:rPr>
                <w:rFonts w:ascii="Traditional Arabic" w:eastAsia="Calibri" w:hAnsi="Traditional Arabic" w:cs="Traditional Arabic"/>
                <w:color w:val="000000"/>
                <w:sz w:val="24"/>
                <w:szCs w:val="24"/>
                <w:lang w:eastAsia="en-US"/>
              </w:rPr>
            </w:pPr>
            <w:r>
              <w:rPr>
                <w:rFonts w:ascii="SimSun" w:hAnsi="SimSun" w:cs="SimSun"/>
                <w:noProof/>
                <w:sz w:val="24"/>
                <w:szCs w:val="24"/>
                <w:lang w:val="en-ZA" w:eastAsia="en-ZA"/>
              </w:rPr>
              <w:drawing>
                <wp:inline distT="0" distB="0" distL="0" distR="0">
                  <wp:extent cx="4304030" cy="3121660"/>
                  <wp:effectExtent l="0" t="0" r="1270" b="2540"/>
                  <wp:docPr id="3" name="Picture 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IMG_2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4030" cy="3121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84156" w:rsidRDefault="00F84156" w:rsidP="00F41247">
            <w:pPr>
              <w:spacing w:after="160" w:line="259" w:lineRule="auto"/>
              <w:rPr>
                <w:rFonts w:ascii="Traditional Arabic" w:eastAsia="Calibri" w:hAnsi="Traditional Arabic" w:cs="Traditional Arabic"/>
                <w:color w:val="000000"/>
                <w:sz w:val="24"/>
                <w:szCs w:val="24"/>
                <w:lang w:eastAsia="en-US"/>
              </w:rPr>
            </w:pPr>
            <w:r>
              <w:rPr>
                <w:rFonts w:ascii="Traditional Arabic" w:eastAsia="Calibri" w:hAnsi="Traditional Arabic" w:cs="Traditional Arabic"/>
                <w:color w:val="000000"/>
                <w:sz w:val="24"/>
                <w:szCs w:val="24"/>
                <w:lang w:eastAsia="en-US"/>
              </w:rPr>
              <w:t>Nigeria can be divided into 4 industrial-urban conurbations. These are:</w:t>
            </w:r>
          </w:p>
          <w:p w:rsidR="00F84156" w:rsidRDefault="00F84156" w:rsidP="00F84156">
            <w:pPr>
              <w:numPr>
                <w:ilvl w:val="0"/>
                <w:numId w:val="11"/>
              </w:numPr>
              <w:spacing w:after="160" w:line="259" w:lineRule="auto"/>
              <w:rPr>
                <w:rFonts w:ascii="Traditional Arabic" w:eastAsia="Calibri" w:hAnsi="Traditional Arabic" w:cs="Traditional Arabic"/>
                <w:color w:val="000000"/>
                <w:sz w:val="24"/>
                <w:szCs w:val="24"/>
                <w:lang w:eastAsia="en-US"/>
              </w:rPr>
            </w:pPr>
            <w:r>
              <w:rPr>
                <w:rFonts w:ascii="Traditional Arabic" w:eastAsia="Calibri" w:hAnsi="Traditional Arabic" w:cs="Traditional Arabic"/>
                <w:color w:val="000000"/>
                <w:sz w:val="24"/>
                <w:szCs w:val="24"/>
                <w:lang w:eastAsia="en-US"/>
              </w:rPr>
              <w:t xml:space="preserve">THE WESTERN ZONE: located in the western part of Nigeria or west of republic of Niger. Common industrial products are constructional products, engineering products etc. </w:t>
            </w:r>
          </w:p>
          <w:p w:rsidR="00F84156" w:rsidRDefault="00F84156" w:rsidP="00F84156">
            <w:pPr>
              <w:numPr>
                <w:ilvl w:val="0"/>
                <w:numId w:val="11"/>
              </w:numPr>
              <w:spacing w:after="160" w:line="259" w:lineRule="auto"/>
              <w:rPr>
                <w:rFonts w:ascii="Traditional Arabic" w:eastAsia="Calibri" w:hAnsi="Traditional Arabic" w:cs="Traditional Arabic"/>
                <w:color w:val="000000"/>
                <w:sz w:val="24"/>
                <w:szCs w:val="24"/>
                <w:lang w:eastAsia="en-US"/>
              </w:rPr>
            </w:pPr>
            <w:r>
              <w:rPr>
                <w:rFonts w:ascii="Traditional Arabic" w:eastAsia="Calibri" w:hAnsi="Traditional Arabic" w:cs="Traditional Arabic"/>
                <w:color w:val="000000"/>
                <w:sz w:val="24"/>
                <w:szCs w:val="24"/>
                <w:lang w:eastAsia="en-US"/>
              </w:rPr>
              <w:t xml:space="preserve">THE NORTH CENTRAL ZONE: Located in the northern part of Nigeria or north of rivers Niger and Benue. </w:t>
            </w:r>
          </w:p>
          <w:p w:rsidR="00F84156" w:rsidRDefault="00F84156" w:rsidP="00F84156">
            <w:pPr>
              <w:numPr>
                <w:ilvl w:val="0"/>
                <w:numId w:val="11"/>
              </w:numPr>
              <w:spacing w:after="160" w:line="259" w:lineRule="auto"/>
              <w:rPr>
                <w:rFonts w:ascii="Traditional Arabic" w:eastAsia="Calibri" w:hAnsi="Traditional Arabic" w:cs="Traditional Arabic"/>
                <w:color w:val="000000"/>
                <w:sz w:val="24"/>
                <w:szCs w:val="24"/>
                <w:lang w:eastAsia="en-US"/>
              </w:rPr>
            </w:pPr>
            <w:r>
              <w:rPr>
                <w:rFonts w:ascii="Traditional Arabic" w:eastAsia="Calibri" w:hAnsi="Traditional Arabic" w:cs="Traditional Arabic"/>
                <w:color w:val="000000"/>
                <w:sz w:val="24"/>
                <w:szCs w:val="24"/>
                <w:lang w:eastAsia="en-US"/>
              </w:rPr>
              <w:t>THE SOUTH-EASTERN ZONE: important products include petroleum, minerals, boats etc.</w:t>
            </w:r>
          </w:p>
          <w:p w:rsidR="00F84156" w:rsidRDefault="00F84156" w:rsidP="00F84156">
            <w:pPr>
              <w:numPr>
                <w:ilvl w:val="0"/>
                <w:numId w:val="11"/>
              </w:numPr>
              <w:spacing w:after="160" w:line="259" w:lineRule="auto"/>
              <w:rPr>
                <w:rFonts w:ascii="Traditional Arabic" w:eastAsia="Calibri" w:hAnsi="Traditional Arabic" w:cs="Traditional Arabic"/>
                <w:color w:val="000000"/>
                <w:sz w:val="24"/>
                <w:szCs w:val="24"/>
                <w:lang w:eastAsia="en-US"/>
              </w:rPr>
            </w:pPr>
            <w:r>
              <w:rPr>
                <w:rFonts w:ascii="Traditional Arabic" w:eastAsia="Calibri" w:hAnsi="Traditional Arabic" w:cs="Traditional Arabic"/>
                <w:color w:val="000000"/>
                <w:sz w:val="24"/>
                <w:szCs w:val="24"/>
                <w:lang w:eastAsia="en-US"/>
              </w:rPr>
              <w:t>THE MID-WEST ZONE: located in the west of river Niger. Products include power and petroleum products</w:t>
            </w:r>
          </w:p>
        </w:tc>
      </w:tr>
    </w:tbl>
    <w:p w:rsidR="00F84156" w:rsidRDefault="00F84156">
      <w:bookmarkStart w:id="0" w:name="_GoBack"/>
      <w:bookmarkEnd w:id="0"/>
    </w:p>
    <w:sectPr w:rsidR="00F841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aditional Arabic">
    <w:altName w:val="Times New Roman"/>
    <w:charset w:val="00"/>
    <w:family w:val="roman"/>
    <w:pitch w:val="default"/>
    <w:sig w:usb0="00000000" w:usb1="0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83F62AC4"/>
    <w:multiLevelType w:val="singleLevel"/>
    <w:tmpl w:val="83F62AC4"/>
    <w:lvl w:ilvl="0">
      <w:start w:val="1"/>
      <w:numFmt w:val="decimal"/>
      <w:suff w:val="space"/>
      <w:lvlText w:val="%1."/>
      <w:lvlJc w:val="left"/>
    </w:lvl>
  </w:abstractNum>
  <w:abstractNum w:abstractNumId="1">
    <w:nsid w:val="8B863735"/>
    <w:multiLevelType w:val="singleLevel"/>
    <w:tmpl w:val="8B863735"/>
    <w:lvl w:ilvl="0">
      <w:start w:val="1"/>
      <w:numFmt w:val="decimal"/>
      <w:suff w:val="space"/>
      <w:lvlText w:val="%1."/>
      <w:lvlJc w:val="left"/>
    </w:lvl>
  </w:abstractNum>
  <w:abstractNum w:abstractNumId="2">
    <w:nsid w:val="D7155DDE"/>
    <w:multiLevelType w:val="singleLevel"/>
    <w:tmpl w:val="D7155DDE"/>
    <w:lvl w:ilvl="0">
      <w:start w:val="1"/>
      <w:numFmt w:val="decimal"/>
      <w:suff w:val="space"/>
      <w:lvlText w:val="%1."/>
      <w:lvlJc w:val="left"/>
    </w:lvl>
  </w:abstractNum>
  <w:abstractNum w:abstractNumId="3">
    <w:nsid w:val="E7D4F5AF"/>
    <w:multiLevelType w:val="singleLevel"/>
    <w:tmpl w:val="E7D4F5AF"/>
    <w:lvl w:ilvl="0">
      <w:start w:val="1"/>
      <w:numFmt w:val="decimal"/>
      <w:suff w:val="space"/>
      <w:lvlText w:val="%1."/>
      <w:lvlJc w:val="left"/>
    </w:lvl>
  </w:abstractNum>
  <w:abstractNum w:abstractNumId="4">
    <w:nsid w:val="E9E68EE6"/>
    <w:multiLevelType w:val="singleLevel"/>
    <w:tmpl w:val="E9E68EE6"/>
    <w:lvl w:ilvl="0">
      <w:start w:val="1"/>
      <w:numFmt w:val="decimal"/>
      <w:suff w:val="space"/>
      <w:lvlText w:val="%1."/>
      <w:lvlJc w:val="left"/>
    </w:lvl>
  </w:abstractNum>
  <w:abstractNum w:abstractNumId="5">
    <w:nsid w:val="FC9AF70C"/>
    <w:multiLevelType w:val="singleLevel"/>
    <w:tmpl w:val="FC9AF70C"/>
    <w:lvl w:ilvl="0">
      <w:start w:val="1"/>
      <w:numFmt w:val="decimal"/>
      <w:suff w:val="space"/>
      <w:lvlText w:val="%1."/>
      <w:lvlJc w:val="left"/>
    </w:lvl>
  </w:abstractNum>
  <w:abstractNum w:abstractNumId="6">
    <w:nsid w:val="07CEC5F7"/>
    <w:multiLevelType w:val="singleLevel"/>
    <w:tmpl w:val="07CEC5F7"/>
    <w:lvl w:ilvl="0">
      <w:start w:val="1"/>
      <w:numFmt w:val="decimal"/>
      <w:suff w:val="space"/>
      <w:lvlText w:val="%1."/>
      <w:lvlJc w:val="left"/>
    </w:lvl>
  </w:abstractNum>
  <w:abstractNum w:abstractNumId="7">
    <w:nsid w:val="0F148A5E"/>
    <w:multiLevelType w:val="singleLevel"/>
    <w:tmpl w:val="0F148A5E"/>
    <w:lvl w:ilvl="0">
      <w:start w:val="1"/>
      <w:numFmt w:val="decimal"/>
      <w:suff w:val="space"/>
      <w:lvlText w:val="%1."/>
      <w:lvlJc w:val="left"/>
    </w:lvl>
  </w:abstractNum>
  <w:abstractNum w:abstractNumId="8">
    <w:nsid w:val="5084ADA5"/>
    <w:multiLevelType w:val="singleLevel"/>
    <w:tmpl w:val="5084ADA5"/>
    <w:lvl w:ilvl="0">
      <w:start w:val="1"/>
      <w:numFmt w:val="decimal"/>
      <w:suff w:val="space"/>
      <w:lvlText w:val="%1."/>
      <w:lvlJc w:val="left"/>
    </w:lvl>
  </w:abstractNum>
  <w:abstractNum w:abstractNumId="9">
    <w:nsid w:val="56B1803D"/>
    <w:multiLevelType w:val="singleLevel"/>
    <w:tmpl w:val="56B1803D"/>
    <w:lvl w:ilvl="0">
      <w:start w:val="1"/>
      <w:numFmt w:val="decimal"/>
      <w:suff w:val="space"/>
      <w:lvlText w:val="%1."/>
      <w:lvlJc w:val="left"/>
    </w:lvl>
  </w:abstractNum>
  <w:abstractNum w:abstractNumId="10">
    <w:nsid w:val="5BE51E79"/>
    <w:multiLevelType w:val="singleLevel"/>
    <w:tmpl w:val="5BE51E79"/>
    <w:lvl w:ilvl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2"/>
  </w:num>
  <w:num w:numId="3">
    <w:abstractNumId w:val="7"/>
  </w:num>
  <w:num w:numId="4">
    <w:abstractNumId w:val="3"/>
  </w:num>
  <w:num w:numId="5">
    <w:abstractNumId w:val="9"/>
  </w:num>
  <w:num w:numId="6">
    <w:abstractNumId w:val="6"/>
  </w:num>
  <w:num w:numId="7">
    <w:abstractNumId w:val="1"/>
  </w:num>
  <w:num w:numId="8">
    <w:abstractNumId w:val="10"/>
  </w:num>
  <w:num w:numId="9">
    <w:abstractNumId w:val="4"/>
  </w:num>
  <w:num w:numId="10">
    <w:abstractNumId w:val="5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4156"/>
    <w:rsid w:val="001238DF"/>
    <w:rsid w:val="00F84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9A5665CA-1C42-4620-AA76-FF66EB9FA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84156"/>
    <w:pPr>
      <w:spacing w:after="200" w:line="276" w:lineRule="auto"/>
    </w:pPr>
    <w:rPr>
      <w:rFonts w:ascii="Calibri" w:eastAsia="SimSun" w:hAnsi="Calibri" w:cs="Times New Roman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https://encrypted-tbn0.gstatic.com/images?q=tbn:ANd9GcRWLb2IMnOxpF4y7qj3TWjj4_5SQaqICTEM1w&amp;usqp=CAU" TargetMode="External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jpeg"/><Relationship Id="rId17" Type="http://schemas.openxmlformats.org/officeDocument/2006/relationships/image" Target="https://encrypted-tbn0.gstatic.com/images?q=tbn:ANd9GcQKPdpLctX0bP8VH3MjUpWu-lBGnWnzvU4bLg&amp;usqp=CAU" TargetMode="Externa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https://encrypted-tbn0.gstatic.com/images?q=tbn:ANd9GcRxvWStq97wTT_cgq2RoS2n82848L3IhAjhcA&amp;usqp=CAU" TargetMode="External"/><Relationship Id="rId5" Type="http://schemas.openxmlformats.org/officeDocument/2006/relationships/image" Target="media/image1.png"/><Relationship Id="rId15" Type="http://schemas.openxmlformats.org/officeDocument/2006/relationships/image" Target="NULL" TargetMode="External"/><Relationship Id="rId10" Type="http://schemas.openxmlformats.org/officeDocument/2006/relationships/image" Target="media/image6.jpe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https://encrypted-tbn0.gstatic.com/images?q=tbn:ANd9GcQKPdpLctX0bP8VH3MjUpWu-lBGnWnzvU4bLg&amp;usqp=CAU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865</Words>
  <Characters>4932</Characters>
  <Application>Microsoft Office Word</Application>
  <DocSecurity>0</DocSecurity>
  <Lines>41</Lines>
  <Paragraphs>11</Paragraphs>
  <ScaleCrop>false</ScaleCrop>
  <Company/>
  <LinksUpToDate>false</LinksUpToDate>
  <CharactersWithSpaces>5786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Cynthia Onuigbo</dc:creator>
  <cp:keywords/>
  <dc:description/>
  <cp:lastModifiedBy>Cynthia Onuigbo</cp:lastModifiedBy>
  <cp:revision>1</cp:revision>
  <dcterms:created xsi:type="dcterms:W3CDTF">2025-01-23T11:42:00Z</dcterms:created>
  <dcterms:modified xsi:type="dcterms:W3CDTF">2025-01-23T11:52:00Z</dcterms:modified>
</cp:coreProperties>
</file>