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b/>
          <w:bCs/>
        </w:rPr>
      </w:pPr>
      <w:bookmarkStart w:id="0" w:name="_GoBack"/>
      <w:bookmarkEnd w:id="0"/>
      <w:r>
        <w:rPr>
          <w:rFonts w:ascii="Calibri" w:cs="Times New Roman" w:eastAsia="宋体" w:hAnsi="Calibri" w:hint="default"/>
          <w:b/>
          <w:bCs/>
          <w:i w:val="false"/>
          <w:iCs w:val="false"/>
          <w:color w:val="auto"/>
          <w:sz w:val="22"/>
          <w:szCs w:val="22"/>
          <w:highlight w:val="none"/>
          <w:vertAlign w:val="baseline"/>
          <w:em w:val="none"/>
          <w:lang w:val="en-US" w:eastAsia="zh-CN"/>
        </w:rPr>
        <w:t>WEEK 9</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TOPIC: CALL TO FREEDOM: ISAAC SACRIFICE ; Genesis 22:1–19</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1. God tested Abraham by telling him to sacrifice his son Isaac as a burnt offering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2. Abraham prepares for the journey, taking his son Isaac, two servants, and wood for the offering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3. Abraham and Isaac travel to the place God told him to go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4. Abraham places the wood on Isaac head and carries the fire and knife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 Isaac asks where the lamb for the offering is, and Abraham says God will provide it.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 At the place of sacrifice, God saw Abraham's genuine love and heart of obedience to his instructions and stopped him from killing Isaac.</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7. God made  provision for a ram to be used in place of Isaac.</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The story of Abraham and Isaac teaches about 1. faith 2. obedience 3. trust in God. </w:t>
      </w:r>
    </w:p>
    <w:p>
      <w:pPr>
        <w:pStyle w:val="style0"/>
        <w:spacing w:after="200" w:lineRule="auto" w:line="276"/>
        <w:jc w:val="left"/>
        <w:rPr/>
      </w:pPr>
      <w:r>
        <w:rPr/>
        <w:drawing>
          <wp:inline distL="0" distT="0" distB="0" distR="0">
            <wp:extent cx="2971800" cy="189900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899002"/>
                    </a:xfrm>
                    <a:prstGeom prst="rect"/>
                  </pic:spPr>
                </pic:pic>
              </a:graphicData>
            </a:graphic>
          </wp:inline>
        </w:drawing>
      </w:r>
      <w:r>
        <w:rPr/>
        <w:drawing>
          <wp:inline distL="0" distT="0" distB="0" distR="0">
            <wp:extent cx="2971800" cy="189521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895218"/>
                    </a:xfrm>
                    <a:prstGeom prst="rect"/>
                  </pic:spPr>
                </pic:pic>
              </a:graphicData>
            </a:graphic>
          </wp:inline>
        </w:drawing>
      </w:r>
    </w:p>
    <w:p>
      <w:pPr>
        <w:pStyle w:val="style0"/>
        <w:spacing w:after="200" w:lineRule="auto" w:line="276"/>
        <w:jc w:val="left"/>
        <w:rPr/>
      </w:pPr>
    </w:p>
    <w:p>
      <w:pPr>
        <w:pStyle w:val="style0"/>
        <w:spacing w:after="200" w:lineRule="auto" w:line="276"/>
        <w:jc w:val="left"/>
        <w:rPr>
          <w:b/>
          <w:bCs/>
        </w:rPr>
      </w:pPr>
      <w:r>
        <w:rPr>
          <w:rFonts w:ascii="Calibri" w:cs="Times New Roman" w:hAnsi="Calibri" w:hint="default"/>
          <w:b/>
          <w:bCs/>
          <w:i w:val="false"/>
          <w:iCs w:val="false"/>
          <w:color w:val="auto"/>
          <w:sz w:val="22"/>
          <w:szCs w:val="22"/>
          <w:highlight w:val="none"/>
          <w:vertAlign w:val="baseline"/>
          <w:em w:val="none"/>
          <w:lang w:val="en-US" w:eastAsia="zh-CN"/>
        </w:rPr>
        <w:t xml:space="preserve">B. Meaning and types of Freedom </w:t>
      </w:r>
    </w:p>
    <w:p>
      <w:pPr>
        <w:pStyle w:val="style0"/>
        <w:spacing w:after="200" w:lineRule="auto" w:line="276"/>
        <w:jc w:val="left"/>
        <w:rPr/>
      </w:pPr>
      <w:r>
        <w:rPr>
          <w:rFonts w:ascii="Calibri" w:cs="Times New Roman" w:hAnsi="Calibri" w:hint="default"/>
          <w:b w:val="false"/>
          <w:bCs w:val="false"/>
          <w:i w:val="false"/>
          <w:iCs w:val="false"/>
          <w:color w:val="auto"/>
          <w:sz w:val="22"/>
          <w:szCs w:val="22"/>
          <w:highlight w:val="none"/>
          <w:vertAlign w:val="baseline"/>
          <w:em w:val="none"/>
          <w:lang w:val="en-US" w:eastAsia="zh-CN"/>
        </w:rPr>
        <w:t>Freedom is the state of not being forced or complied to do or say something. But rather ,the state of being free and at liberty to do or choose  what to do , where to go or not to go.</w:t>
      </w:r>
    </w:p>
    <w:p>
      <w:pPr>
        <w:pStyle w:val="style0"/>
        <w:spacing w:after="200" w:lineRule="auto" w:line="276"/>
        <w:jc w:val="left"/>
        <w:rPr/>
      </w:pPr>
      <w:r>
        <w:rPr>
          <w:rFonts w:ascii="Calibri" w:cs="Times New Roman" w:hAnsi="Calibri" w:hint="default"/>
          <w:b w:val="false"/>
          <w:bCs w:val="false"/>
          <w:i w:val="false"/>
          <w:iCs w:val="false"/>
          <w:color w:val="auto"/>
          <w:sz w:val="22"/>
          <w:szCs w:val="22"/>
          <w:highlight w:val="none"/>
          <w:vertAlign w:val="baseline"/>
          <w:em w:val="none"/>
          <w:lang w:val="en-US" w:eastAsia="zh-CN"/>
        </w:rPr>
        <w:t>There are various types of freedom are; Political, financial, spiritual, social freedom.</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1. Political freedom:</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when people join political parties, they enjoy certain previllages , respect and rights. Some hid under their political freedom and powers to oppress others.</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 xml:space="preserve">2. Economic /financial: </w:t>
      </w:r>
      <w:r>
        <w:rPr>
          <w:rFonts w:ascii="Calibri" w:cs="Times New Roman" w:hAnsi="Calibri" w:hint="default"/>
          <w:b w:val="false"/>
          <w:bCs w:val="false"/>
          <w:i w:val="false"/>
          <w:iCs w:val="false"/>
          <w:color w:val="auto"/>
          <w:sz w:val="22"/>
          <w:szCs w:val="22"/>
          <w:highlight w:val="none"/>
          <w:vertAlign w:val="baseline"/>
          <w:em w:val="none"/>
          <w:lang w:val="en-US" w:eastAsia="zh-CN"/>
        </w:rPr>
        <w:t>the possession of wealth and material riches gives someone a sense of freedom; no restriction on what to spend on, where to travel to , what to do that involves money. We are financially and economically free when we can freely assist the needy around us.</w:t>
      </w:r>
    </w:p>
    <w:p>
      <w:pPr>
        <w:pStyle w:val="style0"/>
        <w:spacing w:after="200" w:lineRule="auto" w:line="276"/>
        <w:jc w:val="left"/>
        <w:rPr>
          <w:rFonts w:ascii="Calibri" w:cs="Times New Roman" w:hAnsi="Calibri" w:hint="default"/>
          <w:b w:val="false"/>
          <w:bCs w:val="false"/>
          <w:i w:val="false"/>
          <w:iCs w:val="false"/>
          <w:color w:val="auto"/>
          <w:sz w:val="22"/>
          <w:szCs w:val="22"/>
          <w:highlight w:val="none"/>
          <w:vertAlign w:val="baseline"/>
          <w:em w:val="none"/>
          <w:lang w:val="en-US" w:eastAsia="zh-CN"/>
        </w:rPr>
      </w:pPr>
      <w:r>
        <w:rPr>
          <w:rFonts w:ascii="Calibri" w:cs="Times New Roman" w:hAnsi="Calibri" w:hint="default"/>
          <w:b/>
          <w:bCs/>
          <w:i w:val="false"/>
          <w:iCs w:val="false"/>
          <w:color w:val="auto"/>
          <w:sz w:val="22"/>
          <w:szCs w:val="22"/>
          <w:highlight w:val="none"/>
          <w:vertAlign w:val="baseline"/>
          <w:em w:val="none"/>
          <w:lang w:val="en-US" w:eastAsia="zh-CN"/>
        </w:rPr>
        <w:t>3. Spiritual Freedom:</w:t>
      </w:r>
      <w:r>
        <w:rPr>
          <w:rFonts w:ascii="Calibri" w:cs="Times New Roman" w:hAnsi="Calibri" w:hint="default"/>
          <w:b w:val="false"/>
          <w:bCs w:val="false"/>
          <w:i w:val="false"/>
          <w:iCs w:val="false"/>
          <w:color w:val="auto"/>
          <w:sz w:val="22"/>
          <w:szCs w:val="22"/>
          <w:highlight w:val="none"/>
          <w:vertAlign w:val="baseline"/>
          <w:em w:val="none"/>
          <w:lang w:val="en-US" w:eastAsia="zh-CN"/>
        </w:rPr>
        <w:t xml:space="preserve"> this have to do with our prayer life, our relationship with God in which we don't struggle to communicate with our maker. We get direction from God because we live holy always. </w:t>
      </w:r>
    </w:p>
    <w:p>
      <w:pPr>
        <w:pStyle w:val="style0"/>
        <w:spacing w:after="200" w:lineRule="auto" w:line="276"/>
        <w:jc w:val="left"/>
        <w:rPr/>
      </w:pPr>
      <w:r>
        <w:rPr>
          <w:rFonts w:ascii="Calibri" w:cs="Times New Roman" w:hAnsi="Calibri" w:hint="default"/>
          <w:b w:val="false"/>
          <w:bCs w:val="false"/>
          <w:i w:val="false"/>
          <w:iCs w:val="false"/>
          <w:color w:val="auto"/>
          <w:sz w:val="22"/>
          <w:szCs w:val="22"/>
          <w:highlight w:val="none"/>
          <w:vertAlign w:val="baseline"/>
          <w:em w:val="none"/>
          <w:lang w:val="en-US" w:eastAsia="zh-CN"/>
        </w:rPr>
        <w:t>Spiritual freedom can also mean not being under demonic attacks, haven being born-again.</w:t>
      </w:r>
    </w:p>
    <w:p>
      <w:pPr>
        <w:pStyle w:val="style0"/>
        <w:spacing w:after="200" w:lineRule="auto" w:line="276"/>
        <w:jc w:val="left"/>
        <w:rPr/>
      </w:pPr>
      <w:r>
        <w:rPr>
          <w:rFonts w:ascii="Calibri" w:cs="Times New Roman" w:hAnsi="Calibri" w:hint="default"/>
          <w:b/>
          <w:bCs/>
          <w:i w:val="false"/>
          <w:iCs w:val="false"/>
          <w:color w:val="auto"/>
          <w:sz w:val="22"/>
          <w:szCs w:val="22"/>
          <w:highlight w:val="none"/>
          <w:vertAlign w:val="baseline"/>
          <w:em w:val="none"/>
          <w:lang w:val="en-US" w:eastAsia="zh-CN"/>
        </w:rPr>
        <w:t>4. Social Freedom</w:t>
      </w:r>
      <w:r>
        <w:rPr>
          <w:rFonts w:ascii="Calibri" w:cs="Times New Roman" w:hAnsi="Calibri" w:hint="default"/>
          <w:b w:val="false"/>
          <w:bCs w:val="false"/>
          <w:i w:val="false"/>
          <w:iCs w:val="false"/>
          <w:color w:val="auto"/>
          <w:sz w:val="22"/>
          <w:szCs w:val="22"/>
          <w:highlight w:val="none"/>
          <w:vertAlign w:val="baseline"/>
          <w:em w:val="none"/>
          <w:lang w:val="en-US" w:eastAsia="zh-CN"/>
        </w:rPr>
        <w:t>: Being free to associate with people . Holding certain positions. Haven attended certain social statues in life, belonging to high profile social classess in the society, etc.</w:t>
      </w:r>
    </w:p>
    <w:p>
      <w:pPr>
        <w:pStyle w:val="style0"/>
        <w:spacing w:after="200" w:lineRule="auto" w:line="276"/>
        <w:jc w:val="left"/>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355</Words>
  <Characters>1646</Characters>
  <Application>WPS Office</Application>
  <Paragraphs>22</Paragraphs>
  <CharactersWithSpaces>1991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2025-02-21T09:29:26Z</dcterms:created>
  <dc:creator>itel P665L</dc:creator>
  <lastModifiedBy>itel P665L</lastModifiedBy>
  <dcterms:modified xsi:type="dcterms:W3CDTF">2025-02-21T09:38:41Z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d487bebf27a948bba49b5ec35f7e962a</vt:lpwstr>
  </property>
</Properties>
</file>