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4AE" w:rsidRPr="005B5E19" w:rsidRDefault="004554AE" w:rsidP="004554AE">
      <w:pPr>
        <w:spacing w:after="160" w:line="259" w:lineRule="auto"/>
        <w:jc w:val="center"/>
        <w:rPr>
          <w:rFonts w:ascii="Times New Roman" w:hAnsi="Times New Roman"/>
          <w:sz w:val="28"/>
          <w:szCs w:val="28"/>
        </w:rPr>
      </w:pPr>
      <w:r w:rsidRPr="005B5E19">
        <w:rPr>
          <w:rFonts w:ascii="Times New Roman" w:eastAsia="Calibri" w:hAnsi="Times New Roman"/>
          <w:b/>
          <w:bCs/>
          <w:sz w:val="28"/>
          <w:szCs w:val="28"/>
          <w:lang w:eastAsia="en-US"/>
        </w:rPr>
        <w:t>LESSON NOTE</w:t>
      </w:r>
      <w:r>
        <w:rPr>
          <w:rFonts w:ascii="Times New Roman" w:eastAsia="Calibri" w:hAnsi="Times New Roman"/>
          <w:b/>
          <w:bCs/>
          <w:sz w:val="28"/>
          <w:szCs w:val="28"/>
          <w:lang w:eastAsia="en-US"/>
        </w:rPr>
        <w:t xml:space="preserve"> 7</w:t>
      </w:r>
    </w:p>
    <w:tbl>
      <w:tblPr>
        <w:tblW w:w="11340" w:type="dxa"/>
        <w:tblInd w:w="-995" w:type="dxa"/>
        <w:tblLook w:val="04A0" w:firstRow="1" w:lastRow="0" w:firstColumn="1" w:lastColumn="0" w:noHBand="0" w:noVBand="1"/>
      </w:tblPr>
      <w:tblGrid>
        <w:gridCol w:w="11340"/>
      </w:tblGrid>
      <w:tr w:rsidR="004554AE" w:rsidRPr="005B5E19" w:rsidTr="00216349">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554AE" w:rsidRDefault="004554AE" w:rsidP="00216349">
            <w:pPr>
              <w:jc w:val="center"/>
              <w:rPr>
                <w:rFonts w:ascii="Times New Roman" w:hAnsi="Times New Roman"/>
                <w:b/>
                <w:sz w:val="28"/>
                <w:szCs w:val="28"/>
              </w:rPr>
            </w:pPr>
            <w:r>
              <w:rPr>
                <w:rFonts w:ascii="Times New Roman" w:hAnsi="Times New Roman"/>
                <w:b/>
                <w:sz w:val="28"/>
                <w:szCs w:val="28"/>
              </w:rPr>
              <w:t>REPRODUCTIVE SYSTEM IN PLANTS</w:t>
            </w:r>
          </w:p>
          <w:p w:rsidR="004554AE" w:rsidRDefault="004554AE" w:rsidP="00216349">
            <w:pPr>
              <w:rPr>
                <w:rFonts w:ascii="Times New Roman" w:hAnsi="Times New Roman"/>
                <w:sz w:val="28"/>
                <w:szCs w:val="28"/>
              </w:rPr>
            </w:pPr>
            <w:r>
              <w:rPr>
                <w:rFonts w:ascii="Times New Roman" w:hAnsi="Times New Roman"/>
                <w:sz w:val="28"/>
                <w:szCs w:val="28"/>
              </w:rPr>
              <w:t>STRUCTURE AND FUNCTIONS OF REPRODUCTIVE ORGANS IN PLANT</w:t>
            </w:r>
          </w:p>
          <w:p w:rsidR="004554AE" w:rsidRDefault="004554AE" w:rsidP="00216349">
            <w:pPr>
              <w:rPr>
                <w:rFonts w:ascii="Times New Roman" w:hAnsi="Times New Roman"/>
                <w:sz w:val="28"/>
                <w:szCs w:val="28"/>
              </w:rPr>
            </w:pPr>
            <w:r>
              <w:rPr>
                <w:rFonts w:ascii="Times New Roman" w:hAnsi="Times New Roman"/>
                <w:noProof/>
                <w:sz w:val="28"/>
                <w:szCs w:val="28"/>
                <w:lang w:val="en-ZA" w:eastAsia="en-ZA"/>
              </w:rPr>
              <w:drawing>
                <wp:inline distT="0" distB="0" distL="0" distR="0" wp14:anchorId="0491F8DC" wp14:editId="6F04BDA0">
                  <wp:extent cx="2857500"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ructure of flower.jfif"/>
                          <pic:cNvPicPr/>
                        </pic:nvPicPr>
                        <pic:blipFill>
                          <a:blip r:embed="rId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4554AE" w:rsidRDefault="004554AE" w:rsidP="00216349">
            <w:pPr>
              <w:rPr>
                <w:rFonts w:ascii="Times New Roman" w:hAnsi="Times New Roman"/>
                <w:sz w:val="28"/>
                <w:szCs w:val="28"/>
              </w:rPr>
            </w:pPr>
            <w:r>
              <w:rPr>
                <w:rFonts w:ascii="Times New Roman" w:hAnsi="Times New Roman"/>
                <w:sz w:val="28"/>
                <w:szCs w:val="28"/>
              </w:rPr>
              <w:t>The flower is the reproductive structure of a flowering plant with both male and female sex organs and there can carry out sexual reproduction. Seeds are produced after fertilization has occurred in flowers. The parts of a flower are two; the flora part and the flower stalk.</w:t>
            </w:r>
          </w:p>
          <w:p w:rsidR="004554AE" w:rsidRDefault="004554AE" w:rsidP="00216349">
            <w:pPr>
              <w:rPr>
                <w:rFonts w:ascii="Times New Roman" w:hAnsi="Times New Roman"/>
                <w:sz w:val="28"/>
                <w:szCs w:val="28"/>
              </w:rPr>
            </w:pPr>
            <w:r w:rsidRPr="0092794A">
              <w:rPr>
                <w:rFonts w:ascii="Times New Roman" w:hAnsi="Times New Roman"/>
                <w:b/>
                <w:sz w:val="28"/>
                <w:szCs w:val="28"/>
              </w:rPr>
              <w:t xml:space="preserve">Flora part </w:t>
            </w:r>
            <w:r w:rsidRPr="0092794A">
              <w:rPr>
                <w:rFonts w:ascii="Times New Roman" w:hAnsi="Times New Roman"/>
                <w:sz w:val="28"/>
                <w:szCs w:val="28"/>
              </w:rPr>
              <w:t>(whorls): has 4 parts that are arranged in concentric rings</w:t>
            </w:r>
            <w:r>
              <w:rPr>
                <w:rFonts w:ascii="Times New Roman" w:hAnsi="Times New Roman"/>
                <w:sz w:val="28"/>
                <w:szCs w:val="28"/>
              </w:rPr>
              <w:t>.</w:t>
            </w:r>
          </w:p>
          <w:p w:rsidR="004554AE" w:rsidRDefault="004554AE" w:rsidP="004554AE">
            <w:pPr>
              <w:pStyle w:val="ListParagraph"/>
              <w:numPr>
                <w:ilvl w:val="0"/>
                <w:numId w:val="1"/>
              </w:numPr>
              <w:rPr>
                <w:rFonts w:ascii="Times New Roman" w:hAnsi="Times New Roman"/>
                <w:sz w:val="28"/>
                <w:szCs w:val="28"/>
              </w:rPr>
            </w:pPr>
            <w:r>
              <w:rPr>
                <w:rFonts w:ascii="Times New Roman" w:hAnsi="Times New Roman"/>
                <w:sz w:val="28"/>
                <w:szCs w:val="28"/>
              </w:rPr>
              <w:t>The Calyx: the outermost whorl made of sepals and are usually small and green and protects the flower which is in the bud. They may be separated or joint to form a cup.</w:t>
            </w:r>
          </w:p>
          <w:p w:rsidR="004554AE" w:rsidRDefault="004554AE" w:rsidP="004554AE">
            <w:pPr>
              <w:pStyle w:val="ListParagraph"/>
              <w:numPr>
                <w:ilvl w:val="0"/>
                <w:numId w:val="1"/>
              </w:numPr>
              <w:rPr>
                <w:rFonts w:ascii="Times New Roman" w:hAnsi="Times New Roman"/>
                <w:sz w:val="28"/>
                <w:szCs w:val="28"/>
              </w:rPr>
            </w:pPr>
            <w:r>
              <w:rPr>
                <w:rFonts w:ascii="Times New Roman" w:hAnsi="Times New Roman"/>
                <w:sz w:val="28"/>
                <w:szCs w:val="28"/>
              </w:rPr>
              <w:t xml:space="preserve">Corolla: petals inside the sepals and are the attractive part of a flower. They are generally </w:t>
            </w:r>
            <w:proofErr w:type="spellStart"/>
            <w:r>
              <w:rPr>
                <w:rFonts w:ascii="Times New Roman" w:hAnsi="Times New Roman"/>
                <w:sz w:val="28"/>
                <w:szCs w:val="28"/>
              </w:rPr>
              <w:t>coloured</w:t>
            </w:r>
            <w:proofErr w:type="spellEnd"/>
            <w:r>
              <w:rPr>
                <w:rFonts w:ascii="Times New Roman" w:hAnsi="Times New Roman"/>
                <w:sz w:val="28"/>
                <w:szCs w:val="28"/>
              </w:rPr>
              <w:t xml:space="preserve"> and scented to attract pollinators.</w:t>
            </w:r>
          </w:p>
          <w:p w:rsidR="004554AE" w:rsidRDefault="004554AE" w:rsidP="004554AE">
            <w:pPr>
              <w:pStyle w:val="ListParagraph"/>
              <w:numPr>
                <w:ilvl w:val="0"/>
                <w:numId w:val="1"/>
              </w:numPr>
              <w:rPr>
                <w:rFonts w:ascii="Times New Roman" w:hAnsi="Times New Roman"/>
                <w:sz w:val="28"/>
                <w:szCs w:val="28"/>
              </w:rPr>
            </w:pPr>
            <w:r>
              <w:rPr>
                <w:rFonts w:ascii="Times New Roman" w:hAnsi="Times New Roman"/>
                <w:sz w:val="28"/>
                <w:szCs w:val="28"/>
              </w:rPr>
              <w:t>Androecium: the male reproductive organ of the flower and it is made up of group of stamens consisting of the filament and anther. The anther lobes upon maturity release pollen grains</w:t>
            </w:r>
          </w:p>
          <w:p w:rsidR="004554AE" w:rsidRDefault="004554AE" w:rsidP="004554AE">
            <w:pPr>
              <w:pStyle w:val="ListParagraph"/>
              <w:numPr>
                <w:ilvl w:val="0"/>
                <w:numId w:val="1"/>
              </w:numPr>
              <w:rPr>
                <w:rFonts w:ascii="Times New Roman" w:hAnsi="Times New Roman"/>
                <w:sz w:val="28"/>
                <w:szCs w:val="28"/>
              </w:rPr>
            </w:pPr>
            <w:proofErr w:type="spellStart"/>
            <w:r>
              <w:rPr>
                <w:rFonts w:ascii="Times New Roman" w:hAnsi="Times New Roman"/>
                <w:sz w:val="28"/>
                <w:szCs w:val="28"/>
              </w:rPr>
              <w:t>Gyneocium</w:t>
            </w:r>
            <w:proofErr w:type="spellEnd"/>
            <w:r>
              <w:rPr>
                <w:rFonts w:ascii="Times New Roman" w:hAnsi="Times New Roman"/>
                <w:sz w:val="28"/>
                <w:szCs w:val="28"/>
              </w:rPr>
              <w:t>: the female reproductive organ and the innermost floral part of the flower. It consist of carpel or pistil consisting of ovary style and stigma. The ovary develops into a fruit after fertilization</w:t>
            </w:r>
          </w:p>
          <w:p w:rsidR="004554AE" w:rsidRDefault="004554AE" w:rsidP="00216349">
            <w:pPr>
              <w:rPr>
                <w:rFonts w:ascii="Times New Roman" w:hAnsi="Times New Roman"/>
                <w:sz w:val="28"/>
                <w:szCs w:val="28"/>
              </w:rPr>
            </w:pPr>
            <w:r>
              <w:rPr>
                <w:rFonts w:ascii="Times New Roman" w:hAnsi="Times New Roman"/>
                <w:sz w:val="28"/>
                <w:szCs w:val="28"/>
              </w:rPr>
              <w:t>TYPES OF FLOWERS BASED ON OVARY POSITION</w:t>
            </w:r>
          </w:p>
          <w:p w:rsidR="004554AE" w:rsidRDefault="004554AE" w:rsidP="00216349">
            <w:pPr>
              <w:rPr>
                <w:rFonts w:ascii="Times New Roman" w:hAnsi="Times New Roman"/>
                <w:sz w:val="28"/>
                <w:szCs w:val="28"/>
              </w:rPr>
            </w:pPr>
            <w:r>
              <w:rPr>
                <w:rFonts w:ascii="Times New Roman" w:hAnsi="Times New Roman"/>
                <w:noProof/>
                <w:sz w:val="28"/>
                <w:szCs w:val="28"/>
                <w:lang w:val="en-ZA" w:eastAsia="en-ZA"/>
              </w:rPr>
              <w:lastRenderedPageBreak/>
              <w:drawing>
                <wp:inline distT="0" distB="0" distL="0" distR="0" wp14:anchorId="23EB9BB0" wp14:editId="20C06C75">
                  <wp:extent cx="5731510" cy="42983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vary.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4554AE" w:rsidRDefault="004554AE" w:rsidP="004554AE">
            <w:pPr>
              <w:pStyle w:val="ListParagraph"/>
              <w:numPr>
                <w:ilvl w:val="0"/>
                <w:numId w:val="2"/>
              </w:numPr>
              <w:rPr>
                <w:rFonts w:ascii="Times New Roman" w:hAnsi="Times New Roman"/>
                <w:sz w:val="28"/>
                <w:szCs w:val="28"/>
              </w:rPr>
            </w:pPr>
            <w:r>
              <w:rPr>
                <w:rFonts w:ascii="Times New Roman" w:hAnsi="Times New Roman"/>
                <w:sz w:val="28"/>
                <w:szCs w:val="28"/>
              </w:rPr>
              <w:t xml:space="preserve">SUPERIOR OVARY: when the ovary is above other floral parts and such flower is called </w:t>
            </w:r>
            <w:proofErr w:type="spellStart"/>
            <w:r w:rsidRPr="00C97B9A">
              <w:rPr>
                <w:rFonts w:ascii="Times New Roman" w:hAnsi="Times New Roman"/>
                <w:b/>
                <w:sz w:val="28"/>
                <w:szCs w:val="28"/>
              </w:rPr>
              <w:t>Hypogynous</w:t>
            </w:r>
            <w:proofErr w:type="spellEnd"/>
            <w:r>
              <w:rPr>
                <w:rFonts w:ascii="Times New Roman" w:hAnsi="Times New Roman"/>
                <w:sz w:val="28"/>
                <w:szCs w:val="28"/>
              </w:rPr>
              <w:t xml:space="preserve"> flower </w:t>
            </w:r>
            <w:proofErr w:type="spellStart"/>
            <w:r>
              <w:rPr>
                <w:rFonts w:ascii="Times New Roman" w:hAnsi="Times New Roman"/>
                <w:sz w:val="28"/>
                <w:szCs w:val="28"/>
              </w:rPr>
              <w:t>e.g</w:t>
            </w:r>
            <w:proofErr w:type="spellEnd"/>
            <w:r>
              <w:rPr>
                <w:rFonts w:ascii="Times New Roman" w:hAnsi="Times New Roman"/>
                <w:sz w:val="28"/>
                <w:szCs w:val="28"/>
              </w:rPr>
              <w:t xml:space="preserve"> hibiscus</w:t>
            </w:r>
          </w:p>
          <w:p w:rsidR="004554AE" w:rsidRDefault="004554AE" w:rsidP="004554AE">
            <w:pPr>
              <w:pStyle w:val="ListParagraph"/>
              <w:numPr>
                <w:ilvl w:val="0"/>
                <w:numId w:val="2"/>
              </w:numPr>
              <w:rPr>
                <w:rFonts w:ascii="Times New Roman" w:hAnsi="Times New Roman"/>
                <w:sz w:val="28"/>
                <w:szCs w:val="28"/>
              </w:rPr>
            </w:pPr>
            <w:r>
              <w:rPr>
                <w:rFonts w:ascii="Times New Roman" w:hAnsi="Times New Roman"/>
                <w:sz w:val="28"/>
                <w:szCs w:val="28"/>
              </w:rPr>
              <w:t xml:space="preserve">INFERIOR OVARY: ovary is below other floral parts such flower is referred as </w:t>
            </w:r>
            <w:proofErr w:type="spellStart"/>
            <w:r w:rsidRPr="00C97B9A">
              <w:rPr>
                <w:rFonts w:ascii="Times New Roman" w:hAnsi="Times New Roman"/>
                <w:b/>
                <w:sz w:val="28"/>
                <w:szCs w:val="28"/>
              </w:rPr>
              <w:t>Epigynous</w:t>
            </w:r>
            <w:proofErr w:type="spellEnd"/>
            <w:r>
              <w:rPr>
                <w:rFonts w:ascii="Times New Roman" w:hAnsi="Times New Roman"/>
                <w:sz w:val="28"/>
                <w:szCs w:val="28"/>
              </w:rPr>
              <w:t xml:space="preserve"> flower. </w:t>
            </w:r>
            <w:proofErr w:type="spellStart"/>
            <w:r>
              <w:rPr>
                <w:rFonts w:ascii="Times New Roman" w:hAnsi="Times New Roman"/>
                <w:sz w:val="28"/>
                <w:szCs w:val="28"/>
              </w:rPr>
              <w:t>E.g</w:t>
            </w:r>
            <w:proofErr w:type="spellEnd"/>
            <w:r>
              <w:rPr>
                <w:rFonts w:ascii="Times New Roman" w:hAnsi="Times New Roman"/>
                <w:sz w:val="28"/>
                <w:szCs w:val="28"/>
              </w:rPr>
              <w:t xml:space="preserve"> sunflower</w:t>
            </w:r>
          </w:p>
          <w:p w:rsidR="004554AE" w:rsidRDefault="004554AE" w:rsidP="004554AE">
            <w:pPr>
              <w:pStyle w:val="ListParagraph"/>
              <w:numPr>
                <w:ilvl w:val="0"/>
                <w:numId w:val="2"/>
              </w:numPr>
              <w:rPr>
                <w:rFonts w:ascii="Times New Roman" w:hAnsi="Times New Roman"/>
                <w:sz w:val="28"/>
                <w:szCs w:val="28"/>
              </w:rPr>
            </w:pPr>
            <w:r>
              <w:rPr>
                <w:rFonts w:ascii="Times New Roman" w:hAnsi="Times New Roman"/>
                <w:sz w:val="28"/>
                <w:szCs w:val="28"/>
              </w:rPr>
              <w:t>HALF INFERIOR OVARY: ovary at the same level as other floral parts referred to as</w:t>
            </w:r>
            <w:r w:rsidRPr="00C97B9A">
              <w:rPr>
                <w:rFonts w:ascii="Times New Roman" w:hAnsi="Times New Roman"/>
                <w:b/>
                <w:sz w:val="28"/>
                <w:szCs w:val="28"/>
              </w:rPr>
              <w:t xml:space="preserve"> </w:t>
            </w:r>
            <w:proofErr w:type="spellStart"/>
            <w:proofErr w:type="gramStart"/>
            <w:r w:rsidRPr="00C97B9A">
              <w:rPr>
                <w:rFonts w:ascii="Times New Roman" w:hAnsi="Times New Roman"/>
                <w:b/>
                <w:sz w:val="28"/>
                <w:szCs w:val="28"/>
              </w:rPr>
              <w:t>Perigynous</w:t>
            </w:r>
            <w:proofErr w:type="spellEnd"/>
            <w:proofErr w:type="gramEnd"/>
            <w:r>
              <w:rPr>
                <w:rFonts w:ascii="Times New Roman" w:hAnsi="Times New Roman"/>
                <w:sz w:val="28"/>
                <w:szCs w:val="28"/>
              </w:rPr>
              <w:t xml:space="preserve"> e.g. rose flower.</w:t>
            </w:r>
          </w:p>
          <w:p w:rsidR="004554AE" w:rsidRDefault="004554AE" w:rsidP="00216349">
            <w:pPr>
              <w:rPr>
                <w:rFonts w:ascii="Times New Roman" w:hAnsi="Times New Roman"/>
                <w:b/>
                <w:sz w:val="28"/>
                <w:szCs w:val="28"/>
              </w:rPr>
            </w:pPr>
            <w:r>
              <w:rPr>
                <w:rFonts w:ascii="Times New Roman" w:hAnsi="Times New Roman"/>
                <w:b/>
                <w:sz w:val="28"/>
                <w:szCs w:val="28"/>
              </w:rPr>
              <w:t>TERM USED IN DESCRIBING FLOWERS</w:t>
            </w:r>
          </w:p>
          <w:p w:rsidR="004554AE" w:rsidRDefault="004554AE" w:rsidP="00216349">
            <w:pPr>
              <w:rPr>
                <w:rFonts w:ascii="Times New Roman" w:hAnsi="Times New Roman"/>
                <w:b/>
                <w:sz w:val="28"/>
                <w:szCs w:val="28"/>
              </w:rPr>
            </w:pPr>
            <w:r>
              <w:rPr>
                <w:rFonts w:ascii="Times New Roman" w:hAnsi="Times New Roman"/>
                <w:b/>
                <w:noProof/>
                <w:sz w:val="28"/>
                <w:szCs w:val="28"/>
                <w:lang w:val="en-ZA" w:eastAsia="en-ZA"/>
              </w:rPr>
              <w:drawing>
                <wp:inline distT="0" distB="0" distL="0" distR="0" wp14:anchorId="110D7CDA" wp14:editId="4D7B8173">
                  <wp:extent cx="2409825" cy="1895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sexual.jfif"/>
                          <pic:cNvPicPr/>
                        </pic:nvPicPr>
                        <pic:blipFill>
                          <a:blip r:embed="rId7">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inline>
              </w:drawing>
            </w:r>
          </w:p>
          <w:p w:rsidR="004554AE" w:rsidRDefault="004554AE" w:rsidP="004554AE">
            <w:pPr>
              <w:pStyle w:val="ListParagraph"/>
              <w:numPr>
                <w:ilvl w:val="0"/>
                <w:numId w:val="3"/>
              </w:numPr>
              <w:rPr>
                <w:rFonts w:ascii="Times New Roman" w:hAnsi="Times New Roman"/>
                <w:sz w:val="28"/>
                <w:szCs w:val="28"/>
              </w:rPr>
            </w:pPr>
            <w:r>
              <w:rPr>
                <w:rFonts w:ascii="Times New Roman" w:hAnsi="Times New Roman"/>
                <w:sz w:val="28"/>
                <w:szCs w:val="28"/>
                <w:u w:val="single"/>
              </w:rPr>
              <w:lastRenderedPageBreak/>
              <w:t xml:space="preserve">Bisexual flower: </w:t>
            </w:r>
            <w:r>
              <w:rPr>
                <w:rFonts w:ascii="Times New Roman" w:hAnsi="Times New Roman"/>
                <w:sz w:val="28"/>
                <w:szCs w:val="28"/>
              </w:rPr>
              <w:t xml:space="preserve">also called a hermaphrodite has both the carpels and stamens on it </w:t>
            </w:r>
            <w:proofErr w:type="spellStart"/>
            <w:r>
              <w:rPr>
                <w:rFonts w:ascii="Times New Roman" w:hAnsi="Times New Roman"/>
                <w:sz w:val="28"/>
                <w:szCs w:val="28"/>
              </w:rPr>
              <w:t>e.g</w:t>
            </w:r>
            <w:proofErr w:type="spellEnd"/>
            <w:r>
              <w:rPr>
                <w:rFonts w:ascii="Times New Roman" w:hAnsi="Times New Roman"/>
                <w:sz w:val="28"/>
                <w:szCs w:val="28"/>
              </w:rPr>
              <w:t xml:space="preserve"> Pride of Barbados.</w:t>
            </w:r>
          </w:p>
          <w:p w:rsidR="004554AE" w:rsidRPr="00A70E6C" w:rsidRDefault="004554AE" w:rsidP="00216349">
            <w:pPr>
              <w:rPr>
                <w:rFonts w:ascii="Times New Roman" w:hAnsi="Times New Roman"/>
                <w:sz w:val="28"/>
                <w:szCs w:val="28"/>
              </w:rPr>
            </w:pPr>
            <w:r>
              <w:rPr>
                <w:rFonts w:ascii="Times New Roman" w:hAnsi="Times New Roman"/>
                <w:noProof/>
                <w:sz w:val="28"/>
                <w:szCs w:val="28"/>
                <w:lang w:val="en-ZA" w:eastAsia="en-ZA"/>
              </w:rPr>
              <w:drawing>
                <wp:inline distT="0" distB="0" distL="0" distR="0" wp14:anchorId="1621F2D8" wp14:editId="2F6E08AF">
                  <wp:extent cx="3143250" cy="1457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sexual.jfif"/>
                          <pic:cNvPicPr/>
                        </pic:nvPicPr>
                        <pic:blipFill>
                          <a:blip r:embed="rId8">
                            <a:extLst>
                              <a:ext uri="{28A0092B-C50C-407E-A947-70E740481C1C}">
                                <a14:useLocalDpi xmlns:a14="http://schemas.microsoft.com/office/drawing/2010/main" val="0"/>
                              </a:ext>
                            </a:extLst>
                          </a:blip>
                          <a:stretch>
                            <a:fillRect/>
                          </a:stretch>
                        </pic:blipFill>
                        <pic:spPr>
                          <a:xfrm>
                            <a:off x="0" y="0"/>
                            <a:ext cx="3143250" cy="1457325"/>
                          </a:xfrm>
                          <a:prstGeom prst="rect">
                            <a:avLst/>
                          </a:prstGeom>
                        </pic:spPr>
                      </pic:pic>
                    </a:graphicData>
                  </a:graphic>
                </wp:inline>
              </w:drawing>
            </w:r>
          </w:p>
          <w:p w:rsidR="004554AE" w:rsidRDefault="004554AE" w:rsidP="004554AE">
            <w:pPr>
              <w:pStyle w:val="ListParagraph"/>
              <w:numPr>
                <w:ilvl w:val="0"/>
                <w:numId w:val="3"/>
              </w:numPr>
              <w:rPr>
                <w:rFonts w:ascii="Times New Roman" w:hAnsi="Times New Roman"/>
                <w:sz w:val="28"/>
                <w:szCs w:val="28"/>
              </w:rPr>
            </w:pPr>
            <w:r>
              <w:rPr>
                <w:rFonts w:ascii="Times New Roman" w:hAnsi="Times New Roman"/>
                <w:sz w:val="28"/>
                <w:szCs w:val="28"/>
                <w:u w:val="single"/>
              </w:rPr>
              <w:t>Unisexual flower:</w:t>
            </w:r>
            <w:r>
              <w:rPr>
                <w:rFonts w:ascii="Times New Roman" w:hAnsi="Times New Roman"/>
                <w:sz w:val="28"/>
                <w:szCs w:val="28"/>
              </w:rPr>
              <w:t xml:space="preserve"> has either stamens or carpels as its sexual parts. If it has only the carpels the flower is described as </w:t>
            </w:r>
            <w:proofErr w:type="spellStart"/>
            <w:r>
              <w:rPr>
                <w:rFonts w:ascii="Times New Roman" w:hAnsi="Times New Roman"/>
                <w:sz w:val="28"/>
                <w:szCs w:val="28"/>
              </w:rPr>
              <w:t>pistillate</w:t>
            </w:r>
            <w:proofErr w:type="spellEnd"/>
            <w:r>
              <w:rPr>
                <w:rFonts w:ascii="Times New Roman" w:hAnsi="Times New Roman"/>
                <w:sz w:val="28"/>
                <w:szCs w:val="28"/>
              </w:rPr>
              <w:t xml:space="preserve"> e.g. maize, pawpaw. And if the flower has only the stamens it is regarded as male and described as staminate </w:t>
            </w:r>
            <w:proofErr w:type="spellStart"/>
            <w:r>
              <w:rPr>
                <w:rFonts w:ascii="Times New Roman" w:hAnsi="Times New Roman"/>
                <w:sz w:val="28"/>
                <w:szCs w:val="28"/>
              </w:rPr>
              <w:t>e.g</w:t>
            </w:r>
            <w:proofErr w:type="spellEnd"/>
            <w:r>
              <w:rPr>
                <w:rFonts w:ascii="Times New Roman" w:hAnsi="Times New Roman"/>
                <w:sz w:val="28"/>
                <w:szCs w:val="28"/>
              </w:rPr>
              <w:t xml:space="preserve"> pawpaw and maize.</w:t>
            </w:r>
          </w:p>
          <w:p w:rsidR="004554AE" w:rsidRPr="001E478C" w:rsidRDefault="004554AE" w:rsidP="00216349">
            <w:pPr>
              <w:ind w:left="360"/>
              <w:rPr>
                <w:rFonts w:ascii="Times New Roman" w:hAnsi="Times New Roman"/>
                <w:sz w:val="28"/>
                <w:szCs w:val="28"/>
              </w:rPr>
            </w:pPr>
            <w:r>
              <w:rPr>
                <w:rFonts w:ascii="Times New Roman" w:hAnsi="Times New Roman"/>
                <w:noProof/>
                <w:sz w:val="28"/>
                <w:szCs w:val="28"/>
                <w:lang w:val="en-ZA" w:eastAsia="en-ZA"/>
              </w:rPr>
              <w:drawing>
                <wp:inline distT="0" distB="0" distL="0" distR="0" wp14:anchorId="2B4FEE9A" wp14:editId="3481594C">
                  <wp:extent cx="260985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flourence.jfif"/>
                          <pic:cNvPicPr/>
                        </pic:nvPicPr>
                        <pic:blipFill>
                          <a:blip r:embed="rId9">
                            <a:extLst>
                              <a:ext uri="{28A0092B-C50C-407E-A947-70E740481C1C}">
                                <a14:useLocalDpi xmlns:a14="http://schemas.microsoft.com/office/drawing/2010/main" val="0"/>
                              </a:ext>
                            </a:extLst>
                          </a:blip>
                          <a:stretch>
                            <a:fillRect/>
                          </a:stretch>
                        </pic:blipFill>
                        <pic:spPr>
                          <a:xfrm>
                            <a:off x="0" y="0"/>
                            <a:ext cx="2609850" cy="1752600"/>
                          </a:xfrm>
                          <a:prstGeom prst="rect">
                            <a:avLst/>
                          </a:prstGeom>
                        </pic:spPr>
                      </pic:pic>
                    </a:graphicData>
                  </a:graphic>
                </wp:inline>
              </w:drawing>
            </w:r>
            <w:r>
              <w:rPr>
                <w:rFonts w:ascii="Times New Roman" w:hAnsi="Times New Roman"/>
                <w:sz w:val="28"/>
                <w:szCs w:val="28"/>
              </w:rPr>
              <w:t xml:space="preserve"> </w:t>
            </w:r>
            <w:proofErr w:type="spellStart"/>
            <w:r>
              <w:rPr>
                <w:rFonts w:ascii="Times New Roman" w:hAnsi="Times New Roman"/>
                <w:sz w:val="28"/>
                <w:szCs w:val="28"/>
              </w:rPr>
              <w:t>inflourence</w:t>
            </w:r>
            <w:proofErr w:type="spellEnd"/>
          </w:p>
          <w:p w:rsidR="004554AE" w:rsidRDefault="004554AE" w:rsidP="004554AE">
            <w:pPr>
              <w:pStyle w:val="ListParagraph"/>
              <w:numPr>
                <w:ilvl w:val="0"/>
                <w:numId w:val="3"/>
              </w:numPr>
              <w:rPr>
                <w:rFonts w:ascii="Times New Roman" w:hAnsi="Times New Roman"/>
                <w:sz w:val="28"/>
                <w:szCs w:val="28"/>
              </w:rPr>
            </w:pPr>
            <w:proofErr w:type="spellStart"/>
            <w:r>
              <w:rPr>
                <w:rFonts w:ascii="Times New Roman" w:hAnsi="Times New Roman"/>
                <w:sz w:val="28"/>
                <w:szCs w:val="28"/>
                <w:u w:val="single"/>
              </w:rPr>
              <w:t>Inflourescence</w:t>
            </w:r>
            <w:proofErr w:type="spellEnd"/>
            <w:r>
              <w:rPr>
                <w:rFonts w:ascii="Times New Roman" w:hAnsi="Times New Roman"/>
                <w:sz w:val="28"/>
                <w:szCs w:val="28"/>
                <w:u w:val="single"/>
              </w:rPr>
              <w:t>:</w:t>
            </w:r>
            <w:r>
              <w:rPr>
                <w:rFonts w:ascii="Times New Roman" w:hAnsi="Times New Roman"/>
                <w:sz w:val="28"/>
                <w:szCs w:val="28"/>
              </w:rPr>
              <w:t xml:space="preserve"> a group of flowers which attach themselves to a common stalk or axis </w:t>
            </w:r>
            <w:proofErr w:type="spellStart"/>
            <w:r>
              <w:rPr>
                <w:rFonts w:ascii="Times New Roman" w:hAnsi="Times New Roman"/>
                <w:sz w:val="28"/>
                <w:szCs w:val="28"/>
              </w:rPr>
              <w:t>e.g</w:t>
            </w:r>
            <w:proofErr w:type="spellEnd"/>
            <w:r>
              <w:rPr>
                <w:rFonts w:ascii="Times New Roman" w:hAnsi="Times New Roman"/>
                <w:sz w:val="28"/>
                <w:szCs w:val="28"/>
              </w:rPr>
              <w:t xml:space="preserve"> pride of Barbados.</w:t>
            </w:r>
          </w:p>
          <w:p w:rsidR="004554AE" w:rsidRPr="001E478C" w:rsidRDefault="004554AE" w:rsidP="00216349">
            <w:pPr>
              <w:ind w:left="360"/>
              <w:rPr>
                <w:rFonts w:ascii="Times New Roman" w:hAnsi="Times New Roman"/>
                <w:sz w:val="28"/>
                <w:szCs w:val="28"/>
              </w:rPr>
            </w:pPr>
            <w:r>
              <w:rPr>
                <w:rFonts w:ascii="Times New Roman" w:hAnsi="Times New Roman"/>
                <w:noProof/>
                <w:sz w:val="28"/>
                <w:szCs w:val="28"/>
                <w:lang w:val="en-ZA" w:eastAsia="en-ZA"/>
              </w:rPr>
              <w:drawing>
                <wp:inline distT="0" distB="0" distL="0" distR="0" wp14:anchorId="614B79CC" wp14:editId="278C6200">
                  <wp:extent cx="2466975" cy="1847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ular flower.jfif"/>
                          <pic:cNvPicPr/>
                        </pic:nvPicPr>
                        <pic:blipFill>
                          <a:blip r:embed="rId1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4554AE" w:rsidRDefault="004554AE" w:rsidP="004554AE">
            <w:pPr>
              <w:pStyle w:val="ListParagraph"/>
              <w:numPr>
                <w:ilvl w:val="0"/>
                <w:numId w:val="3"/>
              </w:numPr>
              <w:rPr>
                <w:rFonts w:ascii="Times New Roman" w:hAnsi="Times New Roman"/>
                <w:sz w:val="28"/>
                <w:szCs w:val="28"/>
              </w:rPr>
            </w:pPr>
            <w:r>
              <w:rPr>
                <w:rFonts w:ascii="Times New Roman" w:hAnsi="Times New Roman"/>
                <w:sz w:val="28"/>
                <w:szCs w:val="28"/>
                <w:u w:val="single"/>
              </w:rPr>
              <w:t>Regular flower:</w:t>
            </w:r>
            <w:r>
              <w:rPr>
                <w:rFonts w:ascii="Times New Roman" w:hAnsi="Times New Roman"/>
                <w:sz w:val="28"/>
                <w:szCs w:val="28"/>
              </w:rPr>
              <w:t xml:space="preserve"> has all members of a whorl on it. </w:t>
            </w:r>
            <w:proofErr w:type="spellStart"/>
            <w:proofErr w:type="gramStart"/>
            <w:r>
              <w:rPr>
                <w:rFonts w:ascii="Times New Roman" w:hAnsi="Times New Roman"/>
                <w:sz w:val="28"/>
                <w:szCs w:val="28"/>
              </w:rPr>
              <w:t>i.e</w:t>
            </w:r>
            <w:proofErr w:type="spellEnd"/>
            <w:proofErr w:type="gramEnd"/>
            <w:r>
              <w:rPr>
                <w:rFonts w:ascii="Times New Roman" w:hAnsi="Times New Roman"/>
                <w:sz w:val="28"/>
                <w:szCs w:val="28"/>
              </w:rPr>
              <w:t xml:space="preserve"> petals identical in shape and size and evenly arranged on the receptacles. They are described as actinomorphic flower </w:t>
            </w:r>
            <w:proofErr w:type="spellStart"/>
            <w:r>
              <w:rPr>
                <w:rFonts w:ascii="Times New Roman" w:hAnsi="Times New Roman"/>
                <w:sz w:val="28"/>
                <w:szCs w:val="28"/>
              </w:rPr>
              <w:t>eg</w:t>
            </w:r>
            <w:proofErr w:type="spellEnd"/>
            <w:r>
              <w:rPr>
                <w:rFonts w:ascii="Times New Roman" w:hAnsi="Times New Roman"/>
                <w:sz w:val="28"/>
                <w:szCs w:val="28"/>
              </w:rPr>
              <w:t>. Hibiscus.</w:t>
            </w:r>
          </w:p>
          <w:p w:rsidR="004554AE" w:rsidRPr="001E478C" w:rsidRDefault="004554AE" w:rsidP="00216349">
            <w:pPr>
              <w:ind w:left="360"/>
              <w:rPr>
                <w:rFonts w:ascii="Times New Roman" w:hAnsi="Times New Roman"/>
                <w:sz w:val="28"/>
                <w:szCs w:val="28"/>
              </w:rPr>
            </w:pPr>
            <w:r>
              <w:rPr>
                <w:rFonts w:ascii="Times New Roman" w:hAnsi="Times New Roman"/>
                <w:noProof/>
                <w:sz w:val="28"/>
                <w:szCs w:val="28"/>
                <w:lang w:val="en-ZA" w:eastAsia="en-ZA"/>
              </w:rPr>
              <w:lastRenderedPageBreak/>
              <w:drawing>
                <wp:inline distT="0" distB="0" distL="0" distR="0" wp14:anchorId="4F985A23" wp14:editId="22C6DD23">
                  <wp:extent cx="2466975" cy="1847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rregular flower.jfif"/>
                          <pic:cNvPicPr/>
                        </pic:nvPicPr>
                        <pic:blipFill>
                          <a:blip r:embed="rId11">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4554AE" w:rsidRDefault="004554AE" w:rsidP="004554AE">
            <w:pPr>
              <w:pStyle w:val="ListParagraph"/>
              <w:numPr>
                <w:ilvl w:val="0"/>
                <w:numId w:val="3"/>
              </w:numPr>
              <w:rPr>
                <w:rFonts w:ascii="Times New Roman" w:hAnsi="Times New Roman"/>
                <w:sz w:val="28"/>
                <w:szCs w:val="28"/>
              </w:rPr>
            </w:pPr>
            <w:r>
              <w:rPr>
                <w:rFonts w:ascii="Times New Roman" w:hAnsi="Times New Roman"/>
                <w:sz w:val="28"/>
                <w:szCs w:val="28"/>
                <w:u w:val="single"/>
              </w:rPr>
              <w:t>Irregular flower:</w:t>
            </w:r>
            <w:r>
              <w:rPr>
                <w:rFonts w:ascii="Times New Roman" w:hAnsi="Times New Roman"/>
                <w:sz w:val="28"/>
                <w:szCs w:val="28"/>
              </w:rPr>
              <w:t xml:space="preserve"> members of petals are not similar because some parts are fused or missing. They are described as zygomorphic flower </w:t>
            </w:r>
            <w:proofErr w:type="spellStart"/>
            <w:r>
              <w:rPr>
                <w:rFonts w:ascii="Times New Roman" w:hAnsi="Times New Roman"/>
                <w:sz w:val="28"/>
                <w:szCs w:val="28"/>
              </w:rPr>
              <w:t>e.g</w:t>
            </w:r>
            <w:proofErr w:type="spellEnd"/>
            <w:r>
              <w:rPr>
                <w:rFonts w:ascii="Times New Roman" w:hAnsi="Times New Roman"/>
                <w:sz w:val="28"/>
                <w:szCs w:val="28"/>
              </w:rPr>
              <w:t xml:space="preserve"> </w:t>
            </w:r>
            <w:proofErr w:type="spellStart"/>
            <w:r>
              <w:rPr>
                <w:rFonts w:ascii="Times New Roman" w:hAnsi="Times New Roman"/>
                <w:sz w:val="28"/>
                <w:szCs w:val="28"/>
              </w:rPr>
              <w:t>Delonix</w:t>
            </w:r>
            <w:proofErr w:type="spellEnd"/>
            <w:r>
              <w:rPr>
                <w:rFonts w:ascii="Times New Roman" w:hAnsi="Times New Roman"/>
                <w:sz w:val="28"/>
                <w:szCs w:val="28"/>
              </w:rPr>
              <w:t xml:space="preserve"> and pride of Barbados. </w:t>
            </w:r>
          </w:p>
          <w:p w:rsidR="004554AE" w:rsidRPr="001E478C" w:rsidRDefault="004554AE" w:rsidP="00216349">
            <w:pPr>
              <w:ind w:left="360"/>
              <w:rPr>
                <w:rFonts w:ascii="Times New Roman" w:hAnsi="Times New Roman"/>
                <w:sz w:val="28"/>
                <w:szCs w:val="28"/>
              </w:rPr>
            </w:pPr>
            <w:r>
              <w:rPr>
                <w:rFonts w:ascii="Times New Roman" w:hAnsi="Times New Roman"/>
                <w:noProof/>
                <w:sz w:val="28"/>
                <w:szCs w:val="28"/>
                <w:lang w:val="en-ZA" w:eastAsia="en-ZA"/>
              </w:rPr>
              <w:drawing>
                <wp:inline distT="0" distB="0" distL="0" distR="0" wp14:anchorId="421E5B2F" wp14:editId="219D0141">
                  <wp:extent cx="2838450" cy="1609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mplete.jfif"/>
                          <pic:cNvPicPr/>
                        </pic:nvPicPr>
                        <pic:blipFill>
                          <a:blip r:embed="rId12">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rsidR="004554AE" w:rsidRDefault="004554AE" w:rsidP="004554AE">
            <w:pPr>
              <w:pStyle w:val="ListParagraph"/>
              <w:numPr>
                <w:ilvl w:val="0"/>
                <w:numId w:val="3"/>
              </w:numPr>
              <w:rPr>
                <w:rFonts w:ascii="Times New Roman" w:hAnsi="Times New Roman"/>
                <w:sz w:val="28"/>
                <w:szCs w:val="28"/>
              </w:rPr>
            </w:pPr>
            <w:r>
              <w:rPr>
                <w:rFonts w:ascii="Times New Roman" w:hAnsi="Times New Roman"/>
                <w:sz w:val="28"/>
                <w:szCs w:val="28"/>
                <w:u w:val="single"/>
              </w:rPr>
              <w:t>Complete flower:</w:t>
            </w:r>
            <w:r>
              <w:rPr>
                <w:rFonts w:ascii="Times New Roman" w:hAnsi="Times New Roman"/>
                <w:sz w:val="28"/>
                <w:szCs w:val="28"/>
              </w:rPr>
              <w:t xml:space="preserve"> a flower that naturally has 4 floral parts</w:t>
            </w:r>
          </w:p>
          <w:p w:rsidR="004554AE" w:rsidRPr="00132EDA" w:rsidRDefault="004554AE" w:rsidP="004554AE">
            <w:pPr>
              <w:pStyle w:val="ListParagraph"/>
              <w:numPr>
                <w:ilvl w:val="0"/>
                <w:numId w:val="3"/>
              </w:numPr>
              <w:rPr>
                <w:rFonts w:ascii="Times New Roman" w:hAnsi="Times New Roman"/>
                <w:sz w:val="28"/>
                <w:szCs w:val="28"/>
              </w:rPr>
            </w:pPr>
            <w:r>
              <w:rPr>
                <w:rFonts w:ascii="Times New Roman" w:hAnsi="Times New Roman"/>
                <w:sz w:val="28"/>
                <w:szCs w:val="28"/>
                <w:u w:val="single"/>
              </w:rPr>
              <w:t>Incomplete flower:</w:t>
            </w:r>
            <w:r>
              <w:rPr>
                <w:rFonts w:ascii="Times New Roman" w:hAnsi="Times New Roman"/>
                <w:sz w:val="28"/>
                <w:szCs w:val="28"/>
              </w:rPr>
              <w:t xml:space="preserve"> lacks one or more floral parts </w:t>
            </w:r>
            <w:proofErr w:type="spellStart"/>
            <w:r>
              <w:rPr>
                <w:rFonts w:ascii="Times New Roman" w:hAnsi="Times New Roman"/>
                <w:sz w:val="28"/>
                <w:szCs w:val="28"/>
              </w:rPr>
              <w:t>e.g</w:t>
            </w:r>
            <w:proofErr w:type="spellEnd"/>
            <w:r>
              <w:rPr>
                <w:rFonts w:ascii="Times New Roman" w:hAnsi="Times New Roman"/>
                <w:sz w:val="28"/>
                <w:szCs w:val="28"/>
              </w:rPr>
              <w:t xml:space="preserve"> maize and pawpaw flower</w:t>
            </w:r>
          </w:p>
        </w:tc>
      </w:tr>
    </w:tbl>
    <w:p w:rsidR="004D6618" w:rsidRDefault="004D6618"/>
    <w:p w:rsidR="004554AE" w:rsidRDefault="004554AE"/>
    <w:p w:rsidR="004554AE" w:rsidRPr="005B5E19" w:rsidRDefault="004554AE" w:rsidP="004554AE">
      <w:pPr>
        <w:spacing w:after="160" w:line="259" w:lineRule="auto"/>
        <w:jc w:val="center"/>
        <w:rPr>
          <w:rFonts w:ascii="Times New Roman" w:hAnsi="Times New Roman"/>
          <w:sz w:val="28"/>
          <w:szCs w:val="28"/>
        </w:rPr>
      </w:pPr>
      <w:r w:rsidRPr="005B5E19">
        <w:rPr>
          <w:rFonts w:ascii="Times New Roman" w:eastAsia="Calibri" w:hAnsi="Times New Roman"/>
          <w:b/>
          <w:bCs/>
          <w:sz w:val="28"/>
          <w:szCs w:val="28"/>
          <w:lang w:eastAsia="en-US"/>
        </w:rPr>
        <w:t>LESSON NOTE</w:t>
      </w:r>
      <w:r>
        <w:rPr>
          <w:rFonts w:ascii="Times New Roman" w:eastAsia="Calibri" w:hAnsi="Times New Roman"/>
          <w:b/>
          <w:bCs/>
          <w:sz w:val="28"/>
          <w:szCs w:val="28"/>
          <w:lang w:eastAsia="en-US"/>
        </w:rPr>
        <w:t xml:space="preserve"> 8</w:t>
      </w:r>
      <w:bookmarkStart w:id="0" w:name="_GoBack"/>
      <w:bookmarkEnd w:id="0"/>
    </w:p>
    <w:tbl>
      <w:tblPr>
        <w:tblW w:w="11340" w:type="dxa"/>
        <w:tblInd w:w="-995" w:type="dxa"/>
        <w:tblLook w:val="04A0" w:firstRow="1" w:lastRow="0" w:firstColumn="1" w:lastColumn="0" w:noHBand="0" w:noVBand="1"/>
      </w:tblPr>
      <w:tblGrid>
        <w:gridCol w:w="11340"/>
      </w:tblGrid>
      <w:tr w:rsidR="004554AE" w:rsidRPr="005B5E19" w:rsidTr="00216349">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554AE" w:rsidRDefault="004554AE" w:rsidP="00216349">
            <w:pPr>
              <w:rPr>
                <w:rFonts w:ascii="Times New Roman" w:hAnsi="Times New Roman"/>
                <w:b/>
                <w:sz w:val="28"/>
                <w:szCs w:val="28"/>
              </w:rPr>
            </w:pPr>
            <w:r w:rsidRPr="00D22790">
              <w:rPr>
                <w:rFonts w:ascii="Times New Roman" w:hAnsi="Times New Roman"/>
                <w:b/>
                <w:sz w:val="28"/>
                <w:szCs w:val="28"/>
              </w:rPr>
              <w:t>POLLINATION IN PLANTS</w:t>
            </w:r>
          </w:p>
          <w:p w:rsidR="004554AE" w:rsidRPr="00D22790" w:rsidRDefault="004554AE" w:rsidP="00216349">
            <w:pPr>
              <w:rPr>
                <w:rFonts w:ascii="Times New Roman" w:hAnsi="Times New Roman"/>
                <w:b/>
                <w:sz w:val="28"/>
                <w:szCs w:val="28"/>
              </w:rPr>
            </w:pPr>
            <w:r>
              <w:rPr>
                <w:rFonts w:ascii="Times New Roman" w:hAnsi="Times New Roman"/>
                <w:b/>
                <w:noProof/>
                <w:sz w:val="28"/>
                <w:szCs w:val="28"/>
                <w:lang w:val="en-ZA" w:eastAsia="en-ZA"/>
              </w:rPr>
              <w:drawing>
                <wp:inline distT="0" distB="0" distL="0" distR="0" wp14:anchorId="7E267868" wp14:editId="24E63BD9">
                  <wp:extent cx="2447925" cy="1866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llination.png"/>
                          <pic:cNvPicPr/>
                        </pic:nvPicPr>
                        <pic:blipFill>
                          <a:blip r:embed="rId13">
                            <a:extLst>
                              <a:ext uri="{28A0092B-C50C-407E-A947-70E740481C1C}">
                                <a14:useLocalDpi xmlns:a14="http://schemas.microsoft.com/office/drawing/2010/main" val="0"/>
                              </a:ext>
                            </a:extLst>
                          </a:blip>
                          <a:stretch>
                            <a:fillRect/>
                          </a:stretch>
                        </pic:blipFill>
                        <pic:spPr>
                          <a:xfrm>
                            <a:off x="0" y="0"/>
                            <a:ext cx="2447925" cy="1866900"/>
                          </a:xfrm>
                          <a:prstGeom prst="rect">
                            <a:avLst/>
                          </a:prstGeom>
                        </pic:spPr>
                      </pic:pic>
                    </a:graphicData>
                  </a:graphic>
                </wp:inline>
              </w:drawing>
            </w:r>
          </w:p>
          <w:p w:rsidR="004554AE" w:rsidRPr="00D22790" w:rsidRDefault="004554AE" w:rsidP="00216349">
            <w:pPr>
              <w:rPr>
                <w:rFonts w:ascii="Times New Roman" w:hAnsi="Times New Roman"/>
                <w:sz w:val="28"/>
                <w:szCs w:val="28"/>
              </w:rPr>
            </w:pPr>
            <w:r w:rsidRPr="00D22790">
              <w:rPr>
                <w:rFonts w:ascii="Times New Roman" w:hAnsi="Times New Roman"/>
                <w:sz w:val="28"/>
                <w:szCs w:val="28"/>
              </w:rPr>
              <w:lastRenderedPageBreak/>
              <w:t xml:space="preserve">Pollination is the transfer of mature pollen grains from the anther of one flower to the mature stigma of the same or another flower of the same plant of closely related species. </w:t>
            </w:r>
          </w:p>
          <w:p w:rsidR="004554AE" w:rsidRPr="00D22790" w:rsidRDefault="004554AE" w:rsidP="00216349">
            <w:pPr>
              <w:rPr>
                <w:rFonts w:ascii="Times New Roman" w:hAnsi="Times New Roman"/>
                <w:sz w:val="28"/>
                <w:szCs w:val="28"/>
              </w:rPr>
            </w:pPr>
            <w:r w:rsidRPr="00D22790">
              <w:rPr>
                <w:rFonts w:ascii="Times New Roman" w:hAnsi="Times New Roman"/>
                <w:sz w:val="28"/>
                <w:szCs w:val="28"/>
              </w:rPr>
              <w:t>TYPES OF POLLINATION</w:t>
            </w:r>
          </w:p>
          <w:p w:rsidR="004554AE" w:rsidRDefault="004554AE" w:rsidP="00216349">
            <w:pPr>
              <w:pStyle w:val="ListParagraph"/>
              <w:rPr>
                <w:rFonts w:ascii="Times New Roman" w:hAnsi="Times New Roman"/>
                <w:sz w:val="28"/>
                <w:szCs w:val="28"/>
              </w:rPr>
            </w:pPr>
            <w:r>
              <w:rPr>
                <w:rFonts w:ascii="Times New Roman" w:hAnsi="Times New Roman"/>
                <w:noProof/>
                <w:sz w:val="28"/>
                <w:szCs w:val="28"/>
                <w:lang w:val="en-ZA" w:eastAsia="en-ZA"/>
              </w:rPr>
              <w:drawing>
                <wp:inline distT="0" distB="0" distL="0" distR="0" wp14:anchorId="2F92B64B" wp14:editId="2A683982">
                  <wp:extent cx="2676525" cy="1714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lf pollination.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inline>
              </w:drawing>
            </w:r>
          </w:p>
          <w:p w:rsidR="004554AE" w:rsidRDefault="004554AE" w:rsidP="004554AE">
            <w:pPr>
              <w:pStyle w:val="ListParagraph"/>
              <w:numPr>
                <w:ilvl w:val="0"/>
                <w:numId w:val="5"/>
              </w:numPr>
              <w:rPr>
                <w:rFonts w:ascii="Times New Roman" w:hAnsi="Times New Roman"/>
                <w:sz w:val="28"/>
                <w:szCs w:val="28"/>
              </w:rPr>
            </w:pPr>
            <w:r>
              <w:rPr>
                <w:rFonts w:ascii="Times New Roman" w:hAnsi="Times New Roman"/>
                <w:sz w:val="28"/>
                <w:szCs w:val="28"/>
                <w:u w:val="single"/>
              </w:rPr>
              <w:t xml:space="preserve">Self-pollination: </w:t>
            </w:r>
            <w:r>
              <w:rPr>
                <w:rFonts w:ascii="Times New Roman" w:hAnsi="Times New Roman"/>
                <w:sz w:val="28"/>
                <w:szCs w:val="28"/>
              </w:rPr>
              <w:t xml:space="preserve">the transfer of mature pollen grain from the anther of a flower to the stigma of same flower or to that of another flower of same plant. It involves only one parent plat </w:t>
            </w:r>
            <w:proofErr w:type="spellStart"/>
            <w:r>
              <w:rPr>
                <w:rFonts w:ascii="Times New Roman" w:hAnsi="Times New Roman"/>
                <w:sz w:val="28"/>
                <w:szCs w:val="28"/>
              </w:rPr>
              <w:t>i.e</w:t>
            </w:r>
            <w:proofErr w:type="spellEnd"/>
            <w:r>
              <w:rPr>
                <w:rFonts w:ascii="Times New Roman" w:hAnsi="Times New Roman"/>
                <w:sz w:val="28"/>
                <w:szCs w:val="28"/>
              </w:rPr>
              <w:t xml:space="preserve"> bisexual flowers or monoecious plants</w:t>
            </w:r>
          </w:p>
          <w:p w:rsidR="004554AE" w:rsidRPr="00D22790" w:rsidRDefault="004554AE" w:rsidP="00216349">
            <w:pPr>
              <w:rPr>
                <w:rFonts w:ascii="Times New Roman" w:hAnsi="Times New Roman"/>
                <w:sz w:val="28"/>
                <w:szCs w:val="28"/>
              </w:rPr>
            </w:pPr>
            <w:r>
              <w:rPr>
                <w:rFonts w:ascii="Times New Roman" w:hAnsi="Times New Roman"/>
                <w:noProof/>
                <w:sz w:val="28"/>
                <w:szCs w:val="28"/>
                <w:lang w:val="en-ZA" w:eastAsia="en-ZA"/>
              </w:rPr>
              <w:drawing>
                <wp:inline distT="0" distB="0" distL="0" distR="0" wp14:anchorId="7B72F708" wp14:editId="047BE0B3">
                  <wp:extent cx="2828925" cy="1609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ss.jfif"/>
                          <pic:cNvPicPr/>
                        </pic:nvPicPr>
                        <pic:blipFill>
                          <a:blip r:embed="rId15">
                            <a:extLst>
                              <a:ext uri="{28A0092B-C50C-407E-A947-70E740481C1C}">
                                <a14:useLocalDpi xmlns:a14="http://schemas.microsoft.com/office/drawing/2010/main" val="0"/>
                              </a:ext>
                            </a:extLst>
                          </a:blip>
                          <a:stretch>
                            <a:fillRect/>
                          </a:stretch>
                        </pic:blipFill>
                        <pic:spPr>
                          <a:xfrm>
                            <a:off x="0" y="0"/>
                            <a:ext cx="2828925" cy="1609725"/>
                          </a:xfrm>
                          <a:prstGeom prst="rect">
                            <a:avLst/>
                          </a:prstGeom>
                        </pic:spPr>
                      </pic:pic>
                    </a:graphicData>
                  </a:graphic>
                </wp:inline>
              </w:drawing>
            </w:r>
          </w:p>
          <w:p w:rsidR="004554AE" w:rsidRDefault="004554AE" w:rsidP="004554AE">
            <w:pPr>
              <w:pStyle w:val="ListParagraph"/>
              <w:numPr>
                <w:ilvl w:val="0"/>
                <w:numId w:val="5"/>
              </w:numPr>
              <w:rPr>
                <w:rFonts w:ascii="Times New Roman" w:hAnsi="Times New Roman"/>
                <w:sz w:val="28"/>
                <w:szCs w:val="28"/>
              </w:rPr>
            </w:pPr>
            <w:r>
              <w:rPr>
                <w:rFonts w:ascii="Times New Roman" w:hAnsi="Times New Roman"/>
                <w:sz w:val="28"/>
                <w:szCs w:val="28"/>
                <w:u w:val="single"/>
              </w:rPr>
              <w:t>Cross pollination:</w:t>
            </w:r>
            <w:r>
              <w:rPr>
                <w:rFonts w:ascii="Times New Roman" w:hAnsi="Times New Roman"/>
                <w:sz w:val="28"/>
                <w:szCs w:val="28"/>
              </w:rPr>
              <w:t xml:space="preserve"> the transfer of mature pollen grains from another anther of a flower to the stigma of a flower on another plant of the same or closely related species </w:t>
            </w:r>
            <w:proofErr w:type="spellStart"/>
            <w:r>
              <w:rPr>
                <w:rFonts w:ascii="Times New Roman" w:hAnsi="Times New Roman"/>
                <w:sz w:val="28"/>
                <w:szCs w:val="28"/>
              </w:rPr>
              <w:t>e.g</w:t>
            </w:r>
            <w:proofErr w:type="spellEnd"/>
            <w:r>
              <w:rPr>
                <w:rFonts w:ascii="Times New Roman" w:hAnsi="Times New Roman"/>
                <w:sz w:val="28"/>
                <w:szCs w:val="28"/>
              </w:rPr>
              <w:t xml:space="preserve"> hibiscus, pawpaw. It involves two parent plants </w:t>
            </w:r>
            <w:proofErr w:type="spellStart"/>
            <w:r>
              <w:rPr>
                <w:rFonts w:ascii="Times New Roman" w:hAnsi="Times New Roman"/>
                <w:sz w:val="28"/>
                <w:szCs w:val="28"/>
              </w:rPr>
              <w:t>i.e</w:t>
            </w:r>
            <w:proofErr w:type="spellEnd"/>
            <w:r>
              <w:rPr>
                <w:rFonts w:ascii="Times New Roman" w:hAnsi="Times New Roman"/>
                <w:sz w:val="28"/>
                <w:szCs w:val="28"/>
              </w:rPr>
              <w:t xml:space="preserve"> unisexual flowers or </w:t>
            </w:r>
            <w:proofErr w:type="spellStart"/>
            <w:r>
              <w:rPr>
                <w:rFonts w:ascii="Times New Roman" w:hAnsi="Times New Roman"/>
                <w:sz w:val="28"/>
                <w:szCs w:val="28"/>
              </w:rPr>
              <w:t>dioecious</w:t>
            </w:r>
            <w:proofErr w:type="spellEnd"/>
            <w:r>
              <w:rPr>
                <w:rFonts w:ascii="Times New Roman" w:hAnsi="Times New Roman"/>
                <w:sz w:val="28"/>
                <w:szCs w:val="28"/>
              </w:rPr>
              <w:t xml:space="preserve"> plants. It depends on external agents like wind insect etc.</w:t>
            </w:r>
          </w:p>
          <w:p w:rsidR="004554AE" w:rsidRDefault="004554AE" w:rsidP="00216349">
            <w:pPr>
              <w:rPr>
                <w:rFonts w:ascii="Times New Roman" w:hAnsi="Times New Roman"/>
                <w:sz w:val="28"/>
                <w:szCs w:val="28"/>
              </w:rPr>
            </w:pPr>
            <w:r>
              <w:rPr>
                <w:rFonts w:ascii="Times New Roman" w:hAnsi="Times New Roman"/>
                <w:sz w:val="28"/>
                <w:szCs w:val="28"/>
              </w:rPr>
              <w:t>FEATURES OF SELF POLLINATED FLOWERS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The anther and stigma ripen at the same time</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They are bisexual flowers</w:t>
            </w:r>
          </w:p>
          <w:p w:rsidR="004554AE" w:rsidRDefault="004554AE" w:rsidP="00216349">
            <w:pPr>
              <w:rPr>
                <w:rFonts w:ascii="Times New Roman" w:hAnsi="Times New Roman"/>
                <w:sz w:val="28"/>
                <w:szCs w:val="28"/>
              </w:rPr>
            </w:pPr>
            <w:r>
              <w:rPr>
                <w:rFonts w:ascii="Times New Roman" w:hAnsi="Times New Roman"/>
                <w:sz w:val="28"/>
                <w:szCs w:val="28"/>
              </w:rPr>
              <w:t>FEATURES OF CROSS POLLINATED FLOWERS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 xml:space="preserve">They are unisexual or </w:t>
            </w:r>
            <w:proofErr w:type="spellStart"/>
            <w:r>
              <w:rPr>
                <w:rFonts w:ascii="Times New Roman" w:hAnsi="Times New Roman"/>
                <w:sz w:val="28"/>
                <w:szCs w:val="28"/>
              </w:rPr>
              <w:t>dioecious</w:t>
            </w:r>
            <w:proofErr w:type="spellEnd"/>
            <w:r>
              <w:rPr>
                <w:rFonts w:ascii="Times New Roman" w:hAnsi="Times New Roman"/>
                <w:sz w:val="28"/>
                <w:szCs w:val="28"/>
              </w:rPr>
              <w:t xml:space="preserve"> flowers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The male and female parts mature at different times</w:t>
            </w:r>
          </w:p>
          <w:p w:rsidR="004554AE" w:rsidRDefault="004554AE" w:rsidP="004554AE">
            <w:pPr>
              <w:pStyle w:val="ListParagraph"/>
              <w:numPr>
                <w:ilvl w:val="0"/>
                <w:numId w:val="4"/>
              </w:numPr>
              <w:rPr>
                <w:rFonts w:ascii="Times New Roman" w:hAnsi="Times New Roman"/>
                <w:sz w:val="28"/>
                <w:szCs w:val="28"/>
              </w:rPr>
            </w:pPr>
            <w:proofErr w:type="spellStart"/>
            <w:r>
              <w:rPr>
                <w:rFonts w:ascii="Times New Roman" w:hAnsi="Times New Roman"/>
                <w:sz w:val="28"/>
                <w:szCs w:val="28"/>
              </w:rPr>
              <w:t>Posses</w:t>
            </w:r>
            <w:proofErr w:type="spellEnd"/>
            <w:r>
              <w:rPr>
                <w:rFonts w:ascii="Times New Roman" w:hAnsi="Times New Roman"/>
                <w:sz w:val="28"/>
                <w:szCs w:val="28"/>
              </w:rPr>
              <w:t xml:space="preserve"> brightly </w:t>
            </w:r>
            <w:proofErr w:type="spellStart"/>
            <w:r>
              <w:rPr>
                <w:rFonts w:ascii="Times New Roman" w:hAnsi="Times New Roman"/>
                <w:sz w:val="28"/>
                <w:szCs w:val="28"/>
              </w:rPr>
              <w:t>coloured</w:t>
            </w:r>
            <w:proofErr w:type="spellEnd"/>
            <w:r>
              <w:rPr>
                <w:rFonts w:ascii="Times New Roman" w:hAnsi="Times New Roman"/>
                <w:sz w:val="28"/>
                <w:szCs w:val="28"/>
              </w:rPr>
              <w:t xml:space="preserve"> petals to attract insect</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Possess sweet smell to attract insect</w:t>
            </w:r>
          </w:p>
          <w:p w:rsidR="004554AE" w:rsidRDefault="004554AE" w:rsidP="00216349">
            <w:pPr>
              <w:ind w:left="360"/>
              <w:rPr>
                <w:rFonts w:ascii="Times New Roman" w:hAnsi="Times New Roman"/>
                <w:sz w:val="28"/>
                <w:szCs w:val="28"/>
              </w:rPr>
            </w:pPr>
            <w:r>
              <w:rPr>
                <w:rFonts w:ascii="Times New Roman" w:hAnsi="Times New Roman"/>
                <w:sz w:val="28"/>
                <w:szCs w:val="28"/>
              </w:rPr>
              <w:lastRenderedPageBreak/>
              <w:t>AGENTS OF POLLINATION</w:t>
            </w:r>
          </w:p>
          <w:p w:rsidR="004554AE" w:rsidRDefault="004554AE" w:rsidP="00216349">
            <w:pPr>
              <w:ind w:left="360"/>
              <w:rPr>
                <w:rFonts w:ascii="Times New Roman" w:hAnsi="Times New Roman"/>
                <w:sz w:val="28"/>
                <w:szCs w:val="28"/>
              </w:rPr>
            </w:pPr>
            <w:r>
              <w:rPr>
                <w:rFonts w:ascii="Times New Roman" w:hAnsi="Times New Roman"/>
                <w:noProof/>
                <w:sz w:val="28"/>
                <w:szCs w:val="28"/>
                <w:lang w:val="en-ZA" w:eastAsia="en-ZA"/>
              </w:rPr>
              <w:drawing>
                <wp:inline distT="0" distB="0" distL="0" distR="0" wp14:anchorId="1F67F0FF" wp14:editId="7195226D">
                  <wp:extent cx="2962275" cy="1543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gents.jfif"/>
                          <pic:cNvPicPr/>
                        </pic:nvPicPr>
                        <pic:blipFill>
                          <a:blip r:embed="rId16">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rFonts w:ascii="Times New Roman" w:hAnsi="Times New Roman"/>
                <w:sz w:val="28"/>
                <w:szCs w:val="28"/>
              </w:rPr>
              <w:t xml:space="preserve"> </w:t>
            </w:r>
            <w:r>
              <w:rPr>
                <w:rFonts w:ascii="Times New Roman" w:hAnsi="Times New Roman"/>
                <w:noProof/>
                <w:sz w:val="28"/>
                <w:szCs w:val="28"/>
                <w:lang w:val="en-ZA" w:eastAsia="en-ZA"/>
              </w:rPr>
              <w:drawing>
                <wp:inline distT="0" distB="0" distL="0" distR="0" wp14:anchorId="0156ADDB" wp14:editId="75586094">
                  <wp:extent cx="2466975" cy="1847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jfif"/>
                          <pic:cNvPicPr/>
                        </pic:nvPicPr>
                        <pic:blipFill>
                          <a:blip r:embed="rId1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4554AE" w:rsidRDefault="004554AE" w:rsidP="00216349">
            <w:pPr>
              <w:rPr>
                <w:rFonts w:ascii="Times New Roman" w:hAnsi="Times New Roman"/>
                <w:sz w:val="28"/>
                <w:szCs w:val="28"/>
              </w:rPr>
            </w:pPr>
            <w:r>
              <w:rPr>
                <w:rFonts w:ascii="Times New Roman" w:hAnsi="Times New Roman"/>
                <w:sz w:val="28"/>
                <w:szCs w:val="28"/>
              </w:rPr>
              <w:t xml:space="preserve">These are organisms which help in the transfer of pollen grains from the anther to the stigma of the flowers. They include insect, wind, birds, water, bats and man. </w:t>
            </w:r>
          </w:p>
          <w:p w:rsidR="004554AE" w:rsidRDefault="004554AE" w:rsidP="00216349">
            <w:pPr>
              <w:rPr>
                <w:rFonts w:ascii="Times New Roman" w:hAnsi="Times New Roman"/>
                <w:i/>
                <w:sz w:val="28"/>
                <w:szCs w:val="28"/>
              </w:rPr>
            </w:pPr>
            <w:r>
              <w:rPr>
                <w:rFonts w:ascii="Times New Roman" w:hAnsi="Times New Roman"/>
                <w:i/>
                <w:sz w:val="28"/>
                <w:szCs w:val="28"/>
              </w:rPr>
              <w:t>Characteristics of Insect Pollinated Flowers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Large conspicuous petals and sepals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 xml:space="preserve">Bright </w:t>
            </w:r>
            <w:proofErr w:type="spellStart"/>
            <w:r>
              <w:rPr>
                <w:rFonts w:ascii="Times New Roman" w:hAnsi="Times New Roman"/>
                <w:sz w:val="28"/>
                <w:szCs w:val="28"/>
              </w:rPr>
              <w:t>colouration</w:t>
            </w:r>
            <w:proofErr w:type="spellEnd"/>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Possession of scent and nectar</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Presence of rough, sticky and few pollens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Flat and sticky stigma to receive pollen grains</w:t>
            </w:r>
          </w:p>
          <w:p w:rsidR="004554AE" w:rsidRDefault="004554AE" w:rsidP="00216349">
            <w:pPr>
              <w:rPr>
                <w:rFonts w:ascii="Times New Roman" w:hAnsi="Times New Roman"/>
                <w:i/>
                <w:sz w:val="28"/>
                <w:szCs w:val="28"/>
              </w:rPr>
            </w:pPr>
            <w:r>
              <w:rPr>
                <w:rFonts w:ascii="Times New Roman" w:hAnsi="Times New Roman"/>
                <w:i/>
                <w:sz w:val="28"/>
                <w:szCs w:val="28"/>
              </w:rPr>
              <w:t>Characteristics of Wind Pollinated Flowers</w:t>
            </w:r>
          </w:p>
          <w:p w:rsidR="004554AE" w:rsidRPr="00D22790" w:rsidRDefault="004554AE" w:rsidP="00216349">
            <w:pPr>
              <w:rPr>
                <w:rFonts w:ascii="Times New Roman" w:hAnsi="Times New Roman"/>
                <w:sz w:val="28"/>
                <w:szCs w:val="28"/>
              </w:rPr>
            </w:pPr>
            <w:r>
              <w:rPr>
                <w:rFonts w:ascii="Times New Roman" w:hAnsi="Times New Roman"/>
                <w:noProof/>
                <w:sz w:val="28"/>
                <w:szCs w:val="28"/>
                <w:lang w:val="en-ZA" w:eastAsia="en-ZA"/>
              </w:rPr>
              <w:drawing>
                <wp:inline distT="0" distB="0" distL="0" distR="0" wp14:anchorId="5A7E0C8B" wp14:editId="30B422C3">
                  <wp:extent cx="2619375" cy="1743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ind.jfif"/>
                          <pic:cNvPicPr/>
                        </pic:nvPicPr>
                        <pic:blipFill>
                          <a:blip r:embed="rId1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Small inconspicuous petals and sepals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 xml:space="preserve">Dull </w:t>
            </w:r>
            <w:proofErr w:type="spellStart"/>
            <w:r>
              <w:rPr>
                <w:rFonts w:ascii="Times New Roman" w:hAnsi="Times New Roman"/>
                <w:sz w:val="28"/>
                <w:szCs w:val="28"/>
              </w:rPr>
              <w:t>coloured</w:t>
            </w:r>
            <w:proofErr w:type="spellEnd"/>
            <w:r>
              <w:rPr>
                <w:rFonts w:ascii="Times New Roman" w:hAnsi="Times New Roman"/>
                <w:sz w:val="28"/>
                <w:szCs w:val="28"/>
              </w:rPr>
              <w:t xml:space="preserve"> flowers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Absence of scent and nectar</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Large quantity of pollen grains</w:t>
            </w:r>
          </w:p>
          <w:p w:rsidR="004554AE" w:rsidRDefault="004554AE" w:rsidP="004554AE">
            <w:pPr>
              <w:pStyle w:val="ListParagraph"/>
              <w:numPr>
                <w:ilvl w:val="0"/>
                <w:numId w:val="4"/>
              </w:numPr>
              <w:rPr>
                <w:rFonts w:ascii="Times New Roman" w:hAnsi="Times New Roman"/>
                <w:sz w:val="28"/>
                <w:szCs w:val="28"/>
              </w:rPr>
            </w:pPr>
            <w:r>
              <w:rPr>
                <w:rFonts w:ascii="Times New Roman" w:hAnsi="Times New Roman"/>
                <w:sz w:val="28"/>
                <w:szCs w:val="28"/>
              </w:rPr>
              <w:t>Elongated sticky stigma with a large surface area.</w:t>
            </w:r>
          </w:p>
          <w:p w:rsidR="004554AE" w:rsidRDefault="004554AE" w:rsidP="00216349">
            <w:pPr>
              <w:rPr>
                <w:rFonts w:ascii="Times New Roman" w:hAnsi="Times New Roman"/>
                <w:sz w:val="28"/>
                <w:szCs w:val="28"/>
              </w:rPr>
            </w:pPr>
            <w:r>
              <w:rPr>
                <w:rFonts w:ascii="Times New Roman" w:hAnsi="Times New Roman"/>
                <w:sz w:val="28"/>
                <w:szCs w:val="28"/>
              </w:rPr>
              <w:t>HOME FUN</w:t>
            </w:r>
          </w:p>
          <w:p w:rsidR="004554AE" w:rsidRPr="00AE4459" w:rsidRDefault="004554AE" w:rsidP="00216349">
            <w:pPr>
              <w:rPr>
                <w:rFonts w:ascii="Times New Roman" w:hAnsi="Times New Roman"/>
                <w:sz w:val="28"/>
                <w:szCs w:val="28"/>
              </w:rPr>
            </w:pPr>
            <w:r>
              <w:rPr>
                <w:rFonts w:ascii="Times New Roman" w:hAnsi="Times New Roman"/>
                <w:sz w:val="28"/>
                <w:szCs w:val="28"/>
              </w:rPr>
              <w:lastRenderedPageBreak/>
              <w:t>List 2 advantages and disadvantages each of self- pollination and cross pollination</w:t>
            </w:r>
          </w:p>
        </w:tc>
      </w:tr>
    </w:tbl>
    <w:p w:rsidR="004554AE" w:rsidRDefault="004554AE"/>
    <w:sectPr w:rsidR="00455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91A95"/>
    <w:multiLevelType w:val="hybridMultilevel"/>
    <w:tmpl w:val="35BCF3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3BB17DA"/>
    <w:multiLevelType w:val="hybridMultilevel"/>
    <w:tmpl w:val="EA02DF52"/>
    <w:lvl w:ilvl="0" w:tplc="D3CAAE1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3E020D6A"/>
    <w:multiLevelType w:val="hybridMultilevel"/>
    <w:tmpl w:val="B3E26B62"/>
    <w:lvl w:ilvl="0" w:tplc="6CE4094A">
      <w:start w:val="3"/>
      <w:numFmt w:val="bullet"/>
      <w:lvlText w:val="-"/>
      <w:lvlJc w:val="left"/>
      <w:pPr>
        <w:ind w:left="720" w:hanging="360"/>
      </w:pPr>
      <w:rPr>
        <w:rFonts w:ascii="Times New Roman" w:eastAsia="SimSu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4135629"/>
    <w:multiLevelType w:val="hybridMultilevel"/>
    <w:tmpl w:val="32F400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49631ABB"/>
    <w:multiLevelType w:val="hybridMultilevel"/>
    <w:tmpl w:val="D06A03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4AE"/>
    <w:rsid w:val="004554AE"/>
    <w:rsid w:val="004D66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7F462-F8B1-4B7B-9FEA-C8EE16C8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4AE"/>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image" Target="media/image9.png"/><Relationship Id="rId18" Type="http://schemas.openxmlformats.org/officeDocument/2006/relationships/image" Target="media/image14.jfif"/><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jfif"/><Relationship Id="rId17" Type="http://schemas.openxmlformats.org/officeDocument/2006/relationships/image" Target="media/image13.jfif"/><Relationship Id="rId2" Type="http://schemas.openxmlformats.org/officeDocument/2006/relationships/styles" Target="styles.xml"/><Relationship Id="rId16" Type="http://schemas.openxmlformats.org/officeDocument/2006/relationships/image" Target="media/image12.jf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fif"/><Relationship Id="rId5" Type="http://schemas.openxmlformats.org/officeDocument/2006/relationships/image" Target="media/image1.jfif"/><Relationship Id="rId15" Type="http://schemas.openxmlformats.org/officeDocument/2006/relationships/image" Target="media/image11.jfif"/><Relationship Id="rId10" Type="http://schemas.openxmlformats.org/officeDocument/2006/relationships/image" Target="media/image6.jf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1</cp:revision>
  <dcterms:created xsi:type="dcterms:W3CDTF">2025-02-10T15:46:00Z</dcterms:created>
  <dcterms:modified xsi:type="dcterms:W3CDTF">2025-02-10T15:48:00Z</dcterms:modified>
</cp:coreProperties>
</file>