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568" w:rsidRDefault="007E2568" w:rsidP="007E2568">
      <w:pPr>
        <w:spacing w:after="160" w:line="259" w:lineRule="auto"/>
        <w:jc w:val="center"/>
      </w:pPr>
      <w:r>
        <w:rPr>
          <w:rFonts w:eastAsia="Calibri" w:cs="Arial"/>
          <w:b/>
          <w:bCs/>
          <w:sz w:val="36"/>
          <w:szCs w:val="36"/>
          <w:lang w:eastAsia="en-US"/>
        </w:rPr>
        <w:t>LESSON NOTE</w:t>
      </w:r>
      <w:r w:rsidR="00934CDB">
        <w:rPr>
          <w:rFonts w:eastAsia="Calibri" w:cs="Arial"/>
          <w:b/>
          <w:bCs/>
          <w:sz w:val="36"/>
          <w:szCs w:val="36"/>
          <w:lang w:eastAsia="en-US"/>
        </w:rPr>
        <w:t xml:space="preserve"> 1</w:t>
      </w:r>
      <w:bookmarkStart w:id="0" w:name="_GoBack"/>
      <w:bookmarkEnd w:id="0"/>
    </w:p>
    <w:tbl>
      <w:tblPr>
        <w:tblW w:w="11340" w:type="dxa"/>
        <w:tblInd w:w="-995" w:type="dxa"/>
        <w:tblLook w:val="04A0" w:firstRow="1" w:lastRow="0" w:firstColumn="1" w:lastColumn="0" w:noHBand="0" w:noVBand="1"/>
      </w:tblPr>
      <w:tblGrid>
        <w:gridCol w:w="11340"/>
      </w:tblGrid>
      <w:tr w:rsidR="007E2568" w:rsidTr="002D6F6F">
        <w:trPr>
          <w:trHeight w:val="2357"/>
        </w:trPr>
        <w:tc>
          <w:tcPr>
            <w:tcW w:w="11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7E2568" w:rsidRDefault="007E2568" w:rsidP="002D6F6F">
            <w:pPr>
              <w:jc w:val="center"/>
              <w:rPr>
                <w:b/>
              </w:rPr>
            </w:pPr>
            <w:r w:rsidRPr="006F7AAD">
              <w:rPr>
                <w:b/>
              </w:rPr>
              <w:t xml:space="preserve">TISSUE </w:t>
            </w:r>
            <w:r>
              <w:rPr>
                <w:b/>
              </w:rPr>
              <w:t xml:space="preserve"> AND </w:t>
            </w:r>
            <w:r w:rsidRPr="006F7AAD">
              <w:rPr>
                <w:b/>
              </w:rPr>
              <w:t xml:space="preserve">SUPPORTING </w:t>
            </w:r>
            <w:r>
              <w:rPr>
                <w:b/>
              </w:rPr>
              <w:t>SYSTEM</w:t>
            </w:r>
          </w:p>
          <w:p w:rsidR="007E2568" w:rsidRPr="006F7AAD" w:rsidRDefault="007E2568" w:rsidP="002D6F6F">
            <w:pPr>
              <w:jc w:val="center"/>
              <w:rPr>
                <w:b/>
              </w:rPr>
            </w:pPr>
            <w:r>
              <w:rPr>
                <w:rFonts w:eastAsia="Calibri" w:cs="Calibri"/>
                <w:noProof/>
                <w:lang w:val="en-ZA" w:eastAsia="en-ZA"/>
              </w:rPr>
              <w:drawing>
                <wp:inline distT="0" distB="0" distL="0" distR="0" wp14:anchorId="4EAE0B29" wp14:editId="05EEFA84">
                  <wp:extent cx="4270375" cy="5965825"/>
                  <wp:effectExtent l="0" t="0" r="0" b="0"/>
                  <wp:docPr id="12175" name="Picture 12175"/>
                  <wp:cNvGraphicFramePr/>
                  <a:graphic xmlns:a="http://schemas.openxmlformats.org/drawingml/2006/main">
                    <a:graphicData uri="http://schemas.openxmlformats.org/drawingml/2006/picture">
                      <pic:pic xmlns:pic="http://schemas.openxmlformats.org/drawingml/2006/picture">
                        <pic:nvPicPr>
                          <pic:cNvPr id="12175" name="Picture 12175"/>
                          <pic:cNvPicPr/>
                        </pic:nvPicPr>
                        <pic:blipFill>
                          <a:blip r:embed="rId5"/>
                          <a:stretch>
                            <a:fillRect/>
                          </a:stretch>
                        </pic:blipFill>
                        <pic:spPr>
                          <a:xfrm>
                            <a:off x="0" y="0"/>
                            <a:ext cx="4270375" cy="5965825"/>
                          </a:xfrm>
                          <a:prstGeom prst="rect">
                            <a:avLst/>
                          </a:prstGeom>
                        </pic:spPr>
                      </pic:pic>
                    </a:graphicData>
                  </a:graphic>
                </wp:inline>
              </w:drawing>
            </w:r>
          </w:p>
          <w:p w:rsidR="007E2568" w:rsidRDefault="007E2568" w:rsidP="002D6F6F">
            <w:r>
              <w:t xml:space="preserve">To carry out life processes, all organisms (plants and animals) need tissues. Tissues are group of similar cells that carry out specific functions. Skeleton is the framework of the body which provides support, shape and protection to the soft tissues and organs in animals. It forms the central core of human body and it is covered by muscles and blood vessel and skin. </w:t>
            </w:r>
          </w:p>
          <w:p w:rsidR="007E2568" w:rsidRDefault="007E2568" w:rsidP="002D6F6F">
            <w:r>
              <w:t>FORMS OF SKELETAL MATERIAL</w:t>
            </w:r>
          </w:p>
          <w:p w:rsidR="007E2568" w:rsidRDefault="007E2568" w:rsidP="002D6F6F">
            <w:r>
              <w:t>There are 3 forms of skeletal materials found in animals. They are;</w:t>
            </w:r>
          </w:p>
          <w:p w:rsidR="007E2568" w:rsidRDefault="007E2568" w:rsidP="002D6F6F">
            <w:r>
              <w:rPr>
                <w:noProof/>
                <w:lang w:val="en-ZA" w:eastAsia="en-ZA"/>
              </w:rPr>
              <w:lastRenderedPageBreak/>
              <w:drawing>
                <wp:inline distT="0" distB="0" distL="0" distR="0" wp14:anchorId="3C0D4C88" wp14:editId="653DC82F">
                  <wp:extent cx="2619375" cy="1743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tin.jfif"/>
                          <pic:cNvPicPr/>
                        </pic:nvPicPr>
                        <pic:blipFill>
                          <a:blip r:embed="rId6">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7E2568" w:rsidRDefault="007E2568" w:rsidP="007E2568">
            <w:pPr>
              <w:pStyle w:val="ListParagraph"/>
              <w:numPr>
                <w:ilvl w:val="0"/>
                <w:numId w:val="1"/>
              </w:numPr>
            </w:pPr>
            <w:r>
              <w:rPr>
                <w:u w:val="single"/>
              </w:rPr>
              <w:t xml:space="preserve">Chitin: </w:t>
            </w:r>
            <w:r>
              <w:t>this is a tough, light and flexible non-living material present in arthropods (invertebrates). It acts as cover to the animal and it is made of series of plates covering or surrounding. Chitin can be made harder or strengthened by impregnation with tanned proteins especially in aquatic crustaceans.</w:t>
            </w:r>
          </w:p>
          <w:p w:rsidR="007E2568" w:rsidRDefault="007E2568" w:rsidP="002D6F6F">
            <w:pPr>
              <w:pStyle w:val="ListParagraph"/>
            </w:pPr>
            <w:r>
              <w:rPr>
                <w:noProof/>
                <w:lang w:val="en-ZA" w:eastAsia="en-ZA"/>
              </w:rPr>
              <w:drawing>
                <wp:inline distT="0" distB="0" distL="0" distR="0" wp14:anchorId="0E35978E" wp14:editId="3903EC51">
                  <wp:extent cx="2143125" cy="2133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ilage.jfif"/>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7E2568" w:rsidRDefault="007E2568" w:rsidP="007E2568">
            <w:pPr>
              <w:pStyle w:val="ListParagraph"/>
              <w:numPr>
                <w:ilvl w:val="0"/>
                <w:numId w:val="1"/>
              </w:numPr>
            </w:pPr>
            <w:r>
              <w:rPr>
                <w:u w:val="single"/>
              </w:rPr>
              <w:t>Cartilage:</w:t>
            </w:r>
            <w:r>
              <w:t xml:space="preserve"> this is a tissue present in the skeleton of complex vertebrates. It consists of hard matrix penetrated by numerous connective tissue fibers. Cartilage acts as shock absorber in between bones during movement because it is tough and flexible with great tensile strength. Found predominately in mammals and cartilaginous fishes </w:t>
            </w:r>
            <w:proofErr w:type="spellStart"/>
            <w:r>
              <w:t>e.g</w:t>
            </w:r>
            <w:proofErr w:type="spellEnd"/>
            <w:r>
              <w:t xml:space="preserve"> shark. Three main types exist in mammals; hyaline, white fibrous and yellow elastic cartilages.</w:t>
            </w:r>
          </w:p>
          <w:p w:rsidR="007E2568" w:rsidRDefault="007E2568" w:rsidP="002D6F6F">
            <w:pPr>
              <w:pStyle w:val="ListParagraph"/>
            </w:pPr>
            <w:r>
              <w:rPr>
                <w:noProof/>
                <w:lang w:val="en-ZA" w:eastAsia="en-ZA"/>
              </w:rPr>
              <w:drawing>
                <wp:inline distT="0" distB="0" distL="0" distR="0" wp14:anchorId="668DAF13" wp14:editId="648248F6">
                  <wp:extent cx="255270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ne.jfif"/>
                          <pic:cNvPicPr/>
                        </pic:nvPicPr>
                        <pic:blipFill>
                          <a:blip r:embed="rId8">
                            <a:extLst>
                              <a:ext uri="{28A0092B-C50C-407E-A947-70E740481C1C}">
                                <a14:useLocalDpi xmlns:a14="http://schemas.microsoft.com/office/drawing/2010/main" val="0"/>
                              </a:ext>
                            </a:extLst>
                          </a:blip>
                          <a:stretch>
                            <a:fillRect/>
                          </a:stretch>
                        </pic:blipFill>
                        <pic:spPr>
                          <a:xfrm>
                            <a:off x="0" y="0"/>
                            <a:ext cx="2552700" cy="1790700"/>
                          </a:xfrm>
                          <a:prstGeom prst="rect">
                            <a:avLst/>
                          </a:prstGeom>
                        </pic:spPr>
                      </pic:pic>
                    </a:graphicData>
                  </a:graphic>
                </wp:inline>
              </w:drawing>
            </w:r>
          </w:p>
          <w:p w:rsidR="007E2568" w:rsidRDefault="007E2568" w:rsidP="007E2568">
            <w:pPr>
              <w:pStyle w:val="ListParagraph"/>
              <w:numPr>
                <w:ilvl w:val="0"/>
                <w:numId w:val="1"/>
              </w:numPr>
            </w:pPr>
            <w:r>
              <w:rPr>
                <w:u w:val="single"/>
              </w:rPr>
              <w:t xml:space="preserve">Bone: </w:t>
            </w:r>
            <w:r>
              <w:t>this is the major component of the skeletal system and it consists of living cells (osteocytes), protein fibers (collagen), minerals such as calcium carbonate and calcium phosphate. Bones are highly vascularized. The skeleton of a young vertebrate embryo is made up of cartilage which are replaced by bones as the embryo grows. The hardening of the cartilage tissue into bone through the additions of minerals is called OSSIFICATION.</w:t>
            </w:r>
          </w:p>
          <w:p w:rsidR="007E2568" w:rsidRDefault="007E2568" w:rsidP="002D6F6F">
            <w:pPr>
              <w:ind w:left="360"/>
              <w:rPr>
                <w:b/>
              </w:rPr>
            </w:pPr>
            <w:r w:rsidRPr="00714CA5">
              <w:rPr>
                <w:b/>
              </w:rPr>
              <w:t>DIFFERENCES BETWEEN BONES AND CARTILAGE</w:t>
            </w:r>
          </w:p>
          <w:tbl>
            <w:tblPr>
              <w:tblStyle w:val="TableGrid"/>
              <w:tblpPr w:leftFromText="180" w:rightFromText="180" w:vertAnchor="text" w:horzAnchor="margin" w:tblpY="-238"/>
              <w:tblOverlap w:val="never"/>
              <w:tblW w:w="0" w:type="auto"/>
              <w:tblLook w:val="04A0" w:firstRow="1" w:lastRow="0" w:firstColumn="1" w:lastColumn="0" w:noHBand="0" w:noVBand="1"/>
            </w:tblPr>
            <w:tblGrid>
              <w:gridCol w:w="5286"/>
              <w:gridCol w:w="5286"/>
            </w:tblGrid>
            <w:tr w:rsidR="007E2568" w:rsidTr="002D6F6F">
              <w:trPr>
                <w:trHeight w:val="569"/>
              </w:trPr>
              <w:tc>
                <w:tcPr>
                  <w:tcW w:w="5286" w:type="dxa"/>
                </w:tcPr>
                <w:p w:rsidR="007E2568" w:rsidRDefault="007E2568" w:rsidP="002D6F6F">
                  <w:r>
                    <w:lastRenderedPageBreak/>
                    <w:t>BONES</w:t>
                  </w:r>
                </w:p>
              </w:tc>
              <w:tc>
                <w:tcPr>
                  <w:tcW w:w="5286" w:type="dxa"/>
                </w:tcPr>
                <w:p w:rsidR="007E2568" w:rsidRDefault="007E2568" w:rsidP="002D6F6F">
                  <w:r>
                    <w:t>CARTILAGE</w:t>
                  </w:r>
                </w:p>
              </w:tc>
            </w:tr>
            <w:tr w:rsidR="007E2568" w:rsidTr="002D6F6F">
              <w:trPr>
                <w:trHeight w:val="552"/>
              </w:trPr>
              <w:tc>
                <w:tcPr>
                  <w:tcW w:w="5286" w:type="dxa"/>
                </w:tcPr>
                <w:p w:rsidR="007E2568" w:rsidRDefault="007E2568" w:rsidP="002D6F6F">
                  <w:r>
                    <w:t>Bones produce red and white blood cells</w:t>
                  </w:r>
                </w:p>
              </w:tc>
              <w:tc>
                <w:tcPr>
                  <w:tcW w:w="5286" w:type="dxa"/>
                </w:tcPr>
                <w:p w:rsidR="007E2568" w:rsidRDefault="007E2568" w:rsidP="002D6F6F">
                  <w:r>
                    <w:t>Cartilages do not</w:t>
                  </w:r>
                </w:p>
              </w:tc>
            </w:tr>
            <w:tr w:rsidR="007E2568" w:rsidTr="002D6F6F">
              <w:trPr>
                <w:trHeight w:val="569"/>
              </w:trPr>
              <w:tc>
                <w:tcPr>
                  <w:tcW w:w="5286" w:type="dxa"/>
                </w:tcPr>
                <w:p w:rsidR="007E2568" w:rsidRDefault="007E2568" w:rsidP="002D6F6F">
                  <w:r>
                    <w:t>Made up of both living and dead cells</w:t>
                  </w:r>
                </w:p>
              </w:tc>
              <w:tc>
                <w:tcPr>
                  <w:tcW w:w="5286" w:type="dxa"/>
                </w:tcPr>
                <w:p w:rsidR="007E2568" w:rsidRDefault="007E2568" w:rsidP="002D6F6F">
                  <w:r>
                    <w:t>Made up of mainly living cells</w:t>
                  </w:r>
                </w:p>
              </w:tc>
            </w:tr>
            <w:tr w:rsidR="007E2568" w:rsidTr="002D6F6F">
              <w:trPr>
                <w:trHeight w:val="552"/>
              </w:trPr>
              <w:tc>
                <w:tcPr>
                  <w:tcW w:w="5286" w:type="dxa"/>
                </w:tcPr>
                <w:p w:rsidR="007E2568" w:rsidRDefault="007E2568" w:rsidP="002D6F6F">
                  <w:r>
                    <w:t>Bones are often rigid</w:t>
                  </w:r>
                </w:p>
              </w:tc>
              <w:tc>
                <w:tcPr>
                  <w:tcW w:w="5286" w:type="dxa"/>
                </w:tcPr>
                <w:p w:rsidR="007E2568" w:rsidRDefault="007E2568" w:rsidP="002D6F6F">
                  <w:r>
                    <w:t>Cartilages are often flexible</w:t>
                  </w:r>
                </w:p>
              </w:tc>
            </w:tr>
            <w:tr w:rsidR="007E2568" w:rsidTr="002D6F6F">
              <w:trPr>
                <w:trHeight w:val="569"/>
              </w:trPr>
              <w:tc>
                <w:tcPr>
                  <w:tcW w:w="5286" w:type="dxa"/>
                </w:tcPr>
                <w:p w:rsidR="007E2568" w:rsidRDefault="007E2568" w:rsidP="002D6F6F">
                  <w:r>
                    <w:t>Can never be replaced by cartilage</w:t>
                  </w:r>
                </w:p>
              </w:tc>
              <w:tc>
                <w:tcPr>
                  <w:tcW w:w="5286" w:type="dxa"/>
                </w:tcPr>
                <w:p w:rsidR="007E2568" w:rsidRDefault="007E2568" w:rsidP="002D6F6F">
                  <w:r>
                    <w:t>Can be replaced by bone</w:t>
                  </w:r>
                </w:p>
              </w:tc>
            </w:tr>
            <w:tr w:rsidR="007E2568" w:rsidTr="002D6F6F">
              <w:trPr>
                <w:trHeight w:val="552"/>
              </w:trPr>
              <w:tc>
                <w:tcPr>
                  <w:tcW w:w="5286" w:type="dxa"/>
                </w:tcPr>
                <w:p w:rsidR="007E2568" w:rsidRDefault="007E2568" w:rsidP="002D6F6F">
                  <w:r>
                    <w:t>Made up mainly of mineral substances such as calcium</w:t>
                  </w:r>
                </w:p>
              </w:tc>
              <w:tc>
                <w:tcPr>
                  <w:tcW w:w="5286" w:type="dxa"/>
                </w:tcPr>
                <w:p w:rsidR="007E2568" w:rsidRDefault="007E2568" w:rsidP="002D6F6F">
                  <w:r>
                    <w:t>Mineral substances are absent</w:t>
                  </w:r>
                </w:p>
              </w:tc>
            </w:tr>
          </w:tbl>
          <w:p w:rsidR="007E2568" w:rsidRDefault="007E2568" w:rsidP="002D6F6F"/>
          <w:p w:rsidR="007E2568" w:rsidRDefault="007E2568" w:rsidP="002D6F6F"/>
          <w:p w:rsidR="007E2568" w:rsidRDefault="007E2568" w:rsidP="002D6F6F"/>
          <w:p w:rsidR="007E2568" w:rsidRDefault="007E2568" w:rsidP="002D6F6F">
            <w:pPr>
              <w:rPr>
                <w:b/>
              </w:rPr>
            </w:pPr>
          </w:p>
          <w:p w:rsidR="007E2568" w:rsidRDefault="007E2568" w:rsidP="002D6F6F">
            <w:pPr>
              <w:rPr>
                <w:b/>
              </w:rPr>
            </w:pPr>
          </w:p>
          <w:p w:rsidR="007E2568" w:rsidRDefault="007E2568" w:rsidP="002D6F6F">
            <w:pPr>
              <w:rPr>
                <w:b/>
              </w:rPr>
            </w:pPr>
            <w:r w:rsidRPr="003C067A">
              <w:rPr>
                <w:b/>
              </w:rPr>
              <w:t>TYPES OF SKELETON</w:t>
            </w:r>
          </w:p>
          <w:p w:rsidR="007E2568" w:rsidRPr="003C067A" w:rsidRDefault="007E2568" w:rsidP="002D6F6F">
            <w:pPr>
              <w:rPr>
                <w:b/>
              </w:rPr>
            </w:pPr>
            <w:r>
              <w:rPr>
                <w:b/>
                <w:noProof/>
                <w:lang w:val="en-ZA" w:eastAsia="en-ZA"/>
              </w:rPr>
              <w:drawing>
                <wp:inline distT="0" distB="0" distL="0" distR="0" wp14:anchorId="7535F622" wp14:editId="32305E5A">
                  <wp:extent cx="310515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leton types.png"/>
                          <pic:cNvPicPr/>
                        </pic:nvPicPr>
                        <pic:blipFill>
                          <a:blip r:embed="rId9">
                            <a:extLst>
                              <a:ext uri="{28A0092B-C50C-407E-A947-70E740481C1C}">
                                <a14:useLocalDpi xmlns:a14="http://schemas.microsoft.com/office/drawing/2010/main" val="0"/>
                              </a:ext>
                            </a:extLst>
                          </a:blip>
                          <a:stretch>
                            <a:fillRect/>
                          </a:stretch>
                        </pic:blipFill>
                        <pic:spPr>
                          <a:xfrm>
                            <a:off x="0" y="0"/>
                            <a:ext cx="3105150" cy="1476375"/>
                          </a:xfrm>
                          <a:prstGeom prst="rect">
                            <a:avLst/>
                          </a:prstGeom>
                        </pic:spPr>
                      </pic:pic>
                    </a:graphicData>
                  </a:graphic>
                </wp:inline>
              </w:drawing>
            </w:r>
          </w:p>
          <w:p w:rsidR="007E2568" w:rsidRDefault="007E2568" w:rsidP="007E2568">
            <w:pPr>
              <w:pStyle w:val="ListParagraph"/>
              <w:numPr>
                <w:ilvl w:val="0"/>
                <w:numId w:val="2"/>
              </w:numPr>
            </w:pPr>
            <w:r>
              <w:rPr>
                <w:u w:val="single"/>
              </w:rPr>
              <w:t>Hydrostatic Skeleton:</w:t>
            </w:r>
            <w:r>
              <w:t xml:space="preserve"> present in soft-bodied animals e.g. earthworm, sea anemones etc. which use pressure to support themselves. They have a muscular body wall filled with fluid which presses against the muscular wall causing them to contract and exert force against the fluid.</w:t>
            </w:r>
          </w:p>
          <w:p w:rsidR="007E2568" w:rsidRDefault="007E2568" w:rsidP="007E2568">
            <w:pPr>
              <w:pStyle w:val="ListParagraph"/>
              <w:numPr>
                <w:ilvl w:val="0"/>
                <w:numId w:val="2"/>
              </w:numPr>
            </w:pPr>
            <w:r>
              <w:rPr>
                <w:u w:val="single"/>
              </w:rPr>
              <w:t>Exoskeleton:</w:t>
            </w:r>
            <w:r>
              <w:t xml:space="preserve"> the outer skeleton present in arthropods. Its main component is chitin. Exoskeleton supports animals against gravity and enables them to move about. Animals with these skeleton type periodically shed the old skeleton, grow rapidly in size when the new skeleton is still soft and extensible. The shedding process is called MOULTING OR ECDYSIS</w:t>
            </w:r>
            <w:r>
              <w:rPr>
                <w:noProof/>
                <w:lang w:val="en-ZA" w:eastAsia="en-ZA"/>
              </w:rPr>
              <w:drawing>
                <wp:inline distT="0" distB="0" distL="0" distR="0" wp14:anchorId="04A08109" wp14:editId="1C82DDAF">
                  <wp:extent cx="28575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ulting 1.jfif"/>
                          <pic:cNvPicPr/>
                        </pic:nvPicPr>
                        <pic:blipFill>
                          <a:blip r:embed="rId10">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7E2568" w:rsidRDefault="007E2568" w:rsidP="007E2568">
            <w:pPr>
              <w:pStyle w:val="ListParagraph"/>
              <w:numPr>
                <w:ilvl w:val="0"/>
                <w:numId w:val="2"/>
              </w:numPr>
            </w:pPr>
            <w:r>
              <w:rPr>
                <w:u w:val="single"/>
              </w:rPr>
              <w:t>Endoskeleton:</w:t>
            </w:r>
            <w:r>
              <w:t xml:space="preserve"> internal skeleton present in all vertebrates and are composed mainly of bones which grow steadily as the animal grows.</w:t>
            </w:r>
          </w:p>
          <w:p w:rsidR="007E2568" w:rsidRDefault="007E2568" w:rsidP="002D6F6F">
            <w:r>
              <w:rPr>
                <w:b/>
              </w:rPr>
              <w:t>FUNCTION OF SKELETON</w:t>
            </w:r>
          </w:p>
          <w:p w:rsidR="007E2568" w:rsidRDefault="007E2568" w:rsidP="007E2568">
            <w:pPr>
              <w:pStyle w:val="ListParagraph"/>
              <w:numPr>
                <w:ilvl w:val="0"/>
                <w:numId w:val="3"/>
              </w:numPr>
            </w:pPr>
            <w:r>
              <w:t>Supports the body of organisms.</w:t>
            </w:r>
          </w:p>
          <w:p w:rsidR="007E2568" w:rsidRDefault="007E2568" w:rsidP="007E2568">
            <w:pPr>
              <w:pStyle w:val="ListParagraph"/>
              <w:numPr>
                <w:ilvl w:val="0"/>
                <w:numId w:val="3"/>
              </w:numPr>
            </w:pPr>
            <w:r>
              <w:t>Acts as framework of the body</w:t>
            </w:r>
          </w:p>
          <w:p w:rsidR="007E2568" w:rsidRDefault="007E2568" w:rsidP="007E2568">
            <w:pPr>
              <w:pStyle w:val="ListParagraph"/>
              <w:numPr>
                <w:ilvl w:val="0"/>
                <w:numId w:val="3"/>
              </w:numPr>
            </w:pPr>
            <w:r>
              <w:t>Protect delicate organs e.g. heart, brain etc.</w:t>
            </w:r>
          </w:p>
          <w:p w:rsidR="007E2568" w:rsidRDefault="007E2568" w:rsidP="007E2568">
            <w:pPr>
              <w:pStyle w:val="ListParagraph"/>
              <w:numPr>
                <w:ilvl w:val="0"/>
                <w:numId w:val="3"/>
              </w:numPr>
            </w:pPr>
            <w:r>
              <w:t xml:space="preserve">Used for locomotion through the limbs in action </w:t>
            </w:r>
          </w:p>
          <w:p w:rsidR="007E2568" w:rsidRPr="003C067A" w:rsidRDefault="007E2568" w:rsidP="007E2568">
            <w:pPr>
              <w:pStyle w:val="ListParagraph"/>
              <w:numPr>
                <w:ilvl w:val="0"/>
                <w:numId w:val="3"/>
              </w:numPr>
            </w:pPr>
            <w:r>
              <w:lastRenderedPageBreak/>
              <w:t>Production of blood via bone marrows.</w:t>
            </w:r>
          </w:p>
          <w:p w:rsidR="007E2568" w:rsidRDefault="007E2568" w:rsidP="002D6F6F">
            <w:pPr>
              <w:ind w:left="360"/>
              <w:rPr>
                <w:b/>
              </w:rPr>
            </w:pPr>
            <w:r>
              <w:rPr>
                <w:b/>
              </w:rPr>
              <w:t>HOME FUN</w:t>
            </w:r>
          </w:p>
          <w:p w:rsidR="007E2568" w:rsidRDefault="007E2568" w:rsidP="002D6F6F">
            <w:pPr>
              <w:ind w:left="360"/>
            </w:pPr>
            <w:r>
              <w:t xml:space="preserve"> Identify the location of the 3 cartilage that exist in mammals</w:t>
            </w:r>
          </w:p>
          <w:p w:rsidR="007E2568" w:rsidRDefault="007E2568" w:rsidP="007E2568">
            <w:pPr>
              <w:pStyle w:val="ListParagraph"/>
              <w:numPr>
                <w:ilvl w:val="0"/>
                <w:numId w:val="4"/>
              </w:numPr>
            </w:pPr>
            <w:r>
              <w:t>Hyaline</w:t>
            </w:r>
          </w:p>
          <w:p w:rsidR="007E2568" w:rsidRDefault="007E2568" w:rsidP="007E2568">
            <w:pPr>
              <w:pStyle w:val="ListParagraph"/>
              <w:numPr>
                <w:ilvl w:val="0"/>
                <w:numId w:val="4"/>
              </w:numPr>
            </w:pPr>
            <w:r>
              <w:t xml:space="preserve">White Fibrous </w:t>
            </w:r>
          </w:p>
          <w:p w:rsidR="007E2568" w:rsidRPr="006F7AAD" w:rsidRDefault="007E2568" w:rsidP="007E2568">
            <w:pPr>
              <w:pStyle w:val="ListParagraph"/>
              <w:numPr>
                <w:ilvl w:val="0"/>
                <w:numId w:val="4"/>
              </w:numPr>
            </w:pPr>
            <w:r>
              <w:t>Yellow Elastic cartilage</w:t>
            </w:r>
          </w:p>
        </w:tc>
      </w:tr>
    </w:tbl>
    <w:p w:rsidR="00E26E9D" w:rsidRDefault="00E26E9D"/>
    <w:p w:rsidR="00934CDB" w:rsidRDefault="00934CDB" w:rsidP="00934CDB">
      <w:pPr>
        <w:spacing w:after="160" w:line="259" w:lineRule="auto"/>
        <w:jc w:val="center"/>
      </w:pPr>
      <w:r>
        <w:rPr>
          <w:rFonts w:eastAsia="Calibri" w:cs="Arial"/>
          <w:b/>
          <w:bCs/>
          <w:sz w:val="36"/>
          <w:szCs w:val="36"/>
          <w:lang w:eastAsia="en-US"/>
        </w:rPr>
        <w:t>LESSON NOTE</w:t>
      </w:r>
      <w:r>
        <w:rPr>
          <w:rFonts w:eastAsia="Calibri" w:cs="Arial"/>
          <w:b/>
          <w:bCs/>
          <w:sz w:val="36"/>
          <w:szCs w:val="36"/>
          <w:lang w:eastAsia="en-US"/>
        </w:rPr>
        <w:t xml:space="preserve"> 2</w:t>
      </w:r>
    </w:p>
    <w:tbl>
      <w:tblPr>
        <w:tblW w:w="11340" w:type="dxa"/>
        <w:tblInd w:w="-995" w:type="dxa"/>
        <w:tblLook w:val="04A0" w:firstRow="1" w:lastRow="0" w:firstColumn="1" w:lastColumn="0" w:noHBand="0" w:noVBand="1"/>
      </w:tblPr>
      <w:tblGrid>
        <w:gridCol w:w="11340"/>
      </w:tblGrid>
      <w:tr w:rsidR="00934CDB" w:rsidTr="002D6F6F">
        <w:trPr>
          <w:trHeight w:val="2357"/>
        </w:trPr>
        <w:tc>
          <w:tcPr>
            <w:tcW w:w="11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34CDB" w:rsidRDefault="00934CDB" w:rsidP="002D6F6F">
            <w:pPr>
              <w:jc w:val="center"/>
              <w:rPr>
                <w:b/>
              </w:rPr>
            </w:pPr>
            <w:r>
              <w:rPr>
                <w:b/>
              </w:rPr>
              <w:t>VERTEBRATE SKELETON</w:t>
            </w:r>
          </w:p>
          <w:p w:rsidR="00934CDB" w:rsidRPr="00BE5677"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r w:rsidRPr="00BE5677">
              <w:rPr>
                <w:rFonts w:ascii="Arial" w:eastAsia="Times New Roman" w:hAnsi="Arial" w:cs="Arial"/>
                <w:color w:val="000000"/>
                <w:sz w:val="23"/>
                <w:szCs w:val="23"/>
                <w:lang w:val="en-ZA" w:eastAsia="en-ZA"/>
              </w:rPr>
              <w:t>The vertebrate skeleton is found in vertebrate animals. Animals with back bone. Ex</w:t>
            </w:r>
            <w:r>
              <w:rPr>
                <w:rFonts w:ascii="Arial" w:eastAsia="Times New Roman" w:hAnsi="Arial" w:cs="Arial"/>
                <w:color w:val="000000"/>
                <w:sz w:val="23"/>
                <w:szCs w:val="23"/>
                <w:lang w:val="en-ZA" w:eastAsia="en-ZA"/>
              </w:rPr>
              <w:t>ample man, rat, lizard, cattle, etc</w:t>
            </w:r>
            <w:r w:rsidRPr="00BE5677">
              <w:rPr>
                <w:rFonts w:ascii="Arial" w:eastAsia="Times New Roman" w:hAnsi="Arial" w:cs="Arial"/>
                <w:color w:val="000000"/>
                <w:sz w:val="23"/>
                <w:szCs w:val="23"/>
                <w:lang w:val="en-ZA" w:eastAsia="en-ZA"/>
              </w:rPr>
              <w:t>. This is of two parts</w:t>
            </w:r>
          </w:p>
          <w:p w:rsidR="00934CDB" w:rsidRPr="00BE5677" w:rsidRDefault="00934CDB" w:rsidP="00934CDB">
            <w:pPr>
              <w:numPr>
                <w:ilvl w:val="0"/>
                <w:numId w:val="5"/>
              </w:numPr>
              <w:shd w:val="clear" w:color="auto" w:fill="FFFFFF"/>
              <w:spacing w:before="100" w:beforeAutospacing="1" w:after="100" w:afterAutospacing="1" w:line="240" w:lineRule="auto"/>
              <w:rPr>
                <w:rFonts w:ascii="Arial" w:eastAsia="Times New Roman" w:hAnsi="Arial" w:cs="Arial"/>
                <w:color w:val="000000"/>
                <w:sz w:val="23"/>
                <w:szCs w:val="23"/>
                <w:lang w:val="en-ZA" w:eastAsia="en-ZA"/>
              </w:rPr>
            </w:pPr>
            <w:r w:rsidRPr="00BE5677">
              <w:rPr>
                <w:rFonts w:ascii="Arial" w:eastAsia="Times New Roman" w:hAnsi="Arial" w:cs="Arial"/>
                <w:color w:val="000000"/>
                <w:sz w:val="23"/>
                <w:szCs w:val="23"/>
                <w:lang w:val="en-ZA" w:eastAsia="en-ZA"/>
              </w:rPr>
              <w:t>Axial Skeleton</w:t>
            </w:r>
          </w:p>
          <w:p w:rsidR="00934CDB" w:rsidRPr="0059437E" w:rsidRDefault="00934CDB" w:rsidP="00934CDB">
            <w:pPr>
              <w:numPr>
                <w:ilvl w:val="0"/>
                <w:numId w:val="5"/>
              </w:numPr>
              <w:shd w:val="clear" w:color="auto" w:fill="FFFFFF"/>
              <w:spacing w:before="100" w:beforeAutospacing="1" w:after="100" w:afterAutospacing="1" w:line="240" w:lineRule="auto"/>
              <w:rPr>
                <w:rFonts w:ascii="Arial" w:eastAsia="Times New Roman" w:hAnsi="Arial" w:cs="Arial"/>
                <w:color w:val="000000"/>
                <w:sz w:val="23"/>
                <w:szCs w:val="23"/>
                <w:lang w:val="en-ZA" w:eastAsia="en-ZA"/>
              </w:rPr>
            </w:pPr>
            <w:r w:rsidRPr="00BE5677">
              <w:rPr>
                <w:rFonts w:ascii="Arial" w:eastAsia="Times New Roman" w:hAnsi="Arial" w:cs="Arial"/>
                <w:color w:val="000000"/>
                <w:sz w:val="23"/>
                <w:szCs w:val="23"/>
                <w:lang w:val="en-ZA" w:eastAsia="en-ZA"/>
              </w:rPr>
              <w:t>Appendicular skeleton</w:t>
            </w:r>
          </w:p>
          <w:p w:rsidR="00934CDB" w:rsidRPr="0059437E" w:rsidRDefault="00934CDB" w:rsidP="002D6F6F">
            <w:pPr>
              <w:shd w:val="clear" w:color="auto" w:fill="FFFFFF"/>
              <w:spacing w:after="0" w:line="240" w:lineRule="auto"/>
              <w:rPr>
                <w:rFonts w:ascii="Arial" w:eastAsia="Times New Roman" w:hAnsi="Arial" w:cs="Arial"/>
                <w:color w:val="000000"/>
                <w:sz w:val="23"/>
                <w:szCs w:val="23"/>
                <w:lang w:val="en-ZA" w:eastAsia="en-ZA"/>
              </w:rPr>
            </w:pPr>
            <w:r w:rsidRPr="0059437E">
              <w:rPr>
                <w:rFonts w:ascii="Arial" w:eastAsia="Times New Roman" w:hAnsi="Arial" w:cs="Arial"/>
                <w:b/>
                <w:bCs/>
                <w:color w:val="000000"/>
                <w:sz w:val="23"/>
                <w:szCs w:val="23"/>
                <w:lang w:val="en-ZA" w:eastAsia="en-ZA"/>
              </w:rPr>
              <w:t>AXIAL SKELETON </w:t>
            </w:r>
            <w:r w:rsidRPr="0059437E">
              <w:rPr>
                <w:rFonts w:ascii="Arial" w:eastAsia="Times New Roman" w:hAnsi="Arial" w:cs="Arial"/>
                <w:color w:val="000000"/>
                <w:sz w:val="23"/>
                <w:szCs w:val="23"/>
                <w:lang w:val="en-ZA" w:eastAsia="en-ZA"/>
              </w:rPr>
              <w:t>consists of the skull, ribs, sternum and the vertebral column.</w:t>
            </w:r>
          </w:p>
          <w:p w:rsidR="00934CDB" w:rsidRPr="0059437E"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r>
              <w:rPr>
                <w:rFonts w:ascii="Arial" w:eastAsia="Times New Roman" w:hAnsi="Arial" w:cs="Arial"/>
                <w:noProof/>
                <w:color w:val="000000"/>
                <w:sz w:val="23"/>
                <w:szCs w:val="23"/>
                <w:lang w:val="en-ZA" w:eastAsia="en-ZA"/>
              </w:rPr>
              <w:drawing>
                <wp:inline distT="0" distB="0" distL="0" distR="0" wp14:anchorId="6DB89898" wp14:editId="5DC2EEDC">
                  <wp:extent cx="2286000" cy="208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xial skeleton.png"/>
                          <pic:cNvPicPr/>
                        </pic:nvPicPr>
                        <pic:blipFill>
                          <a:blip r:embed="rId11">
                            <a:extLst>
                              <a:ext uri="{28A0092B-C50C-407E-A947-70E740481C1C}">
                                <a14:useLocalDpi xmlns:a14="http://schemas.microsoft.com/office/drawing/2010/main" val="0"/>
                              </a:ext>
                            </a:extLst>
                          </a:blip>
                          <a:stretch>
                            <a:fillRect/>
                          </a:stretch>
                        </pic:blipFill>
                        <pic:spPr>
                          <a:xfrm>
                            <a:off x="0" y="0"/>
                            <a:ext cx="2286000" cy="2085975"/>
                          </a:xfrm>
                          <a:prstGeom prst="rect">
                            <a:avLst/>
                          </a:prstGeom>
                        </pic:spPr>
                      </pic:pic>
                    </a:graphicData>
                  </a:graphic>
                </wp:inline>
              </w:drawing>
            </w:r>
            <w:r>
              <w:rPr>
                <w:rFonts w:ascii="Arial" w:eastAsia="Times New Roman" w:hAnsi="Arial" w:cs="Arial"/>
                <w:noProof/>
                <w:color w:val="000000"/>
                <w:sz w:val="23"/>
                <w:szCs w:val="23"/>
                <w:lang w:val="en-ZA" w:eastAsia="en-ZA"/>
              </w:rPr>
              <w:drawing>
                <wp:inline distT="0" distB="0" distL="0" distR="0" wp14:anchorId="1A5260A4" wp14:editId="65522A93">
                  <wp:extent cx="18002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ull.jfif"/>
                          <pic:cNvPicPr/>
                        </pic:nvPicPr>
                        <pic:blipFill>
                          <a:blip r:embed="rId12">
                            <a:extLst>
                              <a:ext uri="{28A0092B-C50C-407E-A947-70E740481C1C}">
                                <a14:useLocalDpi xmlns:a14="http://schemas.microsoft.com/office/drawing/2010/main" val="0"/>
                              </a:ext>
                            </a:extLst>
                          </a:blip>
                          <a:stretch>
                            <a:fillRect/>
                          </a:stretch>
                        </pic:blipFill>
                        <pic:spPr>
                          <a:xfrm>
                            <a:off x="0" y="0"/>
                            <a:ext cx="1800225" cy="2543175"/>
                          </a:xfrm>
                          <a:prstGeom prst="rect">
                            <a:avLst/>
                          </a:prstGeom>
                        </pic:spPr>
                      </pic:pic>
                    </a:graphicData>
                  </a:graphic>
                </wp:inline>
              </w:drawing>
            </w:r>
          </w:p>
          <w:p w:rsidR="00934CDB" w:rsidRPr="0059437E"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r w:rsidRPr="0059437E">
              <w:rPr>
                <w:rFonts w:ascii="Arial" w:eastAsia="Times New Roman" w:hAnsi="Arial" w:cs="Arial"/>
                <w:b/>
                <w:color w:val="000000"/>
                <w:sz w:val="23"/>
                <w:szCs w:val="23"/>
                <w:u w:val="single"/>
                <w:lang w:val="en-ZA" w:eastAsia="en-ZA"/>
              </w:rPr>
              <w:t>The skull</w:t>
            </w:r>
            <w:r w:rsidRPr="0059437E">
              <w:rPr>
                <w:rFonts w:ascii="Arial" w:eastAsia="Times New Roman" w:hAnsi="Arial" w:cs="Arial"/>
                <w:color w:val="000000"/>
                <w:sz w:val="23"/>
                <w:szCs w:val="23"/>
                <w:lang w:val="en-ZA" w:eastAsia="en-ZA"/>
              </w:rPr>
              <w:t xml:space="preserve"> is made up of flat bones joined together by suture joint which has 3 parts: Cranium (brain box), facial skeleton and the jaws. If offers protection to the brain as well as give shape to the head. </w:t>
            </w:r>
          </w:p>
          <w:p w:rsidR="00934CDB"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r w:rsidRPr="006A7F32">
              <w:rPr>
                <w:rFonts w:ascii="Arial" w:eastAsia="Times New Roman" w:hAnsi="Arial" w:cs="Arial"/>
                <w:b/>
                <w:color w:val="000000"/>
                <w:sz w:val="23"/>
                <w:szCs w:val="23"/>
                <w:u w:val="single"/>
                <w:lang w:val="en-ZA" w:eastAsia="en-ZA"/>
              </w:rPr>
              <w:t>The vertebrate column</w:t>
            </w:r>
            <w:r w:rsidRPr="006A7F32">
              <w:rPr>
                <w:rFonts w:ascii="Arial" w:eastAsia="Times New Roman" w:hAnsi="Arial" w:cs="Arial"/>
                <w:color w:val="000000"/>
                <w:sz w:val="23"/>
                <w:szCs w:val="23"/>
                <w:lang w:val="en-ZA" w:eastAsia="en-ZA"/>
              </w:rPr>
              <w:t xml:space="preserve"> is the central support</w:t>
            </w:r>
            <w:r w:rsidRPr="0059437E">
              <w:rPr>
                <w:rFonts w:ascii="Arial" w:eastAsia="Times New Roman" w:hAnsi="Arial" w:cs="Arial"/>
                <w:color w:val="000000"/>
                <w:sz w:val="23"/>
                <w:szCs w:val="23"/>
                <w:lang w:val="en-ZA" w:eastAsia="en-ZA"/>
              </w:rPr>
              <w:t>ing structure of the skeleton which forms the backbone. I</w:t>
            </w:r>
            <w:r w:rsidRPr="006A7F32">
              <w:rPr>
                <w:rFonts w:ascii="Arial" w:eastAsia="Times New Roman" w:hAnsi="Arial" w:cs="Arial"/>
                <w:color w:val="000000"/>
                <w:sz w:val="23"/>
                <w:szCs w:val="23"/>
                <w:lang w:val="en-ZA" w:eastAsia="en-ZA"/>
              </w:rPr>
              <w:t>t is made up of five group of bones called vertebrae in mammals which is 33 in number. The five groups of bones include</w:t>
            </w:r>
            <w:r w:rsidRPr="0059437E">
              <w:rPr>
                <w:rFonts w:ascii="Arial" w:eastAsia="Times New Roman" w:hAnsi="Arial" w:cs="Arial"/>
                <w:color w:val="000000"/>
                <w:sz w:val="23"/>
                <w:szCs w:val="23"/>
                <w:lang w:val="en-ZA" w:eastAsia="en-ZA"/>
              </w:rPr>
              <w:t>;</w:t>
            </w:r>
          </w:p>
          <w:p w:rsidR="00934CDB" w:rsidRPr="0059437E"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r>
              <w:rPr>
                <w:rFonts w:ascii="Arial" w:eastAsia="Times New Roman" w:hAnsi="Arial" w:cs="Arial"/>
                <w:noProof/>
                <w:color w:val="000000"/>
                <w:sz w:val="23"/>
                <w:szCs w:val="23"/>
                <w:lang w:val="en-ZA" w:eastAsia="en-ZA"/>
              </w:rPr>
              <w:lastRenderedPageBreak/>
              <w:drawing>
                <wp:inline distT="0" distB="0" distL="0" distR="0" wp14:anchorId="1C382FAF" wp14:editId="3289FDBA">
                  <wp:extent cx="284797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brate column.jfif"/>
                          <pic:cNvPicPr/>
                        </pic:nvPicPr>
                        <pic:blipFill>
                          <a:blip r:embed="rId13">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rsidR="00934CDB" w:rsidRPr="0059437E" w:rsidRDefault="00934CDB" w:rsidP="00934CDB">
            <w:pPr>
              <w:pStyle w:val="ListParagraph"/>
              <w:numPr>
                <w:ilvl w:val="0"/>
                <w:numId w:val="6"/>
              </w:numPr>
              <w:shd w:val="clear" w:color="auto" w:fill="FFFFFF"/>
              <w:spacing w:after="0" w:line="240" w:lineRule="auto"/>
              <w:jc w:val="both"/>
              <w:rPr>
                <w:rFonts w:ascii="Arial" w:eastAsia="Times New Roman" w:hAnsi="Arial" w:cs="Arial"/>
                <w:color w:val="000000"/>
                <w:sz w:val="23"/>
                <w:szCs w:val="23"/>
                <w:lang w:val="en-ZA" w:eastAsia="en-ZA"/>
              </w:rPr>
            </w:pPr>
            <w:r w:rsidRPr="0059437E">
              <w:rPr>
                <w:rFonts w:ascii="Arial" w:eastAsia="Times New Roman" w:hAnsi="Arial" w:cs="Arial"/>
                <w:color w:val="000000"/>
                <w:sz w:val="23"/>
                <w:szCs w:val="23"/>
                <w:lang w:val="en-ZA" w:eastAsia="en-ZA"/>
              </w:rPr>
              <w:t>cervical (located in the neck)</w:t>
            </w:r>
          </w:p>
          <w:p w:rsidR="00934CDB" w:rsidRPr="0059437E" w:rsidRDefault="00934CDB" w:rsidP="00934CDB">
            <w:pPr>
              <w:pStyle w:val="ListParagraph"/>
              <w:numPr>
                <w:ilvl w:val="0"/>
                <w:numId w:val="6"/>
              </w:numPr>
              <w:shd w:val="clear" w:color="auto" w:fill="FFFFFF"/>
              <w:spacing w:after="0" w:line="240" w:lineRule="auto"/>
              <w:jc w:val="both"/>
              <w:rPr>
                <w:rFonts w:ascii="Arial" w:eastAsia="Times New Roman" w:hAnsi="Arial" w:cs="Arial"/>
                <w:color w:val="000000"/>
                <w:sz w:val="23"/>
                <w:szCs w:val="23"/>
                <w:lang w:val="en-ZA" w:eastAsia="en-ZA"/>
              </w:rPr>
            </w:pPr>
            <w:r w:rsidRPr="0059437E">
              <w:rPr>
                <w:rFonts w:ascii="Arial" w:eastAsia="Times New Roman" w:hAnsi="Arial" w:cs="Arial"/>
                <w:color w:val="000000"/>
                <w:sz w:val="23"/>
                <w:szCs w:val="23"/>
                <w:lang w:val="en-ZA" w:eastAsia="en-ZA"/>
              </w:rPr>
              <w:t>thoracic (located in the chest)</w:t>
            </w:r>
          </w:p>
          <w:p w:rsidR="00934CDB" w:rsidRPr="0059437E" w:rsidRDefault="00934CDB" w:rsidP="00934CDB">
            <w:pPr>
              <w:pStyle w:val="ListParagraph"/>
              <w:numPr>
                <w:ilvl w:val="0"/>
                <w:numId w:val="6"/>
              </w:numPr>
              <w:shd w:val="clear" w:color="auto" w:fill="FFFFFF"/>
              <w:spacing w:after="0" w:line="240" w:lineRule="auto"/>
              <w:jc w:val="both"/>
              <w:rPr>
                <w:rFonts w:ascii="Arial" w:eastAsia="Times New Roman" w:hAnsi="Arial" w:cs="Arial"/>
                <w:color w:val="000000"/>
                <w:sz w:val="23"/>
                <w:szCs w:val="23"/>
                <w:lang w:val="en-ZA" w:eastAsia="en-ZA"/>
              </w:rPr>
            </w:pPr>
            <w:r w:rsidRPr="0059437E">
              <w:rPr>
                <w:rFonts w:ascii="Arial" w:eastAsia="Times New Roman" w:hAnsi="Arial" w:cs="Arial"/>
                <w:color w:val="000000"/>
                <w:sz w:val="23"/>
                <w:szCs w:val="23"/>
                <w:lang w:val="en-ZA" w:eastAsia="en-ZA"/>
              </w:rPr>
              <w:t>lumbar (located in the upper trunk)</w:t>
            </w:r>
          </w:p>
          <w:p w:rsidR="00934CDB" w:rsidRPr="0059437E" w:rsidRDefault="00934CDB" w:rsidP="00934CDB">
            <w:pPr>
              <w:pStyle w:val="ListParagraph"/>
              <w:numPr>
                <w:ilvl w:val="0"/>
                <w:numId w:val="6"/>
              </w:numPr>
              <w:shd w:val="clear" w:color="auto" w:fill="FFFFFF"/>
              <w:spacing w:after="0" w:line="240" w:lineRule="auto"/>
              <w:jc w:val="both"/>
              <w:rPr>
                <w:rFonts w:ascii="Arial" w:eastAsia="Times New Roman" w:hAnsi="Arial" w:cs="Arial"/>
                <w:color w:val="000000"/>
                <w:sz w:val="23"/>
                <w:szCs w:val="23"/>
                <w:lang w:val="en-ZA" w:eastAsia="en-ZA"/>
              </w:rPr>
            </w:pPr>
            <w:r w:rsidRPr="0059437E">
              <w:rPr>
                <w:rFonts w:ascii="Arial" w:eastAsia="Times New Roman" w:hAnsi="Arial" w:cs="Arial"/>
                <w:color w:val="000000"/>
                <w:sz w:val="23"/>
                <w:szCs w:val="23"/>
                <w:lang w:val="en-ZA" w:eastAsia="en-ZA"/>
              </w:rPr>
              <w:t>sacral (located in the lower trunk)</w:t>
            </w:r>
          </w:p>
          <w:p w:rsidR="00934CDB" w:rsidRPr="0059437E" w:rsidRDefault="00934CDB" w:rsidP="00934CDB">
            <w:pPr>
              <w:pStyle w:val="ListParagraph"/>
              <w:numPr>
                <w:ilvl w:val="0"/>
                <w:numId w:val="6"/>
              </w:numPr>
              <w:shd w:val="clear" w:color="auto" w:fill="FFFFFF"/>
              <w:spacing w:after="0" w:line="240" w:lineRule="auto"/>
              <w:jc w:val="both"/>
              <w:rPr>
                <w:rFonts w:ascii="Arial" w:eastAsia="Times New Roman" w:hAnsi="Arial" w:cs="Arial"/>
                <w:color w:val="000000"/>
                <w:sz w:val="23"/>
                <w:szCs w:val="23"/>
                <w:lang w:val="en-ZA" w:eastAsia="en-ZA"/>
              </w:rPr>
            </w:pPr>
            <w:r w:rsidRPr="0059437E">
              <w:rPr>
                <w:rFonts w:ascii="Arial" w:eastAsia="Times New Roman" w:hAnsi="Arial" w:cs="Arial"/>
                <w:color w:val="000000"/>
                <w:sz w:val="23"/>
                <w:szCs w:val="23"/>
                <w:lang w:val="en-ZA" w:eastAsia="en-ZA"/>
              </w:rPr>
              <w:t>caudal (located in the tail)</w:t>
            </w:r>
          </w:p>
          <w:p w:rsidR="00934CDB" w:rsidRPr="0059437E"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p>
          <w:p w:rsidR="00934CDB" w:rsidRDefault="00934CDB" w:rsidP="002D6F6F">
            <w:pPr>
              <w:spacing w:after="1" w:line="243" w:lineRule="auto"/>
              <w:rPr>
                <w:rFonts w:ascii="Arial" w:hAnsi="Arial" w:cs="Arial"/>
              </w:rPr>
            </w:pPr>
            <w:r w:rsidRPr="0059437E">
              <w:rPr>
                <w:rFonts w:ascii="Arial" w:eastAsia="Times New Roman" w:hAnsi="Arial" w:cs="Arial"/>
                <w:b/>
              </w:rPr>
              <w:t>The ribs</w:t>
            </w:r>
            <w:r w:rsidRPr="0059437E">
              <w:rPr>
                <w:rFonts w:ascii="Arial" w:hAnsi="Arial" w:cs="Arial"/>
              </w:rPr>
              <w:t xml:space="preserve"> </w:t>
            </w:r>
          </w:p>
          <w:p w:rsidR="00934CDB" w:rsidRPr="0000706C" w:rsidRDefault="00934CDB" w:rsidP="002D6F6F">
            <w:pPr>
              <w:tabs>
                <w:tab w:val="left" w:pos="4894"/>
              </w:tabs>
              <w:spacing w:after="1" w:line="243" w:lineRule="auto"/>
              <w:rPr>
                <w:rFonts w:ascii="Arial" w:hAnsi="Arial" w:cs="Arial"/>
                <w:sz w:val="24"/>
              </w:rPr>
            </w:pPr>
            <w:r w:rsidRPr="0000706C">
              <w:rPr>
                <w:rFonts w:ascii="Arial" w:hAnsi="Arial" w:cs="Arial"/>
                <w:noProof/>
                <w:sz w:val="24"/>
                <w:lang w:val="en-ZA" w:eastAsia="en-ZA"/>
              </w:rPr>
              <w:drawing>
                <wp:inline distT="0" distB="0" distL="0" distR="0" wp14:anchorId="72D7A867" wp14:editId="56645D78">
                  <wp:extent cx="264795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bs.jfif"/>
                          <pic:cNvPicPr/>
                        </pic:nvPicPr>
                        <pic:blipFill>
                          <a:blip r:embed="rId14">
                            <a:extLst>
                              <a:ext uri="{28A0092B-C50C-407E-A947-70E740481C1C}">
                                <a14:useLocalDpi xmlns:a14="http://schemas.microsoft.com/office/drawing/2010/main" val="0"/>
                              </a:ext>
                            </a:extLst>
                          </a:blip>
                          <a:stretch>
                            <a:fillRect/>
                          </a:stretch>
                        </pic:blipFill>
                        <pic:spPr>
                          <a:xfrm>
                            <a:off x="0" y="0"/>
                            <a:ext cx="2647950" cy="1724025"/>
                          </a:xfrm>
                          <a:prstGeom prst="rect">
                            <a:avLst/>
                          </a:prstGeom>
                        </pic:spPr>
                      </pic:pic>
                    </a:graphicData>
                  </a:graphic>
                </wp:inline>
              </w:drawing>
            </w:r>
            <w:r w:rsidRPr="0000706C">
              <w:rPr>
                <w:rFonts w:ascii="Arial" w:hAnsi="Arial" w:cs="Arial"/>
                <w:sz w:val="24"/>
              </w:rPr>
              <w:tab/>
            </w:r>
          </w:p>
          <w:p w:rsidR="00934CDB" w:rsidRPr="0059437E"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r w:rsidRPr="0059437E">
              <w:rPr>
                <w:rFonts w:ascii="Arial" w:hAnsi="Arial" w:cs="Arial"/>
              </w:rPr>
              <w:t xml:space="preserve">These are long semi-circular rods which connects the thoracic vertebrates to the sternum. They are found in the chest region of the body. In man, they are 12 pairs. A typical rib has a head, a neck and a body. The first seven ribs are connected directly to the sternum through coastal cartilages. They are therefore called </w:t>
            </w:r>
            <w:r w:rsidRPr="0059437E">
              <w:rPr>
                <w:rFonts w:ascii="Arial" w:eastAsia="Times New Roman" w:hAnsi="Arial" w:cs="Arial"/>
                <w:b/>
              </w:rPr>
              <w:t>true ribs</w:t>
            </w:r>
            <w:r w:rsidRPr="0059437E">
              <w:rPr>
                <w:rFonts w:ascii="Arial" w:hAnsi="Arial" w:cs="Arial"/>
              </w:rPr>
              <w:t>. The next five are called false ribs. The eighth to tenth ribs have a common articulation to the sternum, each one attached to the coastal cartilage to the one above. The eleventh and twelfth pairs of ribs are called floating ribs because they have no connection to the sternum.</w:t>
            </w:r>
            <w:r w:rsidRPr="0059437E">
              <w:rPr>
                <w:rFonts w:ascii="Arial" w:eastAsia="Times New Roman" w:hAnsi="Arial" w:cs="Arial"/>
                <w:color w:val="000000"/>
                <w:sz w:val="23"/>
                <w:szCs w:val="23"/>
                <w:lang w:val="en-ZA" w:eastAsia="en-ZA"/>
              </w:rPr>
              <w:t xml:space="preserve"> </w:t>
            </w:r>
            <w:r w:rsidRPr="0059437E">
              <w:rPr>
                <w:rFonts w:ascii="Arial" w:hAnsi="Arial" w:cs="Arial"/>
              </w:rPr>
              <w:t xml:space="preserve">They form a cage protecting the lungs and the heart and they assist in breathing. </w:t>
            </w:r>
          </w:p>
          <w:p w:rsidR="00934CDB" w:rsidRPr="0059437E" w:rsidRDefault="00934CDB" w:rsidP="002D6F6F">
            <w:pPr>
              <w:spacing w:after="0" w:line="240" w:lineRule="auto"/>
              <w:rPr>
                <w:rFonts w:ascii="Arial" w:hAnsi="Arial" w:cs="Arial"/>
              </w:rPr>
            </w:pPr>
            <w:r w:rsidRPr="0059437E">
              <w:rPr>
                <w:rFonts w:ascii="Arial" w:hAnsi="Arial" w:cs="Arial"/>
              </w:rPr>
              <w:t xml:space="preserve"> </w:t>
            </w:r>
          </w:p>
          <w:p w:rsidR="00934CDB" w:rsidRPr="0059437E"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p>
          <w:p w:rsidR="00934CDB" w:rsidRPr="0059437E"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p>
          <w:p w:rsidR="00934CDB"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r w:rsidRPr="0059437E">
              <w:rPr>
                <w:rFonts w:ascii="Arial" w:eastAsia="Times New Roman" w:hAnsi="Arial" w:cs="Arial"/>
                <w:b/>
                <w:color w:val="000000"/>
                <w:sz w:val="23"/>
                <w:szCs w:val="23"/>
                <w:lang w:val="en-ZA" w:eastAsia="en-ZA"/>
              </w:rPr>
              <w:t>APPENDICULAR SKELETON</w:t>
            </w:r>
            <w:r w:rsidRPr="0059437E">
              <w:rPr>
                <w:rFonts w:ascii="Arial" w:eastAsia="Times New Roman" w:hAnsi="Arial" w:cs="Arial"/>
                <w:color w:val="000000"/>
                <w:sz w:val="23"/>
                <w:szCs w:val="23"/>
                <w:lang w:val="en-ZA" w:eastAsia="en-ZA"/>
              </w:rPr>
              <w:t>: made up of limb girdles (pectoral and pelvic girdles), and the limbs (fore and hind limbs)</w:t>
            </w:r>
          </w:p>
          <w:p w:rsidR="00934CDB" w:rsidRPr="0059437E" w:rsidRDefault="00934CDB" w:rsidP="002D6F6F">
            <w:pPr>
              <w:shd w:val="clear" w:color="auto" w:fill="FFFFFF"/>
              <w:spacing w:after="0" w:line="240" w:lineRule="auto"/>
              <w:jc w:val="both"/>
              <w:rPr>
                <w:rFonts w:ascii="Arial" w:eastAsia="Times New Roman" w:hAnsi="Arial" w:cs="Arial"/>
                <w:color w:val="000000"/>
                <w:sz w:val="23"/>
                <w:szCs w:val="23"/>
                <w:lang w:val="en-ZA" w:eastAsia="en-ZA"/>
              </w:rPr>
            </w:pPr>
            <w:r>
              <w:rPr>
                <w:rFonts w:ascii="Arial" w:eastAsia="Times New Roman" w:hAnsi="Arial" w:cs="Arial"/>
                <w:noProof/>
                <w:color w:val="000000"/>
                <w:sz w:val="23"/>
                <w:szCs w:val="23"/>
                <w:lang w:val="en-ZA" w:eastAsia="en-ZA"/>
              </w:rPr>
              <w:lastRenderedPageBreak/>
              <w:drawing>
                <wp:inline distT="0" distB="0" distL="0" distR="0" wp14:anchorId="6362ADB7" wp14:editId="5BAF3F9D">
                  <wp:extent cx="180022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endicular.jfif"/>
                          <pic:cNvPicPr/>
                        </pic:nvPicPr>
                        <pic:blipFill>
                          <a:blip r:embed="rId15">
                            <a:extLst>
                              <a:ext uri="{28A0092B-C50C-407E-A947-70E740481C1C}">
                                <a14:useLocalDpi xmlns:a14="http://schemas.microsoft.com/office/drawing/2010/main" val="0"/>
                              </a:ext>
                            </a:extLst>
                          </a:blip>
                          <a:stretch>
                            <a:fillRect/>
                          </a:stretch>
                        </pic:blipFill>
                        <pic:spPr>
                          <a:xfrm>
                            <a:off x="0" y="0"/>
                            <a:ext cx="1800225" cy="2543175"/>
                          </a:xfrm>
                          <a:prstGeom prst="rect">
                            <a:avLst/>
                          </a:prstGeom>
                        </pic:spPr>
                      </pic:pic>
                    </a:graphicData>
                  </a:graphic>
                </wp:inline>
              </w:drawing>
            </w:r>
          </w:p>
          <w:p w:rsidR="00934CDB" w:rsidRPr="0059437E" w:rsidRDefault="00934CDB" w:rsidP="00934CDB">
            <w:pPr>
              <w:numPr>
                <w:ilvl w:val="0"/>
                <w:numId w:val="7"/>
              </w:numPr>
              <w:spacing w:after="289" w:line="242" w:lineRule="auto"/>
              <w:ind w:right="445" w:hanging="360"/>
              <w:rPr>
                <w:rFonts w:ascii="Arial" w:hAnsi="Arial" w:cs="Arial"/>
              </w:rPr>
            </w:pPr>
            <w:r w:rsidRPr="0059437E">
              <w:rPr>
                <w:rFonts w:ascii="Arial" w:eastAsia="Times New Roman" w:hAnsi="Arial" w:cs="Arial"/>
                <w:b/>
              </w:rPr>
              <w:t>Pectoral girdle</w:t>
            </w:r>
            <w:r w:rsidRPr="0059437E">
              <w:rPr>
                <w:rFonts w:ascii="Arial" w:hAnsi="Arial" w:cs="Arial"/>
              </w:rPr>
              <w:t xml:space="preserve">: found around the shoulder in man and it consists of two halves which are held by muscles. Each halve is made up of three bones namely; </w:t>
            </w:r>
          </w:p>
          <w:p w:rsidR="00934CDB" w:rsidRPr="0059437E" w:rsidRDefault="00934CDB" w:rsidP="00934CDB">
            <w:pPr>
              <w:numPr>
                <w:ilvl w:val="1"/>
                <w:numId w:val="7"/>
              </w:numPr>
              <w:spacing w:after="6" w:line="242" w:lineRule="auto"/>
              <w:ind w:right="-15" w:hanging="360"/>
              <w:rPr>
                <w:rFonts w:ascii="Arial" w:hAnsi="Arial" w:cs="Arial"/>
              </w:rPr>
            </w:pPr>
            <w:r w:rsidRPr="0059437E">
              <w:rPr>
                <w:rFonts w:ascii="Arial" w:hAnsi="Arial" w:cs="Arial"/>
              </w:rPr>
              <w:t xml:space="preserve">Scapula </w:t>
            </w:r>
          </w:p>
          <w:p w:rsidR="00934CDB" w:rsidRPr="0059437E" w:rsidRDefault="00934CDB" w:rsidP="00934CDB">
            <w:pPr>
              <w:numPr>
                <w:ilvl w:val="1"/>
                <w:numId w:val="7"/>
              </w:numPr>
              <w:spacing w:after="6" w:line="242" w:lineRule="auto"/>
              <w:ind w:right="-15" w:hanging="360"/>
              <w:rPr>
                <w:rFonts w:ascii="Arial" w:hAnsi="Arial" w:cs="Arial"/>
              </w:rPr>
            </w:pPr>
            <w:r w:rsidRPr="0059437E">
              <w:rPr>
                <w:rFonts w:ascii="Arial" w:hAnsi="Arial" w:cs="Arial"/>
              </w:rPr>
              <w:t xml:space="preserve">Clavicle </w:t>
            </w:r>
          </w:p>
          <w:p w:rsidR="00934CDB" w:rsidRPr="0059437E" w:rsidRDefault="00934CDB" w:rsidP="00934CDB">
            <w:pPr>
              <w:numPr>
                <w:ilvl w:val="1"/>
                <w:numId w:val="7"/>
              </w:numPr>
              <w:spacing w:after="6" w:line="242" w:lineRule="auto"/>
              <w:ind w:right="-15" w:hanging="360"/>
              <w:rPr>
                <w:rFonts w:ascii="Arial" w:hAnsi="Arial" w:cs="Arial"/>
              </w:rPr>
            </w:pPr>
            <w:r w:rsidRPr="0059437E">
              <w:rPr>
                <w:rFonts w:ascii="Arial" w:hAnsi="Arial" w:cs="Arial"/>
              </w:rPr>
              <w:t>Coracoids</w:t>
            </w:r>
          </w:p>
          <w:p w:rsidR="00934CDB" w:rsidRPr="0059437E" w:rsidRDefault="00934CDB" w:rsidP="002D6F6F">
            <w:pPr>
              <w:spacing w:after="279"/>
              <w:ind w:right="271"/>
              <w:rPr>
                <w:rFonts w:ascii="Arial" w:hAnsi="Arial" w:cs="Arial"/>
              </w:rPr>
            </w:pPr>
            <w:r w:rsidRPr="0059437E">
              <w:rPr>
                <w:rFonts w:ascii="Arial" w:hAnsi="Arial" w:cs="Arial"/>
              </w:rPr>
              <w:t xml:space="preserve">The </w:t>
            </w:r>
            <w:r w:rsidRPr="0059437E">
              <w:rPr>
                <w:rFonts w:ascii="Arial" w:eastAsia="Times New Roman" w:hAnsi="Arial" w:cs="Arial"/>
                <w:b/>
              </w:rPr>
              <w:t>scapula</w:t>
            </w:r>
            <w:r w:rsidRPr="0059437E">
              <w:rPr>
                <w:rFonts w:ascii="Arial" w:hAnsi="Arial" w:cs="Arial"/>
              </w:rPr>
              <w:t xml:space="preserve"> and </w:t>
            </w:r>
            <w:r w:rsidRPr="0059437E">
              <w:rPr>
                <w:rFonts w:ascii="Arial" w:eastAsia="Times New Roman" w:hAnsi="Arial" w:cs="Arial"/>
                <w:b/>
              </w:rPr>
              <w:t>coracoids</w:t>
            </w:r>
            <w:r w:rsidRPr="0059437E">
              <w:rPr>
                <w:rFonts w:ascii="Arial" w:hAnsi="Arial" w:cs="Arial"/>
              </w:rPr>
              <w:t xml:space="preserve"> are fixed together as the scapula is flat and triangular with a hollow called GLENOID CAVITY at its tip. This cavity articulates or joins with the head of </w:t>
            </w:r>
            <w:proofErr w:type="spellStart"/>
            <w:r w:rsidRPr="0059437E">
              <w:rPr>
                <w:rFonts w:ascii="Arial" w:hAnsi="Arial" w:cs="Arial"/>
              </w:rPr>
              <w:t>humerus</w:t>
            </w:r>
            <w:proofErr w:type="spellEnd"/>
            <w:r w:rsidRPr="0059437E">
              <w:rPr>
                <w:rFonts w:ascii="Arial" w:hAnsi="Arial" w:cs="Arial"/>
              </w:rPr>
              <w:t xml:space="preserve"> to form the shoulder joint. The clavicle is a small rod of bone attached to a ligament joining the sternum to the scapula. The pectoral girdle gives attachment to muscles and ligaments and provides support to the fore limbs.</w:t>
            </w:r>
          </w:p>
          <w:p w:rsidR="00934CDB" w:rsidRPr="0059437E" w:rsidRDefault="00934CDB" w:rsidP="00934CDB">
            <w:pPr>
              <w:numPr>
                <w:ilvl w:val="0"/>
                <w:numId w:val="7"/>
              </w:numPr>
              <w:spacing w:after="289" w:line="242" w:lineRule="auto"/>
              <w:ind w:right="445" w:hanging="360"/>
              <w:rPr>
                <w:rFonts w:ascii="Arial" w:hAnsi="Arial" w:cs="Arial"/>
              </w:rPr>
            </w:pPr>
            <w:r w:rsidRPr="0059437E">
              <w:rPr>
                <w:rFonts w:ascii="Arial" w:eastAsia="Times New Roman" w:hAnsi="Arial" w:cs="Arial"/>
                <w:b/>
              </w:rPr>
              <w:t xml:space="preserve">Pelvic girdle: </w:t>
            </w:r>
            <w:r w:rsidRPr="0059437E">
              <w:rPr>
                <w:rFonts w:ascii="Arial" w:eastAsia="Times New Roman" w:hAnsi="Arial" w:cs="Arial"/>
              </w:rPr>
              <w:t>This is</w:t>
            </w:r>
            <w:r w:rsidRPr="0059437E">
              <w:rPr>
                <w:rFonts w:ascii="Arial" w:eastAsia="Times New Roman" w:hAnsi="Arial" w:cs="Arial"/>
                <w:b/>
              </w:rPr>
              <w:t xml:space="preserve"> </w:t>
            </w:r>
            <w:r w:rsidRPr="0059437E">
              <w:rPr>
                <w:rFonts w:ascii="Arial" w:hAnsi="Arial" w:cs="Arial"/>
              </w:rPr>
              <w:t xml:space="preserve">found around the waist in man and it consists of two halves which are joined to each other ventrally and to the sacrum dorsally. Each halve of the pelvic girdle is made up of three bones. They are: </w:t>
            </w:r>
          </w:p>
          <w:p w:rsidR="00934CDB" w:rsidRPr="0059437E" w:rsidRDefault="00934CDB" w:rsidP="00934CDB">
            <w:pPr>
              <w:numPr>
                <w:ilvl w:val="1"/>
                <w:numId w:val="7"/>
              </w:numPr>
              <w:spacing w:after="6" w:line="242" w:lineRule="auto"/>
              <w:ind w:right="-15" w:hanging="360"/>
              <w:rPr>
                <w:rFonts w:ascii="Arial" w:hAnsi="Arial" w:cs="Arial"/>
              </w:rPr>
            </w:pPr>
            <w:proofErr w:type="spellStart"/>
            <w:r w:rsidRPr="0059437E">
              <w:rPr>
                <w:rFonts w:ascii="Arial" w:hAnsi="Arial" w:cs="Arial"/>
              </w:rPr>
              <w:t>Illium</w:t>
            </w:r>
            <w:proofErr w:type="spellEnd"/>
            <w:r w:rsidRPr="0059437E">
              <w:rPr>
                <w:rFonts w:ascii="Arial" w:hAnsi="Arial" w:cs="Arial"/>
              </w:rPr>
              <w:t xml:space="preserve"> </w:t>
            </w:r>
          </w:p>
          <w:p w:rsidR="00934CDB" w:rsidRPr="0059437E" w:rsidRDefault="00934CDB" w:rsidP="00934CDB">
            <w:pPr>
              <w:numPr>
                <w:ilvl w:val="1"/>
                <w:numId w:val="7"/>
              </w:numPr>
              <w:spacing w:after="6" w:line="242" w:lineRule="auto"/>
              <w:ind w:right="-15" w:hanging="360"/>
              <w:rPr>
                <w:rFonts w:ascii="Arial" w:hAnsi="Arial" w:cs="Arial"/>
              </w:rPr>
            </w:pPr>
            <w:r w:rsidRPr="0059437E">
              <w:rPr>
                <w:rFonts w:ascii="Arial" w:hAnsi="Arial" w:cs="Arial"/>
              </w:rPr>
              <w:t xml:space="preserve">Ischium </w:t>
            </w:r>
          </w:p>
          <w:p w:rsidR="00934CDB" w:rsidRPr="0059437E" w:rsidRDefault="00934CDB" w:rsidP="00934CDB">
            <w:pPr>
              <w:numPr>
                <w:ilvl w:val="1"/>
                <w:numId w:val="7"/>
              </w:numPr>
              <w:spacing w:after="281" w:line="242" w:lineRule="auto"/>
              <w:ind w:right="-15" w:hanging="360"/>
              <w:rPr>
                <w:rFonts w:ascii="Arial" w:hAnsi="Arial" w:cs="Arial"/>
              </w:rPr>
            </w:pPr>
            <w:r w:rsidRPr="0059437E">
              <w:rPr>
                <w:rFonts w:ascii="Arial" w:hAnsi="Arial" w:cs="Arial"/>
              </w:rPr>
              <w:t xml:space="preserve">Pubis </w:t>
            </w:r>
          </w:p>
          <w:p w:rsidR="00934CDB" w:rsidRPr="0059437E" w:rsidRDefault="00934CDB" w:rsidP="002D6F6F">
            <w:pPr>
              <w:spacing w:after="279"/>
              <w:ind w:right="181"/>
              <w:rPr>
                <w:rFonts w:ascii="Arial" w:hAnsi="Arial" w:cs="Arial"/>
              </w:rPr>
            </w:pPr>
            <w:r w:rsidRPr="0059437E">
              <w:rPr>
                <w:rFonts w:ascii="Arial" w:hAnsi="Arial" w:cs="Arial"/>
              </w:rPr>
              <w:t xml:space="preserve">These three bones form a depression (on their outer surface) called ACETABULUM which articulates with the head of the femur to form the hip joint. </w:t>
            </w:r>
          </w:p>
          <w:p w:rsidR="00934CDB" w:rsidRDefault="00934CDB" w:rsidP="002D6F6F">
            <w:pPr>
              <w:spacing w:after="1" w:line="243" w:lineRule="auto"/>
              <w:rPr>
                <w:rFonts w:ascii="Arial" w:hAnsi="Arial" w:cs="Arial"/>
              </w:rPr>
            </w:pPr>
            <w:r w:rsidRPr="0059437E">
              <w:rPr>
                <w:rFonts w:ascii="Arial" w:eastAsia="Times New Roman" w:hAnsi="Arial" w:cs="Arial"/>
                <w:b/>
              </w:rPr>
              <w:t>LIMBS</w:t>
            </w:r>
            <w:r w:rsidRPr="0059437E">
              <w:rPr>
                <w:rFonts w:ascii="Arial" w:hAnsi="Arial" w:cs="Arial"/>
              </w:rPr>
              <w:t xml:space="preserve"> </w:t>
            </w:r>
          </w:p>
          <w:p w:rsidR="00934CDB" w:rsidRPr="0059437E" w:rsidRDefault="00934CDB" w:rsidP="002D6F6F">
            <w:pPr>
              <w:spacing w:after="1" w:line="243" w:lineRule="auto"/>
              <w:rPr>
                <w:rFonts w:ascii="Arial" w:hAnsi="Arial" w:cs="Arial"/>
              </w:rPr>
            </w:pPr>
            <w:r>
              <w:rPr>
                <w:rFonts w:ascii="Arial" w:hAnsi="Arial" w:cs="Arial"/>
                <w:noProof/>
                <w:lang w:val="en-ZA" w:eastAsia="en-ZA"/>
              </w:rPr>
              <w:drawing>
                <wp:inline distT="0" distB="0" distL="0" distR="0" wp14:anchorId="6D2846B8" wp14:editId="3D2DF522">
                  <wp:extent cx="242887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mbs.png"/>
                          <pic:cNvPicPr/>
                        </pic:nvPicPr>
                        <pic:blipFill>
                          <a:blip r:embed="rId16">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rsidR="00934CDB" w:rsidRPr="0059437E" w:rsidRDefault="00934CDB" w:rsidP="002D6F6F">
            <w:pPr>
              <w:spacing w:after="279"/>
              <w:rPr>
                <w:rFonts w:ascii="Arial" w:hAnsi="Arial" w:cs="Arial"/>
              </w:rPr>
            </w:pPr>
            <w:r w:rsidRPr="0059437E">
              <w:rPr>
                <w:rFonts w:ascii="Arial" w:hAnsi="Arial" w:cs="Arial"/>
              </w:rPr>
              <w:lastRenderedPageBreak/>
              <w:t xml:space="preserve">The limbs include the fore (upper) and the hind (lower) limbs. In most vertebrates, both limbs have the same basic plan i.e. each limb has a long bone followed by a pair of two long bones next to this is a set of small bones terminating with five digits. </w:t>
            </w:r>
          </w:p>
          <w:p w:rsidR="00934CDB" w:rsidRPr="0059437E" w:rsidRDefault="00934CDB" w:rsidP="00934CDB">
            <w:pPr>
              <w:numPr>
                <w:ilvl w:val="0"/>
                <w:numId w:val="8"/>
              </w:numPr>
              <w:spacing w:after="277" w:line="242" w:lineRule="auto"/>
              <w:ind w:right="614" w:hanging="10"/>
              <w:rPr>
                <w:rFonts w:ascii="Arial" w:hAnsi="Arial" w:cs="Arial"/>
              </w:rPr>
            </w:pPr>
            <w:r w:rsidRPr="0059437E">
              <w:rPr>
                <w:rFonts w:ascii="Arial" w:eastAsia="Times New Roman" w:hAnsi="Arial" w:cs="Arial"/>
                <w:b/>
              </w:rPr>
              <w:t xml:space="preserve">The fore limbs- </w:t>
            </w:r>
            <w:r w:rsidRPr="0059437E">
              <w:rPr>
                <w:rFonts w:ascii="Arial" w:hAnsi="Arial" w:cs="Arial"/>
              </w:rPr>
              <w:t xml:space="preserve">This is made up of an upper arm bone called </w:t>
            </w:r>
            <w:proofErr w:type="spellStart"/>
            <w:r w:rsidRPr="0059437E">
              <w:rPr>
                <w:rFonts w:ascii="Arial" w:hAnsi="Arial" w:cs="Arial"/>
              </w:rPr>
              <w:t>humerus</w:t>
            </w:r>
            <w:proofErr w:type="spellEnd"/>
            <w:r w:rsidRPr="0059437E">
              <w:rPr>
                <w:rFonts w:ascii="Arial" w:hAnsi="Arial" w:cs="Arial"/>
              </w:rPr>
              <w:t xml:space="preserve"> which joins with two other long bones at its lower end (radius and ulna) to form the elbow joints. </w:t>
            </w:r>
          </w:p>
          <w:p w:rsidR="00934CDB" w:rsidRPr="000B3C97" w:rsidRDefault="00934CDB" w:rsidP="00934CDB">
            <w:pPr>
              <w:numPr>
                <w:ilvl w:val="0"/>
                <w:numId w:val="8"/>
              </w:numPr>
              <w:spacing w:after="279" w:line="242" w:lineRule="auto"/>
              <w:ind w:right="614" w:hanging="10"/>
              <w:rPr>
                <w:rFonts w:ascii="Arial" w:eastAsia="Times New Roman" w:hAnsi="Arial" w:cs="Arial"/>
                <w:b/>
              </w:rPr>
            </w:pPr>
            <w:r w:rsidRPr="000B3C97">
              <w:rPr>
                <w:rFonts w:ascii="Arial" w:eastAsia="Times New Roman" w:hAnsi="Arial" w:cs="Arial"/>
                <w:b/>
              </w:rPr>
              <w:t>The hind limbs</w:t>
            </w:r>
            <w:r w:rsidRPr="000B3C97">
              <w:rPr>
                <w:rFonts w:ascii="Arial" w:hAnsi="Arial" w:cs="Arial"/>
              </w:rPr>
              <w:t xml:space="preserve">-This is made up of thigh bones called femur (which is the largest and longest bone in the body). Its round upper end is the end that terminates at two rounded projections called </w:t>
            </w:r>
            <w:r w:rsidRPr="000B3C97">
              <w:rPr>
                <w:rFonts w:ascii="Arial" w:eastAsia="Times New Roman" w:hAnsi="Arial" w:cs="Arial"/>
                <w:b/>
              </w:rPr>
              <w:t>condyles</w:t>
            </w:r>
            <w:r w:rsidRPr="000B3C97">
              <w:rPr>
                <w:rFonts w:ascii="Arial" w:hAnsi="Arial" w:cs="Arial"/>
              </w:rPr>
              <w:t xml:space="preserve"> which forms the knee joint together with tibia. </w:t>
            </w:r>
          </w:p>
          <w:p w:rsidR="00934CDB" w:rsidRPr="000B3C97" w:rsidRDefault="00934CDB" w:rsidP="002D6F6F">
            <w:pPr>
              <w:spacing w:after="279" w:line="242" w:lineRule="auto"/>
              <w:ind w:left="10" w:right="614"/>
              <w:rPr>
                <w:rFonts w:ascii="Arial" w:eastAsia="Times New Roman" w:hAnsi="Arial" w:cs="Arial"/>
                <w:b/>
              </w:rPr>
            </w:pPr>
            <w:r w:rsidRPr="000B3C97">
              <w:rPr>
                <w:rFonts w:ascii="Arial" w:eastAsia="Times New Roman" w:hAnsi="Arial" w:cs="Arial"/>
                <w:b/>
              </w:rPr>
              <w:t>HOME FUN</w:t>
            </w:r>
          </w:p>
          <w:p w:rsidR="00934CDB" w:rsidRPr="0059437E" w:rsidRDefault="00934CDB" w:rsidP="002D6F6F">
            <w:pPr>
              <w:spacing w:after="279" w:line="242" w:lineRule="auto"/>
              <w:ind w:left="10" w:right="614"/>
              <w:rPr>
                <w:rFonts w:ascii="Arial" w:hAnsi="Arial" w:cs="Arial"/>
              </w:rPr>
            </w:pPr>
            <w:r w:rsidRPr="0059437E">
              <w:rPr>
                <w:rFonts w:ascii="Arial" w:hAnsi="Arial" w:cs="Arial"/>
              </w:rPr>
              <w:t>Write short not</w:t>
            </w:r>
            <w:r>
              <w:rPr>
                <w:rFonts w:ascii="Arial" w:hAnsi="Arial" w:cs="Arial"/>
              </w:rPr>
              <w:t xml:space="preserve">es on the 5 types of vertebrate columns </w:t>
            </w:r>
            <w:r w:rsidRPr="0059437E">
              <w:rPr>
                <w:rFonts w:ascii="Arial" w:hAnsi="Arial" w:cs="Arial"/>
              </w:rPr>
              <w:t>and state their function respectively.</w:t>
            </w:r>
          </w:p>
          <w:p w:rsidR="00934CDB" w:rsidRPr="00BE5677" w:rsidRDefault="00934CDB" w:rsidP="002D6F6F">
            <w:pPr>
              <w:shd w:val="clear" w:color="auto" w:fill="FFFFFF"/>
              <w:spacing w:after="0" w:line="240" w:lineRule="auto"/>
              <w:jc w:val="both"/>
            </w:pPr>
          </w:p>
        </w:tc>
      </w:tr>
    </w:tbl>
    <w:p w:rsidR="007E2568" w:rsidRDefault="007E2568"/>
    <w:p w:rsidR="00934CDB" w:rsidRDefault="00934CDB"/>
    <w:p w:rsidR="00934CDB" w:rsidRDefault="00934CDB" w:rsidP="00934CDB">
      <w:pPr>
        <w:spacing w:after="160" w:line="259" w:lineRule="auto"/>
        <w:jc w:val="center"/>
      </w:pPr>
      <w:r>
        <w:rPr>
          <w:rFonts w:eastAsia="Calibri" w:cs="Arial"/>
          <w:b/>
          <w:bCs/>
          <w:sz w:val="36"/>
          <w:szCs w:val="36"/>
          <w:lang w:eastAsia="en-US"/>
        </w:rPr>
        <w:t>LESSON NOTE</w:t>
      </w:r>
      <w:r>
        <w:rPr>
          <w:rFonts w:eastAsia="Calibri" w:cs="Arial"/>
          <w:b/>
          <w:bCs/>
          <w:sz w:val="36"/>
          <w:szCs w:val="36"/>
          <w:lang w:eastAsia="en-US"/>
        </w:rPr>
        <w:t xml:space="preserve"> 3</w:t>
      </w:r>
    </w:p>
    <w:tbl>
      <w:tblPr>
        <w:tblW w:w="11340" w:type="dxa"/>
        <w:tblInd w:w="-995" w:type="dxa"/>
        <w:tblLook w:val="04A0" w:firstRow="1" w:lastRow="0" w:firstColumn="1" w:lastColumn="0" w:noHBand="0" w:noVBand="1"/>
      </w:tblPr>
      <w:tblGrid>
        <w:gridCol w:w="11340"/>
      </w:tblGrid>
      <w:tr w:rsidR="00934CDB" w:rsidTr="002D6F6F">
        <w:trPr>
          <w:trHeight w:val="2357"/>
        </w:trPr>
        <w:tc>
          <w:tcPr>
            <w:tcW w:w="11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34CDB" w:rsidRDefault="00934CDB" w:rsidP="002D6F6F">
            <w:pPr>
              <w:spacing w:after="279" w:line="242" w:lineRule="auto"/>
              <w:ind w:left="10" w:right="614"/>
              <w:jc w:val="center"/>
              <w:rPr>
                <w:rFonts w:ascii="Arial" w:hAnsi="Arial" w:cs="Arial"/>
                <w:b/>
              </w:rPr>
            </w:pPr>
            <w:r>
              <w:rPr>
                <w:rFonts w:ascii="Arial" w:hAnsi="Arial" w:cs="Arial"/>
                <w:b/>
              </w:rPr>
              <w:t>SUPPORTING TISSUES IN PLANTS</w:t>
            </w:r>
          </w:p>
          <w:p w:rsidR="00934CDB" w:rsidRDefault="00934CDB" w:rsidP="002D6F6F">
            <w:pPr>
              <w:spacing w:after="279" w:line="242" w:lineRule="auto"/>
              <w:ind w:left="10" w:right="614"/>
              <w:rPr>
                <w:rFonts w:ascii="Arial" w:hAnsi="Arial" w:cs="Arial"/>
                <w:b/>
              </w:rPr>
            </w:pPr>
            <w:r>
              <w:rPr>
                <w:rFonts w:ascii="Arial" w:hAnsi="Arial" w:cs="Arial"/>
                <w:b/>
                <w:noProof/>
                <w:lang w:val="en-ZA" w:eastAsia="en-ZA"/>
              </w:rPr>
              <w:drawing>
                <wp:inline distT="0" distB="0" distL="0" distR="0" wp14:anchorId="22070EC1" wp14:editId="03CDCF98">
                  <wp:extent cx="3059289" cy="16097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porting tissues.jfif"/>
                          <pic:cNvPicPr/>
                        </pic:nvPicPr>
                        <pic:blipFill>
                          <a:blip r:embed="rId17">
                            <a:extLst>
                              <a:ext uri="{28A0092B-C50C-407E-A947-70E740481C1C}">
                                <a14:useLocalDpi xmlns:a14="http://schemas.microsoft.com/office/drawing/2010/main" val="0"/>
                              </a:ext>
                            </a:extLst>
                          </a:blip>
                          <a:stretch>
                            <a:fillRect/>
                          </a:stretch>
                        </pic:blipFill>
                        <pic:spPr>
                          <a:xfrm>
                            <a:off x="0" y="0"/>
                            <a:ext cx="3059783" cy="1609985"/>
                          </a:xfrm>
                          <a:prstGeom prst="rect">
                            <a:avLst/>
                          </a:prstGeom>
                        </pic:spPr>
                      </pic:pic>
                    </a:graphicData>
                  </a:graphic>
                </wp:inline>
              </w:drawing>
            </w:r>
          </w:p>
          <w:p w:rsidR="00934CDB" w:rsidRDefault="00934CDB" w:rsidP="002D6F6F">
            <w:pPr>
              <w:spacing w:after="279" w:line="242" w:lineRule="auto"/>
              <w:ind w:left="10" w:right="614"/>
              <w:rPr>
                <w:rFonts w:ascii="Arial" w:hAnsi="Arial" w:cs="Arial"/>
              </w:rPr>
            </w:pPr>
            <w:r>
              <w:rPr>
                <w:rFonts w:ascii="Arial" w:hAnsi="Arial" w:cs="Arial"/>
              </w:rPr>
              <w:t>Plants have various supporting tissues that make them up. Like animals, these tissues help them to stand some meters above the ground without falling. They have definite shape, strength and rigidity to resist eternal force like wind and water.</w:t>
            </w:r>
          </w:p>
          <w:p w:rsidR="00934CDB" w:rsidRPr="00D050BD" w:rsidRDefault="00934CDB" w:rsidP="002D6F6F">
            <w:pPr>
              <w:spacing w:after="279" w:line="242" w:lineRule="auto"/>
              <w:ind w:left="10" w:right="614"/>
              <w:rPr>
                <w:rFonts w:ascii="Arial" w:hAnsi="Arial" w:cs="Arial"/>
                <w:b/>
              </w:rPr>
            </w:pPr>
            <w:r w:rsidRPr="00D050BD">
              <w:rPr>
                <w:rFonts w:ascii="Arial" w:hAnsi="Arial" w:cs="Arial"/>
                <w:b/>
              </w:rPr>
              <w:t>TYPES OF SUPPORTING TISSUE</w:t>
            </w:r>
          </w:p>
          <w:p w:rsidR="00934CDB" w:rsidRDefault="00934CDB" w:rsidP="00934CDB">
            <w:pPr>
              <w:pStyle w:val="ListParagraph"/>
              <w:numPr>
                <w:ilvl w:val="0"/>
                <w:numId w:val="9"/>
              </w:numPr>
              <w:spacing w:after="279" w:line="242" w:lineRule="auto"/>
              <w:ind w:right="614"/>
              <w:rPr>
                <w:rFonts w:ascii="Arial" w:hAnsi="Arial" w:cs="Arial"/>
              </w:rPr>
            </w:pPr>
            <w:r>
              <w:rPr>
                <w:rFonts w:ascii="Arial" w:hAnsi="Arial" w:cs="Arial"/>
              </w:rPr>
              <w:t xml:space="preserve">Parenchyma Tissue: </w:t>
            </w:r>
          </w:p>
          <w:p w:rsidR="00934CDB" w:rsidRDefault="00934CDB" w:rsidP="00934CDB">
            <w:pPr>
              <w:pStyle w:val="ListParagraph"/>
              <w:numPr>
                <w:ilvl w:val="0"/>
                <w:numId w:val="9"/>
              </w:numPr>
              <w:spacing w:after="279" w:line="242" w:lineRule="auto"/>
              <w:ind w:right="614"/>
              <w:rPr>
                <w:rFonts w:ascii="Arial" w:hAnsi="Arial" w:cs="Arial"/>
              </w:rPr>
            </w:pPr>
            <w:r>
              <w:rPr>
                <w:rFonts w:ascii="Arial" w:hAnsi="Arial" w:cs="Arial"/>
              </w:rPr>
              <w:t>Collenchyma Tissue</w:t>
            </w:r>
          </w:p>
          <w:p w:rsidR="00934CDB" w:rsidRDefault="00934CDB" w:rsidP="00934CDB">
            <w:pPr>
              <w:pStyle w:val="ListParagraph"/>
              <w:numPr>
                <w:ilvl w:val="0"/>
                <w:numId w:val="9"/>
              </w:numPr>
              <w:spacing w:after="279" w:line="242" w:lineRule="auto"/>
              <w:ind w:right="614"/>
              <w:rPr>
                <w:rFonts w:ascii="Arial" w:hAnsi="Arial" w:cs="Arial"/>
              </w:rPr>
            </w:pPr>
            <w:r>
              <w:rPr>
                <w:rFonts w:ascii="Arial" w:hAnsi="Arial" w:cs="Arial"/>
              </w:rPr>
              <w:t>Sclerenchyma Tissue</w:t>
            </w:r>
          </w:p>
          <w:p w:rsidR="00934CDB" w:rsidRDefault="00934CDB" w:rsidP="00934CDB">
            <w:pPr>
              <w:pStyle w:val="ListParagraph"/>
              <w:numPr>
                <w:ilvl w:val="0"/>
                <w:numId w:val="9"/>
              </w:numPr>
              <w:spacing w:after="279" w:line="242" w:lineRule="auto"/>
              <w:ind w:right="614"/>
              <w:rPr>
                <w:rFonts w:ascii="Arial" w:hAnsi="Arial" w:cs="Arial"/>
              </w:rPr>
            </w:pPr>
            <w:r>
              <w:rPr>
                <w:rFonts w:ascii="Arial" w:hAnsi="Arial" w:cs="Arial"/>
              </w:rPr>
              <w:t>Xylem Tissue</w:t>
            </w:r>
          </w:p>
          <w:p w:rsidR="00934CDB" w:rsidRDefault="00934CDB" w:rsidP="00934CDB">
            <w:pPr>
              <w:pStyle w:val="ListParagraph"/>
              <w:numPr>
                <w:ilvl w:val="0"/>
                <w:numId w:val="9"/>
              </w:numPr>
              <w:spacing w:after="279" w:line="242" w:lineRule="auto"/>
              <w:ind w:right="614"/>
              <w:rPr>
                <w:rFonts w:ascii="Arial" w:hAnsi="Arial" w:cs="Arial"/>
              </w:rPr>
            </w:pPr>
            <w:r>
              <w:rPr>
                <w:rFonts w:ascii="Arial" w:hAnsi="Arial" w:cs="Arial"/>
              </w:rPr>
              <w:t>Phloem Tissue</w:t>
            </w:r>
          </w:p>
          <w:p w:rsidR="00934CDB" w:rsidRDefault="00934CDB" w:rsidP="002D6F6F">
            <w:pPr>
              <w:pStyle w:val="ListParagraph"/>
              <w:spacing w:after="279" w:line="242" w:lineRule="auto"/>
              <w:ind w:left="370" w:right="614"/>
              <w:rPr>
                <w:rFonts w:ascii="Arial" w:hAnsi="Arial" w:cs="Arial"/>
              </w:rPr>
            </w:pPr>
          </w:p>
          <w:p w:rsidR="00934CDB" w:rsidRDefault="00934CDB" w:rsidP="002D6F6F">
            <w:pPr>
              <w:pStyle w:val="ListParagraph"/>
              <w:spacing w:after="279" w:line="242" w:lineRule="auto"/>
              <w:ind w:left="370" w:right="614"/>
              <w:rPr>
                <w:rFonts w:ascii="Arial" w:hAnsi="Arial" w:cs="Arial"/>
                <w:b/>
              </w:rPr>
            </w:pPr>
            <w:r w:rsidRPr="00D050BD">
              <w:rPr>
                <w:rFonts w:ascii="Arial" w:hAnsi="Arial" w:cs="Arial"/>
                <w:b/>
              </w:rPr>
              <w:t>FUNCTIONS OF SUPPORTING TISSUE</w:t>
            </w:r>
          </w:p>
          <w:p w:rsidR="00934CDB" w:rsidRPr="00B222B8" w:rsidRDefault="00934CDB" w:rsidP="002D6F6F">
            <w:pPr>
              <w:pStyle w:val="ListParagraph"/>
              <w:spacing w:after="279" w:line="242" w:lineRule="auto"/>
              <w:ind w:left="370" w:right="614"/>
              <w:rPr>
                <w:rFonts w:ascii="Arial" w:hAnsi="Arial" w:cs="Arial"/>
                <w:b/>
              </w:rPr>
            </w:pPr>
            <w:r>
              <w:rPr>
                <w:rFonts w:ascii="Arial" w:hAnsi="Arial" w:cs="Arial"/>
                <w:b/>
                <w:noProof/>
                <w:lang w:val="en-ZA" w:eastAsia="en-ZA"/>
              </w:rPr>
              <w:lastRenderedPageBreak/>
              <w:drawing>
                <wp:inline distT="0" distB="0" distL="0" distR="0" wp14:anchorId="09A1A6A8" wp14:editId="1983237F">
                  <wp:extent cx="2695575" cy="1695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ssues.jfif"/>
                          <pic:cNvPicPr/>
                        </pic:nvPicPr>
                        <pic:blipFill>
                          <a:blip r:embed="rId18">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rsidR="00934CDB" w:rsidRPr="000C78B5" w:rsidRDefault="00934CDB" w:rsidP="002D6F6F">
            <w:pPr>
              <w:spacing w:after="317" w:line="246" w:lineRule="auto"/>
              <w:ind w:right="2"/>
              <w:rPr>
                <w:rFonts w:ascii="Arial" w:eastAsia="Calibri" w:hAnsi="Arial" w:cs="Arial"/>
              </w:rPr>
            </w:pPr>
            <w:r w:rsidRPr="000C78B5">
              <w:rPr>
                <w:rFonts w:ascii="Arial" w:hAnsi="Arial" w:cs="Arial"/>
              </w:rPr>
              <w:t xml:space="preserve">Parenchyma Tissue: </w:t>
            </w:r>
            <w:r w:rsidRPr="000C78B5">
              <w:rPr>
                <w:rFonts w:ascii="Arial" w:eastAsia="Calibri" w:hAnsi="Arial" w:cs="Arial"/>
              </w:rPr>
              <w:t>They are made up living cells with cellulose and many air spaces between within them. This is the most common and abundant plant tissue.  Functions include;</w:t>
            </w:r>
          </w:p>
          <w:p w:rsidR="00934CDB" w:rsidRPr="000C78B5" w:rsidRDefault="00934CDB" w:rsidP="00934CDB">
            <w:pPr>
              <w:numPr>
                <w:ilvl w:val="1"/>
                <w:numId w:val="10"/>
              </w:numPr>
              <w:spacing w:after="71" w:line="246" w:lineRule="auto"/>
              <w:ind w:right="2" w:hanging="360"/>
              <w:rPr>
                <w:rFonts w:ascii="Arial" w:hAnsi="Arial" w:cs="Arial"/>
              </w:rPr>
            </w:pPr>
            <w:r w:rsidRPr="000C78B5">
              <w:rPr>
                <w:rFonts w:ascii="Arial" w:eastAsia="Calibri" w:hAnsi="Arial" w:cs="Arial"/>
              </w:rPr>
              <w:t xml:space="preserve">It gives firms and turgidity to the stems of hibiscus </w:t>
            </w:r>
          </w:p>
          <w:p w:rsidR="00934CDB" w:rsidRPr="000C78B5" w:rsidRDefault="00934CDB" w:rsidP="00934CDB">
            <w:pPr>
              <w:numPr>
                <w:ilvl w:val="1"/>
                <w:numId w:val="10"/>
              </w:numPr>
              <w:spacing w:after="71" w:line="246" w:lineRule="auto"/>
              <w:ind w:right="2" w:hanging="360"/>
              <w:rPr>
                <w:rFonts w:ascii="Arial" w:hAnsi="Arial" w:cs="Arial"/>
              </w:rPr>
            </w:pPr>
            <w:r w:rsidRPr="000C78B5">
              <w:rPr>
                <w:rFonts w:ascii="Arial" w:eastAsia="Calibri" w:hAnsi="Arial" w:cs="Arial"/>
              </w:rPr>
              <w:t xml:space="preserve">Stores food and water </w:t>
            </w:r>
          </w:p>
          <w:p w:rsidR="00934CDB" w:rsidRPr="000C78B5" w:rsidRDefault="00934CDB" w:rsidP="00934CDB">
            <w:pPr>
              <w:numPr>
                <w:ilvl w:val="1"/>
                <w:numId w:val="10"/>
              </w:numPr>
              <w:spacing w:after="311" w:line="246" w:lineRule="auto"/>
              <w:ind w:right="2" w:hanging="360"/>
              <w:rPr>
                <w:rFonts w:ascii="Arial" w:hAnsi="Arial" w:cs="Arial"/>
              </w:rPr>
            </w:pPr>
            <w:r>
              <w:rPr>
                <w:rFonts w:ascii="Arial" w:eastAsia="Calibri" w:hAnsi="Arial" w:cs="Arial"/>
              </w:rPr>
              <w:t>T</w:t>
            </w:r>
            <w:r w:rsidRPr="000C78B5">
              <w:rPr>
                <w:rFonts w:ascii="Arial" w:eastAsia="Calibri" w:hAnsi="Arial" w:cs="Arial"/>
              </w:rPr>
              <w:t xml:space="preserve">akes part in food synthesis in leaf mesophyll </w:t>
            </w:r>
          </w:p>
          <w:p w:rsidR="00934CDB" w:rsidRPr="00D050BD" w:rsidRDefault="00934CDB" w:rsidP="002D6F6F">
            <w:pPr>
              <w:spacing w:after="311" w:line="246" w:lineRule="auto"/>
              <w:ind w:right="2"/>
              <w:rPr>
                <w:rFonts w:ascii="Arial" w:eastAsia="Calibri" w:hAnsi="Arial" w:cs="Arial"/>
              </w:rPr>
            </w:pPr>
            <w:r w:rsidRPr="00D050BD">
              <w:rPr>
                <w:rFonts w:ascii="Arial" w:eastAsia="Calibri" w:hAnsi="Arial" w:cs="Arial"/>
                <w:b/>
              </w:rPr>
              <w:t>Collenchyma Tissue</w:t>
            </w:r>
            <w:r w:rsidRPr="00D050BD">
              <w:rPr>
                <w:rFonts w:ascii="Arial" w:eastAsia="Calibri" w:hAnsi="Arial" w:cs="Arial"/>
              </w:rPr>
              <w:t>: Made up of living cells which are elongated and thickened at the corners</w:t>
            </w:r>
            <w:r>
              <w:rPr>
                <w:rFonts w:ascii="Arial" w:eastAsia="Calibri" w:hAnsi="Arial" w:cs="Arial"/>
              </w:rPr>
              <w:t xml:space="preserve"> that contain cellulose, hemicellulose and </w:t>
            </w:r>
            <w:proofErr w:type="spellStart"/>
            <w:r>
              <w:rPr>
                <w:rFonts w:ascii="Arial" w:eastAsia="Calibri" w:hAnsi="Arial" w:cs="Arial"/>
              </w:rPr>
              <w:t>pectic</w:t>
            </w:r>
            <w:proofErr w:type="spellEnd"/>
            <w:r>
              <w:rPr>
                <w:rFonts w:ascii="Arial" w:eastAsia="Calibri" w:hAnsi="Arial" w:cs="Arial"/>
              </w:rPr>
              <w:t xml:space="preserve"> materials</w:t>
            </w:r>
            <w:r w:rsidRPr="00D050BD">
              <w:rPr>
                <w:rFonts w:ascii="Arial" w:eastAsia="Calibri" w:hAnsi="Arial" w:cs="Arial"/>
              </w:rPr>
              <w:t>.</w:t>
            </w:r>
            <w:r>
              <w:rPr>
                <w:rFonts w:ascii="Arial" w:eastAsia="Calibri" w:hAnsi="Arial" w:cs="Arial"/>
              </w:rPr>
              <w:t xml:space="preserve"> They are found in young stems, leaf veins, petioles and immediately under the epidermis. </w:t>
            </w:r>
            <w:r w:rsidRPr="00D050BD">
              <w:rPr>
                <w:rFonts w:ascii="Arial" w:eastAsia="Calibri" w:hAnsi="Arial" w:cs="Arial"/>
              </w:rPr>
              <w:t xml:space="preserve"> Functions include;</w:t>
            </w:r>
          </w:p>
          <w:p w:rsidR="00934CDB" w:rsidRPr="00D050BD" w:rsidRDefault="00934CDB" w:rsidP="00934CDB">
            <w:pPr>
              <w:numPr>
                <w:ilvl w:val="1"/>
                <w:numId w:val="10"/>
              </w:numPr>
              <w:spacing w:after="71" w:line="246" w:lineRule="auto"/>
              <w:ind w:right="2" w:hanging="360"/>
              <w:rPr>
                <w:rFonts w:ascii="Arial" w:hAnsi="Arial" w:cs="Arial"/>
              </w:rPr>
            </w:pPr>
            <w:r w:rsidRPr="00D050BD">
              <w:rPr>
                <w:rFonts w:ascii="Arial" w:eastAsia="Calibri" w:hAnsi="Arial" w:cs="Arial"/>
              </w:rPr>
              <w:t xml:space="preserve">Provides strength and support in young growing plant. </w:t>
            </w:r>
          </w:p>
          <w:p w:rsidR="00934CDB" w:rsidRPr="00A96E9D" w:rsidRDefault="00934CDB" w:rsidP="00934CDB">
            <w:pPr>
              <w:numPr>
                <w:ilvl w:val="1"/>
                <w:numId w:val="10"/>
              </w:numPr>
              <w:spacing w:after="313" w:line="246" w:lineRule="auto"/>
              <w:ind w:right="2" w:hanging="360"/>
              <w:rPr>
                <w:rFonts w:ascii="Arial" w:hAnsi="Arial" w:cs="Arial"/>
              </w:rPr>
            </w:pPr>
            <w:r w:rsidRPr="00D050BD">
              <w:rPr>
                <w:rFonts w:ascii="Arial" w:eastAsia="Calibri" w:hAnsi="Arial" w:cs="Arial"/>
              </w:rPr>
              <w:t xml:space="preserve">Gives flexibility and resilience to plant. </w:t>
            </w:r>
          </w:p>
          <w:p w:rsidR="00934CDB" w:rsidRPr="00A96E9D" w:rsidRDefault="00934CDB" w:rsidP="002D6F6F">
            <w:pPr>
              <w:spacing w:after="313" w:line="246" w:lineRule="auto"/>
              <w:ind w:right="2"/>
              <w:rPr>
                <w:rFonts w:ascii="Arial" w:hAnsi="Arial" w:cs="Arial"/>
              </w:rPr>
            </w:pPr>
            <w:r>
              <w:rPr>
                <w:rFonts w:ascii="Arial" w:eastAsia="Calibri" w:hAnsi="Arial" w:cs="Arial"/>
                <w:b/>
              </w:rPr>
              <w:t xml:space="preserve">Sclerenchyma Tissue: </w:t>
            </w:r>
            <w:r>
              <w:rPr>
                <w:rFonts w:ascii="Arial" w:eastAsia="Calibri" w:hAnsi="Arial" w:cs="Arial"/>
              </w:rPr>
              <w:t>they are made up of dead cells with thicken cell walls containing cellulose and lignin which are fibers. They are found in non-growing regions of plants such as mature stem and bark. Functions include;</w:t>
            </w:r>
          </w:p>
          <w:p w:rsidR="00934CDB" w:rsidRPr="00D050BD" w:rsidRDefault="00934CDB" w:rsidP="00934CDB">
            <w:pPr>
              <w:numPr>
                <w:ilvl w:val="1"/>
                <w:numId w:val="10"/>
              </w:numPr>
              <w:spacing w:after="71" w:line="246" w:lineRule="auto"/>
              <w:ind w:right="2" w:hanging="360"/>
              <w:rPr>
                <w:rFonts w:ascii="Arial" w:hAnsi="Arial" w:cs="Arial"/>
              </w:rPr>
            </w:pPr>
            <w:r w:rsidRPr="00D050BD">
              <w:rPr>
                <w:rFonts w:ascii="Arial" w:eastAsia="Calibri" w:hAnsi="Arial" w:cs="Arial"/>
              </w:rPr>
              <w:t xml:space="preserve">gives flexibility to plant </w:t>
            </w:r>
          </w:p>
          <w:p w:rsidR="00934CDB" w:rsidRPr="00D050BD" w:rsidRDefault="00934CDB" w:rsidP="00934CDB">
            <w:pPr>
              <w:numPr>
                <w:ilvl w:val="1"/>
                <w:numId w:val="10"/>
              </w:numPr>
              <w:spacing w:after="311" w:line="246" w:lineRule="auto"/>
              <w:ind w:right="2" w:hanging="360"/>
              <w:rPr>
                <w:rFonts w:ascii="Arial" w:hAnsi="Arial" w:cs="Arial"/>
              </w:rPr>
            </w:pPr>
            <w:r w:rsidRPr="00D050BD">
              <w:rPr>
                <w:rFonts w:ascii="Arial" w:eastAsia="Calibri" w:hAnsi="Arial" w:cs="Arial"/>
              </w:rPr>
              <w:t xml:space="preserve">provides strength, rigidity ,hardness and support to plant </w:t>
            </w:r>
          </w:p>
          <w:p w:rsidR="00934CDB" w:rsidRPr="00D050BD" w:rsidRDefault="00934CDB" w:rsidP="002D6F6F">
            <w:pPr>
              <w:spacing w:after="71" w:line="246" w:lineRule="auto"/>
              <w:ind w:right="2"/>
              <w:rPr>
                <w:rFonts w:ascii="Arial" w:eastAsia="Calibri" w:hAnsi="Arial" w:cs="Arial"/>
              </w:rPr>
            </w:pPr>
            <w:r w:rsidRPr="00D050BD">
              <w:rPr>
                <w:rFonts w:ascii="Arial" w:hAnsi="Arial" w:cs="Arial"/>
                <w:b/>
              </w:rPr>
              <w:t>Xylem Tissue</w:t>
            </w:r>
            <w:r w:rsidRPr="00D050BD">
              <w:rPr>
                <w:rFonts w:ascii="Arial" w:hAnsi="Arial" w:cs="Arial"/>
              </w:rPr>
              <w:t xml:space="preserve">: </w:t>
            </w:r>
            <w:r w:rsidRPr="00D050BD">
              <w:rPr>
                <w:rFonts w:ascii="Arial" w:eastAsia="Calibri" w:hAnsi="Arial" w:cs="Arial"/>
              </w:rPr>
              <w:t>Xylem tissues are found in vascular tissues of stems, roots and leaves. Functions include;</w:t>
            </w:r>
          </w:p>
          <w:p w:rsidR="00934CDB" w:rsidRPr="00D050BD" w:rsidRDefault="00934CDB" w:rsidP="00934CDB">
            <w:pPr>
              <w:pStyle w:val="ListParagraph"/>
              <w:numPr>
                <w:ilvl w:val="0"/>
                <w:numId w:val="11"/>
              </w:numPr>
              <w:spacing w:after="71" w:line="246" w:lineRule="auto"/>
              <w:ind w:right="2"/>
              <w:rPr>
                <w:rFonts w:ascii="Arial" w:eastAsia="Calibri" w:hAnsi="Arial" w:cs="Arial"/>
              </w:rPr>
            </w:pPr>
            <w:r w:rsidRPr="00D050BD">
              <w:rPr>
                <w:rFonts w:ascii="Arial" w:eastAsia="Calibri" w:hAnsi="Arial" w:cs="Arial"/>
              </w:rPr>
              <w:t>provides support strength and shape to the plant</w:t>
            </w:r>
          </w:p>
          <w:p w:rsidR="00934CDB" w:rsidRPr="00D050BD" w:rsidRDefault="00934CDB" w:rsidP="00934CDB">
            <w:pPr>
              <w:pStyle w:val="ListParagraph"/>
              <w:numPr>
                <w:ilvl w:val="0"/>
                <w:numId w:val="11"/>
              </w:numPr>
              <w:spacing w:after="71" w:line="246" w:lineRule="auto"/>
              <w:ind w:right="2"/>
              <w:rPr>
                <w:rFonts w:ascii="Arial" w:eastAsia="Calibri" w:hAnsi="Arial" w:cs="Arial"/>
              </w:rPr>
            </w:pPr>
            <w:r w:rsidRPr="00D050BD">
              <w:rPr>
                <w:rFonts w:ascii="Arial" w:eastAsia="Calibri" w:hAnsi="Arial" w:cs="Arial"/>
              </w:rPr>
              <w:t>Helps to conduct water and mineral salt from the roots to leaves.</w:t>
            </w:r>
          </w:p>
          <w:p w:rsidR="00934CDB" w:rsidRPr="00D050BD" w:rsidRDefault="00934CDB" w:rsidP="002D6F6F">
            <w:pPr>
              <w:spacing w:after="71" w:line="246" w:lineRule="auto"/>
              <w:ind w:right="2"/>
              <w:rPr>
                <w:rFonts w:ascii="Arial" w:eastAsia="Calibri" w:hAnsi="Arial" w:cs="Arial"/>
              </w:rPr>
            </w:pPr>
          </w:p>
          <w:p w:rsidR="00934CDB" w:rsidRPr="00D050BD" w:rsidRDefault="00934CDB" w:rsidP="002D6F6F">
            <w:pPr>
              <w:spacing w:after="277"/>
              <w:rPr>
                <w:rFonts w:ascii="Arial" w:hAnsi="Arial" w:cs="Arial"/>
              </w:rPr>
            </w:pPr>
            <w:r w:rsidRPr="00D050BD">
              <w:rPr>
                <w:rFonts w:ascii="Arial" w:eastAsia="Calibri" w:hAnsi="Arial" w:cs="Arial"/>
                <w:b/>
              </w:rPr>
              <w:t>Phloem Tissue</w:t>
            </w:r>
            <w:r w:rsidRPr="00D050BD">
              <w:rPr>
                <w:rFonts w:ascii="Arial" w:eastAsia="Calibri" w:hAnsi="Arial" w:cs="Arial"/>
              </w:rPr>
              <w:t xml:space="preserve">: </w:t>
            </w:r>
            <w:r w:rsidRPr="00D050BD">
              <w:rPr>
                <w:rFonts w:ascii="Arial" w:hAnsi="Arial" w:cs="Arial"/>
              </w:rPr>
              <w:t>Also located in the vascular bundles of all plants in their roots, stems and leaves. Functions include;</w:t>
            </w:r>
          </w:p>
          <w:p w:rsidR="00934CDB" w:rsidRPr="00D050BD" w:rsidRDefault="00934CDB" w:rsidP="00934CDB">
            <w:pPr>
              <w:numPr>
                <w:ilvl w:val="1"/>
                <w:numId w:val="10"/>
              </w:numPr>
              <w:spacing w:after="71" w:line="246" w:lineRule="auto"/>
              <w:ind w:right="2" w:hanging="360"/>
              <w:rPr>
                <w:rFonts w:ascii="Arial" w:hAnsi="Arial" w:cs="Arial"/>
              </w:rPr>
            </w:pPr>
            <w:r w:rsidRPr="00D050BD">
              <w:rPr>
                <w:rFonts w:ascii="Arial" w:eastAsia="Calibri" w:hAnsi="Arial" w:cs="Arial"/>
              </w:rPr>
              <w:t xml:space="preserve">Conduction of manufactured food from site of production to site of consumption and storage. </w:t>
            </w:r>
          </w:p>
          <w:p w:rsidR="00934CDB" w:rsidRPr="00D050BD" w:rsidRDefault="00934CDB" w:rsidP="00934CDB">
            <w:pPr>
              <w:numPr>
                <w:ilvl w:val="1"/>
                <w:numId w:val="10"/>
              </w:numPr>
              <w:spacing w:after="0" w:line="246" w:lineRule="auto"/>
              <w:ind w:right="2" w:hanging="360"/>
              <w:rPr>
                <w:rFonts w:ascii="Arial" w:hAnsi="Arial" w:cs="Arial"/>
              </w:rPr>
            </w:pPr>
            <w:r w:rsidRPr="00D050BD">
              <w:rPr>
                <w:rFonts w:ascii="Arial" w:eastAsia="Calibri" w:hAnsi="Arial" w:cs="Arial"/>
              </w:rPr>
              <w:t xml:space="preserve">Assist to provide support to the entire plant. </w:t>
            </w:r>
          </w:p>
          <w:p w:rsidR="00934CDB" w:rsidRPr="00D050BD" w:rsidRDefault="00934CDB" w:rsidP="002D6F6F">
            <w:pPr>
              <w:spacing w:after="73" w:line="240" w:lineRule="auto"/>
              <w:rPr>
                <w:rFonts w:ascii="Arial" w:hAnsi="Arial" w:cs="Arial"/>
              </w:rPr>
            </w:pPr>
            <w:r w:rsidRPr="00D050BD">
              <w:rPr>
                <w:rFonts w:ascii="Arial" w:eastAsia="Calibri" w:hAnsi="Arial" w:cs="Arial"/>
              </w:rPr>
              <w:t xml:space="preserve"> </w:t>
            </w:r>
          </w:p>
          <w:p w:rsidR="00934CDB" w:rsidRPr="00D050BD" w:rsidRDefault="00934CDB" w:rsidP="002D6F6F">
            <w:pPr>
              <w:spacing w:after="277"/>
              <w:rPr>
                <w:rFonts w:ascii="Arial" w:hAnsi="Arial" w:cs="Arial"/>
                <w:b/>
              </w:rPr>
            </w:pPr>
            <w:r w:rsidRPr="00D050BD">
              <w:rPr>
                <w:rFonts w:ascii="Arial" w:hAnsi="Arial" w:cs="Arial"/>
                <w:b/>
              </w:rPr>
              <w:t>IMPORTANCE OF SUPPORTING TISSUE IN PLANTS</w:t>
            </w:r>
          </w:p>
          <w:p w:rsidR="00934CDB" w:rsidRPr="00D050BD" w:rsidRDefault="00934CDB" w:rsidP="00934CDB">
            <w:pPr>
              <w:numPr>
                <w:ilvl w:val="1"/>
                <w:numId w:val="12"/>
              </w:numPr>
              <w:spacing w:after="71" w:line="246" w:lineRule="auto"/>
              <w:ind w:right="2" w:hanging="360"/>
              <w:rPr>
                <w:rFonts w:ascii="Arial" w:hAnsi="Arial" w:cs="Arial"/>
              </w:rPr>
            </w:pPr>
            <w:r w:rsidRPr="00D050BD">
              <w:rPr>
                <w:rFonts w:ascii="Arial" w:eastAsia="Calibri" w:hAnsi="Arial" w:cs="Arial"/>
              </w:rPr>
              <w:t xml:space="preserve">For plants to have definite shape; </w:t>
            </w:r>
          </w:p>
          <w:p w:rsidR="00934CDB" w:rsidRPr="00D050BD" w:rsidRDefault="00934CDB" w:rsidP="00934CDB">
            <w:pPr>
              <w:numPr>
                <w:ilvl w:val="1"/>
                <w:numId w:val="12"/>
              </w:numPr>
              <w:spacing w:after="71" w:line="246" w:lineRule="auto"/>
              <w:ind w:right="2" w:hanging="360"/>
              <w:rPr>
                <w:rFonts w:ascii="Arial" w:hAnsi="Arial" w:cs="Arial"/>
              </w:rPr>
            </w:pPr>
            <w:r w:rsidRPr="00D050BD">
              <w:rPr>
                <w:rFonts w:ascii="Arial" w:eastAsia="Calibri" w:hAnsi="Arial" w:cs="Arial"/>
              </w:rPr>
              <w:t xml:space="preserve">For strength; </w:t>
            </w:r>
          </w:p>
          <w:p w:rsidR="00934CDB" w:rsidRPr="00D050BD" w:rsidRDefault="00934CDB" w:rsidP="00934CDB">
            <w:pPr>
              <w:numPr>
                <w:ilvl w:val="1"/>
                <w:numId w:val="12"/>
              </w:numPr>
              <w:spacing w:after="71" w:line="246" w:lineRule="auto"/>
              <w:ind w:right="2" w:hanging="360"/>
              <w:rPr>
                <w:rFonts w:ascii="Arial" w:hAnsi="Arial" w:cs="Arial"/>
              </w:rPr>
            </w:pPr>
            <w:r w:rsidRPr="00D050BD">
              <w:rPr>
                <w:rFonts w:ascii="Arial" w:eastAsia="Calibri" w:hAnsi="Arial" w:cs="Arial"/>
              </w:rPr>
              <w:t xml:space="preserve">For rigidity; </w:t>
            </w:r>
          </w:p>
          <w:p w:rsidR="00934CDB" w:rsidRPr="004A76BD" w:rsidRDefault="00934CDB" w:rsidP="00934CDB">
            <w:pPr>
              <w:numPr>
                <w:ilvl w:val="1"/>
                <w:numId w:val="12"/>
              </w:numPr>
              <w:spacing w:after="277" w:line="246" w:lineRule="auto"/>
              <w:ind w:right="2" w:hanging="360"/>
              <w:rPr>
                <w:rFonts w:ascii="Arial" w:hAnsi="Arial" w:cs="Arial"/>
              </w:rPr>
            </w:pPr>
            <w:r w:rsidRPr="00D050BD">
              <w:rPr>
                <w:rFonts w:ascii="Arial" w:eastAsia="Calibri" w:hAnsi="Arial" w:cs="Arial"/>
              </w:rPr>
              <w:lastRenderedPageBreak/>
              <w:t xml:space="preserve">For resistance against external force such as wind and water. </w:t>
            </w:r>
          </w:p>
        </w:tc>
      </w:tr>
    </w:tbl>
    <w:p w:rsidR="00934CDB" w:rsidRDefault="00934CDB"/>
    <w:p w:rsidR="00934CDB" w:rsidRDefault="00934CDB"/>
    <w:p w:rsidR="00934CDB" w:rsidRDefault="00934CDB" w:rsidP="00934CDB">
      <w:pPr>
        <w:spacing w:after="160" w:line="259" w:lineRule="auto"/>
        <w:jc w:val="center"/>
      </w:pPr>
      <w:r>
        <w:rPr>
          <w:rFonts w:eastAsia="Calibri" w:cs="Arial"/>
          <w:b/>
          <w:bCs/>
          <w:sz w:val="36"/>
          <w:szCs w:val="36"/>
          <w:lang w:eastAsia="en-US"/>
        </w:rPr>
        <w:t>LESSON NOTE</w:t>
      </w:r>
      <w:r>
        <w:rPr>
          <w:rFonts w:eastAsia="Calibri" w:cs="Arial"/>
          <w:b/>
          <w:bCs/>
          <w:sz w:val="36"/>
          <w:szCs w:val="36"/>
          <w:lang w:eastAsia="en-US"/>
        </w:rPr>
        <w:t xml:space="preserve"> 4</w:t>
      </w:r>
    </w:p>
    <w:tbl>
      <w:tblPr>
        <w:tblW w:w="11340" w:type="dxa"/>
        <w:tblInd w:w="-995" w:type="dxa"/>
        <w:tblLook w:val="04A0" w:firstRow="1" w:lastRow="0" w:firstColumn="1" w:lastColumn="0" w:noHBand="0" w:noVBand="1"/>
      </w:tblPr>
      <w:tblGrid>
        <w:gridCol w:w="11340"/>
      </w:tblGrid>
      <w:tr w:rsidR="00934CDB" w:rsidTr="002D6F6F">
        <w:trPr>
          <w:trHeight w:val="2357"/>
        </w:trPr>
        <w:tc>
          <w:tcPr>
            <w:tcW w:w="11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34CDB" w:rsidRDefault="00934CDB" w:rsidP="002D6F6F">
            <w:pPr>
              <w:spacing w:after="277"/>
              <w:jc w:val="center"/>
              <w:rPr>
                <w:b/>
              </w:rPr>
            </w:pPr>
            <w:r>
              <w:rPr>
                <w:b/>
              </w:rPr>
              <w:t>NUTRITION IN ANIMALS</w:t>
            </w:r>
          </w:p>
          <w:p w:rsidR="00934CDB" w:rsidRDefault="00934CDB" w:rsidP="002D6F6F">
            <w:pPr>
              <w:spacing w:after="277"/>
            </w:pPr>
            <w:r>
              <w:t>All living organisms need food for their survival and daily activities. Plants manufacture their food through the process called photosynthesis; hence they are called autotrophs. On the other hand, animals cannot manufacture their own food as they depend on plants directly or indirectly for their food, hence they are called heterotrophs.</w:t>
            </w:r>
          </w:p>
          <w:p w:rsidR="00934CDB" w:rsidRDefault="00934CDB" w:rsidP="002D6F6F">
            <w:pPr>
              <w:spacing w:after="277"/>
            </w:pPr>
            <w:r>
              <w:t>Animals sometimes are classified according to the type of food they eat. On this basis, they are classified into 3 groups;</w:t>
            </w:r>
          </w:p>
          <w:p w:rsidR="00934CDB" w:rsidRDefault="00934CDB" w:rsidP="00934CDB">
            <w:pPr>
              <w:pStyle w:val="ListParagraph"/>
              <w:numPr>
                <w:ilvl w:val="0"/>
                <w:numId w:val="14"/>
              </w:numPr>
              <w:spacing w:after="277"/>
            </w:pPr>
            <w:r>
              <w:rPr>
                <w:b/>
              </w:rPr>
              <w:t xml:space="preserve">Carnivorous animals: </w:t>
            </w:r>
            <w:r>
              <w:t>feed only on flesh or other animals e.g. dog, lion. Lizard snake, cat etc.</w:t>
            </w:r>
          </w:p>
          <w:p w:rsidR="00934CDB" w:rsidRDefault="00934CDB" w:rsidP="00934CDB">
            <w:pPr>
              <w:pStyle w:val="ListParagraph"/>
              <w:numPr>
                <w:ilvl w:val="0"/>
                <w:numId w:val="14"/>
              </w:numPr>
              <w:spacing w:after="277"/>
            </w:pPr>
            <w:r w:rsidRPr="00E7312D">
              <w:rPr>
                <w:b/>
              </w:rPr>
              <w:t>Herbivorous animals</w:t>
            </w:r>
            <w:r>
              <w:t>: feed on plants e.g. goat, sheep, rabbits etc.</w:t>
            </w:r>
          </w:p>
          <w:p w:rsidR="00934CDB" w:rsidRDefault="00934CDB" w:rsidP="00934CDB">
            <w:pPr>
              <w:pStyle w:val="ListParagraph"/>
              <w:numPr>
                <w:ilvl w:val="0"/>
                <w:numId w:val="14"/>
              </w:numPr>
              <w:spacing w:after="277"/>
            </w:pPr>
            <w:r>
              <w:rPr>
                <w:b/>
              </w:rPr>
              <w:t>Omnivorous animal:</w:t>
            </w:r>
            <w:r>
              <w:t xml:space="preserve"> feed on both plants and animals e.g. man, pig etc.</w:t>
            </w:r>
          </w:p>
          <w:p w:rsidR="00934CDB" w:rsidRDefault="00934CDB" w:rsidP="002D6F6F">
            <w:pPr>
              <w:spacing w:after="277"/>
              <w:rPr>
                <w:b/>
              </w:rPr>
            </w:pPr>
            <w:r>
              <w:rPr>
                <w:b/>
              </w:rPr>
              <w:t xml:space="preserve">CLASSES OF FOODS </w:t>
            </w:r>
          </w:p>
          <w:p w:rsidR="00934CDB" w:rsidRDefault="00934CDB" w:rsidP="002D6F6F">
            <w:pPr>
              <w:spacing w:after="277"/>
              <w:rPr>
                <w:b/>
              </w:rPr>
            </w:pPr>
            <w:r>
              <w:rPr>
                <w:b/>
                <w:noProof/>
                <w:lang w:val="en-ZA" w:eastAsia="en-ZA"/>
              </w:rPr>
              <w:lastRenderedPageBreak/>
              <w:drawing>
                <wp:inline distT="0" distB="0" distL="0" distR="0" wp14:anchorId="6E2F54D7" wp14:editId="28D6A6CE">
                  <wp:extent cx="5943600" cy="358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es of foo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rsidR="00934CDB" w:rsidRDefault="00934CDB" w:rsidP="002D6F6F">
            <w:pPr>
              <w:spacing w:after="277"/>
            </w:pPr>
            <w:r>
              <w:t>Food is a complex energy-rich organic matter which living organism feed on to obtain nutrients and substance necessary for life. There are seven major classes of food substances</w:t>
            </w:r>
            <w:proofErr w:type="gramStart"/>
            <w:r>
              <w:t>:</w:t>
            </w:r>
            <w:proofErr w:type="gramEnd"/>
            <w:r>
              <w:br/>
              <w:t xml:space="preserve">1.  </w:t>
            </w:r>
            <w:r w:rsidRPr="006412AD">
              <w:rPr>
                <w:b/>
              </w:rPr>
              <w:t>Carbohydrates</w:t>
            </w:r>
            <w:r>
              <w:t>: made up of carbon, hydrogen and oxygen with a general formula (CxH2O)y. they consist of simple sugar, starch, cellulose and glycogen. They are grouped into simple sugar monosaccharide, double sugar/disaccharides and polysaccharide. Sources include yam, cassava, potatoes, bread cereals (rice, maize etc.)</w:t>
            </w:r>
          </w:p>
          <w:p w:rsidR="00934CDB" w:rsidRDefault="00934CDB" w:rsidP="00934CDB">
            <w:pPr>
              <w:pStyle w:val="ListParagraph"/>
              <w:numPr>
                <w:ilvl w:val="0"/>
                <w:numId w:val="13"/>
              </w:numPr>
              <w:spacing w:after="277"/>
            </w:pPr>
            <w:r>
              <w:rPr>
                <w:b/>
              </w:rPr>
              <w:t xml:space="preserve">2. </w:t>
            </w:r>
            <w:r w:rsidRPr="00BE2FFF">
              <w:rPr>
                <w:b/>
              </w:rPr>
              <w:t xml:space="preserve">Proteins: </w:t>
            </w:r>
            <w:r>
              <w:t xml:space="preserve">are complex molecules made up of smaller unit called amino acids. They have to be digested to amino acids before the body can absorb them. Protein is composed of carbon, hydrogen, oxygen, phosphorus and </w:t>
            </w:r>
            <w:proofErr w:type="spellStart"/>
            <w:r>
              <w:t>sulphur</w:t>
            </w:r>
            <w:proofErr w:type="spellEnd"/>
            <w:r>
              <w:t>. Sources of protein include both plant source (beans, groundnut, soya beans and melon) and animal source (milk, egg, fish, chess, meat and chicken).</w:t>
            </w:r>
          </w:p>
          <w:p w:rsidR="00934CDB" w:rsidRDefault="00934CDB" w:rsidP="00934CDB">
            <w:pPr>
              <w:pStyle w:val="ListParagraph"/>
              <w:numPr>
                <w:ilvl w:val="0"/>
                <w:numId w:val="13"/>
              </w:numPr>
              <w:spacing w:after="277"/>
            </w:pPr>
            <w:r>
              <w:rPr>
                <w:b/>
              </w:rPr>
              <w:t>3.</w:t>
            </w:r>
            <w:r>
              <w:t xml:space="preserve"> </w:t>
            </w:r>
            <w:r>
              <w:rPr>
                <w:b/>
              </w:rPr>
              <w:t xml:space="preserve">Fats and Oils: </w:t>
            </w:r>
            <w:r>
              <w:t xml:space="preserve">they are also called lipids. They consist of only carbon, hydrogen and oxygen. However, the amount of oxygen in each lipid is very little. Fats and oils re </w:t>
            </w:r>
            <w:proofErr w:type="spellStart"/>
            <w:r>
              <w:t>hydrolysed</w:t>
            </w:r>
            <w:proofErr w:type="spellEnd"/>
            <w:r>
              <w:t xml:space="preserve"> during digestion to fatty acid and glycerol. Sources of fat include, butter, fish or cod oil.</w:t>
            </w:r>
          </w:p>
          <w:p w:rsidR="00934CDB" w:rsidRDefault="00934CDB" w:rsidP="00934CDB">
            <w:pPr>
              <w:pStyle w:val="ListParagraph"/>
              <w:numPr>
                <w:ilvl w:val="0"/>
                <w:numId w:val="13"/>
              </w:numPr>
              <w:spacing w:after="277"/>
            </w:pPr>
            <w:r>
              <w:rPr>
                <w:b/>
              </w:rPr>
              <w:t>4.</w:t>
            </w:r>
            <w:r>
              <w:t xml:space="preserve"> </w:t>
            </w:r>
            <w:r>
              <w:rPr>
                <w:b/>
              </w:rPr>
              <w:t xml:space="preserve">Mineral salt: </w:t>
            </w:r>
            <w:r>
              <w:t>food substances that are required in traces or very small quantity for vital body process. They are taken in their ionic forms. Mineral elements or salts include phosphorous, calcium, manganese, fluorine, copper and cobalt.</w:t>
            </w:r>
          </w:p>
          <w:p w:rsidR="00934CDB" w:rsidRDefault="00934CDB" w:rsidP="00934CDB">
            <w:pPr>
              <w:pStyle w:val="ListParagraph"/>
              <w:numPr>
                <w:ilvl w:val="0"/>
                <w:numId w:val="13"/>
              </w:numPr>
              <w:spacing w:after="277"/>
            </w:pPr>
            <w:r>
              <w:rPr>
                <w:b/>
              </w:rPr>
              <w:t>5.</w:t>
            </w:r>
            <w:r>
              <w:t xml:space="preserve"> </w:t>
            </w:r>
            <w:r>
              <w:rPr>
                <w:b/>
              </w:rPr>
              <w:t xml:space="preserve">Vitamins: </w:t>
            </w:r>
            <w:r>
              <w:t>organic food substances needed in small quantities also for body normal growth and healthy development in man and other animals. They are grouped into fat soluble vitamins (vitamins A, D, E AND K) and water soluble vitamins (vitamin B-complex and vitamin C.</w:t>
            </w:r>
          </w:p>
          <w:p w:rsidR="00934CDB" w:rsidRDefault="00934CDB" w:rsidP="00934CDB">
            <w:pPr>
              <w:pStyle w:val="ListParagraph"/>
              <w:numPr>
                <w:ilvl w:val="0"/>
                <w:numId w:val="13"/>
              </w:numPr>
              <w:spacing w:after="277"/>
            </w:pPr>
            <w:r>
              <w:rPr>
                <w:b/>
              </w:rPr>
              <w:t>6.</w:t>
            </w:r>
            <w:r>
              <w:t xml:space="preserve"> </w:t>
            </w:r>
            <w:r>
              <w:rPr>
                <w:b/>
              </w:rPr>
              <w:t xml:space="preserve">Water: </w:t>
            </w:r>
            <w:r>
              <w:t xml:space="preserve"> composed of 2 elements, hydrogen and oxygen and is important to animals to carry out metabolic process. Sources include drinking water from rivers, rain etc. </w:t>
            </w:r>
          </w:p>
          <w:p w:rsidR="00934CDB" w:rsidRDefault="00934CDB" w:rsidP="002D6F6F">
            <w:pPr>
              <w:spacing w:after="277"/>
              <w:rPr>
                <w:b/>
              </w:rPr>
            </w:pPr>
            <w:r>
              <w:rPr>
                <w:b/>
              </w:rPr>
              <w:t>BALANCED DIET</w:t>
            </w:r>
          </w:p>
          <w:p w:rsidR="00934CDB" w:rsidRDefault="00934CDB" w:rsidP="002D6F6F">
            <w:pPr>
              <w:spacing w:after="277"/>
              <w:rPr>
                <w:b/>
              </w:rPr>
            </w:pPr>
            <w:r>
              <w:rPr>
                <w:b/>
                <w:noProof/>
                <w:lang w:val="en-ZA" w:eastAsia="en-ZA"/>
              </w:rPr>
              <w:lastRenderedPageBreak/>
              <w:drawing>
                <wp:inline distT="0" distB="0" distL="0" distR="0" wp14:anchorId="4DC9F97D" wp14:editId="58750348">
                  <wp:extent cx="264795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lanced diet.jfif"/>
                          <pic:cNvPicPr/>
                        </pic:nvPicPr>
                        <pic:blipFill>
                          <a:blip r:embed="rId20">
                            <a:extLst>
                              <a:ext uri="{28A0092B-C50C-407E-A947-70E740481C1C}">
                                <a14:useLocalDpi xmlns:a14="http://schemas.microsoft.com/office/drawing/2010/main" val="0"/>
                              </a:ext>
                            </a:extLst>
                          </a:blip>
                          <a:stretch>
                            <a:fillRect/>
                          </a:stretch>
                        </pic:blipFill>
                        <pic:spPr>
                          <a:xfrm>
                            <a:off x="0" y="0"/>
                            <a:ext cx="2647950" cy="1724025"/>
                          </a:xfrm>
                          <a:prstGeom prst="rect">
                            <a:avLst/>
                          </a:prstGeom>
                        </pic:spPr>
                      </pic:pic>
                    </a:graphicData>
                  </a:graphic>
                </wp:inline>
              </w:drawing>
            </w:r>
          </w:p>
          <w:p w:rsidR="00934CDB" w:rsidRDefault="00934CDB" w:rsidP="002D6F6F">
            <w:pPr>
              <w:spacing w:after="277"/>
            </w:pPr>
            <w:r>
              <w:t>This is a diet that contains the correct proportion or the right amount of all the classes of food substances required by an organism. Balanced diet is important in the following ways</w:t>
            </w:r>
          </w:p>
          <w:p w:rsidR="00934CDB" w:rsidRDefault="00934CDB" w:rsidP="00934CDB">
            <w:pPr>
              <w:pStyle w:val="ListParagraph"/>
              <w:numPr>
                <w:ilvl w:val="0"/>
                <w:numId w:val="15"/>
              </w:numPr>
              <w:spacing w:after="277"/>
            </w:pPr>
            <w:r>
              <w:t>Makes us healthy and by so doing, makes us resistant to diseases</w:t>
            </w:r>
          </w:p>
          <w:p w:rsidR="00934CDB" w:rsidRDefault="00934CDB" w:rsidP="00934CDB">
            <w:pPr>
              <w:pStyle w:val="ListParagraph"/>
              <w:numPr>
                <w:ilvl w:val="0"/>
                <w:numId w:val="15"/>
              </w:numPr>
              <w:spacing w:after="277"/>
            </w:pPr>
            <w:r>
              <w:t>Encourages growth and normal development of the body</w:t>
            </w:r>
          </w:p>
          <w:p w:rsidR="00934CDB" w:rsidRDefault="00934CDB" w:rsidP="00934CDB">
            <w:pPr>
              <w:pStyle w:val="ListParagraph"/>
              <w:numPr>
                <w:ilvl w:val="0"/>
                <w:numId w:val="15"/>
              </w:numPr>
              <w:spacing w:after="277"/>
            </w:pPr>
            <w:r>
              <w:t>Provides the energy required for normal activities</w:t>
            </w:r>
          </w:p>
          <w:p w:rsidR="00934CDB" w:rsidRDefault="00934CDB" w:rsidP="00934CDB">
            <w:pPr>
              <w:pStyle w:val="ListParagraph"/>
              <w:numPr>
                <w:ilvl w:val="0"/>
                <w:numId w:val="15"/>
              </w:numPr>
              <w:spacing w:after="277"/>
            </w:pPr>
            <w:r>
              <w:t>Prevents malnutrition, deficiency or diseases causes by lack of certain food substances e.g. kwashiorkor caused by protein deficiency in children.</w:t>
            </w:r>
          </w:p>
          <w:p w:rsidR="00934CDB" w:rsidRDefault="00934CDB" w:rsidP="002D6F6F">
            <w:pPr>
              <w:spacing w:after="277"/>
              <w:rPr>
                <w:b/>
              </w:rPr>
            </w:pPr>
            <w:r>
              <w:rPr>
                <w:b/>
              </w:rPr>
              <w:t>FOOD TEST</w:t>
            </w:r>
          </w:p>
          <w:p w:rsidR="00934CDB" w:rsidRPr="00CF79AD" w:rsidRDefault="00934CDB" w:rsidP="00934CDB">
            <w:pPr>
              <w:pStyle w:val="ListParagraph"/>
              <w:numPr>
                <w:ilvl w:val="0"/>
                <w:numId w:val="16"/>
              </w:numPr>
              <w:spacing w:after="277"/>
              <w:rPr>
                <w:b/>
              </w:rPr>
            </w:pPr>
            <w:r>
              <w:rPr>
                <w:b/>
              </w:rPr>
              <w:t>Test for Carbohydrates: (simple sugars) –</w:t>
            </w:r>
            <w:r>
              <w:t>put a small quantity of glucose in a test tube</w:t>
            </w:r>
          </w:p>
          <w:p w:rsidR="00934CDB" w:rsidRPr="00CF79AD" w:rsidRDefault="00934CDB" w:rsidP="00934CDB">
            <w:pPr>
              <w:pStyle w:val="ListParagraph"/>
              <w:numPr>
                <w:ilvl w:val="0"/>
                <w:numId w:val="15"/>
              </w:numPr>
              <w:spacing w:after="277"/>
              <w:rPr>
                <w:b/>
              </w:rPr>
            </w:pPr>
            <w:r>
              <w:t>Add an equal amount of Benedict solution and boil for 4-6mins.</w:t>
            </w:r>
          </w:p>
          <w:p w:rsidR="00934CDB" w:rsidRPr="00CF79AD" w:rsidRDefault="00934CDB" w:rsidP="00934CDB">
            <w:pPr>
              <w:pStyle w:val="ListParagraph"/>
              <w:numPr>
                <w:ilvl w:val="0"/>
                <w:numId w:val="15"/>
              </w:numPr>
              <w:spacing w:after="277"/>
              <w:rPr>
                <w:b/>
              </w:rPr>
            </w:pPr>
            <w:r>
              <w:t>A brick-red or orange precipitate indicated the presence of glucose.</w:t>
            </w:r>
          </w:p>
          <w:p w:rsidR="00934CDB" w:rsidRPr="00CF79AD" w:rsidRDefault="00934CDB" w:rsidP="00934CDB">
            <w:pPr>
              <w:pStyle w:val="ListParagraph"/>
              <w:numPr>
                <w:ilvl w:val="0"/>
                <w:numId w:val="15"/>
              </w:numPr>
              <w:spacing w:after="277"/>
              <w:rPr>
                <w:b/>
              </w:rPr>
            </w:pPr>
            <w:r>
              <w:rPr>
                <w:b/>
              </w:rPr>
              <w:t xml:space="preserve">(complex sugars); </w:t>
            </w:r>
            <w:r>
              <w:t>- put a small quantity of sucrose solution in a test tube</w:t>
            </w:r>
          </w:p>
          <w:p w:rsidR="00934CDB" w:rsidRPr="00CF79AD" w:rsidRDefault="00934CDB" w:rsidP="00934CDB">
            <w:pPr>
              <w:pStyle w:val="ListParagraph"/>
              <w:numPr>
                <w:ilvl w:val="0"/>
                <w:numId w:val="15"/>
              </w:numPr>
              <w:spacing w:after="277"/>
              <w:rPr>
                <w:b/>
              </w:rPr>
            </w:pPr>
            <w:r>
              <w:t xml:space="preserve">Add few drops of dilute hydrochloric acid to the solution (hydrolyses the complex sugar to simple sugar) and place the solution in boiling water for few </w:t>
            </w:r>
            <w:proofErr w:type="spellStart"/>
            <w:r>
              <w:t>mins</w:t>
            </w:r>
            <w:proofErr w:type="spellEnd"/>
          </w:p>
          <w:p w:rsidR="00934CDB" w:rsidRPr="00CF79AD" w:rsidRDefault="00934CDB" w:rsidP="00934CDB">
            <w:pPr>
              <w:pStyle w:val="ListParagraph"/>
              <w:numPr>
                <w:ilvl w:val="0"/>
                <w:numId w:val="15"/>
              </w:numPr>
              <w:spacing w:after="277"/>
              <w:rPr>
                <w:b/>
              </w:rPr>
            </w:pPr>
            <w:r>
              <w:t>Add a few drops of dilute caustic soda ( to neutralize the excess acid)</w:t>
            </w:r>
          </w:p>
          <w:p w:rsidR="00934CDB" w:rsidRPr="006F7E4F" w:rsidRDefault="00934CDB" w:rsidP="00934CDB">
            <w:pPr>
              <w:pStyle w:val="ListParagraph"/>
              <w:numPr>
                <w:ilvl w:val="0"/>
                <w:numId w:val="15"/>
              </w:numPr>
              <w:spacing w:after="277"/>
              <w:rPr>
                <w:b/>
              </w:rPr>
            </w:pPr>
            <w:r>
              <w:t>Add Fehling’s solution and place the test tube in a boiling bath. An orange-red precipitate/yellow precipitate indicates the presence of sucrose</w:t>
            </w:r>
          </w:p>
          <w:p w:rsidR="00934CDB" w:rsidRPr="006F7E4F" w:rsidRDefault="00934CDB" w:rsidP="00934CDB">
            <w:pPr>
              <w:pStyle w:val="ListParagraph"/>
              <w:numPr>
                <w:ilvl w:val="0"/>
                <w:numId w:val="16"/>
              </w:numPr>
              <w:spacing w:after="277"/>
              <w:rPr>
                <w:b/>
              </w:rPr>
            </w:pPr>
            <w:r>
              <w:rPr>
                <w:b/>
              </w:rPr>
              <w:t xml:space="preserve">Test for Protein ( Million’s test) - </w:t>
            </w:r>
            <w:r>
              <w:t xml:space="preserve"> put 3cm of egg white or colloidal solution of protein into a test tube</w:t>
            </w:r>
          </w:p>
          <w:p w:rsidR="00934CDB" w:rsidRPr="006F7E4F" w:rsidRDefault="00934CDB" w:rsidP="00934CDB">
            <w:pPr>
              <w:pStyle w:val="ListParagraph"/>
              <w:numPr>
                <w:ilvl w:val="0"/>
                <w:numId w:val="15"/>
              </w:numPr>
              <w:spacing w:after="277"/>
              <w:rPr>
                <w:b/>
              </w:rPr>
            </w:pPr>
            <w:r>
              <w:t>Add 3cm of Million’s reagent and warm the mixture in a water bath for a few minutes</w:t>
            </w:r>
          </w:p>
          <w:p w:rsidR="00934CDB" w:rsidRPr="006F7E4F" w:rsidRDefault="00934CDB" w:rsidP="00934CDB">
            <w:pPr>
              <w:pStyle w:val="ListParagraph"/>
              <w:numPr>
                <w:ilvl w:val="0"/>
                <w:numId w:val="15"/>
              </w:numPr>
              <w:spacing w:after="277"/>
              <w:rPr>
                <w:b/>
              </w:rPr>
            </w:pPr>
            <w:r>
              <w:t>A deep red color or precipitate shows the presence of protein</w:t>
            </w:r>
          </w:p>
          <w:p w:rsidR="00934CDB" w:rsidRPr="006F7E4F" w:rsidRDefault="00934CDB" w:rsidP="00934CDB">
            <w:pPr>
              <w:pStyle w:val="ListParagraph"/>
              <w:numPr>
                <w:ilvl w:val="0"/>
                <w:numId w:val="15"/>
              </w:numPr>
              <w:spacing w:after="277"/>
              <w:rPr>
                <w:b/>
              </w:rPr>
            </w:pPr>
            <w:proofErr w:type="spellStart"/>
            <w:r>
              <w:rPr>
                <w:b/>
              </w:rPr>
              <w:t>Xanthoproteic</w:t>
            </w:r>
            <w:proofErr w:type="spellEnd"/>
            <w:r>
              <w:rPr>
                <w:b/>
              </w:rPr>
              <w:t xml:space="preserve"> test- </w:t>
            </w:r>
            <w:r>
              <w:t>put 2cm of egg white or milk solution in a test tube.</w:t>
            </w:r>
          </w:p>
          <w:p w:rsidR="00934CDB" w:rsidRPr="006F7E4F" w:rsidRDefault="00934CDB" w:rsidP="00934CDB">
            <w:pPr>
              <w:pStyle w:val="ListParagraph"/>
              <w:numPr>
                <w:ilvl w:val="0"/>
                <w:numId w:val="15"/>
              </w:numPr>
              <w:spacing w:after="277"/>
              <w:rPr>
                <w:b/>
              </w:rPr>
            </w:pPr>
            <w:r>
              <w:t xml:space="preserve">Carefully add about 1cm concentrated </w:t>
            </w:r>
            <w:proofErr w:type="spellStart"/>
            <w:r>
              <w:t>trioxonitrate</w:t>
            </w:r>
            <w:proofErr w:type="spellEnd"/>
            <w:r>
              <w:t xml:space="preserve"> (v) acid. A white precipitate forms which turns yellow on heating.</w:t>
            </w:r>
          </w:p>
          <w:p w:rsidR="00934CDB" w:rsidRPr="00170F25" w:rsidRDefault="00934CDB" w:rsidP="00934CDB">
            <w:pPr>
              <w:pStyle w:val="ListParagraph"/>
              <w:numPr>
                <w:ilvl w:val="0"/>
                <w:numId w:val="15"/>
              </w:numPr>
              <w:spacing w:after="277"/>
              <w:rPr>
                <w:b/>
              </w:rPr>
            </w:pPr>
            <w:r>
              <w:t xml:space="preserve">Cool the contents and add about 3cm of ammonium hydroxide solution. Heat the solution and allow to cool. The </w:t>
            </w:r>
            <w:proofErr w:type="spellStart"/>
            <w:r>
              <w:t>colour</w:t>
            </w:r>
            <w:proofErr w:type="spellEnd"/>
            <w:r>
              <w:t xml:space="preserve"> of the precipitate deepens to orange indicating the presence of protein.</w:t>
            </w:r>
          </w:p>
          <w:p w:rsidR="00934CDB" w:rsidRPr="00170F25" w:rsidRDefault="00934CDB" w:rsidP="00934CDB">
            <w:pPr>
              <w:pStyle w:val="ListParagraph"/>
              <w:numPr>
                <w:ilvl w:val="0"/>
                <w:numId w:val="16"/>
              </w:numPr>
              <w:spacing w:after="277"/>
              <w:rPr>
                <w:b/>
              </w:rPr>
            </w:pPr>
            <w:r>
              <w:rPr>
                <w:b/>
              </w:rPr>
              <w:t>Test for Fats and Oils: Translucent mark test-</w:t>
            </w:r>
            <w:r>
              <w:t xml:space="preserve"> drop oil on a spot, on a piece of paper or rub the surface of a fatty food against the surface of a piece of white paper. A translucent mark shows the presence of fat.</w:t>
            </w:r>
          </w:p>
          <w:p w:rsidR="00934CDB" w:rsidRPr="00170F25" w:rsidRDefault="00934CDB" w:rsidP="00934CDB">
            <w:pPr>
              <w:pStyle w:val="ListParagraph"/>
              <w:numPr>
                <w:ilvl w:val="0"/>
                <w:numId w:val="15"/>
              </w:numPr>
              <w:spacing w:after="277"/>
              <w:rPr>
                <w:b/>
              </w:rPr>
            </w:pPr>
            <w:r>
              <w:rPr>
                <w:b/>
              </w:rPr>
              <w:t xml:space="preserve">Sudan III test: </w:t>
            </w:r>
            <w:r>
              <w:t xml:space="preserve">add a few drops of Sudan iii solution to some oil in a test tube. The red coloration is obtained </w:t>
            </w:r>
          </w:p>
          <w:p w:rsidR="00934CDB" w:rsidRPr="00904318" w:rsidRDefault="00934CDB" w:rsidP="00934CDB">
            <w:pPr>
              <w:pStyle w:val="ListParagraph"/>
              <w:numPr>
                <w:ilvl w:val="0"/>
                <w:numId w:val="15"/>
              </w:numPr>
              <w:spacing w:after="277"/>
              <w:rPr>
                <w:b/>
              </w:rPr>
            </w:pPr>
            <w:proofErr w:type="gramStart"/>
            <w:r>
              <w:t>boil</w:t>
            </w:r>
            <w:proofErr w:type="gramEnd"/>
            <w:r>
              <w:t xml:space="preserve"> the solution and a black precipitate is formed.</w:t>
            </w:r>
          </w:p>
        </w:tc>
      </w:tr>
    </w:tbl>
    <w:p w:rsidR="00934CDB" w:rsidRDefault="00934CDB"/>
    <w:p w:rsidR="00934CDB" w:rsidRDefault="00934CDB"/>
    <w:p w:rsidR="00934CDB" w:rsidRDefault="00934CDB" w:rsidP="00934CDB">
      <w:pPr>
        <w:spacing w:after="160" w:line="259" w:lineRule="auto"/>
        <w:jc w:val="center"/>
      </w:pPr>
      <w:r>
        <w:rPr>
          <w:rFonts w:eastAsia="Calibri" w:cs="Arial"/>
          <w:b/>
          <w:bCs/>
          <w:sz w:val="36"/>
          <w:szCs w:val="36"/>
          <w:lang w:eastAsia="en-US"/>
        </w:rPr>
        <w:lastRenderedPageBreak/>
        <w:t>LESSON NOTE</w:t>
      </w:r>
      <w:r>
        <w:rPr>
          <w:rFonts w:eastAsia="Calibri" w:cs="Arial"/>
          <w:b/>
          <w:bCs/>
          <w:sz w:val="36"/>
          <w:szCs w:val="36"/>
          <w:lang w:eastAsia="en-US"/>
        </w:rPr>
        <w:t xml:space="preserve"> 5</w:t>
      </w:r>
    </w:p>
    <w:tbl>
      <w:tblPr>
        <w:tblW w:w="11340" w:type="dxa"/>
        <w:tblInd w:w="-995" w:type="dxa"/>
        <w:tblLook w:val="04A0" w:firstRow="1" w:lastRow="0" w:firstColumn="1" w:lastColumn="0" w:noHBand="0" w:noVBand="1"/>
      </w:tblPr>
      <w:tblGrid>
        <w:gridCol w:w="11340"/>
      </w:tblGrid>
      <w:tr w:rsidR="00934CDB" w:rsidTr="002D6F6F">
        <w:trPr>
          <w:trHeight w:val="2357"/>
        </w:trPr>
        <w:tc>
          <w:tcPr>
            <w:tcW w:w="11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34CDB" w:rsidRDefault="00934CDB" w:rsidP="002D6F6F">
            <w:pPr>
              <w:spacing w:after="73" w:line="240" w:lineRule="auto"/>
              <w:rPr>
                <w:b/>
              </w:rPr>
            </w:pPr>
            <w:r>
              <w:rPr>
                <w:b/>
              </w:rPr>
              <w:t>DIGESTIVE ENZYMES</w:t>
            </w:r>
          </w:p>
          <w:p w:rsidR="00934CDB" w:rsidRDefault="00934CDB" w:rsidP="002D6F6F">
            <w:pPr>
              <w:spacing w:after="73" w:line="240" w:lineRule="auto"/>
              <w:rPr>
                <w:b/>
              </w:rPr>
            </w:pPr>
            <w:r>
              <w:rPr>
                <w:b/>
                <w:noProof/>
                <w:lang w:val="en-ZA" w:eastAsia="en-ZA"/>
              </w:rPr>
              <w:drawing>
                <wp:inline distT="0" distB="0" distL="0" distR="0" wp14:anchorId="2A14297C" wp14:editId="62884EF0">
                  <wp:extent cx="4605866" cy="34544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mptoms-of-Digestive-Enzymes_m.jpg"/>
                          <pic:cNvPicPr/>
                        </pic:nvPicPr>
                        <pic:blipFill>
                          <a:blip r:embed="rId21">
                            <a:extLst>
                              <a:ext uri="{28A0092B-C50C-407E-A947-70E740481C1C}">
                                <a14:useLocalDpi xmlns:a14="http://schemas.microsoft.com/office/drawing/2010/main" val="0"/>
                              </a:ext>
                            </a:extLst>
                          </a:blip>
                          <a:stretch>
                            <a:fillRect/>
                          </a:stretch>
                        </pic:blipFill>
                        <pic:spPr>
                          <a:xfrm>
                            <a:off x="0" y="0"/>
                            <a:ext cx="4610957" cy="3458218"/>
                          </a:xfrm>
                          <a:prstGeom prst="rect">
                            <a:avLst/>
                          </a:prstGeom>
                        </pic:spPr>
                      </pic:pic>
                    </a:graphicData>
                  </a:graphic>
                </wp:inline>
              </w:drawing>
            </w:r>
          </w:p>
          <w:p w:rsidR="00934CDB" w:rsidRDefault="00934CDB" w:rsidP="002D6F6F">
            <w:pPr>
              <w:spacing w:after="73" w:line="240" w:lineRule="auto"/>
            </w:pPr>
            <w:r>
              <w:t>Enzymes are chemical catalysts which are manufactured by living cells. They accelerate metabolic reactions without changing their composition in the process. They are produced by both plants and animals.</w:t>
            </w:r>
          </w:p>
          <w:p w:rsidR="00934CDB" w:rsidRPr="00CA0988" w:rsidRDefault="00934CDB" w:rsidP="002D6F6F">
            <w:pPr>
              <w:spacing w:after="73" w:line="240" w:lineRule="auto"/>
              <w:rPr>
                <w:b/>
              </w:rPr>
            </w:pPr>
            <w:r w:rsidRPr="00CA0988">
              <w:rPr>
                <w:b/>
              </w:rPr>
              <w:t>CHARACTERISTICS OF ENZYMES</w:t>
            </w:r>
          </w:p>
          <w:p w:rsidR="00934CDB" w:rsidRDefault="00934CDB" w:rsidP="00934CDB">
            <w:pPr>
              <w:pStyle w:val="ListParagraph"/>
              <w:numPr>
                <w:ilvl w:val="0"/>
                <w:numId w:val="17"/>
              </w:numPr>
              <w:spacing w:after="73" w:line="240" w:lineRule="auto"/>
            </w:pPr>
            <w:r>
              <w:t>They are specific in nature</w:t>
            </w:r>
          </w:p>
          <w:p w:rsidR="00934CDB" w:rsidRDefault="00934CDB" w:rsidP="00934CDB">
            <w:pPr>
              <w:pStyle w:val="ListParagraph"/>
              <w:numPr>
                <w:ilvl w:val="0"/>
                <w:numId w:val="17"/>
              </w:numPr>
              <w:spacing w:after="73" w:line="240" w:lineRule="auto"/>
            </w:pPr>
            <w:r>
              <w:t>They are needed in small quantity</w:t>
            </w:r>
          </w:p>
          <w:p w:rsidR="00934CDB" w:rsidRDefault="00934CDB" w:rsidP="00934CDB">
            <w:pPr>
              <w:pStyle w:val="ListParagraph"/>
              <w:numPr>
                <w:ilvl w:val="0"/>
                <w:numId w:val="17"/>
              </w:numPr>
              <w:spacing w:after="73" w:line="240" w:lineRule="auto"/>
            </w:pPr>
            <w:r>
              <w:t>They operate at a specific temperature (37</w:t>
            </w:r>
            <w:r>
              <w:rPr>
                <w:rFonts w:cs="Calibri"/>
              </w:rPr>
              <w:t>ͦ</w:t>
            </w:r>
            <w:r>
              <w:t xml:space="preserve">C) and are denatured/ rendered inactive at higher or lower temperature range </w:t>
            </w:r>
          </w:p>
          <w:p w:rsidR="00934CDB" w:rsidRDefault="00934CDB" w:rsidP="00934CDB">
            <w:pPr>
              <w:pStyle w:val="ListParagraph"/>
              <w:numPr>
                <w:ilvl w:val="0"/>
                <w:numId w:val="17"/>
              </w:numPr>
              <w:spacing w:after="73" w:line="240" w:lineRule="auto"/>
            </w:pPr>
            <w:r>
              <w:t>They do not lose their chemical composition at the end of a reaction</w:t>
            </w:r>
          </w:p>
          <w:p w:rsidR="00934CDB" w:rsidRDefault="00934CDB" w:rsidP="00934CDB">
            <w:pPr>
              <w:pStyle w:val="ListParagraph"/>
              <w:numPr>
                <w:ilvl w:val="0"/>
                <w:numId w:val="17"/>
              </w:numPr>
              <w:spacing w:after="73" w:line="240" w:lineRule="auto"/>
            </w:pPr>
            <w:r>
              <w:t>They affected by the acidity and alkalinity (PH) of a medium.</w:t>
            </w:r>
          </w:p>
          <w:p w:rsidR="00934CDB" w:rsidRDefault="00934CDB" w:rsidP="00934CDB">
            <w:pPr>
              <w:pStyle w:val="ListParagraph"/>
              <w:numPr>
                <w:ilvl w:val="0"/>
                <w:numId w:val="17"/>
              </w:numPr>
              <w:spacing w:after="73" w:line="240" w:lineRule="auto"/>
            </w:pPr>
            <w:r>
              <w:t>They are involved in reversible reaction</w:t>
            </w:r>
          </w:p>
          <w:p w:rsidR="00934CDB" w:rsidRPr="00111C84" w:rsidRDefault="00934CDB" w:rsidP="00934CDB">
            <w:pPr>
              <w:pStyle w:val="ListParagraph"/>
              <w:numPr>
                <w:ilvl w:val="0"/>
                <w:numId w:val="17"/>
              </w:numPr>
              <w:spacing w:after="73" w:line="240" w:lineRule="auto"/>
            </w:pPr>
            <w:r>
              <w:t>They are produced by glands of the system that require that activities e.g. digestive enzymes are produced by various glands of digestive system</w:t>
            </w:r>
          </w:p>
          <w:p w:rsidR="00934CDB" w:rsidRDefault="00934CDB" w:rsidP="002D6F6F">
            <w:pPr>
              <w:spacing w:after="311" w:line="246" w:lineRule="auto"/>
              <w:ind w:right="2"/>
              <w:rPr>
                <w:rFonts w:ascii="Arial" w:hAnsi="Arial" w:cs="Arial"/>
                <w:b/>
              </w:rPr>
            </w:pPr>
            <w:r>
              <w:rPr>
                <w:rFonts w:ascii="Arial" w:hAnsi="Arial" w:cs="Arial"/>
                <w:b/>
              </w:rPr>
              <w:t>CLASSES OF ENZYMES</w:t>
            </w:r>
          </w:p>
          <w:p w:rsidR="00934CDB" w:rsidRPr="00385EC4" w:rsidRDefault="00934CDB" w:rsidP="00934CDB">
            <w:pPr>
              <w:pStyle w:val="ListParagraph"/>
              <w:numPr>
                <w:ilvl w:val="0"/>
                <w:numId w:val="18"/>
              </w:numPr>
              <w:spacing w:after="311" w:line="246" w:lineRule="auto"/>
              <w:ind w:right="2"/>
              <w:rPr>
                <w:rFonts w:ascii="Arial" w:hAnsi="Arial" w:cs="Arial"/>
                <w:b/>
              </w:rPr>
            </w:pPr>
            <w:r>
              <w:rPr>
                <w:rFonts w:ascii="Arial" w:hAnsi="Arial" w:cs="Arial"/>
              </w:rPr>
              <w:t>Protease: they are digestive enzymes that are present in the stomach e.g. Renin and Pepsin. They digest and break proteins down into smaller units</w:t>
            </w:r>
          </w:p>
          <w:p w:rsidR="00934CDB" w:rsidRPr="00385EC4" w:rsidRDefault="00934CDB" w:rsidP="00934CDB">
            <w:pPr>
              <w:pStyle w:val="ListParagraph"/>
              <w:numPr>
                <w:ilvl w:val="0"/>
                <w:numId w:val="18"/>
              </w:numPr>
              <w:spacing w:after="311" w:line="246" w:lineRule="auto"/>
              <w:ind w:right="2"/>
              <w:rPr>
                <w:rFonts w:ascii="Arial" w:hAnsi="Arial" w:cs="Arial"/>
                <w:b/>
              </w:rPr>
            </w:pPr>
            <w:r>
              <w:rPr>
                <w:rFonts w:ascii="Arial" w:hAnsi="Arial" w:cs="Arial"/>
              </w:rPr>
              <w:t xml:space="preserve">Amylase: they are also digestive enzymes that convert starch and sugars to glucose. Ptyalin or salivary gland is produced by salivary gland in the mouth and converts starch to maltose. </w:t>
            </w:r>
          </w:p>
          <w:p w:rsidR="00934CDB" w:rsidRPr="00385EC4" w:rsidRDefault="00934CDB" w:rsidP="00934CDB">
            <w:pPr>
              <w:pStyle w:val="ListParagraph"/>
              <w:numPr>
                <w:ilvl w:val="0"/>
                <w:numId w:val="18"/>
              </w:numPr>
              <w:spacing w:after="311" w:line="246" w:lineRule="auto"/>
              <w:ind w:right="2"/>
              <w:rPr>
                <w:rFonts w:ascii="Arial" w:hAnsi="Arial" w:cs="Arial"/>
                <w:b/>
              </w:rPr>
            </w:pPr>
            <w:r>
              <w:rPr>
                <w:rFonts w:ascii="Arial" w:hAnsi="Arial" w:cs="Arial"/>
              </w:rPr>
              <w:t>Lipases: they convert oils to fatty acid and glycerol. They are produced in the pancreas and ileum.</w:t>
            </w:r>
          </w:p>
          <w:p w:rsidR="00934CDB" w:rsidRDefault="00934CDB" w:rsidP="002D6F6F">
            <w:pPr>
              <w:spacing w:after="311" w:line="246" w:lineRule="auto"/>
              <w:ind w:right="2"/>
              <w:rPr>
                <w:rFonts w:ascii="Arial" w:hAnsi="Arial" w:cs="Arial"/>
                <w:b/>
              </w:rPr>
            </w:pPr>
            <w:r>
              <w:rPr>
                <w:rFonts w:ascii="Arial" w:hAnsi="Arial" w:cs="Arial"/>
                <w:b/>
              </w:rPr>
              <w:t>MAMMALIAN TOOTH</w:t>
            </w:r>
          </w:p>
          <w:p w:rsidR="00934CDB" w:rsidRDefault="00934CDB" w:rsidP="002D6F6F">
            <w:pPr>
              <w:spacing w:after="311" w:line="246" w:lineRule="auto"/>
              <w:ind w:right="2"/>
              <w:rPr>
                <w:rFonts w:ascii="Arial" w:hAnsi="Arial" w:cs="Arial"/>
                <w:b/>
              </w:rPr>
            </w:pPr>
            <w:r>
              <w:rPr>
                <w:rFonts w:ascii="Arial" w:hAnsi="Arial" w:cs="Arial"/>
                <w:b/>
                <w:noProof/>
                <w:lang w:val="en-ZA" w:eastAsia="en-ZA"/>
              </w:rPr>
              <w:lastRenderedPageBreak/>
              <w:drawing>
                <wp:inline distT="0" distB="0" distL="0" distR="0" wp14:anchorId="224945AD" wp14:editId="7002B451">
                  <wp:extent cx="25527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eth.jfif"/>
                          <pic:cNvPicPr/>
                        </pic:nvPicPr>
                        <pic:blipFill>
                          <a:blip r:embed="rId22">
                            <a:extLst>
                              <a:ext uri="{28A0092B-C50C-407E-A947-70E740481C1C}">
                                <a14:useLocalDpi xmlns:a14="http://schemas.microsoft.com/office/drawing/2010/main" val="0"/>
                              </a:ext>
                            </a:extLst>
                          </a:blip>
                          <a:stretch>
                            <a:fillRect/>
                          </a:stretch>
                        </pic:blipFill>
                        <pic:spPr>
                          <a:xfrm>
                            <a:off x="0" y="0"/>
                            <a:ext cx="2552700" cy="1790700"/>
                          </a:xfrm>
                          <a:prstGeom prst="rect">
                            <a:avLst/>
                          </a:prstGeom>
                        </pic:spPr>
                      </pic:pic>
                    </a:graphicData>
                  </a:graphic>
                </wp:inline>
              </w:drawing>
            </w:r>
          </w:p>
          <w:p w:rsidR="00934CDB" w:rsidRDefault="00934CDB" w:rsidP="002D6F6F">
            <w:pPr>
              <w:spacing w:after="311" w:line="246" w:lineRule="auto"/>
              <w:ind w:right="2"/>
              <w:rPr>
                <w:rFonts w:ascii="Arial" w:hAnsi="Arial" w:cs="Arial"/>
              </w:rPr>
            </w:pPr>
            <w:r>
              <w:rPr>
                <w:rFonts w:ascii="Arial" w:hAnsi="Arial" w:cs="Arial"/>
              </w:rPr>
              <w:t xml:space="preserve">Humans have two set of teeth in their lifetime; milk teeth which fall off after a while and the permanent teeth which replaces the milk teeth. </w:t>
            </w:r>
          </w:p>
          <w:p w:rsidR="00934CDB" w:rsidRDefault="00934CDB" w:rsidP="002D6F6F">
            <w:pPr>
              <w:spacing w:after="311" w:line="246" w:lineRule="auto"/>
              <w:ind w:right="2"/>
              <w:rPr>
                <w:rFonts w:ascii="Arial" w:hAnsi="Arial" w:cs="Arial"/>
              </w:rPr>
            </w:pPr>
            <w:r>
              <w:rPr>
                <w:rFonts w:ascii="Arial" w:hAnsi="Arial" w:cs="Arial"/>
              </w:rPr>
              <w:t>TYPES OF TEETH</w:t>
            </w:r>
          </w:p>
          <w:p w:rsidR="00934CDB" w:rsidRDefault="00934CDB" w:rsidP="002D6F6F">
            <w:pPr>
              <w:spacing w:after="311" w:line="246" w:lineRule="auto"/>
              <w:ind w:right="2"/>
              <w:rPr>
                <w:rFonts w:ascii="Arial" w:hAnsi="Arial" w:cs="Arial"/>
              </w:rPr>
            </w:pPr>
            <w:r>
              <w:rPr>
                <w:rFonts w:ascii="Arial" w:hAnsi="Arial" w:cs="Arial"/>
              </w:rPr>
              <w:t>There are 4 major teeth types in mammals;</w:t>
            </w:r>
          </w:p>
          <w:p w:rsidR="00934CDB" w:rsidRDefault="00934CDB" w:rsidP="00934CDB">
            <w:pPr>
              <w:pStyle w:val="ListParagraph"/>
              <w:numPr>
                <w:ilvl w:val="0"/>
                <w:numId w:val="19"/>
              </w:numPr>
              <w:spacing w:after="311" w:line="246" w:lineRule="auto"/>
              <w:ind w:right="2"/>
              <w:rPr>
                <w:rFonts w:ascii="Arial" w:hAnsi="Arial" w:cs="Arial"/>
              </w:rPr>
            </w:pPr>
            <w:r>
              <w:rPr>
                <w:rFonts w:ascii="Arial" w:hAnsi="Arial" w:cs="Arial"/>
                <w:b/>
              </w:rPr>
              <w:t xml:space="preserve">Incisors: </w:t>
            </w:r>
            <w:r>
              <w:rPr>
                <w:rFonts w:ascii="Arial" w:hAnsi="Arial" w:cs="Arial"/>
              </w:rPr>
              <w:t xml:space="preserve">flat, chisel shaped with sharp edge. Used for </w:t>
            </w:r>
            <w:proofErr w:type="spellStart"/>
            <w:r>
              <w:rPr>
                <w:rFonts w:ascii="Arial" w:hAnsi="Arial" w:cs="Arial"/>
              </w:rPr>
              <w:t>bitting</w:t>
            </w:r>
            <w:proofErr w:type="spellEnd"/>
            <w:r>
              <w:rPr>
                <w:rFonts w:ascii="Arial" w:hAnsi="Arial" w:cs="Arial"/>
              </w:rPr>
              <w:t xml:space="preserve"> food, cutting and holding onto a prey to prevent its escape. </w:t>
            </w:r>
          </w:p>
          <w:p w:rsidR="00934CDB" w:rsidRDefault="00934CDB" w:rsidP="00934CDB">
            <w:pPr>
              <w:pStyle w:val="ListParagraph"/>
              <w:numPr>
                <w:ilvl w:val="0"/>
                <w:numId w:val="19"/>
              </w:numPr>
              <w:spacing w:after="311" w:line="246" w:lineRule="auto"/>
              <w:ind w:right="2"/>
              <w:rPr>
                <w:rFonts w:ascii="Arial" w:hAnsi="Arial" w:cs="Arial"/>
              </w:rPr>
            </w:pPr>
            <w:r>
              <w:rPr>
                <w:rFonts w:ascii="Arial" w:hAnsi="Arial" w:cs="Arial"/>
                <w:b/>
              </w:rPr>
              <w:t>Canine:</w:t>
            </w:r>
            <w:r>
              <w:rPr>
                <w:rFonts w:ascii="Arial" w:hAnsi="Arial" w:cs="Arial"/>
              </w:rPr>
              <w:t xml:space="preserve"> sharp and pointed at the tips and are used for tearing flesh and catching prey</w:t>
            </w:r>
          </w:p>
          <w:p w:rsidR="00934CDB" w:rsidRDefault="00934CDB" w:rsidP="00934CDB">
            <w:pPr>
              <w:pStyle w:val="ListParagraph"/>
              <w:numPr>
                <w:ilvl w:val="0"/>
                <w:numId w:val="19"/>
              </w:numPr>
              <w:spacing w:after="311" w:line="246" w:lineRule="auto"/>
              <w:ind w:right="2"/>
              <w:rPr>
                <w:rFonts w:ascii="Arial" w:hAnsi="Arial" w:cs="Arial"/>
              </w:rPr>
            </w:pPr>
            <w:r>
              <w:rPr>
                <w:rFonts w:ascii="Arial" w:hAnsi="Arial" w:cs="Arial"/>
                <w:b/>
              </w:rPr>
              <w:t>Premolars:</w:t>
            </w:r>
            <w:r>
              <w:rPr>
                <w:rFonts w:ascii="Arial" w:hAnsi="Arial" w:cs="Arial"/>
              </w:rPr>
              <w:t xml:space="preserve"> large with rigid flat surfaces used for chewing food</w:t>
            </w:r>
          </w:p>
          <w:p w:rsidR="00934CDB" w:rsidRDefault="00934CDB" w:rsidP="00934CDB">
            <w:pPr>
              <w:pStyle w:val="ListParagraph"/>
              <w:numPr>
                <w:ilvl w:val="0"/>
                <w:numId w:val="19"/>
              </w:numPr>
              <w:spacing w:after="311" w:line="246" w:lineRule="auto"/>
              <w:ind w:right="2"/>
              <w:rPr>
                <w:rFonts w:ascii="Arial" w:hAnsi="Arial" w:cs="Arial"/>
              </w:rPr>
            </w:pPr>
            <w:r>
              <w:rPr>
                <w:rFonts w:ascii="Arial" w:hAnsi="Arial" w:cs="Arial"/>
                <w:b/>
              </w:rPr>
              <w:t>Molars:</w:t>
            </w:r>
            <w:r>
              <w:rPr>
                <w:rFonts w:ascii="Arial" w:hAnsi="Arial" w:cs="Arial"/>
              </w:rPr>
              <w:t xml:space="preserve"> used for grinding and chewing food.</w:t>
            </w:r>
          </w:p>
          <w:p w:rsidR="00934CDB" w:rsidRDefault="00934CDB" w:rsidP="002D6F6F">
            <w:pPr>
              <w:spacing w:after="311" w:line="246" w:lineRule="auto"/>
              <w:ind w:left="360" w:right="2"/>
              <w:rPr>
                <w:rFonts w:ascii="Arial" w:hAnsi="Arial" w:cs="Arial"/>
                <w:b/>
              </w:rPr>
            </w:pPr>
            <w:r>
              <w:rPr>
                <w:rFonts w:ascii="Arial" w:hAnsi="Arial" w:cs="Arial"/>
                <w:b/>
              </w:rPr>
              <w:t>STRUCTURE OF A TOOTH</w:t>
            </w:r>
          </w:p>
          <w:p w:rsidR="00934CDB" w:rsidRDefault="00934CDB" w:rsidP="002D6F6F">
            <w:pPr>
              <w:spacing w:after="311" w:line="246" w:lineRule="auto"/>
              <w:ind w:left="360" w:right="2"/>
              <w:rPr>
                <w:rFonts w:ascii="Arial" w:hAnsi="Arial" w:cs="Arial"/>
                <w:b/>
              </w:rPr>
            </w:pPr>
            <w:r>
              <w:rPr>
                <w:rFonts w:ascii="Arial" w:hAnsi="Arial" w:cs="Arial"/>
                <w:b/>
                <w:noProof/>
                <w:lang w:val="en-ZA" w:eastAsia="en-ZA"/>
              </w:rPr>
              <w:drawing>
                <wp:inline distT="0" distB="0" distL="0" distR="0" wp14:anchorId="32CC89A7" wp14:editId="6BC999D1">
                  <wp:extent cx="257175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oth.jfif"/>
                          <pic:cNvPicPr/>
                        </pic:nvPicPr>
                        <pic:blipFill>
                          <a:blip r:embed="rId23">
                            <a:extLst>
                              <a:ext uri="{28A0092B-C50C-407E-A947-70E740481C1C}">
                                <a14:useLocalDpi xmlns:a14="http://schemas.microsoft.com/office/drawing/2010/main" val="0"/>
                              </a:ext>
                            </a:extLst>
                          </a:blip>
                          <a:stretch>
                            <a:fillRect/>
                          </a:stretch>
                        </pic:blipFill>
                        <pic:spPr>
                          <a:xfrm>
                            <a:off x="0" y="0"/>
                            <a:ext cx="2571750" cy="1771650"/>
                          </a:xfrm>
                          <a:prstGeom prst="rect">
                            <a:avLst/>
                          </a:prstGeom>
                        </pic:spPr>
                      </pic:pic>
                    </a:graphicData>
                  </a:graphic>
                </wp:inline>
              </w:drawing>
            </w:r>
          </w:p>
          <w:p w:rsidR="00934CDB" w:rsidRDefault="00934CDB" w:rsidP="002D6F6F">
            <w:pPr>
              <w:spacing w:after="311" w:line="246" w:lineRule="auto"/>
              <w:ind w:left="360" w:right="2"/>
              <w:rPr>
                <w:rFonts w:ascii="Arial" w:hAnsi="Arial" w:cs="Arial"/>
              </w:rPr>
            </w:pPr>
            <w:r>
              <w:rPr>
                <w:rFonts w:ascii="Arial" w:hAnsi="Arial" w:cs="Arial"/>
              </w:rPr>
              <w:t>The center of the tooth consists of pulp cavity with blood vessels and nerves and are extremely sensitive to heat or cold. Dentine which is hard and bone-like encloses the pulp. The enamel, the hardest part, is a white layer covering the dentine and it protects the pulp and the dentine. A layer of cement covers the dentine in the root region.</w:t>
            </w:r>
          </w:p>
          <w:p w:rsidR="00934CDB" w:rsidRDefault="00934CDB" w:rsidP="002D6F6F">
            <w:pPr>
              <w:spacing w:after="311" w:line="246" w:lineRule="auto"/>
              <w:ind w:left="360" w:right="2"/>
              <w:rPr>
                <w:rFonts w:ascii="Arial" w:hAnsi="Arial" w:cs="Arial"/>
              </w:rPr>
            </w:pPr>
            <w:r>
              <w:rPr>
                <w:rFonts w:ascii="Arial" w:hAnsi="Arial" w:cs="Arial"/>
              </w:rPr>
              <w:t>DENTITION AND TYPES</w:t>
            </w:r>
          </w:p>
          <w:p w:rsidR="00934CDB" w:rsidRDefault="00934CDB" w:rsidP="002D6F6F">
            <w:pPr>
              <w:spacing w:after="311" w:line="246" w:lineRule="auto"/>
              <w:ind w:left="360" w:right="2"/>
              <w:rPr>
                <w:rFonts w:ascii="Arial" w:hAnsi="Arial" w:cs="Arial"/>
              </w:rPr>
            </w:pPr>
            <w:r>
              <w:rPr>
                <w:rFonts w:ascii="Arial" w:hAnsi="Arial" w:cs="Arial"/>
                <w:noProof/>
                <w:lang w:val="en-ZA" w:eastAsia="en-ZA"/>
              </w:rPr>
              <w:lastRenderedPageBreak/>
              <w:drawing>
                <wp:inline distT="0" distB="0" distL="0" distR="0" wp14:anchorId="301ED213" wp14:editId="296DF327">
                  <wp:extent cx="3121152" cy="2340864"/>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ti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1152" cy="2340864"/>
                          </a:xfrm>
                          <a:prstGeom prst="rect">
                            <a:avLst/>
                          </a:prstGeom>
                        </pic:spPr>
                      </pic:pic>
                    </a:graphicData>
                  </a:graphic>
                </wp:inline>
              </w:drawing>
            </w:r>
          </w:p>
          <w:p w:rsidR="00934CDB" w:rsidRDefault="00934CDB" w:rsidP="002D6F6F">
            <w:pPr>
              <w:spacing w:after="311" w:line="246" w:lineRule="auto"/>
              <w:ind w:left="360" w:right="2"/>
              <w:rPr>
                <w:rFonts w:ascii="Arial" w:hAnsi="Arial" w:cs="Arial"/>
              </w:rPr>
            </w:pPr>
            <w:r>
              <w:rPr>
                <w:rFonts w:ascii="Arial" w:hAnsi="Arial" w:cs="Arial"/>
              </w:rPr>
              <w:t>Dentition is the number and arrangement of teeth of an organism. Two types exist</w:t>
            </w:r>
          </w:p>
          <w:p w:rsidR="00934CDB" w:rsidRDefault="00934CDB" w:rsidP="002D6F6F">
            <w:pPr>
              <w:spacing w:after="311" w:line="246" w:lineRule="auto"/>
              <w:ind w:left="360" w:right="2"/>
              <w:rPr>
                <w:rFonts w:ascii="Arial" w:hAnsi="Arial" w:cs="Arial"/>
              </w:rPr>
            </w:pPr>
            <w:r>
              <w:rPr>
                <w:rFonts w:ascii="Arial" w:hAnsi="Arial" w:cs="Arial"/>
              </w:rPr>
              <w:t>Homodont dentition: organism have same teeth type, with no specialized function for certain teeth. All teeth have same size, shape and function. Examples are fishes, reptiles.</w:t>
            </w:r>
          </w:p>
          <w:p w:rsidR="00934CDB" w:rsidRDefault="00934CDB" w:rsidP="002D6F6F">
            <w:pPr>
              <w:spacing w:after="311" w:line="246" w:lineRule="auto"/>
              <w:ind w:left="360" w:right="2"/>
              <w:rPr>
                <w:rFonts w:ascii="Arial" w:hAnsi="Arial" w:cs="Arial"/>
              </w:rPr>
            </w:pPr>
            <w:r>
              <w:rPr>
                <w:rFonts w:ascii="Arial" w:hAnsi="Arial" w:cs="Arial"/>
              </w:rPr>
              <w:t>Heterodont dentition: organisms have teeth different is shape, size and functions. Examples are mammals.</w:t>
            </w:r>
          </w:p>
          <w:p w:rsidR="00934CDB" w:rsidRDefault="00934CDB" w:rsidP="002D6F6F">
            <w:pPr>
              <w:spacing w:after="311" w:line="246" w:lineRule="auto"/>
              <w:ind w:left="360" w:right="2"/>
              <w:rPr>
                <w:rFonts w:ascii="Arial" w:hAnsi="Arial" w:cs="Arial"/>
                <w:b/>
              </w:rPr>
            </w:pPr>
            <w:r>
              <w:rPr>
                <w:rFonts w:ascii="Arial" w:hAnsi="Arial" w:cs="Arial"/>
                <w:b/>
              </w:rPr>
              <w:t>DENTAL FORMULAR</w:t>
            </w:r>
          </w:p>
          <w:p w:rsidR="00934CDB" w:rsidRDefault="00934CDB" w:rsidP="002D6F6F">
            <w:pPr>
              <w:spacing w:after="311" w:line="246" w:lineRule="auto"/>
              <w:ind w:left="360" w:right="2"/>
              <w:rPr>
                <w:rFonts w:ascii="Arial" w:hAnsi="Arial" w:cs="Arial"/>
              </w:rPr>
            </w:pPr>
            <w:r>
              <w:rPr>
                <w:rFonts w:ascii="Arial" w:hAnsi="Arial" w:cs="Arial"/>
              </w:rPr>
              <w:t>This is a formula expressing the number and kinds of teeth possessed by a mammal. Different mammals have different dental formula depending on their diet. Examples include</w:t>
            </w:r>
          </w:p>
          <w:p w:rsidR="00934CDB" w:rsidRDefault="00934CDB" w:rsidP="002D6F6F">
            <w:pPr>
              <w:spacing w:after="311" w:line="246" w:lineRule="auto"/>
              <w:ind w:left="360" w:right="2"/>
              <w:rPr>
                <w:rFonts w:ascii="Arial" w:hAnsi="Arial" w:cs="Arial"/>
              </w:rPr>
            </w:pPr>
            <w:r>
              <w:rPr>
                <w:rFonts w:ascii="Arial" w:hAnsi="Arial" w:cs="Arial"/>
              </w:rPr>
              <w:t>Man----------- 2(I=2/2, C=1/1, P=2/2, M=3/3) = 32</w:t>
            </w:r>
          </w:p>
          <w:p w:rsidR="00934CDB" w:rsidRPr="003B1975" w:rsidRDefault="00934CDB" w:rsidP="002D6F6F">
            <w:pPr>
              <w:spacing w:after="311" w:line="246" w:lineRule="auto"/>
              <w:ind w:left="360" w:right="2"/>
              <w:rPr>
                <w:rFonts w:ascii="Arial" w:hAnsi="Arial" w:cs="Arial"/>
              </w:rPr>
            </w:pPr>
            <w:r>
              <w:rPr>
                <w:rFonts w:ascii="Arial" w:hAnsi="Arial" w:cs="Arial"/>
              </w:rPr>
              <w:t>Dog------------- 2(I=3/3, C=1/1, P=4/4, M=2/3) =42</w:t>
            </w:r>
          </w:p>
          <w:p w:rsidR="00934CDB" w:rsidRPr="002358AF" w:rsidRDefault="00934CDB" w:rsidP="002D6F6F">
            <w:pPr>
              <w:tabs>
                <w:tab w:val="left" w:pos="8674"/>
              </w:tabs>
            </w:pPr>
            <w:r>
              <w:tab/>
            </w:r>
          </w:p>
        </w:tc>
      </w:tr>
    </w:tbl>
    <w:p w:rsidR="00934CDB" w:rsidRDefault="00934CDB"/>
    <w:sectPr w:rsidR="00934C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B7C3D"/>
    <w:multiLevelType w:val="hybridMultilevel"/>
    <w:tmpl w:val="417C88AE"/>
    <w:lvl w:ilvl="0" w:tplc="8F901FD2">
      <w:start w:val="2"/>
      <w:numFmt w:val="bullet"/>
      <w:lvlText w:val="-"/>
      <w:lvlJc w:val="left"/>
      <w:pPr>
        <w:ind w:left="720" w:hanging="360"/>
      </w:pPr>
      <w:rPr>
        <w:rFonts w:ascii="Calibri" w:eastAsia="SimSun"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4322432"/>
    <w:multiLevelType w:val="multilevel"/>
    <w:tmpl w:val="8276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3F7B4E"/>
    <w:multiLevelType w:val="hybridMultilevel"/>
    <w:tmpl w:val="D826C0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39C7CA7"/>
    <w:multiLevelType w:val="hybridMultilevel"/>
    <w:tmpl w:val="E1B0B79A"/>
    <w:lvl w:ilvl="0" w:tplc="060EAE34">
      <w:start w:val="1"/>
      <w:numFmt w:val="decimal"/>
      <w:lvlText w:val="%1."/>
      <w:lvlJc w:val="left"/>
      <w:pPr>
        <w:ind w:left="288"/>
      </w:pPr>
      <w:rPr>
        <w:rFonts w:ascii="Arial" w:eastAsia="Arial" w:hAnsi="Arial" w:cs="Arial"/>
        <w:b w:val="0"/>
        <w:i w:val="0"/>
        <w:strike w:val="0"/>
        <w:dstrike w:val="0"/>
        <w:color w:val="111111"/>
        <w:sz w:val="26"/>
        <w:u w:val="none" w:color="000000"/>
        <w:bdr w:val="none" w:sz="0" w:space="0" w:color="auto"/>
        <w:shd w:val="clear" w:color="auto" w:fill="auto"/>
        <w:vertAlign w:val="baseline"/>
      </w:rPr>
    </w:lvl>
    <w:lvl w:ilvl="1" w:tplc="AA4EE1E8">
      <w:start w:val="1"/>
      <w:numFmt w:val="decimal"/>
      <w:lvlText w:val="%2."/>
      <w:lvlJc w:val="left"/>
      <w:pPr>
        <w:ind w:left="7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2814EFB2">
      <w:start w:val="1"/>
      <w:numFmt w:val="lowerRoman"/>
      <w:lvlText w:val="%3"/>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325665C4">
      <w:start w:val="1"/>
      <w:numFmt w:val="decimal"/>
      <w:lvlText w:val="%4"/>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09E8FFE">
      <w:start w:val="1"/>
      <w:numFmt w:val="lowerLetter"/>
      <w:lvlText w:val="%5"/>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ABA8BA66">
      <w:start w:val="1"/>
      <w:numFmt w:val="lowerRoman"/>
      <w:lvlText w:val="%6"/>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35440CA">
      <w:start w:val="1"/>
      <w:numFmt w:val="decimal"/>
      <w:lvlText w:val="%7"/>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FA808830">
      <w:start w:val="1"/>
      <w:numFmt w:val="lowerLetter"/>
      <w:lvlText w:val="%8"/>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AF00598">
      <w:start w:val="1"/>
      <w:numFmt w:val="lowerRoman"/>
      <w:lvlText w:val="%9"/>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4">
    <w:nsid w:val="17D16796"/>
    <w:multiLevelType w:val="hybridMultilevel"/>
    <w:tmpl w:val="AA6C934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268B61BF"/>
    <w:multiLevelType w:val="hybridMultilevel"/>
    <w:tmpl w:val="F0768AB4"/>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2F842469"/>
    <w:multiLevelType w:val="hybridMultilevel"/>
    <w:tmpl w:val="378C5A36"/>
    <w:lvl w:ilvl="0" w:tplc="36EE9018">
      <w:start w:val="1"/>
      <w:numFmt w:val="lowerLetter"/>
      <w:lvlText w:val="%1."/>
      <w:lvlJc w:val="left"/>
      <w:pPr>
        <w:ind w:left="1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6A584A4C">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9522D726">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8A685B7E">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7C044D56">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74A2014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F6AB270">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F6CA61FE">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642D278">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7">
    <w:nsid w:val="33352E54"/>
    <w:multiLevelType w:val="hybridMultilevel"/>
    <w:tmpl w:val="E598B97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36761122"/>
    <w:multiLevelType w:val="hybridMultilevel"/>
    <w:tmpl w:val="AB962C6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3A325203"/>
    <w:multiLevelType w:val="hybridMultilevel"/>
    <w:tmpl w:val="430C80A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3D5B001B"/>
    <w:multiLevelType w:val="hybridMultilevel"/>
    <w:tmpl w:val="FD5414A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43A13481"/>
    <w:multiLevelType w:val="hybridMultilevel"/>
    <w:tmpl w:val="F04C54B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nsid w:val="453E3113"/>
    <w:multiLevelType w:val="hybridMultilevel"/>
    <w:tmpl w:val="C0CCDA14"/>
    <w:lvl w:ilvl="0" w:tplc="767CF13A">
      <w:start w:val="1"/>
      <w:numFmt w:val="bullet"/>
      <w:lvlText w:val="•"/>
      <w:lvlJc w:val="left"/>
      <w:pPr>
        <w:ind w:left="720" w:hanging="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49B019AE"/>
    <w:multiLevelType w:val="hybridMultilevel"/>
    <w:tmpl w:val="CA00D9EE"/>
    <w:lvl w:ilvl="0" w:tplc="FC28323E">
      <w:start w:val="1"/>
      <w:numFmt w:val="decimal"/>
      <w:lvlText w:val="%1."/>
      <w:lvlJc w:val="left"/>
      <w:pPr>
        <w:ind w:left="0" w:hanging="360"/>
      </w:pPr>
      <w:rPr>
        <w:rFonts w:hint="default"/>
      </w:rPr>
    </w:lvl>
    <w:lvl w:ilvl="1" w:tplc="1C090019" w:tentative="1">
      <w:start w:val="1"/>
      <w:numFmt w:val="lowerLetter"/>
      <w:lvlText w:val="%2."/>
      <w:lvlJc w:val="left"/>
      <w:pPr>
        <w:ind w:left="720" w:hanging="360"/>
      </w:pPr>
    </w:lvl>
    <w:lvl w:ilvl="2" w:tplc="1C09001B" w:tentative="1">
      <w:start w:val="1"/>
      <w:numFmt w:val="lowerRoman"/>
      <w:lvlText w:val="%3."/>
      <w:lvlJc w:val="right"/>
      <w:pPr>
        <w:ind w:left="1440" w:hanging="180"/>
      </w:pPr>
    </w:lvl>
    <w:lvl w:ilvl="3" w:tplc="1C09000F" w:tentative="1">
      <w:start w:val="1"/>
      <w:numFmt w:val="decimal"/>
      <w:lvlText w:val="%4."/>
      <w:lvlJc w:val="left"/>
      <w:pPr>
        <w:ind w:left="2160" w:hanging="360"/>
      </w:pPr>
    </w:lvl>
    <w:lvl w:ilvl="4" w:tplc="1C090019" w:tentative="1">
      <w:start w:val="1"/>
      <w:numFmt w:val="lowerLetter"/>
      <w:lvlText w:val="%5."/>
      <w:lvlJc w:val="left"/>
      <w:pPr>
        <w:ind w:left="2880" w:hanging="360"/>
      </w:pPr>
    </w:lvl>
    <w:lvl w:ilvl="5" w:tplc="1C09001B" w:tentative="1">
      <w:start w:val="1"/>
      <w:numFmt w:val="lowerRoman"/>
      <w:lvlText w:val="%6."/>
      <w:lvlJc w:val="right"/>
      <w:pPr>
        <w:ind w:left="3600" w:hanging="180"/>
      </w:pPr>
    </w:lvl>
    <w:lvl w:ilvl="6" w:tplc="1C09000F" w:tentative="1">
      <w:start w:val="1"/>
      <w:numFmt w:val="decimal"/>
      <w:lvlText w:val="%7."/>
      <w:lvlJc w:val="left"/>
      <w:pPr>
        <w:ind w:left="4320" w:hanging="360"/>
      </w:pPr>
    </w:lvl>
    <w:lvl w:ilvl="7" w:tplc="1C090019" w:tentative="1">
      <w:start w:val="1"/>
      <w:numFmt w:val="lowerLetter"/>
      <w:lvlText w:val="%8."/>
      <w:lvlJc w:val="left"/>
      <w:pPr>
        <w:ind w:left="5040" w:hanging="360"/>
      </w:pPr>
    </w:lvl>
    <w:lvl w:ilvl="8" w:tplc="1C09001B" w:tentative="1">
      <w:start w:val="1"/>
      <w:numFmt w:val="lowerRoman"/>
      <w:lvlText w:val="%9."/>
      <w:lvlJc w:val="right"/>
      <w:pPr>
        <w:ind w:left="5760" w:hanging="180"/>
      </w:pPr>
    </w:lvl>
  </w:abstractNum>
  <w:abstractNum w:abstractNumId="14">
    <w:nsid w:val="52C34D05"/>
    <w:multiLevelType w:val="hybridMultilevel"/>
    <w:tmpl w:val="25D25B0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nsid w:val="57BE5589"/>
    <w:multiLevelType w:val="hybridMultilevel"/>
    <w:tmpl w:val="A60ED1D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nsid w:val="583647DC"/>
    <w:multiLevelType w:val="hybridMultilevel"/>
    <w:tmpl w:val="BA9EE67C"/>
    <w:lvl w:ilvl="0" w:tplc="2D50A79C">
      <w:start w:val="1"/>
      <w:numFmt w:val="decimal"/>
      <w:lvlText w:val="%1."/>
      <w:lvlJc w:val="left"/>
      <w:pPr>
        <w:ind w:left="370" w:hanging="360"/>
      </w:pPr>
      <w:rPr>
        <w:rFonts w:hint="default"/>
      </w:rPr>
    </w:lvl>
    <w:lvl w:ilvl="1" w:tplc="1C090019" w:tentative="1">
      <w:start w:val="1"/>
      <w:numFmt w:val="lowerLetter"/>
      <w:lvlText w:val="%2."/>
      <w:lvlJc w:val="left"/>
      <w:pPr>
        <w:ind w:left="1090" w:hanging="360"/>
      </w:pPr>
    </w:lvl>
    <w:lvl w:ilvl="2" w:tplc="1C09001B" w:tentative="1">
      <w:start w:val="1"/>
      <w:numFmt w:val="lowerRoman"/>
      <w:lvlText w:val="%3."/>
      <w:lvlJc w:val="right"/>
      <w:pPr>
        <w:ind w:left="1810" w:hanging="180"/>
      </w:pPr>
    </w:lvl>
    <w:lvl w:ilvl="3" w:tplc="1C09000F" w:tentative="1">
      <w:start w:val="1"/>
      <w:numFmt w:val="decimal"/>
      <w:lvlText w:val="%4."/>
      <w:lvlJc w:val="left"/>
      <w:pPr>
        <w:ind w:left="2530" w:hanging="360"/>
      </w:pPr>
    </w:lvl>
    <w:lvl w:ilvl="4" w:tplc="1C090019" w:tentative="1">
      <w:start w:val="1"/>
      <w:numFmt w:val="lowerLetter"/>
      <w:lvlText w:val="%5."/>
      <w:lvlJc w:val="left"/>
      <w:pPr>
        <w:ind w:left="3250" w:hanging="360"/>
      </w:pPr>
    </w:lvl>
    <w:lvl w:ilvl="5" w:tplc="1C09001B" w:tentative="1">
      <w:start w:val="1"/>
      <w:numFmt w:val="lowerRoman"/>
      <w:lvlText w:val="%6."/>
      <w:lvlJc w:val="right"/>
      <w:pPr>
        <w:ind w:left="3970" w:hanging="180"/>
      </w:pPr>
    </w:lvl>
    <w:lvl w:ilvl="6" w:tplc="1C09000F" w:tentative="1">
      <w:start w:val="1"/>
      <w:numFmt w:val="decimal"/>
      <w:lvlText w:val="%7."/>
      <w:lvlJc w:val="left"/>
      <w:pPr>
        <w:ind w:left="4690" w:hanging="360"/>
      </w:pPr>
    </w:lvl>
    <w:lvl w:ilvl="7" w:tplc="1C090019" w:tentative="1">
      <w:start w:val="1"/>
      <w:numFmt w:val="lowerLetter"/>
      <w:lvlText w:val="%8."/>
      <w:lvlJc w:val="left"/>
      <w:pPr>
        <w:ind w:left="5410" w:hanging="360"/>
      </w:pPr>
    </w:lvl>
    <w:lvl w:ilvl="8" w:tplc="1C09001B" w:tentative="1">
      <w:start w:val="1"/>
      <w:numFmt w:val="lowerRoman"/>
      <w:lvlText w:val="%9."/>
      <w:lvlJc w:val="right"/>
      <w:pPr>
        <w:ind w:left="6130" w:hanging="180"/>
      </w:pPr>
    </w:lvl>
  </w:abstractNum>
  <w:abstractNum w:abstractNumId="17">
    <w:nsid w:val="6CDE456A"/>
    <w:multiLevelType w:val="hybridMultilevel"/>
    <w:tmpl w:val="815E9618"/>
    <w:lvl w:ilvl="0" w:tplc="81F0552C">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63EF0C0">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BF42D144">
      <w:start w:val="1"/>
      <w:numFmt w:val="bullet"/>
      <w:lvlText w:val="▪"/>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C546C99C">
      <w:start w:val="1"/>
      <w:numFmt w:val="bullet"/>
      <w:lvlText w:val="•"/>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DFE85B6E">
      <w:start w:val="1"/>
      <w:numFmt w:val="bullet"/>
      <w:lvlText w:val="o"/>
      <w:lvlJc w:val="left"/>
      <w:pPr>
        <w:ind w:left="28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4E2706C">
      <w:start w:val="1"/>
      <w:numFmt w:val="bullet"/>
      <w:lvlText w:val="▪"/>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74EE52A">
      <w:start w:val="1"/>
      <w:numFmt w:val="bullet"/>
      <w:lvlText w:val="•"/>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A6A90D6">
      <w:start w:val="1"/>
      <w:numFmt w:val="bullet"/>
      <w:lvlText w:val="o"/>
      <w:lvlJc w:val="left"/>
      <w:pPr>
        <w:ind w:left="50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984C23C">
      <w:start w:val="1"/>
      <w:numFmt w:val="bullet"/>
      <w:lvlText w:val="▪"/>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8">
    <w:nsid w:val="73B110D9"/>
    <w:multiLevelType w:val="hybridMultilevel"/>
    <w:tmpl w:val="1B4A5F8A"/>
    <w:lvl w:ilvl="0" w:tplc="C5F6EB74">
      <w:start w:val="1"/>
      <w:numFmt w:val="lowerRoman"/>
      <w:lvlText w:val="%1."/>
      <w:lvlJc w:val="left"/>
      <w:pPr>
        <w:ind w:left="1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6FE41DD2">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BF87BC2">
      <w:start w:val="1"/>
      <w:numFmt w:val="bullet"/>
      <w:lvlText w:val="▪"/>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650CD8A2">
      <w:start w:val="1"/>
      <w:numFmt w:val="bullet"/>
      <w:lvlText w:val="•"/>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42121014">
      <w:start w:val="1"/>
      <w:numFmt w:val="bullet"/>
      <w:lvlText w:val="o"/>
      <w:lvlJc w:val="left"/>
      <w:pPr>
        <w:ind w:left="28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4BAC933A">
      <w:start w:val="1"/>
      <w:numFmt w:val="bullet"/>
      <w:lvlText w:val="▪"/>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C3E237DE">
      <w:start w:val="1"/>
      <w:numFmt w:val="bullet"/>
      <w:lvlText w:val="•"/>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12C23BE">
      <w:start w:val="1"/>
      <w:numFmt w:val="bullet"/>
      <w:lvlText w:val="o"/>
      <w:lvlJc w:val="left"/>
      <w:pPr>
        <w:ind w:left="50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7C16FC36">
      <w:start w:val="1"/>
      <w:numFmt w:val="bullet"/>
      <w:lvlText w:val="▪"/>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num w:numId="1">
    <w:abstractNumId w:val="8"/>
  </w:num>
  <w:num w:numId="2">
    <w:abstractNumId w:val="14"/>
  </w:num>
  <w:num w:numId="3">
    <w:abstractNumId w:val="4"/>
  </w:num>
  <w:num w:numId="4">
    <w:abstractNumId w:val="5"/>
  </w:num>
  <w:num w:numId="5">
    <w:abstractNumId w:val="1"/>
  </w:num>
  <w:num w:numId="6">
    <w:abstractNumId w:val="15"/>
  </w:num>
  <w:num w:numId="7">
    <w:abstractNumId w:val="18"/>
  </w:num>
  <w:num w:numId="8">
    <w:abstractNumId w:val="6"/>
  </w:num>
  <w:num w:numId="9">
    <w:abstractNumId w:val="16"/>
  </w:num>
  <w:num w:numId="10">
    <w:abstractNumId w:val="17"/>
  </w:num>
  <w:num w:numId="11">
    <w:abstractNumId w:val="12"/>
  </w:num>
  <w:num w:numId="12">
    <w:abstractNumId w:val="3"/>
  </w:num>
  <w:num w:numId="13">
    <w:abstractNumId w:val="13"/>
  </w:num>
  <w:num w:numId="14">
    <w:abstractNumId w:val="11"/>
  </w:num>
  <w:num w:numId="15">
    <w:abstractNumId w:val="0"/>
  </w:num>
  <w:num w:numId="16">
    <w:abstractNumId w:val="2"/>
  </w:num>
  <w:num w:numId="17">
    <w:abstractNumId w:val="9"/>
  </w:num>
  <w:num w:numId="18">
    <w:abstractNumId w:val="1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568"/>
    <w:rsid w:val="007E2568"/>
    <w:rsid w:val="00934CDB"/>
    <w:rsid w:val="00E26E9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DDDC5A-571C-44FF-8454-67312B45E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568"/>
    <w:pPr>
      <w:spacing w:after="200" w:line="276" w:lineRule="auto"/>
    </w:pPr>
    <w:rPr>
      <w:rFonts w:ascii="Calibri" w:eastAsia="SimSun" w:hAnsi="Calibri" w:cs="Times New Roman"/>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568"/>
    <w:pPr>
      <w:ind w:left="720"/>
      <w:contextualSpacing/>
    </w:pPr>
  </w:style>
  <w:style w:type="table" w:styleId="TableGrid">
    <w:name w:val="Table Grid"/>
    <w:basedOn w:val="TableNormal"/>
    <w:uiPriority w:val="39"/>
    <w:rsid w:val="007E2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jfif"/><Relationship Id="rId18" Type="http://schemas.openxmlformats.org/officeDocument/2006/relationships/image" Target="media/image14.jf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fif"/><Relationship Id="rId12" Type="http://schemas.openxmlformats.org/officeDocument/2006/relationships/image" Target="media/image8.jfif"/><Relationship Id="rId17" Type="http://schemas.openxmlformats.org/officeDocument/2006/relationships/image" Target="media/image13.jfi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fif"/><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fif"/><Relationship Id="rId23" Type="http://schemas.openxmlformats.org/officeDocument/2006/relationships/image" Target="media/image19.jfif"/><Relationship Id="rId10" Type="http://schemas.openxmlformats.org/officeDocument/2006/relationships/image" Target="media/image6.jfif"/><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fif"/><Relationship Id="rId22" Type="http://schemas.openxmlformats.org/officeDocument/2006/relationships/image" Target="media/image18.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14</Pages>
  <Words>2446</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Onuigbo</dc:creator>
  <cp:keywords/>
  <dc:description/>
  <cp:lastModifiedBy>Cynthia Onuigbo</cp:lastModifiedBy>
  <cp:revision>1</cp:revision>
  <dcterms:created xsi:type="dcterms:W3CDTF">2025-01-23T12:00:00Z</dcterms:created>
  <dcterms:modified xsi:type="dcterms:W3CDTF">2025-01-23T12:56:00Z</dcterms:modified>
</cp:coreProperties>
</file>