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9475A" w14:textId="740D49A6" w:rsidR="00951C3F" w:rsidRPr="00951C3F" w:rsidRDefault="009112A5">
      <w:pPr>
        <w:rPr>
          <w:b/>
          <w:noProof/>
          <w:u w:val="single"/>
        </w:rPr>
      </w:pPr>
      <w:r>
        <w:rPr>
          <w:b/>
          <w:noProof/>
          <w:u w:val="single"/>
        </w:rPr>
        <w:t>IDRAC</w:t>
      </w:r>
      <w:r w:rsidR="00C340B9">
        <w:rPr>
          <w:b/>
          <w:noProof/>
          <w:u w:val="single"/>
        </w:rPr>
        <w:t xml:space="preserve"> </w:t>
      </w:r>
      <w:r>
        <w:rPr>
          <w:b/>
          <w:noProof/>
          <w:u w:val="single"/>
        </w:rPr>
        <w:t xml:space="preserve">7,8,9 </w:t>
      </w:r>
      <w:r w:rsidR="00C340B9">
        <w:rPr>
          <w:b/>
          <w:noProof/>
          <w:u w:val="single"/>
        </w:rPr>
        <w:t>Configuration Guide</w:t>
      </w:r>
    </w:p>
    <w:p w14:paraId="39F327B7" w14:textId="58E3910E" w:rsidR="00951C3F" w:rsidRDefault="00951C3F">
      <w:pPr>
        <w:rPr>
          <w:noProof/>
        </w:rPr>
      </w:pPr>
    </w:p>
    <w:p w14:paraId="2D40B5E1" w14:textId="6B2887A6" w:rsidR="00174481" w:rsidRDefault="00174481">
      <w:pPr>
        <w:rPr>
          <w:noProof/>
        </w:rPr>
      </w:pPr>
      <w:r>
        <w:rPr>
          <w:noProof/>
        </w:rPr>
        <w:t>This document is designed to be used in conjunction with a PUA implementation.</w:t>
      </w:r>
    </w:p>
    <w:p w14:paraId="0CE8E272" w14:textId="5D43DBB2" w:rsidR="00584D4B" w:rsidRDefault="00584D4B">
      <w:pPr>
        <w:rPr>
          <w:noProof/>
        </w:rPr>
      </w:pPr>
    </w:p>
    <w:p w14:paraId="587961AF" w14:textId="68FCBF39" w:rsidR="00584D4B" w:rsidRDefault="00584D4B" w:rsidP="00584D4B">
      <w:pPr>
        <w:rPr>
          <w:b/>
        </w:rPr>
      </w:pPr>
      <w:r w:rsidRPr="00584D4B">
        <w:rPr>
          <w:b/>
        </w:rPr>
        <w:t xml:space="preserve">N.B. It should be noted that this configuration relies on creating a separate VIP and access policy for </w:t>
      </w:r>
      <w:proofErr w:type="spellStart"/>
      <w:r w:rsidR="009112A5">
        <w:rPr>
          <w:b/>
        </w:rPr>
        <w:t>iDrac</w:t>
      </w:r>
      <w:proofErr w:type="spellEnd"/>
      <w:r w:rsidR="00061A6B">
        <w:rPr>
          <w:b/>
        </w:rPr>
        <w:t xml:space="preserve"> a</w:t>
      </w:r>
      <w:r w:rsidRPr="00584D4B">
        <w:rPr>
          <w:b/>
        </w:rPr>
        <w:t xml:space="preserve">nd using “Multiple Domain Based SSO” with the login page for this VIP being the main PUA webtop access VIP. Then an “external webtop Item” is created and hosted on the webtop. </w:t>
      </w:r>
      <w:proofErr w:type="gramStart"/>
      <w:r w:rsidRPr="00584D4B">
        <w:rPr>
          <w:b/>
        </w:rPr>
        <w:t>Also</w:t>
      </w:r>
      <w:proofErr w:type="gramEnd"/>
      <w:r w:rsidRPr="00584D4B">
        <w:rPr>
          <w:b/>
        </w:rPr>
        <w:t xml:space="preserve"> there is an accompanying iRule that injects java script into the login page to force the login</w:t>
      </w:r>
      <w:r>
        <w:rPr>
          <w:b/>
        </w:rPr>
        <w:t xml:space="preserve">. Also note that this configuration is for the HTML5 client for </w:t>
      </w:r>
      <w:proofErr w:type="spellStart"/>
      <w:r w:rsidR="009112A5">
        <w:rPr>
          <w:b/>
        </w:rPr>
        <w:t>iDrac</w:t>
      </w:r>
      <w:proofErr w:type="spellEnd"/>
      <w:r>
        <w:rPr>
          <w:b/>
        </w:rPr>
        <w:t>.</w:t>
      </w:r>
    </w:p>
    <w:p w14:paraId="7AEAEA98" w14:textId="77777777" w:rsidR="00655E70" w:rsidRDefault="00655E70" w:rsidP="009112A5"/>
    <w:p w14:paraId="776BA521" w14:textId="77777777" w:rsidR="009112A5" w:rsidRDefault="009112A5" w:rsidP="009112A5">
      <w:pPr>
        <w:pStyle w:val="ListParagraph"/>
        <w:numPr>
          <w:ilvl w:val="0"/>
          <w:numId w:val="20"/>
        </w:numPr>
      </w:pPr>
      <w:r>
        <w:t xml:space="preserve">Configure Directory Services for </w:t>
      </w:r>
      <w:proofErr w:type="spellStart"/>
      <w:r>
        <w:t>iDrac</w:t>
      </w:r>
      <w:proofErr w:type="spellEnd"/>
      <w:r>
        <w:t>.</w:t>
      </w:r>
    </w:p>
    <w:p w14:paraId="77AACBA9" w14:textId="77777777" w:rsidR="009112A5" w:rsidRDefault="009112A5" w:rsidP="009112A5"/>
    <w:p w14:paraId="6E540927" w14:textId="77777777" w:rsidR="009112A5" w:rsidRDefault="009112A5" w:rsidP="009112A5">
      <w:r>
        <w:t xml:space="preserve">In the case of PUA. </w:t>
      </w:r>
      <w:proofErr w:type="spellStart"/>
      <w:r>
        <w:t>iDrac</w:t>
      </w:r>
      <w:proofErr w:type="spellEnd"/>
      <w:r>
        <w:t xml:space="preserve"> User Interface Must be point “back” to an LDAP VIP on the PUA system for Authentication.</w:t>
      </w:r>
    </w:p>
    <w:p w14:paraId="28F019A0" w14:textId="77777777" w:rsidR="009112A5" w:rsidRDefault="009112A5" w:rsidP="009112A5"/>
    <w:p w14:paraId="1E13DDBA" w14:textId="77777777" w:rsidR="009112A5" w:rsidRDefault="009112A5" w:rsidP="009112A5"/>
    <w:p w14:paraId="7B2DF0CC" w14:textId="77777777" w:rsidR="009112A5" w:rsidRDefault="009112A5" w:rsidP="009112A5">
      <w:r>
        <w:t>Select System/User Authentication/Directory Services</w:t>
      </w:r>
    </w:p>
    <w:p w14:paraId="2C7BC636" w14:textId="77777777" w:rsidR="009112A5" w:rsidRDefault="009112A5" w:rsidP="009112A5"/>
    <w:p w14:paraId="236FC216" w14:textId="77777777" w:rsidR="009112A5" w:rsidRDefault="009112A5" w:rsidP="009112A5"/>
    <w:p w14:paraId="11758FE0" w14:textId="77777777" w:rsidR="009112A5" w:rsidRDefault="009112A5" w:rsidP="009112A5">
      <w:r>
        <w:t>Click on “Generic LDAP Directory Service”</w:t>
      </w:r>
    </w:p>
    <w:p w14:paraId="661D3B98" w14:textId="77777777" w:rsidR="009112A5" w:rsidRDefault="009112A5" w:rsidP="009112A5">
      <w:r>
        <w:rPr>
          <w:noProof/>
        </w:rPr>
        <w:drawing>
          <wp:inline distT="0" distB="0" distL="0" distR="0" wp14:anchorId="67E07A92" wp14:editId="29CB2B00">
            <wp:extent cx="5943600" cy="213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9 at 3.31.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0A843168" w14:textId="77777777" w:rsidR="009112A5" w:rsidRDefault="009112A5" w:rsidP="009112A5"/>
    <w:p w14:paraId="0C680793" w14:textId="77777777" w:rsidR="009112A5" w:rsidRDefault="009112A5" w:rsidP="009112A5"/>
    <w:p w14:paraId="0DF74D00" w14:textId="77777777" w:rsidR="009112A5" w:rsidRDefault="009112A5" w:rsidP="009112A5">
      <w:r>
        <w:t>Select the “Configure Generic LDAP” button..</w:t>
      </w:r>
    </w:p>
    <w:p w14:paraId="6351AE1F" w14:textId="77777777" w:rsidR="009112A5" w:rsidRDefault="009112A5" w:rsidP="009112A5"/>
    <w:p w14:paraId="4F91D325" w14:textId="77777777" w:rsidR="009112A5" w:rsidRDefault="009112A5" w:rsidP="009112A5">
      <w:r>
        <w:t>Upload the Directory Service CA Certificate – in this case the generic F5 self-signed CA Certificate was selected as this was CA Certificate that was associated with the “636” or LDAPS VIP.</w:t>
      </w:r>
    </w:p>
    <w:p w14:paraId="285E2442" w14:textId="77777777" w:rsidR="009112A5" w:rsidRDefault="009112A5" w:rsidP="009112A5"/>
    <w:p w14:paraId="3EA1CE72" w14:textId="77777777" w:rsidR="009112A5" w:rsidRDefault="009112A5" w:rsidP="009112A5">
      <w:r>
        <w:rPr>
          <w:noProof/>
        </w:rPr>
        <w:lastRenderedPageBreak/>
        <w:drawing>
          <wp:inline distT="0" distB="0" distL="0" distR="0" wp14:anchorId="723D716B" wp14:editId="3A350E95">
            <wp:extent cx="5943600" cy="3038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9 at 3.37.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6079B66A" w14:textId="77777777" w:rsidR="009112A5" w:rsidRDefault="009112A5" w:rsidP="009112A5"/>
    <w:p w14:paraId="3857F9E4" w14:textId="77777777" w:rsidR="009112A5" w:rsidRDefault="009112A5" w:rsidP="009112A5"/>
    <w:p w14:paraId="221A838F" w14:textId="77777777" w:rsidR="009112A5" w:rsidRDefault="009112A5" w:rsidP="009112A5">
      <w:r>
        <w:t>Step2 of 3</w:t>
      </w:r>
    </w:p>
    <w:p w14:paraId="6E35D5B8" w14:textId="77777777" w:rsidR="009112A5" w:rsidRDefault="009112A5" w:rsidP="009112A5"/>
    <w:p w14:paraId="2254ECB5" w14:textId="77777777" w:rsidR="009112A5" w:rsidRDefault="009112A5" w:rsidP="009112A5">
      <w:r>
        <w:t>These are the settings that worked in our case.. depending up on the ultimate Directory these setting may be different. Our “ultimate” back end directory was a Windows Directory.</w:t>
      </w:r>
    </w:p>
    <w:p w14:paraId="2F098EC8" w14:textId="77777777" w:rsidR="009112A5" w:rsidRDefault="009112A5" w:rsidP="009112A5"/>
    <w:p w14:paraId="1CB75CE2" w14:textId="77777777" w:rsidR="009112A5" w:rsidRDefault="009112A5" w:rsidP="009112A5">
      <w:r>
        <w:t>Enable Generic LDAP “checked”</w:t>
      </w:r>
    </w:p>
    <w:p w14:paraId="417315DB" w14:textId="77777777" w:rsidR="009112A5" w:rsidRDefault="009112A5" w:rsidP="009112A5">
      <w:r>
        <w:t>Use Distinguished Name</w:t>
      </w:r>
    </w:p>
    <w:p w14:paraId="771A3E88" w14:textId="77777777" w:rsidR="009112A5" w:rsidRDefault="009112A5" w:rsidP="009112A5">
      <w:r>
        <w:t>LDAP Server Address:- IP of LDAPS VIP for PUA</w:t>
      </w:r>
    </w:p>
    <w:p w14:paraId="44DDEEA7" w14:textId="77777777" w:rsidR="009112A5" w:rsidRDefault="009112A5" w:rsidP="009112A5">
      <w:r>
        <w:t>LDAP Server PORT:- 636.. could be configured to be a different port if the VIP was listening on something other than default.</w:t>
      </w:r>
    </w:p>
    <w:p w14:paraId="11195144" w14:textId="77777777" w:rsidR="009112A5" w:rsidRDefault="009112A5" w:rsidP="009112A5">
      <w:r>
        <w:t>Bind DN: Whatever you BIND DN would be for your directory… in our case it was</w:t>
      </w:r>
    </w:p>
    <w:p w14:paraId="134F53F4" w14:textId="77777777" w:rsidR="009112A5" w:rsidRDefault="009112A5" w:rsidP="009112A5">
      <w:proofErr w:type="spellStart"/>
      <w:r>
        <w:t>cn</w:t>
      </w:r>
      <w:proofErr w:type="spellEnd"/>
      <w:r>
        <w:t>=</w:t>
      </w:r>
      <w:proofErr w:type="spellStart"/>
      <w:r>
        <w:t>Administrator,cn</w:t>
      </w:r>
      <w:proofErr w:type="spellEnd"/>
      <w:r>
        <w:t>=</w:t>
      </w:r>
      <w:proofErr w:type="spellStart"/>
      <w:r>
        <w:t>Users,dc</w:t>
      </w:r>
      <w:proofErr w:type="spellEnd"/>
      <w:r>
        <w:t>=</w:t>
      </w:r>
      <w:proofErr w:type="spellStart"/>
      <w:r>
        <w:t>afspc,dc</w:t>
      </w:r>
      <w:proofErr w:type="spellEnd"/>
      <w:r>
        <w:t xml:space="preserve">=local </w:t>
      </w:r>
    </w:p>
    <w:p w14:paraId="65547E99" w14:textId="77777777" w:rsidR="009112A5" w:rsidRDefault="009112A5" w:rsidP="009112A5">
      <w:r>
        <w:t xml:space="preserve">Attribute of User Login :- </w:t>
      </w:r>
      <w:proofErr w:type="spellStart"/>
      <w:r>
        <w:t>sAMAccountName</w:t>
      </w:r>
      <w:proofErr w:type="spellEnd"/>
      <w:r>
        <w:t xml:space="preserve"> </w:t>
      </w:r>
    </w:p>
    <w:p w14:paraId="75898DF1" w14:textId="77777777" w:rsidR="009112A5" w:rsidRDefault="009112A5" w:rsidP="009112A5">
      <w:r>
        <w:t>Attribute of Group Membership:- member</w:t>
      </w:r>
    </w:p>
    <w:p w14:paraId="39175900" w14:textId="77777777" w:rsidR="009112A5" w:rsidRDefault="009112A5" w:rsidP="009112A5"/>
    <w:p w14:paraId="4FBE37FB" w14:textId="77777777" w:rsidR="009112A5" w:rsidRDefault="009112A5" w:rsidP="009112A5">
      <w:r>
        <w:rPr>
          <w:noProof/>
        </w:rPr>
        <w:lastRenderedPageBreak/>
        <w:drawing>
          <wp:inline distT="0" distB="0" distL="0" distR="0" wp14:anchorId="207D3595" wp14:editId="7E7D6B98">
            <wp:extent cx="594360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9 at 3.41.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4F767000" w14:textId="77777777" w:rsidR="009112A5" w:rsidRDefault="009112A5" w:rsidP="009112A5"/>
    <w:p w14:paraId="0DB38559" w14:textId="77777777" w:rsidR="009112A5" w:rsidRDefault="009112A5" w:rsidP="009112A5"/>
    <w:p w14:paraId="3B0F568A" w14:textId="77777777" w:rsidR="009112A5" w:rsidRDefault="009112A5" w:rsidP="009112A5">
      <w:r>
        <w:t>Create a Role Group.</w:t>
      </w:r>
    </w:p>
    <w:p w14:paraId="5677B03E" w14:textId="77777777" w:rsidR="009112A5" w:rsidRDefault="009112A5" w:rsidP="009112A5"/>
    <w:p w14:paraId="48B118A2" w14:textId="77777777" w:rsidR="009112A5" w:rsidRDefault="009112A5" w:rsidP="009112A5">
      <w:r>
        <w:t xml:space="preserve">Your configuration may be </w:t>
      </w:r>
      <w:proofErr w:type="gramStart"/>
      <w:r>
        <w:t>different</w:t>
      </w:r>
      <w:proofErr w:type="gramEnd"/>
      <w:r>
        <w:t xml:space="preserve"> but each role group will have a role within the </w:t>
      </w:r>
      <w:proofErr w:type="spellStart"/>
      <w:r>
        <w:t>iDrac</w:t>
      </w:r>
      <w:proofErr w:type="spellEnd"/>
      <w:r>
        <w:t xml:space="preserve"> which will have certain group privileges associated with it.</w:t>
      </w:r>
    </w:p>
    <w:p w14:paraId="4D0ADE16" w14:textId="77777777" w:rsidR="009112A5" w:rsidRDefault="009112A5" w:rsidP="009112A5"/>
    <w:p w14:paraId="34F6C6AA" w14:textId="77777777" w:rsidR="009112A5" w:rsidRDefault="009112A5" w:rsidP="009112A5">
      <w:r>
        <w:t>In our case we create a single “Administrator” role group that was associated with a specific group in the Windows Active Directory Server</w:t>
      </w:r>
    </w:p>
    <w:p w14:paraId="7A3024F9" w14:textId="77777777" w:rsidR="009112A5" w:rsidRDefault="009112A5" w:rsidP="009112A5"/>
    <w:p w14:paraId="24074DA9" w14:textId="77777777" w:rsidR="009112A5" w:rsidRDefault="009112A5" w:rsidP="009112A5">
      <w:r>
        <w:rPr>
          <w:noProof/>
        </w:rPr>
        <w:drawing>
          <wp:inline distT="0" distB="0" distL="0" distR="0" wp14:anchorId="2C959796" wp14:editId="01E52897">
            <wp:extent cx="5943600" cy="1797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9 at 3.47.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473B00C5" w14:textId="77777777" w:rsidR="009112A5" w:rsidRDefault="009112A5" w:rsidP="009112A5"/>
    <w:p w14:paraId="3D995E22" w14:textId="77777777" w:rsidR="009112A5" w:rsidRDefault="009112A5" w:rsidP="009112A5"/>
    <w:p w14:paraId="3FBD0CA7" w14:textId="77777777" w:rsidR="009112A5" w:rsidRDefault="009112A5" w:rsidP="009112A5">
      <w:r>
        <w:t>Click Finish..</w:t>
      </w:r>
    </w:p>
    <w:p w14:paraId="529B3563" w14:textId="77777777" w:rsidR="009112A5" w:rsidRDefault="009112A5" w:rsidP="009112A5"/>
    <w:p w14:paraId="275C0530" w14:textId="77777777" w:rsidR="009112A5" w:rsidRDefault="009112A5" w:rsidP="009112A5">
      <w:r>
        <w:t>Select the “Test Settings Button”</w:t>
      </w:r>
    </w:p>
    <w:p w14:paraId="103FBD56" w14:textId="77777777" w:rsidR="009112A5" w:rsidRDefault="009112A5" w:rsidP="009112A5"/>
    <w:p w14:paraId="784F36E0" w14:textId="77777777" w:rsidR="009112A5" w:rsidRDefault="009112A5" w:rsidP="009112A5">
      <w:r>
        <w:lastRenderedPageBreak/>
        <w:t>Then enter a username and password of an active directory user. If the test passes then you can continue with the F5 Configuration.</w:t>
      </w:r>
    </w:p>
    <w:p w14:paraId="11F916C7" w14:textId="77777777" w:rsidR="009112A5" w:rsidRDefault="009112A5" w:rsidP="009112A5"/>
    <w:p w14:paraId="1BEB9D3F" w14:textId="77777777" w:rsidR="009112A5" w:rsidRDefault="009112A5" w:rsidP="009112A5">
      <w:pPr>
        <w:rPr>
          <w:rFonts w:ascii="Helvetica Neue" w:eastAsia="Times New Roman" w:hAnsi="Helvetica Neue" w:cs="Times New Roman"/>
          <w:b/>
          <w:sz w:val="21"/>
          <w:szCs w:val="21"/>
        </w:rPr>
      </w:pPr>
      <w:r w:rsidRPr="00250627">
        <w:rPr>
          <w:b/>
        </w:rPr>
        <w:t xml:space="preserve">Note: The </w:t>
      </w:r>
      <w:r w:rsidRPr="00171AC3">
        <w:rPr>
          <w:rFonts w:ascii="Helvetica Neue" w:eastAsia="Times New Roman" w:hAnsi="Helvetica Neue" w:cs="Times New Roman"/>
          <w:b/>
          <w:sz w:val="21"/>
          <w:szCs w:val="21"/>
        </w:rPr>
        <w:t>DN that username translates to</w:t>
      </w:r>
      <w:r w:rsidRPr="00250627">
        <w:rPr>
          <w:rFonts w:ascii="Helvetica Neue" w:eastAsia="Times New Roman" w:hAnsi="Helvetica Neue" w:cs="Times New Roman"/>
          <w:b/>
          <w:sz w:val="21"/>
          <w:szCs w:val="21"/>
        </w:rPr>
        <w:t xml:space="preserve"> must be</w:t>
      </w:r>
      <w:r w:rsidRPr="00171AC3">
        <w:rPr>
          <w:rFonts w:ascii="Helvetica Neue" w:eastAsia="Times New Roman" w:hAnsi="Helvetica Neue" w:cs="Times New Roman"/>
          <w:b/>
          <w:sz w:val="21"/>
          <w:szCs w:val="21"/>
        </w:rPr>
        <w:t xml:space="preserve"> in </w:t>
      </w:r>
      <w:r>
        <w:rPr>
          <w:rFonts w:ascii="Helvetica Neue" w:eastAsia="Times New Roman" w:hAnsi="Helvetica Neue" w:cs="Times New Roman"/>
          <w:b/>
          <w:sz w:val="21"/>
          <w:szCs w:val="21"/>
        </w:rPr>
        <w:t xml:space="preserve">the </w:t>
      </w:r>
      <w:proofErr w:type="spellStart"/>
      <w:r>
        <w:rPr>
          <w:rFonts w:ascii="Helvetica Neue" w:eastAsia="Times New Roman" w:hAnsi="Helvetica Neue" w:cs="Times New Roman"/>
          <w:b/>
          <w:sz w:val="21"/>
          <w:szCs w:val="21"/>
        </w:rPr>
        <w:t>e</w:t>
      </w:r>
      <w:r w:rsidRPr="00171AC3">
        <w:rPr>
          <w:rFonts w:ascii="Helvetica Neue" w:eastAsia="Times New Roman" w:hAnsi="Helvetica Neue" w:cs="Times New Roman"/>
          <w:b/>
          <w:sz w:val="21"/>
          <w:szCs w:val="21"/>
        </w:rPr>
        <w:t>phemeral_LDAP_Bypass</w:t>
      </w:r>
      <w:proofErr w:type="spellEnd"/>
      <w:r w:rsidRPr="00171AC3">
        <w:rPr>
          <w:rFonts w:ascii="Helvetica Neue" w:eastAsia="Times New Roman" w:hAnsi="Helvetica Neue" w:cs="Times New Roman"/>
          <w:b/>
          <w:sz w:val="21"/>
          <w:szCs w:val="21"/>
        </w:rPr>
        <w:t xml:space="preserve"> data-group</w:t>
      </w:r>
      <w:r>
        <w:rPr>
          <w:rFonts w:ascii="Helvetica Neue" w:eastAsia="Times New Roman" w:hAnsi="Helvetica Neue" w:cs="Times New Roman"/>
          <w:b/>
          <w:sz w:val="21"/>
          <w:szCs w:val="21"/>
        </w:rPr>
        <w:t xml:space="preserve">. </w:t>
      </w:r>
      <w:r w:rsidRPr="00250627">
        <w:rPr>
          <w:rFonts w:ascii="Helvetica Neue" w:eastAsia="Times New Roman" w:hAnsi="Helvetica Neue" w:cs="Times New Roman"/>
          <w:b/>
          <w:sz w:val="21"/>
          <w:szCs w:val="21"/>
        </w:rPr>
        <w:t xml:space="preserve">Otherwise the PUA system will </w:t>
      </w:r>
      <w:r w:rsidRPr="00171AC3">
        <w:rPr>
          <w:rFonts w:ascii="Helvetica Neue" w:eastAsia="Times New Roman" w:hAnsi="Helvetica Neue" w:cs="Times New Roman"/>
          <w:b/>
          <w:sz w:val="21"/>
          <w:szCs w:val="21"/>
        </w:rPr>
        <w:t xml:space="preserve"> </w:t>
      </w:r>
      <w:r w:rsidRPr="00250627">
        <w:rPr>
          <w:rFonts w:ascii="Helvetica Neue" w:eastAsia="Times New Roman" w:hAnsi="Helvetica Neue" w:cs="Times New Roman"/>
          <w:b/>
          <w:sz w:val="21"/>
          <w:szCs w:val="21"/>
        </w:rPr>
        <w:t xml:space="preserve">intercept the </w:t>
      </w:r>
      <w:r w:rsidRPr="00171AC3">
        <w:rPr>
          <w:rFonts w:ascii="Helvetica Neue" w:eastAsia="Times New Roman" w:hAnsi="Helvetica Neue" w:cs="Times New Roman"/>
          <w:b/>
          <w:sz w:val="21"/>
          <w:szCs w:val="21"/>
        </w:rPr>
        <w:t xml:space="preserve"> authenticat</w:t>
      </w:r>
      <w:r w:rsidRPr="00250627">
        <w:rPr>
          <w:rFonts w:ascii="Helvetica Neue" w:eastAsia="Times New Roman" w:hAnsi="Helvetica Neue" w:cs="Times New Roman"/>
          <w:b/>
          <w:sz w:val="21"/>
          <w:szCs w:val="21"/>
        </w:rPr>
        <w:t>ion</w:t>
      </w:r>
      <w:r w:rsidRPr="00171AC3">
        <w:rPr>
          <w:rFonts w:ascii="Helvetica Neue" w:eastAsia="Times New Roman" w:hAnsi="Helvetica Neue" w:cs="Times New Roman"/>
          <w:b/>
          <w:sz w:val="21"/>
          <w:szCs w:val="21"/>
        </w:rPr>
        <w:t xml:space="preserve"> </w:t>
      </w:r>
      <w:r w:rsidRPr="00250627">
        <w:rPr>
          <w:rFonts w:ascii="Helvetica Neue" w:eastAsia="Times New Roman" w:hAnsi="Helvetica Neue" w:cs="Times New Roman"/>
          <w:b/>
          <w:sz w:val="21"/>
          <w:szCs w:val="21"/>
        </w:rPr>
        <w:t>and generate an</w:t>
      </w:r>
      <w:r w:rsidRPr="00171AC3">
        <w:rPr>
          <w:rFonts w:ascii="Helvetica Neue" w:eastAsia="Times New Roman" w:hAnsi="Helvetica Neue" w:cs="Times New Roman"/>
          <w:b/>
          <w:sz w:val="21"/>
          <w:szCs w:val="21"/>
        </w:rPr>
        <w:t xml:space="preserve"> ephemeral credential</w:t>
      </w:r>
      <w:r w:rsidRPr="00250627">
        <w:rPr>
          <w:rFonts w:ascii="Helvetica Neue" w:eastAsia="Times New Roman" w:hAnsi="Helvetica Neue" w:cs="Times New Roman"/>
          <w:b/>
          <w:sz w:val="21"/>
          <w:szCs w:val="21"/>
        </w:rPr>
        <w:t xml:space="preserve"> and the authentication will </w:t>
      </w:r>
      <w:r w:rsidRPr="00171AC3">
        <w:rPr>
          <w:rFonts w:ascii="Helvetica Neue" w:eastAsia="Times New Roman" w:hAnsi="Helvetica Neue" w:cs="Times New Roman"/>
          <w:b/>
          <w:sz w:val="21"/>
          <w:szCs w:val="21"/>
        </w:rPr>
        <w:t>fail.</w:t>
      </w:r>
      <w:r>
        <w:rPr>
          <w:rFonts w:ascii="Helvetica Neue" w:eastAsia="Times New Roman" w:hAnsi="Helvetica Neue" w:cs="Times New Roman"/>
          <w:b/>
          <w:sz w:val="21"/>
          <w:szCs w:val="21"/>
        </w:rPr>
        <w:t xml:space="preserve"> This data group is under iRules/</w:t>
      </w:r>
      <w:proofErr w:type="spellStart"/>
      <w:r>
        <w:rPr>
          <w:rFonts w:ascii="Helvetica Neue" w:eastAsia="Times New Roman" w:hAnsi="Helvetica Neue" w:cs="Times New Roman"/>
          <w:b/>
          <w:sz w:val="21"/>
          <w:szCs w:val="21"/>
        </w:rPr>
        <w:t>DataGroup</w:t>
      </w:r>
      <w:proofErr w:type="spellEnd"/>
      <w:r>
        <w:rPr>
          <w:rFonts w:ascii="Helvetica Neue" w:eastAsia="Times New Roman" w:hAnsi="Helvetica Neue" w:cs="Times New Roman"/>
          <w:b/>
          <w:sz w:val="21"/>
          <w:szCs w:val="21"/>
        </w:rPr>
        <w:t xml:space="preserve"> List</w:t>
      </w:r>
    </w:p>
    <w:p w14:paraId="38FC4245" w14:textId="77777777" w:rsidR="009112A5" w:rsidRDefault="009112A5" w:rsidP="009112A5">
      <w:pPr>
        <w:rPr>
          <w:rFonts w:ascii="Helvetica Neue" w:eastAsia="Times New Roman" w:hAnsi="Helvetica Neue" w:cs="Times New Roman"/>
          <w:b/>
          <w:sz w:val="21"/>
          <w:szCs w:val="21"/>
        </w:rPr>
      </w:pPr>
    </w:p>
    <w:p w14:paraId="40871660" w14:textId="77777777" w:rsidR="009112A5" w:rsidRPr="00171AC3" w:rsidRDefault="009112A5" w:rsidP="009112A5">
      <w:pPr>
        <w:rPr>
          <w:b/>
        </w:rPr>
      </w:pPr>
      <w:r>
        <w:rPr>
          <w:b/>
          <w:noProof/>
        </w:rPr>
        <w:drawing>
          <wp:inline distT="0" distB="0" distL="0" distR="0" wp14:anchorId="4F52ED31" wp14:editId="3B623D75">
            <wp:extent cx="5943600" cy="4530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2 at 5.09.3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19723B64" w14:textId="77777777" w:rsidR="009112A5" w:rsidRPr="00171AC3" w:rsidRDefault="009112A5" w:rsidP="009112A5">
      <w:pPr>
        <w:rPr>
          <w:rFonts w:ascii="Times New Roman" w:eastAsia="Times New Roman" w:hAnsi="Times New Roman" w:cs="Times New Roman"/>
        </w:rPr>
      </w:pPr>
      <w:r w:rsidRPr="00171AC3">
        <w:rPr>
          <w:rFonts w:ascii="Times New Roman" w:eastAsia="Times New Roman" w:hAnsi="Times New Roman" w:cs="Times New Roman"/>
        </w:rPr>
        <w:t>​</w:t>
      </w:r>
    </w:p>
    <w:p w14:paraId="4E5D2EFD" w14:textId="77777777" w:rsidR="009112A5" w:rsidRDefault="009112A5" w:rsidP="009112A5">
      <w:pPr>
        <w:rPr>
          <w:noProof/>
        </w:rPr>
      </w:pPr>
    </w:p>
    <w:p w14:paraId="29AED09A" w14:textId="77777777" w:rsidR="00BA58B9" w:rsidRDefault="00BA58B9" w:rsidP="00ED155C">
      <w:pPr>
        <w:pStyle w:val="ListParagraph"/>
      </w:pPr>
    </w:p>
    <w:p w14:paraId="363D8831" w14:textId="705C9192" w:rsidR="00F13FD8" w:rsidRDefault="00ED155C" w:rsidP="009112A5">
      <w:pPr>
        <w:pStyle w:val="ListParagraph"/>
        <w:numPr>
          <w:ilvl w:val="0"/>
          <w:numId w:val="20"/>
        </w:numPr>
      </w:pPr>
      <w:r>
        <w:t xml:space="preserve">Create </w:t>
      </w:r>
      <w:r w:rsidR="00584D4B">
        <w:t>Access Policy for</w:t>
      </w:r>
      <w:r>
        <w:t xml:space="preserve"> </w:t>
      </w:r>
      <w:proofErr w:type="spellStart"/>
      <w:r w:rsidR="009112A5">
        <w:t>iDrac</w:t>
      </w:r>
      <w:proofErr w:type="spellEnd"/>
    </w:p>
    <w:p w14:paraId="13051149" w14:textId="375DF55F" w:rsidR="00F13FD8" w:rsidRDefault="00F13FD8" w:rsidP="00F13FD8"/>
    <w:p w14:paraId="65137C9D" w14:textId="6D0832A1" w:rsidR="00584D4B" w:rsidRDefault="00584D4B" w:rsidP="00F13FD8">
      <w:r w:rsidRPr="00584D4B">
        <w:t>Under Access/ “Profiles/Policies”/Access Profiles (Per Session Policies) click “create”.</w:t>
      </w:r>
    </w:p>
    <w:p w14:paraId="6E8B2DB1" w14:textId="6C64CC05" w:rsidR="00584D4B" w:rsidRDefault="00584D4B" w:rsidP="00F13FD8"/>
    <w:p w14:paraId="71F3CB3B" w14:textId="5E4B073D" w:rsidR="00584D4B" w:rsidRDefault="00584D4B" w:rsidP="00F13FD8">
      <w:r>
        <w:t>Provide a name for your access Policy for example:- “</w:t>
      </w:r>
      <w:r w:rsidR="009112A5">
        <w:t>IDRAC</w:t>
      </w:r>
      <w:r>
        <w:t>”</w:t>
      </w:r>
    </w:p>
    <w:p w14:paraId="112CD826" w14:textId="1A84D74B" w:rsidR="00584D4B" w:rsidRDefault="00584D4B" w:rsidP="00F13FD8">
      <w:r>
        <w:t>For Profile Type Select:- LTM+APM</w:t>
      </w:r>
    </w:p>
    <w:p w14:paraId="75440F04" w14:textId="5EABA751" w:rsidR="00584D4B" w:rsidRDefault="00584D4B" w:rsidP="00F13FD8">
      <w:r>
        <w:t>For Profile Scope Select:- Global</w:t>
      </w:r>
    </w:p>
    <w:p w14:paraId="7A3EB1ED" w14:textId="1928386C" w:rsidR="00584D4B" w:rsidRDefault="00584D4B" w:rsidP="00F13FD8">
      <w:r>
        <w:t>Under Accepted Languages Select:- English</w:t>
      </w:r>
    </w:p>
    <w:p w14:paraId="370942E1" w14:textId="4828549E" w:rsidR="00584D4B" w:rsidRDefault="00584D4B" w:rsidP="00F13FD8">
      <w:r>
        <w:t>Select Finished.</w:t>
      </w:r>
    </w:p>
    <w:p w14:paraId="02885D1E" w14:textId="13F0CAA2" w:rsidR="00584D4B" w:rsidRDefault="00584D4B" w:rsidP="00F13FD8">
      <w:r>
        <w:lastRenderedPageBreak/>
        <w:t>Under Per Session Policy Select “Edit”</w:t>
      </w:r>
    </w:p>
    <w:p w14:paraId="034B5908" w14:textId="57E97DE5" w:rsidR="00584D4B" w:rsidRDefault="00584D4B" w:rsidP="00F13FD8">
      <w:r>
        <w:t>Change the ending to “Allow”.. by clicking on the “Deny” ending and then select the radio button for “Allow”</w:t>
      </w:r>
    </w:p>
    <w:p w14:paraId="1D384FA2" w14:textId="338F9E72" w:rsidR="00584D4B" w:rsidRDefault="00584D4B" w:rsidP="00F13FD8">
      <w:r>
        <w:rPr>
          <w:noProof/>
        </w:rPr>
        <w:drawing>
          <wp:inline distT="0" distB="0" distL="0" distR="0" wp14:anchorId="3B5168FC" wp14:editId="44377BDF">
            <wp:extent cx="3505200" cy="287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30 at 5.40.54 PM.png"/>
                    <pic:cNvPicPr/>
                  </pic:nvPicPr>
                  <pic:blipFill>
                    <a:blip r:embed="rId13">
                      <a:extLst>
                        <a:ext uri="{28A0092B-C50C-407E-A947-70E740481C1C}">
                          <a14:useLocalDpi xmlns:a14="http://schemas.microsoft.com/office/drawing/2010/main" val="0"/>
                        </a:ext>
                      </a:extLst>
                    </a:blip>
                    <a:stretch>
                      <a:fillRect/>
                    </a:stretch>
                  </pic:blipFill>
                  <pic:spPr>
                    <a:xfrm>
                      <a:off x="0" y="0"/>
                      <a:ext cx="3505200" cy="2870200"/>
                    </a:xfrm>
                    <a:prstGeom prst="rect">
                      <a:avLst/>
                    </a:prstGeom>
                  </pic:spPr>
                </pic:pic>
              </a:graphicData>
            </a:graphic>
          </wp:inline>
        </w:drawing>
      </w:r>
    </w:p>
    <w:p w14:paraId="27BE569B" w14:textId="4B7E3179" w:rsidR="00584D4B" w:rsidRDefault="00584D4B" w:rsidP="00F13FD8"/>
    <w:p w14:paraId="433CBE75" w14:textId="64ADFC6F" w:rsidR="00D01FF4" w:rsidRDefault="00D01FF4" w:rsidP="00F13FD8">
      <w:r>
        <w:t>Associate the SSO/Auth Domain with the Access Policy</w:t>
      </w:r>
    </w:p>
    <w:p w14:paraId="44ACE9F4" w14:textId="55F1D647" w:rsidR="00D01FF4" w:rsidRDefault="00D01FF4" w:rsidP="00D01FF4">
      <w:pPr>
        <w:pStyle w:val="ListParagraph"/>
        <w:numPr>
          <w:ilvl w:val="0"/>
          <w:numId w:val="18"/>
        </w:numPr>
      </w:pPr>
      <w:r>
        <w:t>Under Access/Profiles/Policies click on the Access Profile Name ..for instance click on “</w:t>
      </w:r>
      <w:r w:rsidR="009112A5">
        <w:t>IDRAC</w:t>
      </w:r>
      <w:r>
        <w:t xml:space="preserve">” if your access profile is called </w:t>
      </w:r>
      <w:r w:rsidR="009112A5">
        <w:t>IDRAC</w:t>
      </w:r>
      <w:r>
        <w:t>.</w:t>
      </w:r>
    </w:p>
    <w:p w14:paraId="089936CE" w14:textId="1B4C476F" w:rsidR="00D01FF4" w:rsidRDefault="00D01FF4" w:rsidP="00D01FF4">
      <w:pPr>
        <w:pStyle w:val="ListParagraph"/>
        <w:numPr>
          <w:ilvl w:val="0"/>
          <w:numId w:val="18"/>
        </w:numPr>
      </w:pPr>
      <w:r>
        <w:t>The properties will be displayed..</w:t>
      </w:r>
    </w:p>
    <w:p w14:paraId="585D23F3" w14:textId="7F42BC9C" w:rsidR="00D01FF4" w:rsidRDefault="00D01FF4" w:rsidP="00D01FF4">
      <w:pPr>
        <w:pStyle w:val="ListParagraph"/>
        <w:numPr>
          <w:ilvl w:val="0"/>
          <w:numId w:val="18"/>
        </w:numPr>
      </w:pPr>
      <w:r>
        <w:t>At the top click on the SSO/Auth Domains TAB.</w:t>
      </w:r>
    </w:p>
    <w:p w14:paraId="3E4AB438" w14:textId="397278F9" w:rsidR="00D01FF4" w:rsidRDefault="009112A5" w:rsidP="00D01FF4">
      <w:pPr>
        <w:pStyle w:val="ListParagraph"/>
      </w:pPr>
      <w:r>
        <w:rPr>
          <w:noProof/>
        </w:rPr>
        <w:drawing>
          <wp:inline distT="0" distB="0" distL="0" distR="0" wp14:anchorId="7797C55D" wp14:editId="62692C23">
            <wp:extent cx="2844800" cy="139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1 at 6.00.33 PM.png"/>
                    <pic:cNvPicPr/>
                  </pic:nvPicPr>
                  <pic:blipFill>
                    <a:blip r:embed="rId14">
                      <a:extLst>
                        <a:ext uri="{28A0092B-C50C-407E-A947-70E740481C1C}">
                          <a14:useLocalDpi xmlns:a14="http://schemas.microsoft.com/office/drawing/2010/main" val="0"/>
                        </a:ext>
                      </a:extLst>
                    </a:blip>
                    <a:stretch>
                      <a:fillRect/>
                    </a:stretch>
                  </pic:blipFill>
                  <pic:spPr>
                    <a:xfrm>
                      <a:off x="0" y="0"/>
                      <a:ext cx="2844800" cy="1397000"/>
                    </a:xfrm>
                    <a:prstGeom prst="rect">
                      <a:avLst/>
                    </a:prstGeom>
                  </pic:spPr>
                </pic:pic>
              </a:graphicData>
            </a:graphic>
          </wp:inline>
        </w:drawing>
      </w:r>
    </w:p>
    <w:p w14:paraId="359413D9" w14:textId="4A5FF1E6" w:rsidR="00D01FF4" w:rsidRDefault="00D01FF4" w:rsidP="00D01FF4">
      <w:pPr>
        <w:pStyle w:val="ListParagraph"/>
        <w:numPr>
          <w:ilvl w:val="0"/>
          <w:numId w:val="18"/>
        </w:numPr>
      </w:pPr>
      <w:r>
        <w:t>For Domain Mode select “Multiple Domains:</w:t>
      </w:r>
    </w:p>
    <w:p w14:paraId="5DCFF146" w14:textId="1E95007D" w:rsidR="00D01FF4" w:rsidRDefault="00D01FF4" w:rsidP="00D01FF4">
      <w:pPr>
        <w:pStyle w:val="ListParagraph"/>
        <w:numPr>
          <w:ilvl w:val="0"/>
          <w:numId w:val="18"/>
        </w:numPr>
      </w:pPr>
      <w:r>
        <w:t xml:space="preserve">For primary Authentication URI.. this will be the FQDN for your PUA webtop for instance : </w:t>
      </w:r>
      <w:hyperlink r:id="rId15" w:history="1">
        <w:r w:rsidRPr="00930311">
          <w:rPr>
            <w:rStyle w:val="Hyperlink"/>
          </w:rPr>
          <w:t>https://pua.lab.com</w:t>
        </w:r>
      </w:hyperlink>
    </w:p>
    <w:p w14:paraId="76D88C86" w14:textId="21272374" w:rsidR="00D01FF4" w:rsidRDefault="00D01FF4" w:rsidP="00D01FF4">
      <w:pPr>
        <w:pStyle w:val="ListParagraph"/>
        <w:numPr>
          <w:ilvl w:val="0"/>
          <w:numId w:val="18"/>
        </w:numPr>
      </w:pPr>
      <w:r>
        <w:t>Under Authentication Domains Select : “Add”</w:t>
      </w:r>
    </w:p>
    <w:p w14:paraId="7587D036" w14:textId="0B6449E0" w:rsidR="00D01FF4" w:rsidRDefault="00D01FF4" w:rsidP="00D01FF4">
      <w:pPr>
        <w:pStyle w:val="ListParagraph"/>
        <w:numPr>
          <w:ilvl w:val="0"/>
          <w:numId w:val="18"/>
        </w:numPr>
      </w:pPr>
      <w:r>
        <w:t>Then under “Cookie” select “Host”</w:t>
      </w:r>
    </w:p>
    <w:p w14:paraId="2172C0A3" w14:textId="1F488575" w:rsidR="00D01FF4" w:rsidRDefault="00D01FF4" w:rsidP="00D01FF4">
      <w:pPr>
        <w:pStyle w:val="ListParagraph"/>
        <w:numPr>
          <w:ilvl w:val="0"/>
          <w:numId w:val="18"/>
        </w:numPr>
      </w:pPr>
      <w:r>
        <w:t xml:space="preserve">For DNS name select the FQDN of the </w:t>
      </w:r>
      <w:proofErr w:type="spellStart"/>
      <w:r w:rsidR="009112A5">
        <w:t>IDrac</w:t>
      </w:r>
      <w:proofErr w:type="spellEnd"/>
      <w:r w:rsidR="00771843">
        <w:t xml:space="preserve"> VIP.</w:t>
      </w:r>
    </w:p>
    <w:p w14:paraId="58275AE0" w14:textId="5406A2D7" w:rsidR="00771843" w:rsidRDefault="00771843" w:rsidP="00D01FF4">
      <w:pPr>
        <w:pStyle w:val="ListParagraph"/>
        <w:numPr>
          <w:ilvl w:val="0"/>
          <w:numId w:val="18"/>
        </w:numPr>
      </w:pPr>
      <w:r>
        <w:t>Make the Cookie “Secure”</w:t>
      </w:r>
    </w:p>
    <w:p w14:paraId="019F94E4" w14:textId="6A1DAAF6" w:rsidR="00771843" w:rsidRDefault="00771843" w:rsidP="00771843">
      <w:pPr>
        <w:pStyle w:val="ListParagraph"/>
        <w:numPr>
          <w:ilvl w:val="0"/>
          <w:numId w:val="18"/>
        </w:numPr>
      </w:pPr>
      <w:r>
        <w:t>For SSO Configuration select “None”</w:t>
      </w:r>
    </w:p>
    <w:p w14:paraId="798B527E" w14:textId="7C3F34EB" w:rsidR="00584D4B" w:rsidRDefault="009112A5" w:rsidP="00F13FD8">
      <w:r>
        <w:rPr>
          <w:noProof/>
        </w:rPr>
        <w:lastRenderedPageBreak/>
        <w:drawing>
          <wp:inline distT="0" distB="0" distL="0" distR="0" wp14:anchorId="1FDE0E2A" wp14:editId="2C04AFDD">
            <wp:extent cx="30861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1 at 6.08.17 PM.png"/>
                    <pic:cNvPicPr/>
                  </pic:nvPicPr>
                  <pic:blipFill>
                    <a:blip r:embed="rId16">
                      <a:extLst>
                        <a:ext uri="{28A0092B-C50C-407E-A947-70E740481C1C}">
                          <a14:useLocalDpi xmlns:a14="http://schemas.microsoft.com/office/drawing/2010/main" val="0"/>
                        </a:ext>
                      </a:extLst>
                    </a:blip>
                    <a:stretch>
                      <a:fillRect/>
                    </a:stretch>
                  </pic:blipFill>
                  <pic:spPr>
                    <a:xfrm>
                      <a:off x="0" y="0"/>
                      <a:ext cx="3086100" cy="2438400"/>
                    </a:xfrm>
                    <a:prstGeom prst="rect">
                      <a:avLst/>
                    </a:prstGeom>
                  </pic:spPr>
                </pic:pic>
              </a:graphicData>
            </a:graphic>
          </wp:inline>
        </w:drawing>
      </w:r>
    </w:p>
    <w:p w14:paraId="085E5BA5" w14:textId="26EE7FA4" w:rsidR="00D01FF4" w:rsidRDefault="00D01FF4" w:rsidP="00F13FD8"/>
    <w:p w14:paraId="26A380FC" w14:textId="2E072B1E" w:rsidR="00D01FF4" w:rsidRDefault="00D01FF4" w:rsidP="009112A5">
      <w:pPr>
        <w:pStyle w:val="ListParagraph"/>
        <w:numPr>
          <w:ilvl w:val="0"/>
          <w:numId w:val="20"/>
        </w:numPr>
      </w:pPr>
      <w:r>
        <w:t>Create an HTML content profile rule</w:t>
      </w:r>
    </w:p>
    <w:p w14:paraId="640DF1BE" w14:textId="7F9F98D9" w:rsidR="00D01FF4" w:rsidRDefault="00D01FF4" w:rsidP="00D01FF4"/>
    <w:p w14:paraId="28B7AEBA" w14:textId="489DF902" w:rsidR="00D01FF4" w:rsidRDefault="00D01FF4" w:rsidP="00D01FF4">
      <w:r>
        <w:t xml:space="preserve">This profile will be used in conjunction with the iRule for SSO for </w:t>
      </w:r>
      <w:r w:rsidR="009112A5">
        <w:t>IDRAC</w:t>
      </w:r>
      <w:r>
        <w:t>.</w:t>
      </w:r>
    </w:p>
    <w:p w14:paraId="14BCED5C" w14:textId="77777777" w:rsidR="00D01FF4" w:rsidRDefault="00D01FF4" w:rsidP="00D01FF4"/>
    <w:p w14:paraId="37B04807" w14:textId="5C06FD3E" w:rsidR="00D01FF4" w:rsidRDefault="00D01FF4" w:rsidP="00F13FD8">
      <w:r>
        <w:t>Under Local Traffic/Profiles/Content/HTML/Rules</w:t>
      </w:r>
    </w:p>
    <w:p w14:paraId="45B48204" w14:textId="38ECAA12" w:rsidR="00D01FF4" w:rsidRDefault="00D01FF4" w:rsidP="00F13FD8"/>
    <w:p w14:paraId="6A454D7A" w14:textId="0451DC75" w:rsidR="00D01FF4" w:rsidRDefault="00D01FF4" w:rsidP="00F13FD8">
      <w:r>
        <w:t>Select “Create New”</w:t>
      </w:r>
    </w:p>
    <w:p w14:paraId="538323B5" w14:textId="068A3854" w:rsidR="00D01FF4" w:rsidRDefault="00D01FF4" w:rsidP="00F13FD8">
      <w:r>
        <w:t>Provide a name:- “Script”</w:t>
      </w:r>
    </w:p>
    <w:p w14:paraId="5BDFAC06" w14:textId="44C16CF8" w:rsidR="00D01FF4" w:rsidRDefault="00D01FF4" w:rsidP="00F13FD8">
      <w:r>
        <w:t xml:space="preserve">Under “Match Settings” for Match Tag Name type:- body </w:t>
      </w:r>
    </w:p>
    <w:p w14:paraId="398922FB" w14:textId="5D0FD96A" w:rsidR="00D01FF4" w:rsidRDefault="00D01FF4" w:rsidP="00F13FD8"/>
    <w:p w14:paraId="4414965E" w14:textId="041E176E" w:rsidR="00D01FF4" w:rsidRDefault="00D01FF4" w:rsidP="00F13FD8">
      <w:r>
        <w:rPr>
          <w:noProof/>
        </w:rPr>
        <w:lastRenderedPageBreak/>
        <w:drawing>
          <wp:inline distT="0" distB="0" distL="0" distR="0" wp14:anchorId="117597ED" wp14:editId="55656321">
            <wp:extent cx="4330700" cy="398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5.45.39 PM.png"/>
                    <pic:cNvPicPr/>
                  </pic:nvPicPr>
                  <pic:blipFill>
                    <a:blip r:embed="rId17">
                      <a:extLst>
                        <a:ext uri="{28A0092B-C50C-407E-A947-70E740481C1C}">
                          <a14:useLocalDpi xmlns:a14="http://schemas.microsoft.com/office/drawing/2010/main" val="0"/>
                        </a:ext>
                      </a:extLst>
                    </a:blip>
                    <a:stretch>
                      <a:fillRect/>
                    </a:stretch>
                  </pic:blipFill>
                  <pic:spPr>
                    <a:xfrm>
                      <a:off x="0" y="0"/>
                      <a:ext cx="4330700" cy="3987800"/>
                    </a:xfrm>
                    <a:prstGeom prst="rect">
                      <a:avLst/>
                    </a:prstGeom>
                  </pic:spPr>
                </pic:pic>
              </a:graphicData>
            </a:graphic>
          </wp:inline>
        </w:drawing>
      </w:r>
    </w:p>
    <w:p w14:paraId="56624B54" w14:textId="62F47604" w:rsidR="00584D4B" w:rsidRDefault="00584D4B" w:rsidP="00F13FD8"/>
    <w:p w14:paraId="57605F87" w14:textId="5E8BAA1D" w:rsidR="0091749D" w:rsidRDefault="0091749D" w:rsidP="00F13FD8">
      <w:proofErr w:type="spellStart"/>
      <w:r>
        <w:t>Under.Local</w:t>
      </w:r>
      <w:proofErr w:type="spellEnd"/>
      <w:r>
        <w:t xml:space="preserve"> Traffic/Profiles/Content/HTML</w:t>
      </w:r>
    </w:p>
    <w:p w14:paraId="2F0A01CA" w14:textId="2DF36166" w:rsidR="0091749D" w:rsidRDefault="0091749D" w:rsidP="00F13FD8"/>
    <w:p w14:paraId="6CEC56AD" w14:textId="2848B1BE" w:rsidR="0091749D" w:rsidRDefault="0091749D" w:rsidP="00F13FD8">
      <w:r>
        <w:t>Select Create Profile</w:t>
      </w:r>
    </w:p>
    <w:p w14:paraId="07D78FD5" w14:textId="172C6F88" w:rsidR="0091749D" w:rsidRDefault="0091749D" w:rsidP="00F13FD8">
      <w:r>
        <w:t>Provide a Profile Name</w:t>
      </w:r>
    </w:p>
    <w:p w14:paraId="1EBF8089" w14:textId="0635A156" w:rsidR="0091749D" w:rsidRDefault="0091749D" w:rsidP="00F13FD8">
      <w:r>
        <w:t xml:space="preserve">Under </w:t>
      </w:r>
      <w:proofErr w:type="spellStart"/>
      <w:r>
        <w:t>Cotent</w:t>
      </w:r>
      <w:proofErr w:type="spellEnd"/>
      <w:r>
        <w:t xml:space="preserve"> Settings</w:t>
      </w:r>
      <w:r w:rsidR="00B35463">
        <w:t>… add a “Content Type Selection” of</w:t>
      </w:r>
    </w:p>
    <w:p w14:paraId="527B1FB5" w14:textId="11114ECC" w:rsidR="00B35463" w:rsidRDefault="00B35463" w:rsidP="00F13FD8">
      <w:r>
        <w:tab/>
        <w:t>“text/html” and</w:t>
      </w:r>
    </w:p>
    <w:p w14:paraId="600893CA" w14:textId="1C8D08DE" w:rsidR="00B35463" w:rsidRDefault="00B35463" w:rsidP="00F13FD8">
      <w:r>
        <w:tab/>
        <w:t>“text/</w:t>
      </w:r>
      <w:proofErr w:type="spellStart"/>
      <w:r>
        <w:t>xhtml</w:t>
      </w:r>
      <w:proofErr w:type="spellEnd"/>
      <w:r>
        <w:t>”</w:t>
      </w:r>
    </w:p>
    <w:p w14:paraId="6999F39A" w14:textId="52235BAC" w:rsidR="00B35463" w:rsidRDefault="00B35463" w:rsidP="00F13FD8"/>
    <w:p w14:paraId="3180B193" w14:textId="36651BFC" w:rsidR="00B35463" w:rsidRDefault="00B35463" w:rsidP="00F13FD8">
      <w:r>
        <w:rPr>
          <w:noProof/>
        </w:rPr>
        <w:lastRenderedPageBreak/>
        <w:drawing>
          <wp:inline distT="0" distB="0" distL="0" distR="0" wp14:anchorId="1F03E64E" wp14:editId="6BA51009">
            <wp:extent cx="3810000" cy="2616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4-30 at 6.55.00 PM.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616200"/>
                    </a:xfrm>
                    <a:prstGeom prst="rect">
                      <a:avLst/>
                    </a:prstGeom>
                  </pic:spPr>
                </pic:pic>
              </a:graphicData>
            </a:graphic>
          </wp:inline>
        </w:drawing>
      </w:r>
    </w:p>
    <w:p w14:paraId="5FEF6FFB" w14:textId="0B72E21C" w:rsidR="00B35463" w:rsidRDefault="00B35463" w:rsidP="00F13FD8"/>
    <w:p w14:paraId="5158F60E" w14:textId="7B8189D0" w:rsidR="00B35463" w:rsidRDefault="00B35463" w:rsidP="00F13FD8">
      <w:r>
        <w:t>Under html rules associate the “script” rule that was created above.</w:t>
      </w:r>
    </w:p>
    <w:p w14:paraId="3390EF58" w14:textId="1B646ED8" w:rsidR="00B35463" w:rsidRDefault="00B35463" w:rsidP="00F13FD8">
      <w:r>
        <w:rPr>
          <w:noProof/>
        </w:rPr>
        <w:drawing>
          <wp:inline distT="0" distB="0" distL="0" distR="0" wp14:anchorId="76FD1B93" wp14:editId="14FBD33D">
            <wp:extent cx="3797300" cy="279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4-30 at 6.59.34 PM.png"/>
                    <pic:cNvPicPr/>
                  </pic:nvPicPr>
                  <pic:blipFill>
                    <a:blip r:embed="rId19">
                      <a:extLst>
                        <a:ext uri="{28A0092B-C50C-407E-A947-70E740481C1C}">
                          <a14:useLocalDpi xmlns:a14="http://schemas.microsoft.com/office/drawing/2010/main" val="0"/>
                        </a:ext>
                      </a:extLst>
                    </a:blip>
                    <a:stretch>
                      <a:fillRect/>
                    </a:stretch>
                  </pic:blipFill>
                  <pic:spPr>
                    <a:xfrm>
                      <a:off x="0" y="0"/>
                      <a:ext cx="3797300" cy="2794000"/>
                    </a:xfrm>
                    <a:prstGeom prst="rect">
                      <a:avLst/>
                    </a:prstGeom>
                  </pic:spPr>
                </pic:pic>
              </a:graphicData>
            </a:graphic>
          </wp:inline>
        </w:drawing>
      </w:r>
    </w:p>
    <w:p w14:paraId="2BFF004A" w14:textId="70BAF238" w:rsidR="0091749D" w:rsidRDefault="0091749D" w:rsidP="00F13FD8"/>
    <w:p w14:paraId="4EEB384B" w14:textId="77777777" w:rsidR="0091749D" w:rsidRDefault="0091749D" w:rsidP="00F13FD8"/>
    <w:p w14:paraId="59FB34B9" w14:textId="77777777" w:rsidR="0091749D" w:rsidRDefault="0091749D" w:rsidP="00F13FD8"/>
    <w:p w14:paraId="58EB3011" w14:textId="77777777" w:rsidR="0091749D" w:rsidRDefault="0091749D" w:rsidP="00F13FD8"/>
    <w:p w14:paraId="0E288A4F" w14:textId="4F5C507C" w:rsidR="00771843" w:rsidRDefault="00771843" w:rsidP="009112A5">
      <w:pPr>
        <w:pStyle w:val="ListParagraph"/>
        <w:numPr>
          <w:ilvl w:val="0"/>
          <w:numId w:val="20"/>
        </w:numPr>
      </w:pPr>
      <w:r>
        <w:t xml:space="preserve">Create a pool for </w:t>
      </w:r>
      <w:proofErr w:type="spellStart"/>
      <w:r w:rsidR="009112A5">
        <w:t>IDrac</w:t>
      </w:r>
      <w:proofErr w:type="spellEnd"/>
      <w:r>
        <w:t>.</w:t>
      </w:r>
    </w:p>
    <w:p w14:paraId="462A409D" w14:textId="5EAA4CA9" w:rsidR="00771843" w:rsidRDefault="00771843" w:rsidP="00771843"/>
    <w:p w14:paraId="464BD812" w14:textId="464A9E35" w:rsidR="00771843" w:rsidRDefault="00771843" w:rsidP="00771843">
      <w:r>
        <w:t xml:space="preserve">N.B. The pool will be associated with the virtual server for </w:t>
      </w:r>
      <w:r w:rsidR="009112A5">
        <w:t>IDRAC</w:t>
      </w:r>
    </w:p>
    <w:p w14:paraId="70ABBC9A" w14:textId="076F56C9" w:rsidR="00771843" w:rsidRDefault="00771843" w:rsidP="00771843"/>
    <w:p w14:paraId="556113CB" w14:textId="283CF1B4" w:rsidR="00771843" w:rsidRDefault="00771843" w:rsidP="00771843">
      <w:r>
        <w:t>Under Local Traffic/Pools/Pool List click “Create”</w:t>
      </w:r>
    </w:p>
    <w:p w14:paraId="45115BBC" w14:textId="70147A13" w:rsidR="00771843" w:rsidRDefault="00771843" w:rsidP="00771843">
      <w:r>
        <w:t>Provide a Name for the Pool</w:t>
      </w:r>
    </w:p>
    <w:p w14:paraId="5C9C196C" w14:textId="0EC0D860" w:rsidR="00771843" w:rsidRDefault="00771843" w:rsidP="00771843">
      <w:r>
        <w:t>Select a monitor.</w:t>
      </w:r>
    </w:p>
    <w:p w14:paraId="17398211" w14:textId="2F4D0ACA" w:rsidR="00771843" w:rsidRDefault="00771843" w:rsidP="00771843">
      <w:r>
        <w:t xml:space="preserve">Add the </w:t>
      </w:r>
      <w:proofErr w:type="spellStart"/>
      <w:r w:rsidR="009112A5">
        <w:t>IDrac</w:t>
      </w:r>
      <w:proofErr w:type="spellEnd"/>
      <w:r>
        <w:t xml:space="preserve"> front end </w:t>
      </w:r>
      <w:proofErr w:type="spellStart"/>
      <w:r>
        <w:t>ip</w:t>
      </w:r>
      <w:proofErr w:type="spellEnd"/>
      <w:r>
        <w:t xml:space="preserve"> as a node to the pool member – make the service port 443 for SSL/TLS.</w:t>
      </w:r>
    </w:p>
    <w:p w14:paraId="60DD86F7" w14:textId="4801F6BB" w:rsidR="00771843" w:rsidRDefault="00771843" w:rsidP="00771843">
      <w:r>
        <w:lastRenderedPageBreak/>
        <w:t>Click “Finished”</w:t>
      </w:r>
    </w:p>
    <w:p w14:paraId="1B961FEA" w14:textId="77777777" w:rsidR="00771843" w:rsidRDefault="00771843" w:rsidP="00771843"/>
    <w:p w14:paraId="589AD89C" w14:textId="4774C4CB" w:rsidR="00771843" w:rsidRDefault="00771843" w:rsidP="00771843"/>
    <w:p w14:paraId="65AE7DB4" w14:textId="5A171A62" w:rsidR="00771843" w:rsidRDefault="009112A5" w:rsidP="00771843">
      <w:r>
        <w:rPr>
          <w:noProof/>
        </w:rPr>
        <w:drawing>
          <wp:inline distT="0" distB="0" distL="0" distR="0" wp14:anchorId="435C0A0D" wp14:editId="6FA10E46">
            <wp:extent cx="33020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01 at 6.05.25 PM.png"/>
                    <pic:cNvPicPr/>
                  </pic:nvPicPr>
                  <pic:blipFill>
                    <a:blip r:embed="rId20">
                      <a:extLst>
                        <a:ext uri="{28A0092B-C50C-407E-A947-70E740481C1C}">
                          <a14:useLocalDpi xmlns:a14="http://schemas.microsoft.com/office/drawing/2010/main" val="0"/>
                        </a:ext>
                      </a:extLst>
                    </a:blip>
                    <a:stretch>
                      <a:fillRect/>
                    </a:stretch>
                  </pic:blipFill>
                  <pic:spPr>
                    <a:xfrm>
                      <a:off x="0" y="0"/>
                      <a:ext cx="3302000" cy="3314700"/>
                    </a:xfrm>
                    <a:prstGeom prst="rect">
                      <a:avLst/>
                    </a:prstGeom>
                  </pic:spPr>
                </pic:pic>
              </a:graphicData>
            </a:graphic>
          </wp:inline>
        </w:drawing>
      </w:r>
    </w:p>
    <w:p w14:paraId="11599A30" w14:textId="7986A453" w:rsidR="00771843" w:rsidRDefault="00771843" w:rsidP="00771843"/>
    <w:p w14:paraId="3D5AFF8F" w14:textId="3F14A16D" w:rsidR="00771843" w:rsidRDefault="00771843" w:rsidP="00771843">
      <w:r>
        <w:t xml:space="preserve">N.B. At this point check that the pool is marked “Available.. “ .. a green circle this will be an indication that the monitor is succeeding and able to make a </w:t>
      </w:r>
      <w:r w:rsidR="008C7EB2">
        <w:t>connection.. the connection type will depend upon the monitor selected.</w:t>
      </w:r>
    </w:p>
    <w:p w14:paraId="1581A5B2" w14:textId="29BE6200" w:rsidR="008C7EB2" w:rsidRDefault="008C7EB2" w:rsidP="00771843"/>
    <w:p w14:paraId="56A656BE" w14:textId="77777777" w:rsidR="008C7EB2" w:rsidRDefault="008C7EB2" w:rsidP="008C7EB2"/>
    <w:p w14:paraId="07C266A8" w14:textId="5ACDF2A7" w:rsidR="008C7EB2" w:rsidRDefault="008C7EB2" w:rsidP="009112A5">
      <w:pPr>
        <w:pStyle w:val="ListParagraph"/>
        <w:numPr>
          <w:ilvl w:val="0"/>
          <w:numId w:val="20"/>
        </w:numPr>
      </w:pPr>
      <w:r>
        <w:t xml:space="preserve">Add the </w:t>
      </w:r>
      <w:proofErr w:type="spellStart"/>
      <w:r w:rsidR="009112A5">
        <w:t>IDrac</w:t>
      </w:r>
      <w:proofErr w:type="spellEnd"/>
      <w:r>
        <w:t xml:space="preserve"> iRule.</w:t>
      </w:r>
    </w:p>
    <w:p w14:paraId="7833D660" w14:textId="7B0C9B3B" w:rsidR="008C7EB2" w:rsidRDefault="008C7EB2" w:rsidP="008C7EB2"/>
    <w:p w14:paraId="3D286A75" w14:textId="77777777" w:rsidR="00A326C7" w:rsidRDefault="00A326C7" w:rsidP="00A326C7">
      <w:r>
        <w:t># Needs an HTML profile and an HTML rule looking for tag "body"</w:t>
      </w:r>
    </w:p>
    <w:p w14:paraId="5288E458" w14:textId="77777777" w:rsidR="00A326C7" w:rsidRDefault="00A326C7" w:rsidP="00A326C7">
      <w:r>
        <w:t>#</w:t>
      </w:r>
    </w:p>
    <w:p w14:paraId="68ACD5A3" w14:textId="77777777" w:rsidR="00A326C7" w:rsidRDefault="00A326C7" w:rsidP="00A326C7">
      <w:r>
        <w:t xml:space="preserve"># </w:t>
      </w:r>
      <w:proofErr w:type="spellStart"/>
      <w:r>
        <w:t>ltm</w:t>
      </w:r>
      <w:proofErr w:type="spellEnd"/>
      <w:r>
        <w:t xml:space="preserve"> profile html </w:t>
      </w:r>
      <w:proofErr w:type="spellStart"/>
      <w:r>
        <w:t>html</w:t>
      </w:r>
      <w:proofErr w:type="spellEnd"/>
      <w:r>
        <w:t xml:space="preserve"> { app-service none content-selection { text/html text/</w:t>
      </w:r>
      <w:proofErr w:type="spellStart"/>
      <w:r>
        <w:t>xhtml</w:t>
      </w:r>
      <w:proofErr w:type="spellEnd"/>
      <w:r>
        <w:t xml:space="preserve"> } rules { script } }</w:t>
      </w:r>
    </w:p>
    <w:p w14:paraId="498CCDF8" w14:textId="77777777" w:rsidR="00A326C7" w:rsidRDefault="00A326C7" w:rsidP="00A326C7">
      <w:r>
        <w:t xml:space="preserve"># </w:t>
      </w:r>
      <w:proofErr w:type="spellStart"/>
      <w:r>
        <w:t>ltm</w:t>
      </w:r>
      <w:proofErr w:type="spellEnd"/>
      <w:r>
        <w:t xml:space="preserve"> html-rule tag-raise-event script { match { tag-name body } }</w:t>
      </w:r>
    </w:p>
    <w:p w14:paraId="39C67152" w14:textId="77777777" w:rsidR="00A326C7" w:rsidRDefault="00A326C7" w:rsidP="00A326C7">
      <w:r>
        <w:t xml:space="preserve"># </w:t>
      </w:r>
      <w:proofErr w:type="spellStart"/>
      <w:r>
        <w:t>ltm</w:t>
      </w:r>
      <w:proofErr w:type="spellEnd"/>
      <w:r>
        <w:t xml:space="preserve"> virtual iDRAC-</w:t>
      </w:r>
      <w:proofErr w:type="spellStart"/>
      <w:r>
        <w:t>ext</w:t>
      </w:r>
      <w:proofErr w:type="spellEnd"/>
      <w:r>
        <w:t xml:space="preserve"> { destination 172.16.1.12:https </w:t>
      </w:r>
      <w:proofErr w:type="spellStart"/>
      <w:r>
        <w:t>ip</w:t>
      </w:r>
      <w:proofErr w:type="spellEnd"/>
      <w:r>
        <w:t xml:space="preserve">-protocol </w:t>
      </w:r>
      <w:proofErr w:type="spellStart"/>
      <w:r>
        <w:t>tcp</w:t>
      </w:r>
      <w:proofErr w:type="spellEnd"/>
      <w:r>
        <w:t xml:space="preserve"> mask 255.255.255.255 pool </w:t>
      </w:r>
      <w:proofErr w:type="spellStart"/>
      <w:r>
        <w:t>iDrac</w:t>
      </w:r>
      <w:proofErr w:type="spellEnd"/>
      <w:r>
        <w:t xml:space="preserve"> profiles { DRAC { } html { } http { } </w:t>
      </w:r>
      <w:proofErr w:type="spellStart"/>
      <w:r>
        <w:t>pua_webtop-clientssl</w:t>
      </w:r>
      <w:proofErr w:type="spellEnd"/>
      <w:r>
        <w:t xml:space="preserve"> { context </w:t>
      </w:r>
      <w:proofErr w:type="spellStart"/>
      <w:r>
        <w:t>clientside</w:t>
      </w:r>
      <w:proofErr w:type="spellEnd"/>
      <w:r>
        <w:t xml:space="preserve"> } </w:t>
      </w:r>
      <w:proofErr w:type="spellStart"/>
      <w:r>
        <w:t>rba</w:t>
      </w:r>
      <w:proofErr w:type="spellEnd"/>
      <w:r>
        <w:t xml:space="preserve"> { } </w:t>
      </w:r>
      <w:proofErr w:type="spellStart"/>
      <w:r>
        <w:t>serverssl</w:t>
      </w:r>
      <w:proofErr w:type="spellEnd"/>
      <w:r>
        <w:t xml:space="preserve"> { context </w:t>
      </w:r>
      <w:proofErr w:type="spellStart"/>
      <w:r>
        <w:t>serverside</w:t>
      </w:r>
      <w:proofErr w:type="spellEnd"/>
      <w:r>
        <w:t xml:space="preserve"> } </w:t>
      </w:r>
      <w:proofErr w:type="spellStart"/>
      <w:r>
        <w:t>tcp</w:t>
      </w:r>
      <w:proofErr w:type="spellEnd"/>
      <w:r>
        <w:t xml:space="preserve"> { } </w:t>
      </w:r>
      <w:proofErr w:type="spellStart"/>
      <w:r>
        <w:t>websso</w:t>
      </w:r>
      <w:proofErr w:type="spellEnd"/>
      <w:r>
        <w:t xml:space="preserve"> { } } rules { </w:t>
      </w:r>
      <w:proofErr w:type="spellStart"/>
      <w:r>
        <w:t>iDracRule</w:t>
      </w:r>
      <w:proofErr w:type="spellEnd"/>
      <w:r>
        <w:t xml:space="preserve"> } source 0.0.0.0/0 source-address-translation { type </w:t>
      </w:r>
      <w:proofErr w:type="spellStart"/>
      <w:r>
        <w:t>automap</w:t>
      </w:r>
      <w:proofErr w:type="spellEnd"/>
      <w:r>
        <w:t xml:space="preserve"> } translate-address enabled translate-port enabled vs-index 13 }</w:t>
      </w:r>
    </w:p>
    <w:p w14:paraId="0CF6228C" w14:textId="77777777" w:rsidR="00A326C7" w:rsidRDefault="00A326C7" w:rsidP="00A326C7"/>
    <w:p w14:paraId="5997FA79" w14:textId="77777777" w:rsidR="00A326C7" w:rsidRDefault="00A326C7" w:rsidP="00A326C7">
      <w:r>
        <w:t>when HTTP_REQUEST {</w:t>
      </w:r>
    </w:p>
    <w:p w14:paraId="3670D4D7" w14:textId="77777777" w:rsidR="00A326C7" w:rsidRDefault="00A326C7" w:rsidP="00A326C7">
      <w:r>
        <w:t xml:space="preserve">  HTML::disable</w:t>
      </w:r>
    </w:p>
    <w:p w14:paraId="21A210A0" w14:textId="77777777" w:rsidR="00A326C7" w:rsidRDefault="00A326C7" w:rsidP="00A326C7">
      <w:r>
        <w:t xml:space="preserve">  if { [HTTP::</w:t>
      </w:r>
      <w:proofErr w:type="spellStart"/>
      <w:r>
        <w:t>uri</w:t>
      </w:r>
      <w:proofErr w:type="spellEnd"/>
      <w:r>
        <w:t xml:space="preserve">] </w:t>
      </w:r>
      <w:proofErr w:type="spellStart"/>
      <w:r>
        <w:t>ends_with</w:t>
      </w:r>
      <w:proofErr w:type="spellEnd"/>
      <w:r>
        <w:t xml:space="preserve"> "/login.html" } {</w:t>
      </w:r>
    </w:p>
    <w:p w14:paraId="61649FC4" w14:textId="77777777" w:rsidR="00A326C7" w:rsidRDefault="00A326C7" w:rsidP="00A326C7">
      <w:r>
        <w:t xml:space="preserve">  HTML::enable</w:t>
      </w:r>
    </w:p>
    <w:p w14:paraId="6C5213A4" w14:textId="77777777" w:rsidR="00A326C7" w:rsidRDefault="00A326C7" w:rsidP="00A326C7">
      <w:r>
        <w:lastRenderedPageBreak/>
        <w:t xml:space="preserve">  log local0. "HIT LOGIN"</w:t>
      </w:r>
    </w:p>
    <w:p w14:paraId="23C87AEF" w14:textId="77777777" w:rsidR="00A326C7" w:rsidRDefault="00A326C7" w:rsidP="00A326C7">
      <w:r>
        <w:t xml:space="preserve">  set workaround 1</w:t>
      </w:r>
    </w:p>
    <w:p w14:paraId="5D20DC25" w14:textId="77777777" w:rsidR="00A326C7" w:rsidRDefault="00A326C7" w:rsidP="00A326C7">
      <w:r>
        <w:t xml:space="preserve">  } elseif { [info exists workaround] } {</w:t>
      </w:r>
    </w:p>
    <w:p w14:paraId="50AA4F8E" w14:textId="77777777" w:rsidR="00A326C7" w:rsidRDefault="00A326C7" w:rsidP="00A326C7">
      <w:r>
        <w:t xml:space="preserve">  unset workaround</w:t>
      </w:r>
    </w:p>
    <w:p w14:paraId="30BAEBCE" w14:textId="77777777" w:rsidR="00A326C7" w:rsidRDefault="00A326C7" w:rsidP="00A326C7">
      <w:r>
        <w:t xml:space="preserve">  }</w:t>
      </w:r>
    </w:p>
    <w:p w14:paraId="0DF502EC" w14:textId="77777777" w:rsidR="00A326C7" w:rsidRDefault="00A326C7" w:rsidP="00A326C7">
      <w:r>
        <w:t>}</w:t>
      </w:r>
    </w:p>
    <w:p w14:paraId="0B7DDD59" w14:textId="77777777" w:rsidR="00A326C7" w:rsidRDefault="00A326C7" w:rsidP="00A326C7"/>
    <w:p w14:paraId="76A148FD" w14:textId="77777777" w:rsidR="00A326C7" w:rsidRDefault="00A326C7" w:rsidP="00A326C7">
      <w:r>
        <w:t>when HTML_TAG_MATCHED {</w:t>
      </w:r>
    </w:p>
    <w:p w14:paraId="247A11D1" w14:textId="77777777" w:rsidR="00A326C7" w:rsidRDefault="00A326C7" w:rsidP="00A326C7">
      <w:r>
        <w:t xml:space="preserve">  log local0. "at HTML_TAG_MATCHED: [HTML::tag name]"</w:t>
      </w:r>
    </w:p>
    <w:p w14:paraId="7A0A34CC" w14:textId="77777777" w:rsidR="00A326C7" w:rsidRDefault="00A326C7" w:rsidP="00A326C7">
      <w:r>
        <w:t xml:space="preserve">  if { [info exists workaround] } {</w:t>
      </w:r>
    </w:p>
    <w:p w14:paraId="749866F3" w14:textId="77777777" w:rsidR="00A326C7" w:rsidRDefault="00A326C7" w:rsidP="00A326C7">
      <w:r>
        <w:t xml:space="preserve">    switch [HTML::tag name] {</w:t>
      </w:r>
    </w:p>
    <w:p w14:paraId="15B26766" w14:textId="77777777" w:rsidR="00A326C7" w:rsidRDefault="00A326C7" w:rsidP="00A326C7">
      <w:r>
        <w:t xml:space="preserve">      "body" {</w:t>
      </w:r>
    </w:p>
    <w:p w14:paraId="783575EA" w14:textId="77777777" w:rsidR="00A326C7" w:rsidRDefault="00A326C7" w:rsidP="00A326C7">
      <w:r>
        <w:t xml:space="preserve">        log local0. "at body..."</w:t>
      </w:r>
    </w:p>
    <w:p w14:paraId="35F98540" w14:textId="77777777" w:rsidR="00A326C7" w:rsidRDefault="00A326C7" w:rsidP="00A326C7">
      <w:r>
        <w:t xml:space="preserve">        set username [ACCESS::session data get </w:t>
      </w:r>
      <w:proofErr w:type="spellStart"/>
      <w:r>
        <w:t>session.logon.last.username</w:t>
      </w:r>
      <w:proofErr w:type="spellEnd"/>
      <w:r>
        <w:t>]</w:t>
      </w:r>
    </w:p>
    <w:p w14:paraId="4079A9D0" w14:textId="77777777" w:rsidR="00A326C7" w:rsidRDefault="00A326C7" w:rsidP="00A326C7">
      <w:r>
        <w:t xml:space="preserve">        set password [ACCESS::session data get </w:t>
      </w:r>
      <w:proofErr w:type="spellStart"/>
      <w:r>
        <w:t>session.custom.ephemeral.last.password_sso</w:t>
      </w:r>
      <w:proofErr w:type="spellEnd"/>
      <w:r>
        <w:t>]</w:t>
      </w:r>
    </w:p>
    <w:p w14:paraId="167467EF" w14:textId="77777777" w:rsidR="00A326C7" w:rsidRDefault="00A326C7" w:rsidP="00A326C7">
      <w:r>
        <w:t xml:space="preserve">        set </w:t>
      </w:r>
      <w:proofErr w:type="spellStart"/>
      <w:r>
        <w:t>newstring</w:t>
      </w:r>
      <w:proofErr w:type="spellEnd"/>
      <w:r>
        <w:t xml:space="preserve"> "&lt;script&gt; </w:t>
      </w:r>
    </w:p>
    <w:p w14:paraId="0AC3E75C" w14:textId="77777777" w:rsidR="00A326C7" w:rsidRDefault="00A326C7" w:rsidP="00A326C7">
      <w:r>
        <w:t xml:space="preserve">    //Try this</w:t>
      </w:r>
    </w:p>
    <w:p w14:paraId="188F7C5B" w14:textId="77777777" w:rsidR="00A326C7" w:rsidRDefault="00A326C7" w:rsidP="00A326C7">
      <w:r>
        <w:t xml:space="preserve">    </w:t>
      </w:r>
      <w:proofErr w:type="spellStart"/>
      <w:r>
        <w:t>document.addEventListener</w:t>
      </w:r>
      <w:proofErr w:type="spellEnd"/>
      <w:r>
        <w:t>('</w:t>
      </w:r>
      <w:proofErr w:type="spellStart"/>
      <w:r>
        <w:t>DOMContentLoaded</w:t>
      </w:r>
      <w:proofErr w:type="spellEnd"/>
      <w:r>
        <w:t>', (event) =&gt; {</w:t>
      </w:r>
    </w:p>
    <w:p w14:paraId="53A270EB" w14:textId="77777777" w:rsidR="00A326C7" w:rsidRDefault="00A326C7" w:rsidP="00A326C7">
      <w:r>
        <w:t xml:space="preserve">    console.log('DOM fully loaded and parsed');</w:t>
      </w:r>
    </w:p>
    <w:p w14:paraId="19D2DA9D" w14:textId="77777777" w:rsidR="00A326C7" w:rsidRDefault="00A326C7" w:rsidP="00A326C7">
      <w:r>
        <w:t xml:space="preserve">    });</w:t>
      </w:r>
    </w:p>
    <w:p w14:paraId="49197A73" w14:textId="77777777" w:rsidR="00A326C7" w:rsidRDefault="00A326C7" w:rsidP="00A326C7">
      <w:r>
        <w:t xml:space="preserve">    </w:t>
      </w:r>
    </w:p>
    <w:p w14:paraId="717B5734" w14:textId="77777777" w:rsidR="00A326C7" w:rsidRDefault="00A326C7" w:rsidP="00A326C7">
      <w:r>
        <w:t xml:space="preserve">    // F5 Patch</w:t>
      </w:r>
    </w:p>
    <w:p w14:paraId="23CD6665" w14:textId="77777777" w:rsidR="00A326C7" w:rsidRDefault="00A326C7" w:rsidP="00A326C7">
      <w:r>
        <w:t xml:space="preserve">    var </w:t>
      </w:r>
      <w:proofErr w:type="spellStart"/>
      <w:r>
        <w:t>checkExist</w:t>
      </w:r>
      <w:proofErr w:type="spellEnd"/>
      <w:r>
        <w:t xml:space="preserve"> = </w:t>
      </w:r>
      <w:proofErr w:type="spellStart"/>
      <w:r>
        <w:t>setInterval</w:t>
      </w:r>
      <w:proofErr w:type="spellEnd"/>
      <w:r>
        <w:t>(function() {</w:t>
      </w:r>
    </w:p>
    <w:p w14:paraId="19DDF7F3" w14:textId="77777777" w:rsidR="00A326C7" w:rsidRDefault="00A326C7" w:rsidP="00A326C7">
      <w:r>
        <w:t xml:space="preserve">      if (</w:t>
      </w:r>
      <w:proofErr w:type="spellStart"/>
      <w:r>
        <w:t>document.body.contains</w:t>
      </w:r>
      <w:proofErr w:type="spellEnd"/>
      <w:r>
        <w:t>(</w:t>
      </w:r>
      <w:proofErr w:type="spellStart"/>
      <w:r>
        <w:t>document.getElementById</w:t>
      </w:r>
      <w:proofErr w:type="spellEnd"/>
      <w:r>
        <w:t>(\"user\"))) {</w:t>
      </w:r>
    </w:p>
    <w:p w14:paraId="737DF526" w14:textId="77777777" w:rsidR="00A326C7" w:rsidRDefault="00A326C7" w:rsidP="00A326C7">
      <w:r>
        <w:t xml:space="preserve">        </w:t>
      </w:r>
      <w:proofErr w:type="spellStart"/>
      <w:r>
        <w:t>clearInterval</w:t>
      </w:r>
      <w:proofErr w:type="spellEnd"/>
      <w:r>
        <w:t>(</w:t>
      </w:r>
      <w:proofErr w:type="spellStart"/>
      <w:r>
        <w:t>checkExist</w:t>
      </w:r>
      <w:proofErr w:type="spellEnd"/>
      <w:r>
        <w:t>);</w:t>
      </w:r>
    </w:p>
    <w:p w14:paraId="4232A4C5" w14:textId="77777777" w:rsidR="00A326C7" w:rsidRDefault="00A326C7" w:rsidP="00A326C7">
      <w:r>
        <w:t xml:space="preserve">        </w:t>
      </w:r>
      <w:proofErr w:type="spellStart"/>
      <w:r>
        <w:t>document.getElementById</w:t>
      </w:r>
      <w:proofErr w:type="spellEnd"/>
      <w:r>
        <w:t>(\"user\").value = \"$username\";</w:t>
      </w:r>
    </w:p>
    <w:p w14:paraId="2BE7FE0C" w14:textId="77777777" w:rsidR="00A326C7" w:rsidRDefault="00A326C7" w:rsidP="00A326C7">
      <w:r>
        <w:t xml:space="preserve">        </w:t>
      </w:r>
      <w:proofErr w:type="spellStart"/>
      <w:r>
        <w:t>document.getElementById</w:t>
      </w:r>
      <w:proofErr w:type="spellEnd"/>
      <w:r>
        <w:t>(\"password\").value = \"$password\";</w:t>
      </w:r>
    </w:p>
    <w:p w14:paraId="7E09DC16" w14:textId="77777777" w:rsidR="00A326C7" w:rsidRDefault="00A326C7" w:rsidP="00A326C7">
      <w:r>
        <w:t xml:space="preserve">        </w:t>
      </w:r>
      <w:proofErr w:type="spellStart"/>
      <w:r>
        <w:t>frmSubmit</w:t>
      </w:r>
      <w:proofErr w:type="spellEnd"/>
      <w:r>
        <w:t>();</w:t>
      </w:r>
    </w:p>
    <w:p w14:paraId="5B4D2E01" w14:textId="77777777" w:rsidR="00A326C7" w:rsidRDefault="00A326C7" w:rsidP="00A326C7">
      <w:r>
        <w:t xml:space="preserve">      }</w:t>
      </w:r>
    </w:p>
    <w:p w14:paraId="3AEAB980" w14:textId="77777777" w:rsidR="00A326C7" w:rsidRDefault="00A326C7" w:rsidP="00A326C7">
      <w:r>
        <w:t xml:space="preserve">    }, 6000); // check every 2000ms</w:t>
      </w:r>
    </w:p>
    <w:p w14:paraId="59DB34DF" w14:textId="77777777" w:rsidR="00A326C7" w:rsidRDefault="00A326C7" w:rsidP="00A326C7">
      <w:r>
        <w:t xml:space="preserve">    </w:t>
      </w:r>
    </w:p>
    <w:p w14:paraId="498832E4" w14:textId="77777777" w:rsidR="00A326C7" w:rsidRDefault="00A326C7" w:rsidP="00A326C7">
      <w:r>
        <w:t xml:space="preserve">    &lt;/script&gt;"</w:t>
      </w:r>
    </w:p>
    <w:p w14:paraId="0915338B" w14:textId="77777777" w:rsidR="00A326C7" w:rsidRDefault="00A326C7" w:rsidP="00A326C7">
      <w:r>
        <w:t xml:space="preserve">        HTML::tag append $</w:t>
      </w:r>
      <w:proofErr w:type="spellStart"/>
      <w:r>
        <w:t>newstring</w:t>
      </w:r>
      <w:proofErr w:type="spellEnd"/>
    </w:p>
    <w:p w14:paraId="0D66FF64" w14:textId="77777777" w:rsidR="00A326C7" w:rsidRDefault="00A326C7" w:rsidP="00A326C7">
      <w:r>
        <w:t xml:space="preserve">        unset workaround</w:t>
      </w:r>
    </w:p>
    <w:p w14:paraId="43605307" w14:textId="77777777" w:rsidR="00A326C7" w:rsidRDefault="00A326C7" w:rsidP="00A326C7">
      <w:r>
        <w:t xml:space="preserve">        HTML::disable</w:t>
      </w:r>
    </w:p>
    <w:p w14:paraId="615E1A1E" w14:textId="77777777" w:rsidR="00A326C7" w:rsidRDefault="00A326C7" w:rsidP="00A326C7">
      <w:r>
        <w:t xml:space="preserve">      }</w:t>
      </w:r>
    </w:p>
    <w:p w14:paraId="721CE449" w14:textId="77777777" w:rsidR="00A326C7" w:rsidRDefault="00A326C7" w:rsidP="00A326C7">
      <w:r>
        <w:t xml:space="preserve">    }</w:t>
      </w:r>
    </w:p>
    <w:p w14:paraId="596EBA3B" w14:textId="77777777" w:rsidR="00A326C7" w:rsidRDefault="00A326C7" w:rsidP="00A326C7">
      <w:r>
        <w:t xml:space="preserve">  }</w:t>
      </w:r>
    </w:p>
    <w:p w14:paraId="6BD3BBB2" w14:textId="69918E4E" w:rsidR="008C7EB2" w:rsidRDefault="00A326C7" w:rsidP="00A326C7">
      <w:r>
        <w:t>}</w:t>
      </w:r>
    </w:p>
    <w:p w14:paraId="100D28B8" w14:textId="77777777" w:rsidR="00A326C7" w:rsidRDefault="00A326C7" w:rsidP="00A326C7"/>
    <w:p w14:paraId="3EAEC529" w14:textId="51CE9880" w:rsidR="002E5E5E" w:rsidRDefault="002E5E5E" w:rsidP="00771843"/>
    <w:p w14:paraId="7DBD41D6" w14:textId="7E5F49FB" w:rsidR="002E5E5E" w:rsidRDefault="002E5E5E" w:rsidP="009112A5">
      <w:pPr>
        <w:pStyle w:val="ListParagraph"/>
        <w:numPr>
          <w:ilvl w:val="0"/>
          <w:numId w:val="20"/>
        </w:numPr>
      </w:pPr>
      <w:r>
        <w:t xml:space="preserve">Create the </w:t>
      </w:r>
      <w:proofErr w:type="spellStart"/>
      <w:r w:rsidR="009112A5">
        <w:t>IDrac</w:t>
      </w:r>
      <w:proofErr w:type="spellEnd"/>
      <w:r>
        <w:t xml:space="preserve"> VIP.</w:t>
      </w:r>
    </w:p>
    <w:p w14:paraId="29FE99A2" w14:textId="5BA81D52" w:rsidR="002E5E5E" w:rsidRDefault="002E5E5E" w:rsidP="002E5E5E"/>
    <w:p w14:paraId="11BAD3C3" w14:textId="52A8AEF2" w:rsidR="002E5E5E" w:rsidRDefault="002E5E5E" w:rsidP="002E5E5E">
      <w:r>
        <w:t>Under Local Traffic Manager/Virtual Servers Click “Create”</w:t>
      </w:r>
    </w:p>
    <w:p w14:paraId="2C4C5B2C" w14:textId="085277FC" w:rsidR="002E5E5E" w:rsidRDefault="002E5E5E" w:rsidP="002E5E5E"/>
    <w:p w14:paraId="5ED1BF95" w14:textId="4E83A98C" w:rsidR="002E5E5E" w:rsidRDefault="002E5E5E" w:rsidP="002E5E5E">
      <w:r>
        <w:t xml:space="preserve">For Source Address:- Your choice.. for </w:t>
      </w:r>
      <w:proofErr w:type="gramStart"/>
      <w:r>
        <w:t>instance</w:t>
      </w:r>
      <w:proofErr w:type="gramEnd"/>
      <w:r>
        <w:t xml:space="preserve"> 0.0.0.0/0</w:t>
      </w:r>
    </w:p>
    <w:p w14:paraId="2C0C380E" w14:textId="12DDD709" w:rsidR="002E5E5E" w:rsidRDefault="002E5E5E" w:rsidP="002E5E5E">
      <w:r>
        <w:t>For Destination Address:- This needs to be an IP address.. on the external VLAN.</w:t>
      </w:r>
    </w:p>
    <w:p w14:paraId="638F3E99" w14:textId="0083D8C0" w:rsidR="002E5E5E" w:rsidRDefault="002E5E5E" w:rsidP="002E5E5E">
      <w:r>
        <w:t>Service Port: HTTPS</w:t>
      </w:r>
    </w:p>
    <w:p w14:paraId="5D1EDF3E" w14:textId="04672EC9" w:rsidR="002E5E5E" w:rsidRDefault="002E5E5E" w:rsidP="002E5E5E"/>
    <w:p w14:paraId="057A8B1F" w14:textId="661E3E4F" w:rsidR="002E5E5E" w:rsidRDefault="002E5E5E" w:rsidP="002E5E5E">
      <w:r>
        <w:t>Protocol: TCP</w:t>
      </w:r>
    </w:p>
    <w:p w14:paraId="31495483" w14:textId="7CC432BA" w:rsidR="002E5E5E" w:rsidRDefault="002E5E5E" w:rsidP="002E5E5E">
      <w:r>
        <w:t>HTTP Profile: http</w:t>
      </w:r>
    </w:p>
    <w:p w14:paraId="0DDB0CEC" w14:textId="07F52821" w:rsidR="002E5E5E" w:rsidRDefault="002E5E5E" w:rsidP="002E5E5E">
      <w:r>
        <w:t xml:space="preserve">SSL Profile Client: This needs to be a client SSL profile that is customized for the FQDN for </w:t>
      </w:r>
      <w:proofErr w:type="spellStart"/>
      <w:r w:rsidR="009112A5">
        <w:t>IDrac</w:t>
      </w:r>
      <w:proofErr w:type="spellEnd"/>
      <w:r>
        <w:t>.</w:t>
      </w:r>
    </w:p>
    <w:p w14:paraId="2EE3B120" w14:textId="68B83244" w:rsidR="002E5E5E" w:rsidRDefault="002E5E5E" w:rsidP="002E5E5E">
      <w:r>
        <w:t>Server SSL: select the “</w:t>
      </w:r>
      <w:proofErr w:type="spellStart"/>
      <w:r>
        <w:t>serverssl</w:t>
      </w:r>
      <w:proofErr w:type="spellEnd"/>
      <w:r>
        <w:t>” profile</w:t>
      </w:r>
    </w:p>
    <w:p w14:paraId="7D6D5356" w14:textId="1FADBE59" w:rsidR="002E5E5E" w:rsidRDefault="002E5E5E" w:rsidP="002E5E5E">
      <w:r>
        <w:t xml:space="preserve">Source Address </w:t>
      </w:r>
      <w:proofErr w:type="spellStart"/>
      <w:r>
        <w:t>Tranlsation</w:t>
      </w:r>
      <w:proofErr w:type="spellEnd"/>
      <w:r>
        <w:t>: “Auto Map”</w:t>
      </w:r>
    </w:p>
    <w:p w14:paraId="676C0EC2" w14:textId="01A1414D" w:rsidR="002E5E5E" w:rsidRDefault="002E5E5E" w:rsidP="002E5E5E">
      <w:r>
        <w:rPr>
          <w:noProof/>
        </w:rPr>
        <w:drawing>
          <wp:inline distT="0" distB="0" distL="0" distR="0" wp14:anchorId="5513DFCE" wp14:editId="501CF2F3">
            <wp:extent cx="4368800" cy="401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30 at 6.29.22 PM.png"/>
                    <pic:cNvPicPr/>
                  </pic:nvPicPr>
                  <pic:blipFill>
                    <a:blip r:embed="rId21">
                      <a:extLst>
                        <a:ext uri="{28A0092B-C50C-407E-A947-70E740481C1C}">
                          <a14:useLocalDpi xmlns:a14="http://schemas.microsoft.com/office/drawing/2010/main" val="0"/>
                        </a:ext>
                      </a:extLst>
                    </a:blip>
                    <a:stretch>
                      <a:fillRect/>
                    </a:stretch>
                  </pic:blipFill>
                  <pic:spPr>
                    <a:xfrm>
                      <a:off x="0" y="0"/>
                      <a:ext cx="4368800" cy="4013200"/>
                    </a:xfrm>
                    <a:prstGeom prst="rect">
                      <a:avLst/>
                    </a:prstGeom>
                  </pic:spPr>
                </pic:pic>
              </a:graphicData>
            </a:graphic>
          </wp:inline>
        </w:drawing>
      </w:r>
    </w:p>
    <w:p w14:paraId="2252E577" w14:textId="394FA51C" w:rsidR="002E5E5E" w:rsidRDefault="002E5E5E" w:rsidP="002E5E5E"/>
    <w:p w14:paraId="3F7DFE66" w14:textId="373A545F" w:rsidR="002E5E5E" w:rsidRDefault="002E5E5E" w:rsidP="002E5E5E">
      <w:r>
        <w:t>Under Content Rewrite Select “html” (Created Previously)</w:t>
      </w:r>
    </w:p>
    <w:p w14:paraId="5EEA0402" w14:textId="0AB19E6C" w:rsidR="002E5E5E" w:rsidRDefault="002E5E5E" w:rsidP="002E5E5E"/>
    <w:p w14:paraId="5B173EBE" w14:textId="04275770" w:rsidR="00550C89" w:rsidRDefault="00550C89" w:rsidP="002E5E5E">
      <w:r>
        <w:rPr>
          <w:noProof/>
        </w:rPr>
        <w:drawing>
          <wp:inline distT="0" distB="0" distL="0" distR="0" wp14:anchorId="0DCC2C31" wp14:editId="4FE32AF1">
            <wp:extent cx="2603500" cy="62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30 at 6.32.36 PM.png"/>
                    <pic:cNvPicPr/>
                  </pic:nvPicPr>
                  <pic:blipFill>
                    <a:blip r:embed="rId22">
                      <a:extLst>
                        <a:ext uri="{28A0092B-C50C-407E-A947-70E740481C1C}">
                          <a14:useLocalDpi xmlns:a14="http://schemas.microsoft.com/office/drawing/2010/main" val="0"/>
                        </a:ext>
                      </a:extLst>
                    </a:blip>
                    <a:stretch>
                      <a:fillRect/>
                    </a:stretch>
                  </pic:blipFill>
                  <pic:spPr>
                    <a:xfrm>
                      <a:off x="0" y="0"/>
                      <a:ext cx="2603500" cy="622300"/>
                    </a:xfrm>
                    <a:prstGeom prst="rect">
                      <a:avLst/>
                    </a:prstGeom>
                  </pic:spPr>
                </pic:pic>
              </a:graphicData>
            </a:graphic>
          </wp:inline>
        </w:drawing>
      </w:r>
      <w:r>
        <w:t>]</w:t>
      </w:r>
    </w:p>
    <w:p w14:paraId="745215A9" w14:textId="0C15FA85" w:rsidR="00550C89" w:rsidRDefault="00550C89" w:rsidP="002E5E5E"/>
    <w:p w14:paraId="42387930" w14:textId="22D3B962" w:rsidR="00550C89" w:rsidRDefault="00550C89" w:rsidP="002E5E5E">
      <w:r>
        <w:t xml:space="preserve">Under Access Policy Select </w:t>
      </w:r>
      <w:proofErr w:type="spellStart"/>
      <w:r w:rsidR="009112A5">
        <w:t>IDrac</w:t>
      </w:r>
      <w:proofErr w:type="spellEnd"/>
      <w:r>
        <w:t xml:space="preserve"> or whatever you have named your access policy</w:t>
      </w:r>
    </w:p>
    <w:p w14:paraId="11BA83BC" w14:textId="00A4BB99" w:rsidR="00550C89" w:rsidRDefault="00A326C7" w:rsidP="002E5E5E">
      <w:r>
        <w:rPr>
          <w:noProof/>
        </w:rPr>
        <w:lastRenderedPageBreak/>
        <w:drawing>
          <wp:inline distT="0" distB="0" distL="0" distR="0" wp14:anchorId="4ABD9680" wp14:editId="49DE59B6">
            <wp:extent cx="3251200" cy="138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01 at 6.10.41 PM.png"/>
                    <pic:cNvPicPr/>
                  </pic:nvPicPr>
                  <pic:blipFill>
                    <a:blip r:embed="rId23">
                      <a:extLst>
                        <a:ext uri="{28A0092B-C50C-407E-A947-70E740481C1C}">
                          <a14:useLocalDpi xmlns:a14="http://schemas.microsoft.com/office/drawing/2010/main" val="0"/>
                        </a:ext>
                      </a:extLst>
                    </a:blip>
                    <a:stretch>
                      <a:fillRect/>
                    </a:stretch>
                  </pic:blipFill>
                  <pic:spPr>
                    <a:xfrm>
                      <a:off x="0" y="0"/>
                      <a:ext cx="3251200" cy="1384300"/>
                    </a:xfrm>
                    <a:prstGeom prst="rect">
                      <a:avLst/>
                    </a:prstGeom>
                  </pic:spPr>
                </pic:pic>
              </a:graphicData>
            </a:graphic>
          </wp:inline>
        </w:drawing>
      </w:r>
    </w:p>
    <w:p w14:paraId="6D9B4719" w14:textId="7197C826" w:rsidR="00550C89" w:rsidRDefault="00550C89" w:rsidP="002E5E5E"/>
    <w:p w14:paraId="66E64DCB" w14:textId="63E674D4" w:rsidR="00550C89" w:rsidRDefault="00550C89" w:rsidP="002E5E5E">
      <w:r>
        <w:t xml:space="preserve">Under Resources </w:t>
      </w:r>
    </w:p>
    <w:p w14:paraId="1B1CC8C7" w14:textId="34635EFB" w:rsidR="00550C89" w:rsidRDefault="00550C89" w:rsidP="002E5E5E">
      <w:r>
        <w:t xml:space="preserve">Associate the </w:t>
      </w:r>
      <w:proofErr w:type="spellStart"/>
      <w:r w:rsidR="009112A5">
        <w:t>iDrac</w:t>
      </w:r>
      <w:proofErr w:type="spellEnd"/>
      <w:r>
        <w:t xml:space="preserve"> iRule that was created previously with the VIP</w:t>
      </w:r>
    </w:p>
    <w:p w14:paraId="3CA49171" w14:textId="0020E123" w:rsidR="00550C89" w:rsidRDefault="00550C89" w:rsidP="002E5E5E">
      <w:r>
        <w:t xml:space="preserve">Associate the pool that was created previously </w:t>
      </w:r>
      <w:proofErr w:type="spellStart"/>
      <w:r>
        <w:t>wit</w:t>
      </w:r>
      <w:proofErr w:type="spellEnd"/>
      <w:r>
        <w:t xml:space="preserve"> the VIP</w:t>
      </w:r>
    </w:p>
    <w:p w14:paraId="0869BC62" w14:textId="37673035" w:rsidR="00550C89" w:rsidRDefault="00550C89" w:rsidP="002E5E5E">
      <w:r>
        <w:t>Select “Finished”</w:t>
      </w:r>
    </w:p>
    <w:p w14:paraId="4FC73EDF" w14:textId="29C3C90E" w:rsidR="00550C89" w:rsidRDefault="00550C89" w:rsidP="002E5E5E"/>
    <w:p w14:paraId="5704E1F8" w14:textId="48CDC005" w:rsidR="00550C89" w:rsidRDefault="00A326C7" w:rsidP="002E5E5E">
      <w:r>
        <w:rPr>
          <w:noProof/>
        </w:rPr>
        <w:drawing>
          <wp:inline distT="0" distB="0" distL="0" distR="0" wp14:anchorId="184C4E45" wp14:editId="7A811A65">
            <wp:extent cx="3517900" cy="161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1 at 6.11.27 PM.png"/>
                    <pic:cNvPicPr/>
                  </pic:nvPicPr>
                  <pic:blipFill>
                    <a:blip r:embed="rId24">
                      <a:extLst>
                        <a:ext uri="{28A0092B-C50C-407E-A947-70E740481C1C}">
                          <a14:useLocalDpi xmlns:a14="http://schemas.microsoft.com/office/drawing/2010/main" val="0"/>
                        </a:ext>
                      </a:extLst>
                    </a:blip>
                    <a:stretch>
                      <a:fillRect/>
                    </a:stretch>
                  </pic:blipFill>
                  <pic:spPr>
                    <a:xfrm>
                      <a:off x="0" y="0"/>
                      <a:ext cx="3517900" cy="1612900"/>
                    </a:xfrm>
                    <a:prstGeom prst="rect">
                      <a:avLst/>
                    </a:prstGeom>
                  </pic:spPr>
                </pic:pic>
              </a:graphicData>
            </a:graphic>
          </wp:inline>
        </w:drawing>
      </w:r>
    </w:p>
    <w:p w14:paraId="5BB1624A" w14:textId="77777777" w:rsidR="008C7EB2" w:rsidRDefault="008C7EB2" w:rsidP="00771843"/>
    <w:p w14:paraId="10329CD2" w14:textId="77777777" w:rsidR="00200FA2" w:rsidRDefault="00200FA2">
      <w:pPr>
        <w:rPr>
          <w:noProof/>
        </w:rPr>
      </w:pPr>
    </w:p>
    <w:p w14:paraId="73FE667C" w14:textId="18D6F39B" w:rsidR="00A10F64" w:rsidRDefault="00A10F64" w:rsidP="009112A5">
      <w:pPr>
        <w:pStyle w:val="ListParagraph"/>
        <w:numPr>
          <w:ilvl w:val="0"/>
          <w:numId w:val="20"/>
        </w:numPr>
        <w:rPr>
          <w:noProof/>
        </w:rPr>
      </w:pPr>
      <w:r>
        <w:rPr>
          <w:noProof/>
        </w:rPr>
        <w:t xml:space="preserve">Create Portal Access Resource for </w:t>
      </w:r>
      <w:r w:rsidR="009112A5">
        <w:rPr>
          <w:noProof/>
        </w:rPr>
        <w:t>IDrac</w:t>
      </w:r>
    </w:p>
    <w:p w14:paraId="7C1F1FC5" w14:textId="5112C94B" w:rsidR="00A10F64" w:rsidRDefault="00A10F64">
      <w:pPr>
        <w:rPr>
          <w:noProof/>
        </w:rPr>
      </w:pPr>
    </w:p>
    <w:p w14:paraId="4EA571A2" w14:textId="15359AE7" w:rsidR="003E3132" w:rsidRDefault="007573F7" w:rsidP="003E3132">
      <w:pPr>
        <w:pStyle w:val="ListParagraph"/>
        <w:numPr>
          <w:ilvl w:val="0"/>
          <w:numId w:val="14"/>
        </w:numPr>
        <w:rPr>
          <w:noProof/>
        </w:rPr>
      </w:pPr>
      <w:r>
        <w:rPr>
          <w:noProof/>
        </w:rPr>
        <w:t xml:space="preserve">In the APM menu select </w:t>
      </w:r>
      <w:r w:rsidR="00E805A8">
        <w:rPr>
          <w:noProof/>
        </w:rPr>
        <w:t>Webtops/Webtop Links</w:t>
      </w:r>
    </w:p>
    <w:p w14:paraId="29196D49" w14:textId="77777777" w:rsidR="003E3132" w:rsidRDefault="003E3132" w:rsidP="003E3132">
      <w:pPr>
        <w:pStyle w:val="ListParagraph"/>
        <w:numPr>
          <w:ilvl w:val="1"/>
          <w:numId w:val="14"/>
        </w:numPr>
        <w:rPr>
          <w:noProof/>
        </w:rPr>
      </w:pPr>
      <w:r>
        <w:rPr>
          <w:noProof/>
        </w:rPr>
        <w:t>Click Create</w:t>
      </w:r>
    </w:p>
    <w:p w14:paraId="305FCC40" w14:textId="4ED08F51" w:rsidR="003E3132" w:rsidRDefault="00A10F64" w:rsidP="003E3132">
      <w:pPr>
        <w:pStyle w:val="ListParagraph"/>
        <w:numPr>
          <w:ilvl w:val="1"/>
          <w:numId w:val="14"/>
        </w:numPr>
        <w:rPr>
          <w:noProof/>
        </w:rPr>
      </w:pPr>
      <w:r>
        <w:rPr>
          <w:noProof/>
        </w:rPr>
        <w:t>Name</w:t>
      </w:r>
      <w:r w:rsidR="007573F7">
        <w:rPr>
          <w:noProof/>
        </w:rPr>
        <w:t xml:space="preserve">: </w:t>
      </w:r>
      <w:r>
        <w:rPr>
          <w:noProof/>
        </w:rPr>
        <w:t>Your choice “</w:t>
      </w:r>
      <w:r w:rsidR="009112A5">
        <w:rPr>
          <w:noProof/>
        </w:rPr>
        <w:t>IDrac</w:t>
      </w:r>
      <w:r>
        <w:rPr>
          <w:noProof/>
        </w:rPr>
        <w:t>” for example</w:t>
      </w:r>
    </w:p>
    <w:p w14:paraId="1EAC19E9" w14:textId="2952919F" w:rsidR="003E3132" w:rsidRDefault="00E805A8" w:rsidP="003E3132">
      <w:pPr>
        <w:pStyle w:val="ListParagraph"/>
        <w:numPr>
          <w:ilvl w:val="1"/>
          <w:numId w:val="14"/>
        </w:numPr>
        <w:rPr>
          <w:noProof/>
        </w:rPr>
      </w:pPr>
      <w:r>
        <w:rPr>
          <w:noProof/>
        </w:rPr>
        <w:t>Link Type Needs to be Application URI</w:t>
      </w:r>
    </w:p>
    <w:p w14:paraId="69F6B228" w14:textId="6093D5AB" w:rsidR="00A10F64" w:rsidRDefault="00E805A8" w:rsidP="003E3132">
      <w:pPr>
        <w:pStyle w:val="ListParagraph"/>
        <w:numPr>
          <w:ilvl w:val="1"/>
          <w:numId w:val="14"/>
        </w:numPr>
        <w:rPr>
          <w:noProof/>
        </w:rPr>
      </w:pPr>
      <w:r>
        <w:rPr>
          <w:noProof/>
        </w:rPr>
        <w:t>Application URI needs to be the FQDN of the VIP. For example:-</w:t>
      </w:r>
      <w:r w:rsidRPr="00E805A8">
        <w:t xml:space="preserve"> </w:t>
      </w:r>
      <w:r w:rsidR="00A326C7">
        <w:t>https://drac.lab.com</w:t>
      </w:r>
    </w:p>
    <w:p w14:paraId="7575A9FA" w14:textId="7DE53726" w:rsidR="00E805A8" w:rsidRDefault="00E805A8" w:rsidP="003E3132">
      <w:pPr>
        <w:pStyle w:val="ListParagraph"/>
        <w:numPr>
          <w:ilvl w:val="1"/>
          <w:numId w:val="14"/>
        </w:numPr>
        <w:rPr>
          <w:noProof/>
        </w:rPr>
      </w:pPr>
      <w:r>
        <w:rPr>
          <w:noProof/>
        </w:rPr>
        <w:t>For caption: This will be the name that appears on the webtop.</w:t>
      </w:r>
    </w:p>
    <w:p w14:paraId="494C9CD8" w14:textId="4CD164F9" w:rsidR="00550C1C" w:rsidRDefault="00550C1C">
      <w:pPr>
        <w:rPr>
          <w:noProof/>
        </w:rPr>
      </w:pPr>
    </w:p>
    <w:p w14:paraId="1EAF9FD0" w14:textId="25F47435" w:rsidR="007573F7" w:rsidRDefault="00A326C7">
      <w:pPr>
        <w:rPr>
          <w:noProof/>
        </w:rPr>
      </w:pPr>
      <w:r>
        <w:rPr>
          <w:noProof/>
        </w:rPr>
        <w:lastRenderedPageBreak/>
        <w:drawing>
          <wp:inline distT="0" distB="0" distL="0" distR="0" wp14:anchorId="2E1ADD69" wp14:editId="1D7D6086">
            <wp:extent cx="2933700" cy="275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01 at 6.12.36 PM.png"/>
                    <pic:cNvPicPr/>
                  </pic:nvPicPr>
                  <pic:blipFill>
                    <a:blip r:embed="rId25">
                      <a:extLst>
                        <a:ext uri="{28A0092B-C50C-407E-A947-70E740481C1C}">
                          <a14:useLocalDpi xmlns:a14="http://schemas.microsoft.com/office/drawing/2010/main" val="0"/>
                        </a:ext>
                      </a:extLst>
                    </a:blip>
                    <a:stretch>
                      <a:fillRect/>
                    </a:stretch>
                  </pic:blipFill>
                  <pic:spPr>
                    <a:xfrm>
                      <a:off x="0" y="0"/>
                      <a:ext cx="2933700" cy="2755900"/>
                    </a:xfrm>
                    <a:prstGeom prst="rect">
                      <a:avLst/>
                    </a:prstGeom>
                  </pic:spPr>
                </pic:pic>
              </a:graphicData>
            </a:graphic>
          </wp:inline>
        </w:drawing>
      </w:r>
    </w:p>
    <w:p w14:paraId="49800886" w14:textId="5D81A224" w:rsidR="007573F7" w:rsidRDefault="007573F7">
      <w:pPr>
        <w:rPr>
          <w:noProof/>
        </w:rPr>
      </w:pPr>
    </w:p>
    <w:p w14:paraId="5141E3CE" w14:textId="7E243CDB" w:rsidR="007573F7" w:rsidRDefault="007573F7" w:rsidP="00FD564E">
      <w:pPr>
        <w:ind w:left="720"/>
        <w:rPr>
          <w:noProof/>
        </w:rPr>
      </w:pPr>
    </w:p>
    <w:p w14:paraId="265117CA" w14:textId="34B8D620" w:rsidR="00145EE7" w:rsidRDefault="00145EE7" w:rsidP="009112A5">
      <w:pPr>
        <w:pStyle w:val="ListParagraph"/>
        <w:numPr>
          <w:ilvl w:val="0"/>
          <w:numId w:val="20"/>
        </w:numPr>
        <w:ind w:left="720"/>
      </w:pPr>
      <w:r>
        <w:t xml:space="preserve">You can then associate the </w:t>
      </w:r>
      <w:proofErr w:type="spellStart"/>
      <w:r w:rsidR="009112A5">
        <w:t>IDrac</w:t>
      </w:r>
      <w:proofErr w:type="spellEnd"/>
      <w:r w:rsidR="00E805A8">
        <w:t xml:space="preserve"> webtop link with the </w:t>
      </w:r>
      <w:r>
        <w:t>Webtop Policy.</w:t>
      </w:r>
    </w:p>
    <w:p w14:paraId="100A7967" w14:textId="77777777" w:rsidR="00145EE7" w:rsidRDefault="00145EE7" w:rsidP="00145EE7"/>
    <w:p w14:paraId="7CE00FCC" w14:textId="77777777" w:rsidR="00145EE7" w:rsidRDefault="00145EE7" w:rsidP="00145EE7">
      <w:pPr>
        <w:pStyle w:val="ListParagraph"/>
        <w:numPr>
          <w:ilvl w:val="0"/>
          <w:numId w:val="17"/>
        </w:numPr>
      </w:pPr>
      <w:r>
        <w:t>Click Access/Profiles</w:t>
      </w:r>
    </w:p>
    <w:p w14:paraId="3ACB0BD5" w14:textId="77777777" w:rsidR="00145EE7" w:rsidRDefault="00145EE7" w:rsidP="00145EE7">
      <w:pPr>
        <w:pStyle w:val="ListParagraph"/>
        <w:numPr>
          <w:ilvl w:val="0"/>
          <w:numId w:val="17"/>
        </w:numPr>
      </w:pPr>
      <w:r>
        <w:t>Click “Edit” under Per-Session Policy</w:t>
      </w:r>
    </w:p>
    <w:p w14:paraId="1A91B4A3" w14:textId="77777777" w:rsidR="00145EE7" w:rsidRDefault="00145EE7" w:rsidP="00145EE7">
      <w:pPr>
        <w:pStyle w:val="ListParagraph"/>
        <w:numPr>
          <w:ilvl w:val="0"/>
          <w:numId w:val="17"/>
        </w:numPr>
      </w:pPr>
      <w:r>
        <w:t>Select the Webtop. This will be associated with an “Advanced Resource Assign Webtop Item”</w:t>
      </w:r>
    </w:p>
    <w:p w14:paraId="62CB84EA" w14:textId="77777777" w:rsidR="00145EE7" w:rsidRDefault="00145EE7" w:rsidP="00145EE7">
      <w:pPr>
        <w:pStyle w:val="ListParagraph"/>
        <w:numPr>
          <w:ilvl w:val="0"/>
          <w:numId w:val="17"/>
        </w:numPr>
      </w:pPr>
      <w:r>
        <w:t>Then Select the Add/Delete Button</w:t>
      </w:r>
    </w:p>
    <w:p w14:paraId="34B6EB96" w14:textId="1C1598C7" w:rsidR="00145EE7" w:rsidRDefault="00145EE7" w:rsidP="00145EE7">
      <w:pPr>
        <w:pStyle w:val="ListParagraph"/>
        <w:numPr>
          <w:ilvl w:val="0"/>
          <w:numId w:val="17"/>
        </w:numPr>
      </w:pPr>
      <w:r>
        <w:t xml:space="preserve">Then select the </w:t>
      </w:r>
      <w:r w:rsidR="0091749D">
        <w:t>Webtop Links</w:t>
      </w:r>
      <w:r>
        <w:t xml:space="preserve"> Tab</w:t>
      </w:r>
    </w:p>
    <w:p w14:paraId="6878A684" w14:textId="14BBF70D" w:rsidR="00145EE7" w:rsidRDefault="00145EE7" w:rsidP="00145EE7">
      <w:pPr>
        <w:pStyle w:val="ListParagraph"/>
        <w:numPr>
          <w:ilvl w:val="0"/>
          <w:numId w:val="17"/>
        </w:numPr>
      </w:pPr>
      <w:r>
        <w:t xml:space="preserve">Then Select the </w:t>
      </w:r>
      <w:proofErr w:type="spellStart"/>
      <w:r w:rsidR="009112A5">
        <w:t>IDrac</w:t>
      </w:r>
      <w:proofErr w:type="spellEnd"/>
      <w:r w:rsidR="0091749D">
        <w:t xml:space="preserve"> webtop link that was created previously.</w:t>
      </w:r>
      <w:r>
        <w:t xml:space="preserve"> </w:t>
      </w:r>
    </w:p>
    <w:p w14:paraId="77990BAA" w14:textId="77777777" w:rsidR="00145EE7" w:rsidRDefault="00145EE7" w:rsidP="00145EE7">
      <w:pPr>
        <w:pStyle w:val="ListParagraph"/>
        <w:ind w:left="1440"/>
      </w:pPr>
    </w:p>
    <w:p w14:paraId="4561604F" w14:textId="473A57DA" w:rsidR="00145EE7" w:rsidRDefault="0091749D" w:rsidP="00145EE7">
      <w:pPr>
        <w:pStyle w:val="ListParagraph"/>
      </w:pPr>
      <w:r>
        <w:rPr>
          <w:noProof/>
        </w:rPr>
        <w:drawing>
          <wp:inline distT="0" distB="0" distL="0" distR="0" wp14:anchorId="24491579" wp14:editId="2F04B730">
            <wp:extent cx="5943600" cy="2811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4-30 at 6.45.46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329D332D" w14:textId="77777777" w:rsidR="00200FA2" w:rsidRDefault="00200FA2"/>
    <w:sectPr w:rsidR="00200FA2" w:rsidSect="00423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612"/>
    <w:multiLevelType w:val="hybridMultilevel"/>
    <w:tmpl w:val="084EDC3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D030ED"/>
    <w:multiLevelType w:val="multilevel"/>
    <w:tmpl w:val="F90CE8FA"/>
    <w:lvl w:ilvl="0">
      <w:start w:val="1"/>
      <w:numFmt w:val="lowerLetter"/>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11B4F"/>
    <w:multiLevelType w:val="hybridMultilevel"/>
    <w:tmpl w:val="49ACD956"/>
    <w:lvl w:ilvl="0" w:tplc="39E6BCBE">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AC4566"/>
    <w:multiLevelType w:val="hybridMultilevel"/>
    <w:tmpl w:val="1406A3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F6F3D"/>
    <w:multiLevelType w:val="hybridMultilevel"/>
    <w:tmpl w:val="8EC803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04BBE"/>
    <w:multiLevelType w:val="hybridMultilevel"/>
    <w:tmpl w:val="E7F655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B774E"/>
    <w:multiLevelType w:val="hybridMultilevel"/>
    <w:tmpl w:val="7012CE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527062"/>
    <w:multiLevelType w:val="hybridMultilevel"/>
    <w:tmpl w:val="1C1E0B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B1E81"/>
    <w:multiLevelType w:val="hybridMultilevel"/>
    <w:tmpl w:val="084EDC3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64A555D"/>
    <w:multiLevelType w:val="hybridMultilevel"/>
    <w:tmpl w:val="43CC6D3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CE425B"/>
    <w:multiLevelType w:val="hybridMultilevel"/>
    <w:tmpl w:val="B3E004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61F9F"/>
    <w:multiLevelType w:val="hybridMultilevel"/>
    <w:tmpl w:val="AB2EA7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A96189"/>
    <w:multiLevelType w:val="hybridMultilevel"/>
    <w:tmpl w:val="96D4B0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F453B"/>
    <w:multiLevelType w:val="hybridMultilevel"/>
    <w:tmpl w:val="0AF252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739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1976D0"/>
    <w:multiLevelType w:val="hybridMultilevel"/>
    <w:tmpl w:val="ABE4BB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738E9"/>
    <w:multiLevelType w:val="hybridMultilevel"/>
    <w:tmpl w:val="04CC7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7E0A47"/>
    <w:multiLevelType w:val="hybridMultilevel"/>
    <w:tmpl w:val="E048C9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B344F0"/>
    <w:multiLevelType w:val="hybridMultilevel"/>
    <w:tmpl w:val="29AAAC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2E15B5"/>
    <w:multiLevelType w:val="hybridMultilevel"/>
    <w:tmpl w:val="D0FAA5A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95960804">
    <w:abstractNumId w:val="13"/>
  </w:num>
  <w:num w:numId="2" w16cid:durableId="1600792591">
    <w:abstractNumId w:val="0"/>
  </w:num>
  <w:num w:numId="3" w16cid:durableId="2019699002">
    <w:abstractNumId w:val="10"/>
  </w:num>
  <w:num w:numId="4" w16cid:durableId="1263416127">
    <w:abstractNumId w:val="18"/>
  </w:num>
  <w:num w:numId="5" w16cid:durableId="912205605">
    <w:abstractNumId w:val="7"/>
  </w:num>
  <w:num w:numId="6" w16cid:durableId="573468430">
    <w:abstractNumId w:val="2"/>
  </w:num>
  <w:num w:numId="7" w16cid:durableId="1368064324">
    <w:abstractNumId w:val="14"/>
  </w:num>
  <w:num w:numId="8" w16cid:durableId="484785443">
    <w:abstractNumId w:val="4"/>
  </w:num>
  <w:num w:numId="9" w16cid:durableId="384333316">
    <w:abstractNumId w:val="16"/>
  </w:num>
  <w:num w:numId="10" w16cid:durableId="61832157">
    <w:abstractNumId w:val="19"/>
  </w:num>
  <w:num w:numId="11" w16cid:durableId="926422753">
    <w:abstractNumId w:val="3"/>
  </w:num>
  <w:num w:numId="12" w16cid:durableId="1881697900">
    <w:abstractNumId w:val="17"/>
  </w:num>
  <w:num w:numId="13" w16cid:durableId="14698984">
    <w:abstractNumId w:val="5"/>
  </w:num>
  <w:num w:numId="14" w16cid:durableId="564990966">
    <w:abstractNumId w:val="12"/>
  </w:num>
  <w:num w:numId="15" w16cid:durableId="2025864259">
    <w:abstractNumId w:val="9"/>
  </w:num>
  <w:num w:numId="16" w16cid:durableId="765661137">
    <w:abstractNumId w:val="6"/>
  </w:num>
  <w:num w:numId="17" w16cid:durableId="1359310874">
    <w:abstractNumId w:val="11"/>
  </w:num>
  <w:num w:numId="18" w16cid:durableId="1270696704">
    <w:abstractNumId w:val="15"/>
  </w:num>
  <w:num w:numId="19" w16cid:durableId="480200381">
    <w:abstractNumId w:val="1"/>
  </w:num>
  <w:num w:numId="20" w16cid:durableId="1736855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F64"/>
    <w:rsid w:val="000228B6"/>
    <w:rsid w:val="00061A6B"/>
    <w:rsid w:val="001408E7"/>
    <w:rsid w:val="00145EE7"/>
    <w:rsid w:val="00174481"/>
    <w:rsid w:val="001818CD"/>
    <w:rsid w:val="001A24A1"/>
    <w:rsid w:val="00200FA2"/>
    <w:rsid w:val="00245774"/>
    <w:rsid w:val="002B7CD9"/>
    <w:rsid w:val="002E5E5E"/>
    <w:rsid w:val="00326D28"/>
    <w:rsid w:val="00361E4A"/>
    <w:rsid w:val="003622ED"/>
    <w:rsid w:val="003E3132"/>
    <w:rsid w:val="0042318B"/>
    <w:rsid w:val="004C3030"/>
    <w:rsid w:val="00550C1C"/>
    <w:rsid w:val="00550C89"/>
    <w:rsid w:val="00584D4B"/>
    <w:rsid w:val="00655E70"/>
    <w:rsid w:val="00690092"/>
    <w:rsid w:val="007573F7"/>
    <w:rsid w:val="0076678E"/>
    <w:rsid w:val="00771843"/>
    <w:rsid w:val="007F2E25"/>
    <w:rsid w:val="00817BB8"/>
    <w:rsid w:val="00851638"/>
    <w:rsid w:val="008641E4"/>
    <w:rsid w:val="00894312"/>
    <w:rsid w:val="008B357B"/>
    <w:rsid w:val="008C7EB2"/>
    <w:rsid w:val="008F24D1"/>
    <w:rsid w:val="009112A5"/>
    <w:rsid w:val="0091749D"/>
    <w:rsid w:val="00951C3F"/>
    <w:rsid w:val="00A10F64"/>
    <w:rsid w:val="00A326C7"/>
    <w:rsid w:val="00A6189A"/>
    <w:rsid w:val="00B04A6F"/>
    <w:rsid w:val="00B34ECB"/>
    <w:rsid w:val="00B35463"/>
    <w:rsid w:val="00BA58B9"/>
    <w:rsid w:val="00BC3227"/>
    <w:rsid w:val="00C340B9"/>
    <w:rsid w:val="00CE5C18"/>
    <w:rsid w:val="00D01FF4"/>
    <w:rsid w:val="00DD5EC7"/>
    <w:rsid w:val="00E401AE"/>
    <w:rsid w:val="00E403DB"/>
    <w:rsid w:val="00E629AA"/>
    <w:rsid w:val="00E805A8"/>
    <w:rsid w:val="00ED155C"/>
    <w:rsid w:val="00F13FD8"/>
    <w:rsid w:val="00F57A8F"/>
    <w:rsid w:val="00F65144"/>
    <w:rsid w:val="00FA6196"/>
    <w:rsid w:val="00FD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433F"/>
  <w15:chartTrackingRefBased/>
  <w15:docId w15:val="{E7745FEE-142F-6742-B333-3CACB7B8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0F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0F64"/>
    <w:rPr>
      <w:rFonts w:ascii="Times New Roman" w:hAnsi="Times New Roman" w:cs="Times New Roman"/>
      <w:sz w:val="18"/>
      <w:szCs w:val="18"/>
    </w:rPr>
  </w:style>
  <w:style w:type="paragraph" w:styleId="ListParagraph">
    <w:name w:val="List Paragraph"/>
    <w:basedOn w:val="Normal"/>
    <w:uiPriority w:val="34"/>
    <w:qFormat/>
    <w:rsid w:val="00951C3F"/>
    <w:pPr>
      <w:ind w:left="720"/>
      <w:contextualSpacing/>
    </w:pPr>
  </w:style>
  <w:style w:type="character" w:styleId="Hyperlink">
    <w:name w:val="Hyperlink"/>
    <w:basedOn w:val="DefaultParagraphFont"/>
    <w:uiPriority w:val="99"/>
    <w:unhideWhenUsed/>
    <w:rsid w:val="00D01FF4"/>
    <w:rPr>
      <w:color w:val="0563C1" w:themeColor="hyperlink"/>
      <w:u w:val="single"/>
    </w:rPr>
  </w:style>
  <w:style w:type="character" w:styleId="UnresolvedMention">
    <w:name w:val="Unresolved Mention"/>
    <w:basedOn w:val="DefaultParagraphFont"/>
    <w:uiPriority w:val="99"/>
    <w:rsid w:val="00D01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9530">
      <w:bodyDiv w:val="1"/>
      <w:marLeft w:val="0"/>
      <w:marRight w:val="0"/>
      <w:marTop w:val="0"/>
      <w:marBottom w:val="0"/>
      <w:divBdr>
        <w:top w:val="none" w:sz="0" w:space="0" w:color="auto"/>
        <w:left w:val="none" w:sz="0" w:space="0" w:color="auto"/>
        <w:bottom w:val="none" w:sz="0" w:space="0" w:color="auto"/>
        <w:right w:val="none" w:sz="0" w:space="0" w:color="auto"/>
      </w:divBdr>
    </w:div>
    <w:div w:id="168714995">
      <w:bodyDiv w:val="1"/>
      <w:marLeft w:val="0"/>
      <w:marRight w:val="0"/>
      <w:marTop w:val="0"/>
      <w:marBottom w:val="0"/>
      <w:divBdr>
        <w:top w:val="none" w:sz="0" w:space="0" w:color="auto"/>
        <w:left w:val="none" w:sz="0" w:space="0" w:color="auto"/>
        <w:bottom w:val="none" w:sz="0" w:space="0" w:color="auto"/>
        <w:right w:val="none" w:sz="0" w:space="0" w:color="auto"/>
      </w:divBdr>
    </w:div>
    <w:div w:id="967008590">
      <w:bodyDiv w:val="1"/>
      <w:marLeft w:val="0"/>
      <w:marRight w:val="0"/>
      <w:marTop w:val="0"/>
      <w:marBottom w:val="0"/>
      <w:divBdr>
        <w:top w:val="none" w:sz="0" w:space="0" w:color="auto"/>
        <w:left w:val="none" w:sz="0" w:space="0" w:color="auto"/>
        <w:bottom w:val="none" w:sz="0" w:space="0" w:color="auto"/>
        <w:right w:val="none" w:sz="0" w:space="0" w:color="auto"/>
      </w:divBdr>
    </w:div>
    <w:div w:id="152975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hyperlink" Target="https://pua.lab.com"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24BA854484854C9056A882AF009C61" ma:contentTypeVersion="11" ma:contentTypeDescription="Create a new document." ma:contentTypeScope="" ma:versionID="644a9713b08b0ea833b8a8ede376309d">
  <xsd:schema xmlns:xsd="http://www.w3.org/2001/XMLSchema" xmlns:xs="http://www.w3.org/2001/XMLSchema" xmlns:p="http://schemas.microsoft.com/office/2006/metadata/properties" xmlns:ns2="0e69d1bd-83ee-4167-a76b-682734ddc2cb" xmlns:ns3="e7444518-efce-42d0-8b88-c2e34eb33aad" targetNamespace="http://schemas.microsoft.com/office/2006/metadata/properties" ma:root="true" ma:fieldsID="472cc280255c46941914ea95369ebeaa" ns2:_="" ns3:_="">
    <xsd:import namespace="0e69d1bd-83ee-4167-a76b-682734ddc2cb"/>
    <xsd:import namespace="e7444518-efce-42d0-8b88-c2e34eb33aa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69d1bd-83ee-4167-a76b-682734ddc2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444518-efce-42d0-8b88-c2e34eb33aa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91798C-9678-42DF-84DE-BEB9E47D54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D94FB0-BBF3-4F77-8916-BA02F8B14CBB}">
  <ds:schemaRefs>
    <ds:schemaRef ds:uri="http://schemas.microsoft.com/sharepoint/v3/contenttype/forms"/>
  </ds:schemaRefs>
</ds:datastoreItem>
</file>

<file path=customXml/itemProps3.xml><?xml version="1.0" encoding="utf-8"?>
<ds:datastoreItem xmlns:ds="http://schemas.openxmlformats.org/officeDocument/2006/customXml" ds:itemID="{C1FA690B-1F8E-4347-BD96-05F8949ED9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69d1bd-83ee-4167-a76b-682734ddc2cb"/>
    <ds:schemaRef ds:uri="e7444518-efce-42d0-8b88-c2e34eb33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Deakin</dc:creator>
  <cp:keywords/>
  <dc:description/>
  <cp:lastModifiedBy>Bill Church</cp:lastModifiedBy>
  <cp:revision>3</cp:revision>
  <cp:lastPrinted>2019-04-19T22:11:00Z</cp:lastPrinted>
  <dcterms:created xsi:type="dcterms:W3CDTF">2019-05-02T01:14:00Z</dcterms:created>
  <dcterms:modified xsi:type="dcterms:W3CDTF">2023-06-07T16:36:00Z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ive_LatestUserAccountName">
    <vt:lpwstr>church</vt:lpwstr>
  </property>
  <property fmtid="{D5CDD505-2E9C-101B-9397-08002B2CF9AE}" pid="3" name="Offisync_UpdateToken">
    <vt:lpwstr>1</vt:lpwstr>
  </property>
  <property fmtid="{D5CDD505-2E9C-101B-9397-08002B2CF9AE}" pid="4" name="Offisync_ProviderInitializationData">
    <vt:lpwstr>https://hive.f5.com</vt:lpwstr>
  </property>
  <property fmtid="{D5CDD505-2E9C-101B-9397-08002B2CF9AE}" pid="5" name="Jive_VersionGuid">
    <vt:lpwstr>e16be33b-31a9-4a9b-bac9-03e2a93cc5a3</vt:lpwstr>
  </property>
  <property fmtid="{D5CDD505-2E9C-101B-9397-08002B2CF9AE}" pid="6" name="Offisync_ServerID">
    <vt:lpwstr>a7ce21b1-b0ad-4a12-a7c7-82490448801f</vt:lpwstr>
  </property>
  <property fmtid="{D5CDD505-2E9C-101B-9397-08002B2CF9AE}" pid="7" name="Offisync_UniqueId">
    <vt:lpwstr>50789</vt:lpwstr>
  </property>
  <property fmtid="{D5CDD505-2E9C-101B-9397-08002B2CF9AE}" pid="8" name="ContentTypeId">
    <vt:lpwstr>0x010100F924BA854484854C9056A882AF009C61</vt:lpwstr>
  </property>
</Properties>
</file>