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62D9" w:rsidRDefault="00BA031B">
      <w:pPr>
        <w:pStyle w:val="Title"/>
      </w:pPr>
      <w:r>
        <w:t>报价软件用户指南</w:t>
      </w:r>
    </w:p>
    <w:p w:rsidR="007262D9" w:rsidRDefault="00BA031B">
      <w:pPr>
        <w:pStyle w:val="Subtitle"/>
      </w:pPr>
      <w:r>
        <w:t>带截图的操作说明与完整功能参考</w:t>
      </w:r>
    </w:p>
    <w:p w:rsidR="007262D9" w:rsidRDefault="00BA031B">
      <w:r>
        <w:t xml:space="preserve">2026 </w:t>
      </w:r>
      <w:r>
        <w:t>年</w:t>
      </w:r>
      <w:r>
        <w:t xml:space="preserve"> 9 </w:t>
      </w:r>
      <w:r>
        <w:t>月</w:t>
      </w:r>
      <w:r>
        <w:t xml:space="preserve"> 18 </w:t>
      </w:r>
      <w:r>
        <w:t>日</w:t>
      </w:r>
      <w:r>
        <w:t xml:space="preserve">  |  </w:t>
      </w:r>
      <w:r>
        <w:t>简体中文版</w:t>
      </w:r>
    </w:p>
    <w:p w:rsidR="007262D9" w:rsidRDefault="00BA031B">
      <w:r>
        <w:t>本指南帮助您创建、检查、保存和输出报价，以及管理客户、公司资料和收货单。操作说明、规则、表格和故障排查均为可搜索、可复制的</w:t>
      </w:r>
      <w:r>
        <w:t xml:space="preserve"> Word </w:t>
      </w:r>
      <w:r>
        <w:t>文本；截图用于说明界面位置。</w:t>
      </w:r>
    </w:p>
    <w:p w:rsidR="007262D9" w:rsidRDefault="00BA031B">
      <w:pPr>
        <w:pStyle w:val="Heading2"/>
      </w:pPr>
      <w:r>
        <w:t>如何查找答案</w:t>
      </w:r>
    </w:p>
    <w:p w:rsidR="007262D9" w:rsidRDefault="00BA031B">
      <w:pPr>
        <w:pStyle w:val="ListBullet"/>
      </w:pPr>
      <w:r>
        <w:t>按</w:t>
      </w:r>
      <w:r>
        <w:t xml:space="preserve"> Ctrl+F </w:t>
      </w:r>
      <w:r>
        <w:t>搜索按钮名称、问题或关键词，例如</w:t>
      </w:r>
      <w:r>
        <w:t>“</w:t>
      </w:r>
      <w:r>
        <w:t>混合税率</w:t>
      </w:r>
      <w:r>
        <w:t>”“markup_override”“</w:t>
      </w:r>
      <w:r>
        <w:t>收货单</w:t>
      </w:r>
      <w:r>
        <w:t>”</w:t>
      </w:r>
      <w:r>
        <w:t>。</w:t>
      </w:r>
    </w:p>
    <w:p w:rsidR="007262D9" w:rsidRDefault="00BA031B">
      <w:pPr>
        <w:pStyle w:val="ListBullet"/>
      </w:pPr>
      <w:r>
        <w:t>使用</w:t>
      </w:r>
      <w:r>
        <w:t xml:space="preserve"> Word </w:t>
      </w:r>
      <w:r>
        <w:t>导航窗格中的</w:t>
      </w:r>
      <w:r>
        <w:t>“</w:t>
      </w:r>
      <w:r>
        <w:t>标题</w:t>
      </w:r>
      <w:r>
        <w:t>”</w:t>
      </w:r>
      <w:r>
        <w:t>，或点击目录中的章节链接，跳转到对应内容。</w:t>
      </w:r>
    </w:p>
    <w:p w:rsidR="007262D9" w:rsidRDefault="00BA031B">
      <w:pPr>
        <w:pStyle w:val="ListBullet"/>
      </w:pPr>
      <w:r>
        <w:t>查看截图细节时放大</w:t>
      </w:r>
      <w:r>
        <w:t xml:space="preserve"> Word </w:t>
      </w:r>
      <w:r>
        <w:t>视图。图片保留原始分辨率；部分图片裁去无关区域以便阅读。</w:t>
      </w:r>
    </w:p>
    <w:p w:rsidR="007262D9" w:rsidRDefault="00BA031B">
      <w:pPr>
        <w:pStyle w:val="ListBullet"/>
      </w:pPr>
      <w:r>
        <w:t>桌面版和浏览器版共用编辑器，但文件按钮不同。截图来自浏览器版；第</w:t>
      </w:r>
      <w:r>
        <w:t xml:space="preserve"> 2 </w:t>
      </w:r>
      <w:r>
        <w:t>节说明</w:t>
      </w:r>
      <w:r>
        <w:t>“</w:t>
      </w:r>
      <w:r>
        <w:t>下载</w:t>
      </w:r>
      <w:r>
        <w:t>”</w:t>
      </w:r>
      <w:r>
        <w:t>和</w:t>
      </w:r>
      <w:r>
        <w:t>“</w:t>
      </w:r>
      <w:r>
        <w:t>保存</w:t>
      </w:r>
      <w:r>
        <w:t>”</w:t>
      </w:r>
      <w:r>
        <w:t>、</w:t>
      </w:r>
      <w:r>
        <w:t>“</w:t>
      </w:r>
      <w:r>
        <w:t>打印</w:t>
      </w:r>
      <w:r>
        <w:t>”</w:t>
      </w:r>
      <w:r>
        <w:t>和</w:t>
      </w:r>
      <w:r>
        <w:t>“</w:t>
      </w:r>
      <w:r>
        <w:t>导出</w:t>
      </w:r>
      <w:r>
        <w:t xml:space="preserve"> PDF”</w:t>
      </w:r>
      <w:r>
        <w:t>的对应关系。</w:t>
      </w:r>
    </w:p>
    <w:p w:rsidR="007262D9" w:rsidRDefault="00BA031B">
      <w:pPr>
        <w:pStyle w:val="Heading2"/>
      </w:pPr>
      <w:r>
        <w:t>使用</w:t>
      </w:r>
      <w:r>
        <w:t xml:space="preserve"> AI </w:t>
      </w:r>
      <w:r>
        <w:t>提问</w:t>
      </w:r>
    </w:p>
    <w:p w:rsidR="007262D9" w:rsidRDefault="00BA031B">
      <w:r>
        <w:t>将此</w:t>
      </w:r>
      <w:r>
        <w:t xml:space="preserve"> DOCX </w:t>
      </w:r>
      <w:r>
        <w:t>上传到支持文档读取的</w:t>
      </w:r>
      <w:r>
        <w:t xml:space="preserve"> AI </w:t>
      </w:r>
      <w:r>
        <w:t>工具。可提问：</w:t>
      </w:r>
      <w:r>
        <w:t>“</w:t>
      </w:r>
      <w:r>
        <w:t>请根据这份用户指南，说明如何完成［任务］。列出具体按钮、桌面版与浏览器版的区别，并引用章节编号。指南没有说明的部分请明确指出。</w:t>
      </w:r>
      <w:r>
        <w:t>”</w:t>
      </w:r>
    </w:p>
    <w:p w:rsidR="007262D9" w:rsidRDefault="00BA031B">
      <w:r>
        <w:t>截图示例为</w:t>
      </w:r>
      <w:r>
        <w:t xml:space="preserve"> Q-SLB-INS-20260913-01</w:t>
      </w:r>
      <w:r>
        <w:t>。示例包含未完整项目，用于说明操作；实际发送前应核对本报价的数量、价格、税率和条款。</w:t>
      </w:r>
    </w:p>
    <w:p w:rsidR="007262D9" w:rsidRDefault="00BA031B">
      <w:r>
        <w:br w:type="page"/>
      </w:r>
    </w:p>
    <w:p w:rsidR="007262D9" w:rsidRDefault="00BA031B">
      <w:pPr>
        <w:pStyle w:val="Title"/>
      </w:pPr>
      <w:r>
        <w:lastRenderedPageBreak/>
        <w:t>目录</w:t>
      </w:r>
    </w:p>
    <w:p w:rsidR="007262D9" w:rsidRDefault="00BA031B">
      <w:r>
        <w:t>点击章节标题即可跳转；</w:t>
      </w:r>
      <w:r>
        <w:t xml:space="preserve">Ctrl+F </w:t>
      </w:r>
      <w:r>
        <w:t>可搜索全文。</w:t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1">
        <w:r>
          <w:rPr>
            <w:color w:val="175D69"/>
            <w:u w:val="single"/>
          </w:rPr>
          <w:t xml:space="preserve">1. </w:t>
        </w:r>
        <w:r>
          <w:rPr>
            <w:color w:val="175D69"/>
            <w:u w:val="single"/>
          </w:rPr>
          <w:t>应用的用途</w:t>
        </w:r>
      </w:hyperlink>
      <w:r>
        <w:tab/>
      </w:r>
      <w:r>
        <w:fldChar w:fldCharType="begin"/>
      </w:r>
      <w:r>
        <w:instrText>PAGEREF manual_section_1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2">
        <w:r>
          <w:rPr>
            <w:color w:val="175D69"/>
            <w:u w:val="single"/>
          </w:rPr>
          <w:t xml:space="preserve">2. </w:t>
        </w:r>
        <w:r>
          <w:rPr>
            <w:color w:val="175D69"/>
            <w:u w:val="single"/>
          </w:rPr>
          <w:t>桌面版与网页版的区别</w:t>
        </w:r>
      </w:hyperlink>
      <w:r>
        <w:tab/>
      </w:r>
      <w:r>
        <w:fldChar w:fldCharType="begin"/>
      </w:r>
      <w:r>
        <w:instrText>PAGEREF manual_section_2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3">
        <w:r>
          <w:rPr>
            <w:color w:val="175D69"/>
            <w:u w:val="single"/>
          </w:rPr>
          <w:t xml:space="preserve">3. </w:t>
        </w:r>
        <w:r>
          <w:rPr>
            <w:color w:val="175D69"/>
            <w:u w:val="single"/>
          </w:rPr>
          <w:t>界面布局与图标说明</w:t>
        </w:r>
      </w:hyperlink>
      <w:r>
        <w:tab/>
      </w:r>
      <w:r>
        <w:fldChar w:fldCharType="begin"/>
      </w:r>
      <w:r>
        <w:instrText>PAGEREF manual_section_3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7">
        <w:r>
          <w:rPr>
            <w:color w:val="175D69"/>
            <w:u w:val="single"/>
          </w:rPr>
          <w:t xml:space="preserve">4. </w:t>
        </w:r>
        <w:r>
          <w:rPr>
            <w:color w:val="175D69"/>
            <w:u w:val="single"/>
          </w:rPr>
          <w:t>首次设置与桌面操作历史</w:t>
        </w:r>
      </w:hyperlink>
      <w:r>
        <w:tab/>
      </w:r>
      <w:r>
        <w:fldChar w:fldCharType="begin"/>
      </w:r>
      <w:r>
        <w:instrText>PAGEREF manual_section_7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10">
        <w:r>
          <w:rPr>
            <w:color w:val="175D69"/>
            <w:u w:val="single"/>
          </w:rPr>
          <w:t xml:space="preserve">5. </w:t>
        </w:r>
        <w:r>
          <w:rPr>
            <w:color w:val="175D69"/>
            <w:u w:val="single"/>
          </w:rPr>
          <w:t>公司资料</w:t>
        </w:r>
      </w:hyperlink>
      <w:r>
        <w:tab/>
      </w:r>
      <w:r>
        <w:fldChar w:fldCharType="begin"/>
      </w:r>
      <w:r>
        <w:instrText>PAGEREF manual_section_10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14">
        <w:r>
          <w:rPr>
            <w:color w:val="175D69"/>
            <w:u w:val="single"/>
          </w:rPr>
          <w:t xml:space="preserve">6. </w:t>
        </w:r>
        <w:r>
          <w:rPr>
            <w:color w:val="175D69"/>
            <w:u w:val="single"/>
          </w:rPr>
          <w:t>客户记录</w:t>
        </w:r>
      </w:hyperlink>
      <w:r>
        <w:tab/>
      </w:r>
      <w:r>
        <w:fldChar w:fldCharType="begin"/>
      </w:r>
      <w:r>
        <w:instrText>PAGEREF manual_section_14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17">
        <w:r>
          <w:rPr>
            <w:color w:val="175D69"/>
            <w:u w:val="single"/>
          </w:rPr>
          <w:t xml:space="preserve">7. </w:t>
        </w:r>
        <w:r>
          <w:rPr>
            <w:color w:val="175D69"/>
            <w:u w:val="single"/>
          </w:rPr>
          <w:t>新建、保存、打开和备份报价</w:t>
        </w:r>
      </w:hyperlink>
      <w:r>
        <w:tab/>
      </w:r>
      <w:r>
        <w:fldChar w:fldCharType="begin"/>
      </w:r>
      <w:r>
        <w:instrText>PAGEREF manual_section_17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24">
        <w:r>
          <w:rPr>
            <w:color w:val="175D69"/>
            <w:u w:val="single"/>
          </w:rPr>
          <w:t xml:space="preserve">8. </w:t>
        </w:r>
        <w:r>
          <w:rPr>
            <w:color w:val="175D69"/>
            <w:u w:val="single"/>
          </w:rPr>
          <w:t>键盘快捷键与撤销</w:t>
        </w:r>
        <w:r>
          <w:rPr>
            <w:color w:val="175D69"/>
            <w:u w:val="single"/>
          </w:rPr>
          <w:t>/</w:t>
        </w:r>
        <w:r>
          <w:rPr>
            <w:color w:val="175D69"/>
            <w:u w:val="single"/>
          </w:rPr>
          <w:t>重做</w:t>
        </w:r>
      </w:hyperlink>
      <w:r>
        <w:tab/>
      </w:r>
      <w:r>
        <w:fldChar w:fldCharType="begin"/>
      </w:r>
      <w:r>
        <w:instrText>PAGEREF manual_section_24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25">
        <w:r>
          <w:rPr>
            <w:color w:val="175D69"/>
            <w:u w:val="single"/>
          </w:rPr>
          <w:t xml:space="preserve">9. </w:t>
        </w:r>
        <w:r>
          <w:rPr>
            <w:color w:val="175D69"/>
            <w:u w:val="single"/>
          </w:rPr>
          <w:t>报价信息</w:t>
        </w:r>
      </w:hyperlink>
      <w:r>
        <w:tab/>
      </w:r>
      <w:r>
        <w:fldChar w:fldCharType="begin"/>
      </w:r>
      <w:r>
        <w:instrText>PAGEREF manual_section_25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28">
        <w:r>
          <w:rPr>
            <w:color w:val="175D69"/>
            <w:u w:val="single"/>
          </w:rPr>
          <w:t xml:space="preserve">10. </w:t>
        </w:r>
        <w:r>
          <w:rPr>
            <w:color w:val="175D69"/>
            <w:u w:val="single"/>
          </w:rPr>
          <w:t>报价方与客户资料</w:t>
        </w:r>
      </w:hyperlink>
      <w:r>
        <w:tab/>
      </w:r>
      <w:r>
        <w:fldChar w:fldCharType="begin"/>
      </w:r>
      <w:r>
        <w:instrText>PAGEREF manual_section_28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31">
        <w:r>
          <w:rPr>
            <w:color w:val="175D69"/>
            <w:u w:val="single"/>
          </w:rPr>
          <w:t xml:space="preserve">11. </w:t>
        </w:r>
        <w:r>
          <w:rPr>
            <w:color w:val="175D69"/>
            <w:u w:val="single"/>
          </w:rPr>
          <w:t>明细项目的计价方式</w:t>
        </w:r>
      </w:hyperlink>
      <w:r>
        <w:tab/>
      </w:r>
      <w:r>
        <w:fldChar w:fldCharType="begin"/>
      </w:r>
      <w:r>
        <w:instrText>PAGEREF manual_section_31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32">
        <w:r>
          <w:rPr>
            <w:color w:val="175D69"/>
            <w:u w:val="single"/>
          </w:rPr>
          <w:t xml:space="preserve">12. </w:t>
        </w:r>
        <w:r>
          <w:rPr>
            <w:color w:val="175D69"/>
            <w:u w:val="single"/>
          </w:rPr>
          <w:t>添加和编辑明细项目</w:t>
        </w:r>
      </w:hyperlink>
      <w:r>
        <w:tab/>
      </w:r>
      <w:r>
        <w:fldChar w:fldCharType="begin"/>
      </w:r>
      <w:r>
        <w:instrText>PAGEREF manual_section_32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37">
        <w:r>
          <w:rPr>
            <w:color w:val="175D69"/>
            <w:u w:val="single"/>
          </w:rPr>
          <w:t xml:space="preserve">13. </w:t>
        </w:r>
        <w:r>
          <w:rPr>
            <w:color w:val="175D69"/>
            <w:u w:val="single"/>
          </w:rPr>
          <w:t>建立三级项目结构</w:t>
        </w:r>
      </w:hyperlink>
      <w:r>
        <w:tab/>
      </w:r>
      <w:r>
        <w:fldChar w:fldCharType="begin"/>
      </w:r>
      <w:r>
        <w:instrText>PAGEREF manual_section_37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41">
        <w:r>
          <w:rPr>
            <w:color w:val="175D69"/>
            <w:u w:val="single"/>
          </w:rPr>
          <w:t xml:space="preserve">14. </w:t>
        </w:r>
        <w:r>
          <w:rPr>
            <w:color w:val="175D69"/>
            <w:u w:val="single"/>
          </w:rPr>
          <w:t>分区、排序与项目大纲</w:t>
        </w:r>
      </w:hyperlink>
      <w:r>
        <w:tab/>
      </w:r>
      <w:r>
        <w:fldChar w:fldCharType="begin"/>
      </w:r>
      <w:r>
        <w:instrText>PAGEREF manual_section_41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46">
        <w:r>
          <w:rPr>
            <w:color w:val="175D69"/>
            <w:u w:val="single"/>
          </w:rPr>
          <w:t xml:space="preserve">15. </w:t>
        </w:r>
        <w:r>
          <w:rPr>
            <w:color w:val="175D69"/>
            <w:u w:val="single"/>
          </w:rPr>
          <w:t>成本加价与最终价计算</w:t>
        </w:r>
      </w:hyperlink>
      <w:r>
        <w:tab/>
      </w:r>
      <w:r>
        <w:fldChar w:fldCharType="begin"/>
      </w:r>
      <w:r>
        <w:instrText>PAGEREF manual_section_46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50">
        <w:r>
          <w:rPr>
            <w:color w:val="175D69"/>
            <w:u w:val="single"/>
          </w:rPr>
          <w:t xml:space="preserve">16. </w:t>
        </w:r>
        <w:r>
          <w:rPr>
            <w:color w:val="175D69"/>
            <w:u w:val="single"/>
          </w:rPr>
          <w:t>加价继承</w:t>
        </w:r>
      </w:hyperlink>
      <w:r>
        <w:tab/>
      </w:r>
      <w:r>
        <w:fldChar w:fldCharType="begin"/>
      </w:r>
      <w:r>
        <w:instrText>PAGEREF manual_section_50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51">
        <w:r>
          <w:rPr>
            <w:color w:val="175D69"/>
            <w:u w:val="single"/>
          </w:rPr>
          <w:t xml:space="preserve">17. </w:t>
        </w:r>
        <w:r>
          <w:rPr>
            <w:color w:val="175D69"/>
            <w:u w:val="single"/>
          </w:rPr>
          <w:t>税务设置</w:t>
        </w:r>
      </w:hyperlink>
      <w:r>
        <w:tab/>
      </w:r>
      <w:r>
        <w:fldChar w:fldCharType="begin"/>
      </w:r>
      <w:r>
        <w:instrText>PAGEREF manual_section_51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56">
        <w:r>
          <w:rPr>
            <w:color w:val="175D69"/>
            <w:u w:val="single"/>
          </w:rPr>
          <w:t xml:space="preserve">18. </w:t>
        </w:r>
        <w:r>
          <w:rPr>
            <w:color w:val="175D69"/>
            <w:u w:val="single"/>
          </w:rPr>
          <w:t>额外费用</w:t>
        </w:r>
      </w:hyperlink>
      <w:r>
        <w:tab/>
      </w:r>
      <w:r>
        <w:fldChar w:fldCharType="begin"/>
      </w:r>
      <w:r>
        <w:instrText>PAGEREF manual_section_56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57">
        <w:r>
          <w:rPr>
            <w:color w:val="175D69"/>
            <w:u w:val="single"/>
          </w:rPr>
          <w:t xml:space="preserve">19. </w:t>
        </w:r>
        <w:r>
          <w:rPr>
            <w:color w:val="175D69"/>
            <w:u w:val="single"/>
          </w:rPr>
          <w:t>币种与汇率</w:t>
        </w:r>
      </w:hyperlink>
      <w:r>
        <w:tab/>
      </w:r>
      <w:r>
        <w:fldChar w:fldCharType="begin"/>
      </w:r>
      <w:r>
        <w:instrText>PAGEREF manual_section_57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61">
        <w:r>
          <w:rPr>
            <w:color w:val="175D69"/>
            <w:u w:val="single"/>
          </w:rPr>
          <w:t xml:space="preserve">20. </w:t>
        </w:r>
        <w:r>
          <w:rPr>
            <w:color w:val="175D69"/>
            <w:u w:val="single"/>
          </w:rPr>
          <w:t>目标求解</w:t>
        </w:r>
      </w:hyperlink>
      <w:r>
        <w:tab/>
      </w:r>
      <w:r>
        <w:fldChar w:fldCharType="begin"/>
      </w:r>
      <w:r>
        <w:instrText>PAGEREF manual_section_61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64">
        <w:r>
          <w:rPr>
            <w:color w:val="175D69"/>
            <w:u w:val="single"/>
          </w:rPr>
          <w:t xml:space="preserve">21. </w:t>
        </w:r>
        <w:r>
          <w:rPr>
            <w:color w:val="175D69"/>
            <w:u w:val="single"/>
          </w:rPr>
          <w:t>计算表与计算步骤</w:t>
        </w:r>
      </w:hyperlink>
      <w:r>
        <w:tab/>
      </w:r>
      <w:r>
        <w:fldChar w:fldCharType="begin"/>
      </w:r>
      <w:r>
        <w:instrText>PAGEREF manual_section_64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68">
        <w:r>
          <w:rPr>
            <w:color w:val="175D69"/>
            <w:u w:val="single"/>
          </w:rPr>
          <w:t xml:space="preserve">22. </w:t>
        </w:r>
        <w:r>
          <w:rPr>
            <w:color w:val="175D69"/>
            <w:u w:val="single"/>
          </w:rPr>
          <w:t>合计与未完整项目检查</w:t>
        </w:r>
      </w:hyperlink>
      <w:r>
        <w:tab/>
      </w:r>
      <w:r>
        <w:fldChar w:fldCharType="begin"/>
      </w:r>
      <w:r>
        <w:instrText>PAGEREF manual_section_68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71">
        <w:r>
          <w:rPr>
            <w:color w:val="175D69"/>
            <w:u w:val="single"/>
          </w:rPr>
          <w:t xml:space="preserve">23. </w:t>
        </w:r>
        <w:r>
          <w:rPr>
            <w:color w:val="175D69"/>
            <w:u w:val="single"/>
          </w:rPr>
          <w:t>预览、模板、标志与</w:t>
        </w:r>
        <w:r>
          <w:rPr>
            <w:color w:val="175D69"/>
            <w:u w:val="single"/>
          </w:rPr>
          <w:t xml:space="preserve"> PDF </w:t>
        </w:r>
        <w:r>
          <w:rPr>
            <w:color w:val="175D69"/>
            <w:u w:val="single"/>
          </w:rPr>
          <w:t>输出</w:t>
        </w:r>
      </w:hyperlink>
      <w:r>
        <w:tab/>
      </w:r>
      <w:r>
        <w:fldChar w:fldCharType="begin"/>
      </w:r>
      <w:r>
        <w:instrText>PAGEREF manual_section_71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77">
        <w:r>
          <w:rPr>
            <w:color w:val="175D69"/>
            <w:u w:val="single"/>
          </w:rPr>
          <w:t xml:space="preserve">24. </w:t>
        </w:r>
        <w:r>
          <w:rPr>
            <w:color w:val="175D69"/>
            <w:u w:val="single"/>
          </w:rPr>
          <w:t>分析工作区</w:t>
        </w:r>
      </w:hyperlink>
      <w:r>
        <w:tab/>
      </w:r>
      <w:r>
        <w:fldChar w:fldCharType="begin"/>
      </w:r>
      <w:r>
        <w:instrText>PAGEREF manual_section_77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81">
        <w:r>
          <w:rPr>
            <w:color w:val="175D69"/>
            <w:u w:val="single"/>
          </w:rPr>
          <w:t xml:space="preserve">25. </w:t>
        </w:r>
        <w:r>
          <w:rPr>
            <w:color w:val="175D69"/>
            <w:u w:val="single"/>
          </w:rPr>
          <w:t>生成收货单</w:t>
        </w:r>
      </w:hyperlink>
      <w:r>
        <w:tab/>
      </w:r>
      <w:r>
        <w:fldChar w:fldCharType="begin"/>
      </w:r>
      <w:r>
        <w:instrText>PAGEREF manual_section_81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88">
        <w:r>
          <w:rPr>
            <w:color w:val="175D69"/>
            <w:u w:val="single"/>
          </w:rPr>
          <w:t xml:space="preserve">26. </w:t>
        </w:r>
        <w:r>
          <w:rPr>
            <w:color w:val="175D69"/>
            <w:u w:val="single"/>
          </w:rPr>
          <w:t>明细项目</w:t>
        </w:r>
        <w:r>
          <w:rPr>
            <w:color w:val="175D69"/>
            <w:u w:val="single"/>
          </w:rPr>
          <w:t xml:space="preserve"> CSV/Excel </w:t>
        </w:r>
        <w:r>
          <w:rPr>
            <w:color w:val="175D69"/>
            <w:u w:val="single"/>
          </w:rPr>
          <w:t>导入与</w:t>
        </w:r>
        <w:r>
          <w:rPr>
            <w:color w:val="175D69"/>
            <w:u w:val="single"/>
          </w:rPr>
          <w:t xml:space="preserve"> CSV </w:t>
        </w:r>
        <w:r>
          <w:rPr>
            <w:color w:val="175D69"/>
            <w:u w:val="single"/>
          </w:rPr>
          <w:t>导出</w:t>
        </w:r>
      </w:hyperlink>
      <w:r>
        <w:tab/>
      </w:r>
      <w:r>
        <w:fldChar w:fldCharType="begin"/>
      </w:r>
      <w:r>
        <w:instrText>PAGEREF manual_section_88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100">
        <w:r>
          <w:rPr>
            <w:color w:val="175D69"/>
            <w:u w:val="single"/>
          </w:rPr>
          <w:t xml:space="preserve">27. </w:t>
        </w:r>
        <w:r>
          <w:rPr>
            <w:color w:val="175D69"/>
            <w:u w:val="single"/>
          </w:rPr>
          <w:t>报价</w:t>
        </w:r>
        <w:r>
          <w:rPr>
            <w:color w:val="175D69"/>
            <w:u w:val="single"/>
          </w:rPr>
          <w:t xml:space="preserve"> JSON </w:t>
        </w:r>
        <w:r>
          <w:rPr>
            <w:color w:val="175D69"/>
            <w:u w:val="single"/>
          </w:rPr>
          <w:t>导入与导出</w:t>
        </w:r>
      </w:hyperlink>
      <w:r>
        <w:tab/>
      </w:r>
      <w:r>
        <w:fldChar w:fldCharType="begin"/>
      </w:r>
      <w:r>
        <w:instrText>PAGEREF manual_section_100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103">
        <w:r>
          <w:rPr>
            <w:color w:val="175D69"/>
            <w:u w:val="single"/>
          </w:rPr>
          <w:t xml:space="preserve">28. </w:t>
        </w:r>
        <w:r>
          <w:rPr>
            <w:color w:val="175D69"/>
            <w:u w:val="single"/>
          </w:rPr>
          <w:t>资料库备份与传输</w:t>
        </w:r>
      </w:hyperlink>
      <w:r>
        <w:tab/>
      </w:r>
      <w:r>
        <w:fldChar w:fldCharType="begin"/>
      </w:r>
      <w:r>
        <w:instrText>PAGEREF manual_section_103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108">
        <w:r>
          <w:rPr>
            <w:color w:val="175D69"/>
            <w:u w:val="single"/>
          </w:rPr>
          <w:t xml:space="preserve">29. </w:t>
        </w:r>
        <w:r>
          <w:rPr>
            <w:color w:val="175D69"/>
            <w:u w:val="single"/>
          </w:rPr>
          <w:t>推荐的完整工作流程</w:t>
        </w:r>
      </w:hyperlink>
      <w:r>
        <w:tab/>
      </w:r>
      <w:r>
        <w:fldChar w:fldCharType="begin"/>
      </w:r>
      <w:r>
        <w:instrText>PAGEREF manual_section_108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113">
        <w:r>
          <w:rPr>
            <w:color w:val="175D69"/>
            <w:u w:val="single"/>
          </w:rPr>
          <w:t xml:space="preserve">30. </w:t>
        </w:r>
        <w:r>
          <w:rPr>
            <w:color w:val="175D69"/>
            <w:u w:val="single"/>
          </w:rPr>
          <w:t>故障排除</w:t>
        </w:r>
      </w:hyperlink>
      <w:r>
        <w:tab/>
      </w:r>
      <w:r>
        <w:fldChar w:fldCharType="begin"/>
      </w:r>
      <w:r>
        <w:instrText>PAGEREF manual_section_113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keepLines/>
        <w:tabs>
          <w:tab w:val="right" w:leader="dot" w:pos="10224"/>
        </w:tabs>
        <w:spacing w:after="60" w:line="280" w:lineRule="exact"/>
      </w:pPr>
      <w:hyperlink w:anchor="manual_section_126">
        <w:r>
          <w:rPr>
            <w:color w:val="175D69"/>
            <w:u w:val="single"/>
          </w:rPr>
          <w:t xml:space="preserve">31. </w:t>
        </w:r>
        <w:r>
          <w:rPr>
            <w:color w:val="175D69"/>
            <w:u w:val="single"/>
          </w:rPr>
          <w:t>限制与重要行为</w:t>
        </w:r>
      </w:hyperlink>
      <w:r>
        <w:tab/>
      </w:r>
      <w:r>
        <w:fldChar w:fldCharType="begin"/>
      </w:r>
      <w:r>
        <w:instrText>PAGEREF manual_section_126 \h</w:instrText>
      </w:r>
      <w:r>
        <w:fldChar w:fldCharType="separate"/>
      </w:r>
      <w:r w:rsidR="00E8062D">
        <w:rPr>
          <w:noProof/>
        </w:rPr>
        <w:t>3</w:t>
      </w:r>
      <w:r>
        <w:fldChar w:fldCharType="end"/>
      </w:r>
    </w:p>
    <w:p w:rsidR="007262D9" w:rsidRDefault="00BA031B">
      <w:pPr>
        <w:pStyle w:val="Heading1"/>
        <w:pageBreakBefore/>
        <w:spacing w:before="0"/>
      </w:pPr>
      <w:bookmarkStart w:id="0" w:name="manual_section_1"/>
      <w:r>
        <w:lastRenderedPageBreak/>
        <w:t xml:space="preserve">1. </w:t>
      </w:r>
      <w:r>
        <w:t>应用的用途</w:t>
      </w:r>
      <w:bookmarkEnd w:id="0"/>
    </w:p>
    <w:p w:rsidR="007262D9" w:rsidRDefault="00BA031B">
      <w:r>
        <w:t>报价软件是一款本地优先的报价编辑器。它可以：</w:t>
      </w:r>
    </w:p>
    <w:p w:rsidR="007262D9" w:rsidRDefault="00BA031B">
      <w:pPr>
        <w:pStyle w:val="ListBullet"/>
      </w:pPr>
      <w:r>
        <w:t>创建英文或简体中文报价。</w:t>
      </w:r>
    </w:p>
    <w:p w:rsidR="007262D9" w:rsidRDefault="00BA031B">
      <w:pPr>
        <w:pStyle w:val="ListBullet"/>
      </w:pPr>
      <w:r>
        <w:t>保存可复用的报价方公司资料和客户记录。</w:t>
      </w:r>
    </w:p>
    <w:p w:rsidR="007262D9" w:rsidRDefault="00BA031B">
      <w:pPr>
        <w:pStyle w:val="ListBullet"/>
      </w:pPr>
      <w:r>
        <w:t>创建扁平报价或最多三级的分层报价。</w:t>
      </w:r>
    </w:p>
    <w:p w:rsidR="007262D9" w:rsidRDefault="00BA031B">
      <w:pPr>
        <w:pStyle w:val="ListBullet"/>
      </w:pPr>
      <w:r>
        <w:t>按成本加价计算项目价格，或直接输入最终单价。</w:t>
      </w:r>
    </w:p>
    <w:p w:rsidR="007262D9" w:rsidRDefault="00BA031B">
      <w:pPr>
        <w:pStyle w:val="ListBullet"/>
      </w:pPr>
      <w:r>
        <w:t>使用一个税率或多个税率类别。</w:t>
      </w:r>
    </w:p>
    <w:p w:rsidR="007262D9" w:rsidRDefault="00BA031B">
      <w:pPr>
        <w:pStyle w:val="ListBullet"/>
      </w:pPr>
      <w:r>
        <w:t>将多种币种的成本换算为报价币种。</w:t>
      </w:r>
    </w:p>
    <w:p w:rsidR="007262D9" w:rsidRDefault="00BA031B">
      <w:pPr>
        <w:pStyle w:val="ListBullet"/>
      </w:pPr>
      <w:r>
        <w:t>计算合计、成本、加价、税额、成本</w:t>
      </w:r>
      <w:r>
        <w:t>/</w:t>
      </w:r>
      <w:r>
        <w:t>销售额百分比和利润分析。</w:t>
      </w:r>
    </w:p>
    <w:p w:rsidR="007262D9" w:rsidRDefault="00BA031B">
      <w:pPr>
        <w:pStyle w:val="ListBullet"/>
      </w:pPr>
      <w:r>
        <w:t>使用七种文档模板预览和打印面向客户的报价。</w:t>
      </w:r>
    </w:p>
    <w:p w:rsidR="007262D9" w:rsidRDefault="00BA031B">
      <w:pPr>
        <w:pStyle w:val="ListBullet"/>
      </w:pPr>
      <w:r>
        <w:t>将完整报价导出为</w:t>
      </w:r>
      <w:r>
        <w:t xml:space="preserve"> JSON</w:t>
      </w:r>
      <w:r>
        <w:t>、将明细项目导出为</w:t>
      </w:r>
      <w:r>
        <w:t xml:space="preserve"> CSV</w:t>
      </w:r>
      <w:r>
        <w:t>，并从</w:t>
      </w:r>
      <w:r>
        <w:t xml:space="preserve"> CSV </w:t>
      </w:r>
      <w:r>
        <w:t>或</w:t>
      </w:r>
      <w:r>
        <w:t xml:space="preserve"> Excel </w:t>
      </w:r>
      <w:r>
        <w:t>导入明细项目。</w:t>
      </w:r>
    </w:p>
    <w:p w:rsidR="007262D9" w:rsidRDefault="00BA031B">
      <w:pPr>
        <w:pStyle w:val="ListBullet"/>
      </w:pPr>
      <w:r>
        <w:t>根据报价项目生成收货单。</w:t>
      </w:r>
    </w:p>
    <w:p w:rsidR="007262D9" w:rsidRDefault="00BA031B">
      <w:r>
        <w:t>本应用采用本地优先方式。请在应用之外妥善保存报价</w:t>
      </w:r>
      <w:r>
        <w:t xml:space="preserve"> JSON </w:t>
      </w:r>
      <w:r>
        <w:t>文件和可复用资料库备份文件，作为长期副本。两类文件包含的数据不同，不能互相替代。</w:t>
      </w:r>
    </w:p>
    <w:p w:rsidR="007262D9" w:rsidRDefault="00BA031B">
      <w:pPr>
        <w:pStyle w:val="Heading1"/>
      </w:pPr>
      <w:bookmarkStart w:id="1" w:name="manual_section_2"/>
      <w:r>
        <w:t xml:space="preserve">2. </w:t>
      </w:r>
      <w:r>
        <w:t>桌面版与网页版的区别</w:t>
      </w:r>
      <w:bookmarkEnd w:id="1"/>
    </w:p>
    <w:p w:rsidR="007262D9" w:rsidRDefault="00BA031B">
      <w:r>
        <w:t>两个版本使用同一个报价编辑器，但文件和打印按钮有所不同。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4"/>
        <w:gridCol w:w="3885"/>
        <w:gridCol w:w="3885"/>
      </w:tblGrid>
      <w:tr w:rsidR="007262D9">
        <w:trPr>
          <w:cantSplit/>
          <w:tblHeader/>
          <w:jc w:val="center"/>
        </w:trPr>
        <w:tc>
          <w:tcPr>
            <w:tcW w:w="2454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w="3885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桌面应用</w:t>
            </w:r>
          </w:p>
        </w:tc>
        <w:tc>
          <w:tcPr>
            <w:tcW w:w="3885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网页应用</w:t>
            </w:r>
          </w:p>
        </w:tc>
      </w:tr>
      <w:tr w:rsidR="007262D9">
        <w:trPr>
          <w:cantSplit/>
          <w:jc w:val="center"/>
        </w:trPr>
        <w:tc>
          <w:tcPr>
            <w:tcW w:w="24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保存当前报价</w:t>
            </w:r>
          </w:p>
        </w:tc>
        <w:tc>
          <w:tcPr>
            <w:tcW w:w="38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点击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保存</w:t>
            </w:r>
            <w:r>
              <w:rPr>
                <w:sz w:val="20"/>
              </w:rPr>
              <w:t>。应用可以回写到所选文件。</w:t>
            </w:r>
          </w:p>
        </w:tc>
        <w:tc>
          <w:tcPr>
            <w:tcW w:w="38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点击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下载</w:t>
            </w:r>
            <w:r>
              <w:rPr>
                <w:sz w:val="20"/>
              </w:rPr>
              <w:t>。浏览器会通过下载功能或文件选择器保存</w:t>
            </w:r>
            <w:r>
              <w:rPr>
                <w:sz w:val="20"/>
              </w:rPr>
              <w:t xml:space="preserve"> JSON </w:t>
            </w:r>
            <w:r>
              <w:rPr>
                <w:sz w:val="20"/>
              </w:rPr>
              <w:t>文件。</w:t>
            </w:r>
          </w:p>
        </w:tc>
      </w:tr>
      <w:tr w:rsidR="007262D9">
        <w:trPr>
          <w:cantSplit/>
          <w:jc w:val="center"/>
        </w:trPr>
        <w:tc>
          <w:tcPr>
            <w:tcW w:w="2454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用不同名称保存</w:t>
            </w:r>
          </w:p>
        </w:tc>
        <w:tc>
          <w:tcPr>
            <w:tcW w:w="3885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更多操作</w:t>
            </w:r>
            <w:r>
              <w:rPr>
                <w:sz w:val="20"/>
              </w:rPr>
              <w:t xml:space="preserve"> &gt; </w:t>
            </w:r>
            <w:r>
              <w:rPr>
                <w:b/>
                <w:sz w:val="20"/>
              </w:rPr>
              <w:t>另存为</w:t>
            </w:r>
          </w:p>
        </w:tc>
        <w:tc>
          <w:tcPr>
            <w:tcW w:w="3885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再次使用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下载</w:t>
            </w:r>
            <w:r>
              <w:rPr>
                <w:sz w:val="20"/>
              </w:rPr>
              <w:t>。具体行为取决于浏览器是否支持文件系统访问。</w:t>
            </w:r>
          </w:p>
        </w:tc>
      </w:tr>
      <w:tr w:rsidR="007262D9">
        <w:trPr>
          <w:cantSplit/>
          <w:jc w:val="center"/>
        </w:trPr>
        <w:tc>
          <w:tcPr>
            <w:tcW w:w="24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创建</w:t>
            </w:r>
            <w:r>
              <w:rPr>
                <w:sz w:val="20"/>
              </w:rPr>
              <w:t xml:space="preserve"> PDF</w:t>
            </w:r>
          </w:p>
        </w:tc>
        <w:tc>
          <w:tcPr>
            <w:tcW w:w="38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点击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导出</w:t>
            </w:r>
            <w:r>
              <w:rPr>
                <w:b/>
                <w:sz w:val="20"/>
              </w:rPr>
              <w:t xml:space="preserve"> PDF</w:t>
            </w:r>
          </w:p>
        </w:tc>
        <w:tc>
          <w:tcPr>
            <w:tcW w:w="38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点击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打印</w:t>
            </w:r>
            <w:r>
              <w:rPr>
                <w:sz w:val="20"/>
              </w:rPr>
              <w:t>，然后在浏览器打印对话框中选择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另存为</w:t>
            </w:r>
            <w:r>
              <w:rPr>
                <w:b/>
                <w:sz w:val="20"/>
              </w:rPr>
              <w:t xml:space="preserve"> PDF</w:t>
            </w:r>
            <w:r>
              <w:rPr>
                <w:sz w:val="20"/>
              </w:rPr>
              <w:t>。</w:t>
            </w:r>
          </w:p>
        </w:tc>
      </w:tr>
      <w:tr w:rsidR="007262D9">
        <w:trPr>
          <w:cantSplit/>
          <w:jc w:val="center"/>
        </w:trPr>
        <w:tc>
          <w:tcPr>
            <w:tcW w:w="2454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输出收货单</w:t>
            </w:r>
          </w:p>
        </w:tc>
        <w:tc>
          <w:tcPr>
            <w:tcW w:w="3885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在收货单对话框中点击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导出收货单</w:t>
            </w:r>
            <w:r>
              <w:rPr>
                <w:b/>
                <w:sz w:val="20"/>
              </w:rPr>
              <w:t xml:space="preserve"> PDF</w:t>
            </w:r>
          </w:p>
        </w:tc>
        <w:tc>
          <w:tcPr>
            <w:tcW w:w="3885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点击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打印收货单</w:t>
            </w:r>
            <w:r>
              <w:rPr>
                <w:sz w:val="20"/>
              </w:rPr>
              <w:t>，然后使用浏览器打印对话框。</w:t>
            </w:r>
          </w:p>
        </w:tc>
      </w:tr>
      <w:tr w:rsidR="007262D9">
        <w:trPr>
          <w:cantSplit/>
          <w:jc w:val="center"/>
        </w:trPr>
        <w:tc>
          <w:tcPr>
            <w:tcW w:w="24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文件路径</w:t>
            </w:r>
          </w:p>
        </w:tc>
        <w:tc>
          <w:tcPr>
            <w:tcW w:w="38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可以显示完整的</w:t>
            </w:r>
            <w:r>
              <w:rPr>
                <w:sz w:val="20"/>
              </w:rPr>
              <w:t xml:space="preserve"> Windows </w:t>
            </w:r>
            <w:r>
              <w:rPr>
                <w:sz w:val="20"/>
              </w:rPr>
              <w:t>路径。</w:t>
            </w:r>
          </w:p>
        </w:tc>
        <w:tc>
          <w:tcPr>
            <w:tcW w:w="38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通常只显示所选或已下载文件的名称。</w:t>
            </w:r>
          </w:p>
        </w:tc>
      </w:tr>
      <w:tr w:rsidR="007262D9">
        <w:trPr>
          <w:cantSplit/>
          <w:jc w:val="center"/>
        </w:trPr>
        <w:tc>
          <w:tcPr>
            <w:tcW w:w="2454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操作历史</w:t>
            </w:r>
          </w:p>
        </w:tc>
        <w:tc>
          <w:tcPr>
            <w:tcW w:w="3885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可在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设置</w:t>
            </w:r>
            <w:r>
              <w:rPr>
                <w:sz w:val="20"/>
              </w:rPr>
              <w:t xml:space="preserve"> &gt; </w:t>
            </w:r>
            <w:r>
              <w:rPr>
                <w:b/>
                <w:sz w:val="20"/>
              </w:rPr>
              <w:t>常规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中使用。</w:t>
            </w:r>
          </w:p>
        </w:tc>
        <w:tc>
          <w:tcPr>
            <w:tcW w:w="3885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不可用。</w:t>
            </w:r>
          </w:p>
        </w:tc>
      </w:tr>
    </w:tbl>
    <w:p w:rsidR="007262D9" w:rsidRDefault="007262D9">
      <w:pPr>
        <w:spacing w:after="40"/>
      </w:pPr>
    </w:p>
    <w:p w:rsidR="007262D9" w:rsidRDefault="00BA031B">
      <w:r>
        <w:t>如果浏览器阻止打印标签页或下载，请允许应用站点打开弹出窗口和下载文件，然后重试。</w:t>
      </w:r>
    </w:p>
    <w:p w:rsidR="007262D9" w:rsidRDefault="00BA031B">
      <w:pPr>
        <w:pStyle w:val="Heading1"/>
      </w:pPr>
      <w:bookmarkStart w:id="2" w:name="manual_section_3"/>
      <w:r>
        <w:lastRenderedPageBreak/>
        <w:t xml:space="preserve">3. </w:t>
      </w:r>
      <w:r>
        <w:t>界面布局与图标说明</w:t>
      </w:r>
      <w:bookmarkEnd w:id="2"/>
    </w:p>
    <w:p w:rsidR="007262D9" w:rsidRDefault="00BA031B">
      <w:pPr>
        <w:pStyle w:val="Heading2"/>
      </w:pPr>
      <w:bookmarkStart w:id="3" w:name="manual_section_4"/>
      <w:r>
        <w:t xml:space="preserve">3.1 </w:t>
      </w:r>
      <w:r>
        <w:t>主要区域</w:t>
      </w:r>
      <w:bookmarkEnd w:id="3"/>
    </w:p>
    <w:p w:rsidR="007262D9" w:rsidRDefault="00BA031B">
      <w:r>
        <w:t>应用最左侧的侧栏有三个导航按钮：</w:t>
      </w:r>
    </w:p>
    <w:p w:rsidR="007262D9" w:rsidRDefault="00BA031B">
      <w:pPr>
        <w:pStyle w:val="ListBullet"/>
      </w:pPr>
      <w:r>
        <w:rPr>
          <w:b/>
        </w:rPr>
        <w:t>编辑器</w:t>
      </w:r>
      <w:r>
        <w:t>，文件编辑图标：新建和处理报价。</w:t>
      </w:r>
    </w:p>
    <w:p w:rsidR="007262D9" w:rsidRDefault="00BA031B">
      <w:pPr>
        <w:pStyle w:val="ListBullet"/>
      </w:pPr>
      <w:r>
        <w:rPr>
          <w:b/>
        </w:rPr>
        <w:t>设置</w:t>
      </w:r>
      <w:r>
        <w:t>，齿轮图标：管理界面语言、备份、桌面操作历史、公司资料和客户。</w:t>
      </w:r>
    </w:p>
    <w:p w:rsidR="007262D9" w:rsidRDefault="00BA031B">
      <w:pPr>
        <w:pStyle w:val="ListBullet"/>
      </w:pPr>
      <w:r>
        <w:rPr>
          <w:b/>
        </w:rPr>
        <w:t>用户手册</w:t>
      </w:r>
      <w:r>
        <w:t>，书本图标：打开或下载可搜索的</w:t>
      </w:r>
      <w:r>
        <w:t xml:space="preserve"> Word </w:t>
      </w:r>
      <w:r>
        <w:t>指南。</w:t>
      </w:r>
    </w:p>
    <w:p w:rsidR="007262D9" w:rsidRDefault="00BA031B">
      <w:r>
        <w:t>在</w:t>
      </w:r>
      <w:r>
        <w:t xml:space="preserve"> </w:t>
      </w:r>
      <w:r>
        <w:rPr>
          <w:b/>
        </w:rPr>
        <w:t>编辑器</w:t>
      </w:r>
      <w:r>
        <w:t xml:space="preserve"> </w:t>
      </w:r>
      <w:r>
        <w:t>中，顶部命令栏包含：</w:t>
      </w:r>
    </w:p>
    <w:p w:rsidR="007262D9" w:rsidRDefault="00BA031B">
      <w:pPr>
        <w:pStyle w:val="ListBullet"/>
      </w:pPr>
      <w:r>
        <w:t>报价编号。</w:t>
      </w:r>
    </w:p>
    <w:p w:rsidR="007262D9" w:rsidRDefault="00BA031B">
      <w:pPr>
        <w:pStyle w:val="ListBullet"/>
      </w:pPr>
      <w:r>
        <w:t>项目名称或</w:t>
      </w:r>
      <w:r>
        <w:t xml:space="preserve"> </w:t>
      </w:r>
      <w:r>
        <w:rPr>
          <w:b/>
        </w:rPr>
        <w:t>未命名报价</w:t>
      </w:r>
      <w:r>
        <w:t>。</w:t>
      </w:r>
    </w:p>
    <w:p w:rsidR="007262D9" w:rsidRDefault="00BA031B">
      <w:pPr>
        <w:pStyle w:val="ListBullet"/>
      </w:pPr>
      <w:r>
        <w:t>客户名称或</w:t>
      </w:r>
      <w:r>
        <w:t xml:space="preserve"> </w:t>
      </w:r>
      <w:r>
        <w:rPr>
          <w:b/>
        </w:rPr>
        <w:t>未选择客户</w:t>
      </w:r>
      <w:r>
        <w:t>。</w:t>
      </w:r>
    </w:p>
    <w:p w:rsidR="007262D9" w:rsidRDefault="00BA031B">
      <w:pPr>
        <w:pStyle w:val="ListBullet"/>
      </w:pPr>
      <w:r>
        <w:t>当前文件名或</w:t>
      </w:r>
      <w:r>
        <w:t xml:space="preserve"> </w:t>
      </w:r>
      <w:r>
        <w:rPr>
          <w:b/>
        </w:rPr>
        <w:t>未保存文件</w:t>
      </w:r>
      <w:r>
        <w:t>。</w:t>
      </w:r>
    </w:p>
    <w:p w:rsidR="007262D9" w:rsidRDefault="00BA031B">
      <w:pPr>
        <w:pStyle w:val="ListBullet"/>
      </w:pPr>
      <w:r>
        <w:rPr>
          <w:b/>
        </w:rPr>
        <w:t>编辑</w:t>
      </w:r>
      <w:r>
        <w:t xml:space="preserve"> </w:t>
      </w:r>
      <w:r>
        <w:t>与</w:t>
      </w:r>
      <w:r>
        <w:t xml:space="preserve"> </w:t>
      </w:r>
      <w:r>
        <w:rPr>
          <w:b/>
        </w:rPr>
        <w:t>分析</w:t>
      </w:r>
      <w:r>
        <w:t xml:space="preserve"> </w:t>
      </w:r>
      <w:r>
        <w:t>工作区标签。</w:t>
      </w:r>
    </w:p>
    <w:p w:rsidR="007262D9" w:rsidRDefault="00BA031B">
      <w:pPr>
        <w:pStyle w:val="ListBullet"/>
      </w:pPr>
      <w:r>
        <w:t>文件、预览、</w:t>
      </w:r>
      <w:r>
        <w:t>PDF/</w:t>
      </w:r>
      <w:r>
        <w:t>打印、收货单和菜单操作。</w:t>
      </w:r>
    </w:p>
    <w:p w:rsidR="007262D9" w:rsidRDefault="00BA031B">
      <w:r>
        <w:t>编辑工作区的主要部分包括：</w:t>
      </w:r>
    </w:p>
    <w:p w:rsidR="007262D9" w:rsidRDefault="00BA031B">
      <w:pPr>
        <w:pStyle w:val="ListBullet"/>
      </w:pPr>
      <w:r>
        <w:t>中央</w:t>
      </w:r>
      <w:r>
        <w:t>/</w:t>
      </w:r>
      <w:r>
        <w:t>左侧的明细项目工作区。</w:t>
      </w:r>
    </w:p>
    <w:p w:rsidR="007262D9" w:rsidRDefault="00BA031B">
      <w:pPr>
        <w:pStyle w:val="ListBullet"/>
      </w:pPr>
      <w:r>
        <w:t>右侧可调整宽度的辅助面板。</w:t>
      </w:r>
    </w:p>
    <w:p w:rsidR="007262D9" w:rsidRDefault="00BA031B">
      <w:pPr>
        <w:pStyle w:val="ListBullet"/>
      </w:pPr>
      <w:r>
        <w:t>明细项目工作区底部的合计栏。</w:t>
      </w:r>
    </w:p>
    <w:p w:rsidR="007262D9" w:rsidRDefault="00BA031B">
      <w:r>
        <w:t>拖动辅助面板旁边的窄分隔条，可以调宽或调窄面板。点击最右侧的箭头可隐藏或显示面板。应用会记住面板宽度和收起状态。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6377940" cy="4251960"/>
            <wp:effectExtent l="0" t="0" r="0" b="0"/>
            <wp:docPr id="1" name="Picture 1" descr="已加载的示例报价，显示命令栏、明细项目、辅助面板和未完整项目数量。" title="认识主要工作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1  </w:t>
      </w:r>
      <w:r>
        <w:t>认识主要工作区域</w:t>
      </w:r>
    </w:p>
    <w:p w:rsidR="007262D9" w:rsidRDefault="00BA031B">
      <w:pPr>
        <w:pStyle w:val="Heading2"/>
      </w:pPr>
      <w:bookmarkStart w:id="4" w:name="manual_section_5"/>
      <w:r>
        <w:t xml:space="preserve">3.2 </w:t>
      </w:r>
      <w:r>
        <w:t>辅助面板分组</w:t>
      </w:r>
      <w:bookmarkEnd w:id="4"/>
    </w:p>
    <w:p w:rsidR="007262D9" w:rsidRDefault="00BA031B">
      <w:r>
        <w:t>辅助面板有三个顶层图标组：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4"/>
        <w:gridCol w:w="3885"/>
        <w:gridCol w:w="3885"/>
      </w:tblGrid>
      <w:tr w:rsidR="007262D9">
        <w:trPr>
          <w:cantSplit/>
          <w:tblHeader/>
          <w:jc w:val="center"/>
        </w:trPr>
        <w:tc>
          <w:tcPr>
            <w:tcW w:w="2454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分组</w:t>
            </w:r>
          </w:p>
        </w:tc>
        <w:tc>
          <w:tcPr>
            <w:tcW w:w="3885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图标外观</w:t>
            </w:r>
          </w:p>
        </w:tc>
        <w:tc>
          <w:tcPr>
            <w:tcW w:w="3885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其中的面板</w:t>
            </w:r>
          </w:p>
        </w:tc>
      </w:tr>
      <w:tr w:rsidR="007262D9">
        <w:trPr>
          <w:cantSplit/>
          <w:jc w:val="center"/>
        </w:trPr>
        <w:tc>
          <w:tcPr>
            <w:tcW w:w="24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资料</w:t>
            </w:r>
          </w:p>
        </w:tc>
        <w:tc>
          <w:tcPr>
            <w:tcW w:w="38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身份卡</w:t>
            </w:r>
          </w:p>
        </w:tc>
        <w:tc>
          <w:tcPr>
            <w:tcW w:w="38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报价信息</w:t>
            </w:r>
            <w:r>
              <w:rPr>
                <w:sz w:val="20"/>
              </w:rPr>
              <w:t>、</w:t>
            </w:r>
            <w:r>
              <w:rPr>
                <w:b/>
                <w:sz w:val="20"/>
              </w:rPr>
              <w:t>双方</w:t>
            </w:r>
          </w:p>
        </w:tc>
      </w:tr>
      <w:tr w:rsidR="007262D9">
        <w:trPr>
          <w:cantSplit/>
          <w:jc w:val="center"/>
        </w:trPr>
        <w:tc>
          <w:tcPr>
            <w:tcW w:w="2454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定价</w:t>
            </w:r>
          </w:p>
        </w:tc>
        <w:tc>
          <w:tcPr>
            <w:tcW w:w="3885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计算器</w:t>
            </w:r>
          </w:p>
        </w:tc>
        <w:tc>
          <w:tcPr>
            <w:tcW w:w="3885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定价与税</w:t>
            </w:r>
            <w:r>
              <w:rPr>
                <w:sz w:val="20"/>
              </w:rPr>
              <w:t>、</w:t>
            </w:r>
            <w:r>
              <w:rPr>
                <w:b/>
                <w:sz w:val="20"/>
              </w:rPr>
              <w:t>汇率</w:t>
            </w:r>
          </w:p>
        </w:tc>
      </w:tr>
      <w:tr w:rsidR="007262D9">
        <w:trPr>
          <w:cantSplit/>
          <w:jc w:val="center"/>
        </w:trPr>
        <w:tc>
          <w:tcPr>
            <w:tcW w:w="24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结构</w:t>
            </w:r>
          </w:p>
        </w:tc>
        <w:tc>
          <w:tcPr>
            <w:tcW w:w="38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列表</w:t>
            </w:r>
          </w:p>
        </w:tc>
        <w:tc>
          <w:tcPr>
            <w:tcW w:w="38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项目大纲</w:t>
            </w:r>
          </w:p>
        </w:tc>
      </w:tr>
    </w:tbl>
    <w:p w:rsidR="007262D9" w:rsidRDefault="007262D9">
      <w:pPr>
        <w:spacing w:after="40"/>
      </w:pPr>
    </w:p>
    <w:p w:rsidR="007262D9" w:rsidRDefault="00BA031B">
      <w:r>
        <w:t>先点击分组，再点击其中需要的面板标签。</w:t>
      </w:r>
    </w:p>
    <w:p w:rsidR="007262D9" w:rsidRDefault="00BA031B">
      <w:pPr>
        <w:pStyle w:val="Heading2"/>
      </w:pPr>
      <w:bookmarkStart w:id="5" w:name="manual_section_6"/>
      <w:r>
        <w:t xml:space="preserve">3.3 </w:t>
      </w:r>
      <w:r>
        <w:t>常用图标含义</w:t>
      </w:r>
      <w:bookmarkEnd w:id="5"/>
    </w:p>
    <w:p w:rsidR="007262D9" w:rsidRDefault="00BA031B">
      <w:r>
        <w:t>将鼠标悬停在按钮上时，通常会显示标签、工具提示或无障碍名称。常用图标如下：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63"/>
        <w:gridCol w:w="7361"/>
      </w:tblGrid>
      <w:tr w:rsidR="007262D9">
        <w:trPr>
          <w:cantSplit/>
          <w:tblHeader/>
          <w:jc w:val="center"/>
        </w:trPr>
        <w:tc>
          <w:tcPr>
            <w:tcW w:w="2863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图标外观</w:t>
            </w:r>
          </w:p>
        </w:tc>
        <w:tc>
          <w:tcPr>
            <w:tcW w:w="7361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含义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加号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添加项目、分区、税率类别、币种、费用、公司资料或客户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lastRenderedPageBreak/>
              <w:t>向下箭头进入托盘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下载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保存数据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眼睛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打开报价预览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打印机或</w:t>
            </w:r>
            <w:r>
              <w:rPr>
                <w:sz w:val="20"/>
              </w:rPr>
              <w:t xml:space="preserve"> PDF </w:t>
            </w:r>
            <w:r>
              <w:rPr>
                <w:sz w:val="20"/>
              </w:rPr>
              <w:t>文档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打印或导出</w:t>
            </w:r>
            <w:r>
              <w:rPr>
                <w:sz w:val="20"/>
              </w:rPr>
              <w:t xml:space="preserve"> PDF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卡车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生成收货单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竖向三个点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打开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更多操作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上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下箭头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将根级行前移或后移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复制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复制一个完整的根项目及其子项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计算器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打开计算表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信息圆圈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显示计算步骤或说明帮助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靶心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打开目标求解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垃圾桶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删除行或记录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书签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分区标题，不是计价项目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 xml:space="preserve">V </w:t>
            </w:r>
            <w:r>
              <w:rPr>
                <w:sz w:val="20"/>
              </w:rPr>
              <w:t>形箭头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展开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收起分组或面板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拖动手柄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在项目大纲中拖动行，以重新排序或更改父级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勾选图标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当前默认税率类别；点击勾选按钮可将其他类别设为默认</w:t>
            </w:r>
          </w:p>
        </w:tc>
      </w:tr>
    </w:tbl>
    <w:p w:rsidR="007262D9" w:rsidRDefault="007262D9">
      <w:pPr>
        <w:spacing w:after="40"/>
      </w:pPr>
    </w:p>
    <w:p w:rsidR="007262D9" w:rsidRDefault="00BA031B">
      <w:pPr>
        <w:pStyle w:val="Heading1"/>
      </w:pPr>
      <w:bookmarkStart w:id="6" w:name="manual_section_7"/>
      <w:r>
        <w:t xml:space="preserve">4. </w:t>
      </w:r>
      <w:r>
        <w:t>首次设置与桌面操作历史</w:t>
      </w:r>
      <w:bookmarkEnd w:id="6"/>
    </w:p>
    <w:p w:rsidR="007262D9" w:rsidRDefault="00BA031B">
      <w:pPr>
        <w:pStyle w:val="Heading2"/>
      </w:pPr>
      <w:bookmarkStart w:id="7" w:name="manual_section_8"/>
      <w:r>
        <w:t xml:space="preserve">4.1 </w:t>
      </w:r>
      <w:r>
        <w:t>首次设置</w:t>
      </w:r>
      <w:bookmarkEnd w:id="7"/>
    </w:p>
    <w:p w:rsidR="007262D9" w:rsidRDefault="00BA031B">
      <w:r>
        <w:t>在开始创建正式报价前，请完成以下步骤。</w:t>
      </w:r>
    </w:p>
    <w:p w:rsidR="007262D9" w:rsidRDefault="00BA031B" w:rsidP="00BA031B">
      <w:pPr>
        <w:pStyle w:val="ListNumber"/>
        <w:numPr>
          <w:ilvl w:val="0"/>
          <w:numId w:val="7"/>
        </w:numPr>
      </w:pPr>
      <w:r>
        <w:t>点击左侧栏中的</w:t>
      </w:r>
      <w:r>
        <w:t xml:space="preserve"> </w:t>
      </w:r>
      <w:r>
        <w:rPr>
          <w:b/>
        </w:rPr>
        <w:t>设置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7"/>
        </w:numPr>
      </w:pPr>
      <w:r>
        <w:t>保持在</w:t>
      </w:r>
      <w:r>
        <w:t xml:space="preserve"> </w:t>
      </w:r>
      <w:r>
        <w:rPr>
          <w:b/>
        </w:rPr>
        <w:t>常规</w:t>
      </w:r>
      <w:r>
        <w:t xml:space="preserve"> </w:t>
      </w:r>
      <w:r>
        <w:t>标签页。</w:t>
      </w:r>
    </w:p>
    <w:p w:rsidR="007262D9" w:rsidRDefault="00BA031B" w:rsidP="00BA031B">
      <w:pPr>
        <w:pStyle w:val="ListNumber"/>
        <w:numPr>
          <w:ilvl w:val="0"/>
          <w:numId w:val="7"/>
        </w:numPr>
      </w:pPr>
      <w:r>
        <w:t>在</w:t>
      </w:r>
      <w:r>
        <w:t xml:space="preserve"> </w:t>
      </w:r>
      <w:r>
        <w:rPr>
          <w:b/>
        </w:rPr>
        <w:t>外观</w:t>
      </w:r>
      <w:r>
        <w:t xml:space="preserve"> </w:t>
      </w:r>
      <w:r>
        <w:t>下选择</w:t>
      </w:r>
      <w:r>
        <w:t xml:space="preserve"> </w:t>
      </w:r>
      <w:r>
        <w:rPr>
          <w:b/>
        </w:rPr>
        <w:t>应用主题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7"/>
        </w:numPr>
      </w:pPr>
      <w:r>
        <w:t>在</w:t>
      </w:r>
      <w:r>
        <w:t xml:space="preserve"> </w:t>
      </w:r>
      <w:r>
        <w:rPr>
          <w:b/>
        </w:rPr>
        <w:t>界面语言</w:t>
      </w:r>
      <w:r>
        <w:t xml:space="preserve"> </w:t>
      </w:r>
      <w:r>
        <w:t>中选择</w:t>
      </w:r>
      <w:r>
        <w:t xml:space="preserve"> </w:t>
      </w:r>
      <w:r>
        <w:rPr>
          <w:b/>
        </w:rPr>
        <w:t>English</w:t>
      </w:r>
      <w:r>
        <w:t xml:space="preserve"> </w:t>
      </w:r>
      <w:r>
        <w:t>或</w:t>
      </w:r>
      <w:r>
        <w:t xml:space="preserve"> </w:t>
      </w:r>
      <w:r>
        <w:rPr>
          <w:b/>
        </w:rPr>
        <w:t>简体中文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7"/>
        </w:numPr>
      </w:pPr>
      <w:r>
        <w:t>打开</w:t>
      </w:r>
      <w:r>
        <w:t xml:space="preserve"> </w:t>
      </w:r>
      <w:r>
        <w:rPr>
          <w:b/>
        </w:rPr>
        <w:t>公司资料</w:t>
      </w:r>
      <w:r>
        <w:t>，创建至少一条报价方公司资料。</w:t>
      </w:r>
    </w:p>
    <w:p w:rsidR="007262D9" w:rsidRDefault="00BA031B" w:rsidP="00BA031B">
      <w:pPr>
        <w:pStyle w:val="ListNumber"/>
        <w:numPr>
          <w:ilvl w:val="0"/>
          <w:numId w:val="7"/>
        </w:numPr>
      </w:pPr>
      <w:r>
        <w:t>打开</w:t>
      </w:r>
      <w:r>
        <w:t xml:space="preserve"> </w:t>
      </w:r>
      <w:r>
        <w:rPr>
          <w:b/>
        </w:rPr>
        <w:t>客户</w:t>
      </w:r>
      <w:r>
        <w:t>，按需添加常用客户。</w:t>
      </w:r>
    </w:p>
    <w:p w:rsidR="007262D9" w:rsidRDefault="00BA031B" w:rsidP="00BA031B">
      <w:pPr>
        <w:pStyle w:val="ListNumber"/>
        <w:numPr>
          <w:ilvl w:val="0"/>
          <w:numId w:val="7"/>
        </w:numPr>
      </w:pPr>
      <w:r>
        <w:lastRenderedPageBreak/>
        <w:t>输入可复用记录后，返回</w:t>
      </w:r>
      <w:r>
        <w:t xml:space="preserve"> </w:t>
      </w:r>
      <w:r>
        <w:rPr>
          <w:b/>
        </w:rPr>
        <w:t>常规</w:t>
      </w:r>
      <w:r>
        <w:t>，点击</w:t>
      </w:r>
      <w:r>
        <w:t xml:space="preserve"> </w:t>
      </w:r>
      <w:r>
        <w:rPr>
          <w:b/>
        </w:rPr>
        <w:t>备份另存为</w:t>
      </w:r>
      <w:r>
        <w:t>，创建</w:t>
      </w:r>
      <w:r>
        <w:t xml:space="preserve"> </w:t>
      </w:r>
      <w:r>
        <w:rPr>
          <w:rFonts w:ascii="Consolas" w:hAnsi="Consolas"/>
          <w:sz w:val="19"/>
        </w:rPr>
        <w:t>quotation-library.json</w:t>
      </w:r>
      <w:r>
        <w:t xml:space="preserve"> </w:t>
      </w:r>
      <w:r>
        <w:t>备份。</w:t>
      </w:r>
    </w:p>
    <w:p w:rsidR="007262D9" w:rsidRDefault="00BA031B">
      <w:r>
        <w:t>更改</w:t>
      </w:r>
      <w:r>
        <w:t xml:space="preserve"> </w:t>
      </w:r>
      <w:r>
        <w:rPr>
          <w:b/>
        </w:rPr>
        <w:t>界面语言</w:t>
      </w:r>
      <w:r>
        <w:t xml:space="preserve"> </w:t>
      </w:r>
      <w:r>
        <w:t>会改变应用界面，但不会自动改变当前报价的文档语言。文档语言需在</w:t>
      </w:r>
      <w:r>
        <w:t xml:space="preserve"> </w:t>
      </w:r>
      <w:r>
        <w:rPr>
          <w:b/>
        </w:rPr>
        <w:t>编辑器</w:t>
      </w:r>
      <w:r>
        <w:t xml:space="preserve"> &gt; </w:t>
      </w:r>
      <w:r>
        <w:rPr>
          <w:b/>
        </w:rPr>
        <w:t>资料</w:t>
      </w:r>
      <w:r>
        <w:t xml:space="preserve"> &gt; </w:t>
      </w:r>
      <w:r>
        <w:rPr>
          <w:b/>
        </w:rPr>
        <w:t>报价信息</w:t>
      </w:r>
      <w:r>
        <w:t xml:space="preserve"> &gt; </w:t>
      </w:r>
      <w:r>
        <w:rPr>
          <w:b/>
        </w:rPr>
        <w:t>文档语言</w:t>
      </w:r>
      <w:r>
        <w:t xml:space="preserve"> </w:t>
      </w:r>
      <w:r>
        <w:t>中单独设置。</w:t>
      </w:r>
    </w:p>
    <w:p w:rsidR="007262D9" w:rsidRDefault="00BA031B">
      <w:r>
        <w:t>可用的应用主题为</w:t>
      </w:r>
      <w:r>
        <w:t xml:space="preserve"> </w:t>
      </w:r>
      <w:r>
        <w:rPr>
          <w:b/>
        </w:rPr>
        <w:t>账本青绿</w:t>
      </w:r>
      <w:r>
        <w:t>、</w:t>
      </w:r>
      <w:r>
        <w:rPr>
          <w:b/>
        </w:rPr>
        <w:t>现代蓝</w:t>
      </w:r>
      <w:r>
        <w:t>、</w:t>
      </w:r>
      <w:r>
        <w:rPr>
          <w:b/>
        </w:rPr>
        <w:t>暖砂商务</w:t>
      </w:r>
      <w:r>
        <w:t xml:space="preserve"> </w:t>
      </w:r>
      <w:r>
        <w:t>和</w:t>
      </w:r>
      <w:r>
        <w:t xml:space="preserve"> </w:t>
      </w:r>
      <w:r>
        <w:rPr>
          <w:b/>
        </w:rPr>
        <w:t>石墨夜色</w:t>
      </w:r>
      <w:r>
        <w:t>。应用会在当前设备上记住所选主题。主题会改变编辑器、设置和分析工作区的外观，但不会改变报价文档模板或面向客户的</w:t>
      </w:r>
      <w:r>
        <w:t xml:space="preserve"> PDF</w:t>
      </w:r>
      <w:r>
        <w:t>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6492239" cy="4149175"/>
            <wp:effectExtent l="0" t="0" r="0" b="0"/>
            <wp:docPr id="2" name="Picture 2" descr="“常规”设置，显示界面语言、应用主题和备份与传输操作。" title="选择应用偏好并备份资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.png"/>
                    <pic:cNvPicPr/>
                  </pic:nvPicPr>
                  <pic:blipFill>
                    <a:blip r:embed="rId9"/>
                    <a:srcRect l="5903" t="7292" r="1736" b="4167"/>
                    <a:stretch>
                      <a:fillRect/>
                    </a:stretch>
                  </pic:blipFill>
                  <pic:spPr>
                    <a:xfrm>
                      <a:off x="0" y="0"/>
                      <a:ext cx="6492239" cy="414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2  </w:t>
      </w:r>
      <w:r>
        <w:t>选择应用偏好并备份资料</w:t>
      </w:r>
    </w:p>
    <w:p w:rsidR="007262D9" w:rsidRDefault="00BA031B">
      <w:pPr>
        <w:pStyle w:val="Heading2"/>
      </w:pPr>
      <w:bookmarkStart w:id="8" w:name="manual_section_9"/>
      <w:r>
        <w:t xml:space="preserve">4.2 </w:t>
      </w:r>
      <w:r>
        <w:t>桌面操作历史</w:t>
      </w:r>
      <w:bookmarkEnd w:id="8"/>
    </w:p>
    <w:p w:rsidR="007262D9" w:rsidRDefault="00BA031B">
      <w:r>
        <w:t>桌面应用会保存一份重要操作的轻量记录。打开方法如下：</w:t>
      </w:r>
    </w:p>
    <w:p w:rsidR="007262D9" w:rsidRDefault="00BA031B" w:rsidP="00BA031B">
      <w:pPr>
        <w:pStyle w:val="ListNumber"/>
        <w:numPr>
          <w:ilvl w:val="0"/>
          <w:numId w:val="8"/>
        </w:numPr>
      </w:pPr>
      <w:r>
        <w:t>点击</w:t>
      </w:r>
      <w:r>
        <w:t xml:space="preserve"> </w:t>
      </w:r>
      <w:r>
        <w:rPr>
          <w:b/>
        </w:rPr>
        <w:t>设置</w:t>
      </w:r>
      <w:r>
        <w:t xml:space="preserve"> &gt; </w:t>
      </w:r>
      <w:r>
        <w:rPr>
          <w:b/>
        </w:rPr>
        <w:t>常规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8"/>
        </w:numPr>
      </w:pPr>
      <w:r>
        <w:t>找到</w:t>
      </w:r>
      <w:r>
        <w:t xml:space="preserve"> </w:t>
      </w:r>
      <w:r>
        <w:rPr>
          <w:b/>
        </w:rPr>
        <w:t>操作历史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8"/>
        </w:numPr>
      </w:pPr>
      <w:r>
        <w:t>点击</w:t>
      </w:r>
      <w:r>
        <w:t xml:space="preserve"> </w:t>
      </w:r>
      <w:r>
        <w:rPr>
          <w:b/>
        </w:rPr>
        <w:t>打开操作历史文件夹</w:t>
      </w:r>
      <w:r>
        <w:t>。</w:t>
      </w:r>
    </w:p>
    <w:p w:rsidR="007262D9" w:rsidRDefault="00BA031B">
      <w:r>
        <w:t>文件夹名为</w:t>
      </w:r>
      <w:r>
        <w:t xml:space="preserve"> </w:t>
      </w:r>
      <w:r>
        <w:rPr>
          <w:rFonts w:ascii="Consolas" w:hAnsi="Consolas"/>
          <w:sz w:val="19"/>
        </w:rPr>
        <w:t>Quotation Activity History - Safe to Delete</w:t>
      </w:r>
      <w:r>
        <w:t>。其中包含按月生成的</w:t>
      </w:r>
      <w:r>
        <w:t xml:space="preserve"> </w:t>
      </w:r>
      <w:r>
        <w:rPr>
          <w:rFonts w:ascii="Consolas" w:hAnsi="Consolas"/>
          <w:sz w:val="19"/>
        </w:rPr>
        <w:t>.log</w:t>
      </w:r>
      <w:r>
        <w:t xml:space="preserve"> </w:t>
      </w:r>
      <w:r>
        <w:t>文件，记录本地时间、报价或资料库上下文以及英文操作说明。记录的操作包括已提交的报价更改和撤销</w:t>
      </w:r>
      <w:r>
        <w:t>/</w:t>
      </w:r>
      <w:r>
        <w:t>重做、文件导入和导出、公司</w:t>
      </w:r>
      <w:r>
        <w:t>/</w:t>
      </w:r>
      <w:r>
        <w:t>客户更改、可复用资料库操作，以及成功完成的桌面收货单</w:t>
      </w:r>
      <w:r>
        <w:t xml:space="preserve"> PDF </w:t>
      </w:r>
      <w:r>
        <w:t>导出。</w:t>
      </w:r>
    </w:p>
    <w:p w:rsidR="007262D9" w:rsidRDefault="00BA031B">
      <w:r>
        <w:t>操作历史与报价的撤销</w:t>
      </w:r>
      <w:r>
        <w:t>/</w:t>
      </w:r>
      <w:r>
        <w:t>重做和已保存文件相互独立，不能用来恢复报价。受管理的日志历史最大为</w:t>
      </w:r>
      <w:r>
        <w:t xml:space="preserve"> 100 MB</w:t>
      </w:r>
      <w:r>
        <w:t>；应用会按需删除较早的月度文件。删除该文件夹不会影响报价，应用会在以后记录操作时重新创建它。</w:t>
      </w:r>
    </w:p>
    <w:p w:rsidR="007262D9" w:rsidRDefault="00BA031B">
      <w:pPr>
        <w:pStyle w:val="Heading1"/>
      </w:pPr>
      <w:bookmarkStart w:id="9" w:name="manual_section_10"/>
      <w:r>
        <w:lastRenderedPageBreak/>
        <w:t xml:space="preserve">5. </w:t>
      </w:r>
      <w:r>
        <w:t>公司资料</w:t>
      </w:r>
      <w:bookmarkEnd w:id="9"/>
    </w:p>
    <w:p w:rsidR="007262D9" w:rsidRDefault="00BA031B">
      <w:r>
        <w:t>公司资料用于保存可复用的报价方信息。</w:t>
      </w:r>
    </w:p>
    <w:p w:rsidR="007262D9" w:rsidRDefault="00BA031B">
      <w:pPr>
        <w:pStyle w:val="Heading2"/>
      </w:pPr>
      <w:bookmarkStart w:id="10" w:name="manual_section_11"/>
      <w:r>
        <w:t xml:space="preserve">5.1 </w:t>
      </w:r>
      <w:r>
        <w:t>创建公司资料</w:t>
      </w:r>
      <w:bookmarkEnd w:id="10"/>
    </w:p>
    <w:p w:rsidR="007262D9" w:rsidRDefault="00BA031B" w:rsidP="00BA031B">
      <w:pPr>
        <w:pStyle w:val="ListNumber"/>
        <w:numPr>
          <w:ilvl w:val="0"/>
          <w:numId w:val="9"/>
        </w:numPr>
      </w:pPr>
      <w:r>
        <w:t>点击</w:t>
      </w:r>
      <w:r>
        <w:t xml:space="preserve"> </w:t>
      </w:r>
      <w:r>
        <w:rPr>
          <w:b/>
        </w:rPr>
        <w:t>设置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9"/>
        </w:numPr>
      </w:pPr>
      <w:r>
        <w:t>点击</w:t>
      </w:r>
      <w:r>
        <w:t xml:space="preserve"> </w:t>
      </w:r>
      <w:r>
        <w:rPr>
          <w:b/>
        </w:rPr>
        <w:t>公司资料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9"/>
        </w:numPr>
      </w:pPr>
      <w:r>
        <w:t>点击</w:t>
      </w:r>
      <w:r>
        <w:t xml:space="preserve"> </w:t>
      </w:r>
      <w:r>
        <w:rPr>
          <w:b/>
        </w:rPr>
        <w:t>新建公司资料</w:t>
      </w:r>
      <w:r>
        <w:t>（加号图标）。</w:t>
      </w:r>
    </w:p>
    <w:p w:rsidR="007262D9" w:rsidRDefault="00BA031B" w:rsidP="00BA031B">
      <w:pPr>
        <w:pStyle w:val="ListNumber"/>
        <w:numPr>
          <w:ilvl w:val="0"/>
          <w:numId w:val="9"/>
        </w:numPr>
      </w:pPr>
      <w:r>
        <w:t>输入：</w:t>
      </w:r>
    </w:p>
    <w:p w:rsidR="007262D9" w:rsidRDefault="00BA031B">
      <w:pPr>
        <w:pStyle w:val="ListBullet2"/>
      </w:pPr>
      <w:r>
        <w:rPr>
          <w:b/>
        </w:rPr>
        <w:t>公司名称</w:t>
      </w:r>
      <w:r>
        <w:t>：必填。</w:t>
      </w:r>
    </w:p>
    <w:p w:rsidR="007262D9" w:rsidRDefault="00BA031B">
      <w:pPr>
        <w:pStyle w:val="ListBullet2"/>
      </w:pPr>
      <w:r>
        <w:rPr>
          <w:b/>
        </w:rPr>
        <w:t>联系电话</w:t>
      </w:r>
      <w:r>
        <w:t>：选填。</w:t>
      </w:r>
    </w:p>
    <w:p w:rsidR="007262D9" w:rsidRDefault="00BA031B">
      <w:pPr>
        <w:pStyle w:val="ListBullet2"/>
      </w:pPr>
      <w:r>
        <w:rPr>
          <w:b/>
        </w:rPr>
        <w:t>电子邮箱</w:t>
      </w:r>
      <w:r>
        <w:t>：选填；如果填写，必须是有效的电子邮箱地址。</w:t>
      </w:r>
    </w:p>
    <w:p w:rsidR="007262D9" w:rsidRDefault="00BA031B" w:rsidP="00BA031B">
      <w:pPr>
        <w:pStyle w:val="ListNumber"/>
        <w:numPr>
          <w:ilvl w:val="0"/>
          <w:numId w:val="9"/>
        </w:numPr>
      </w:pPr>
      <w:r>
        <w:t>点击</w:t>
      </w:r>
      <w:r>
        <w:t xml:space="preserve"> </w:t>
      </w:r>
      <w:r>
        <w:rPr>
          <w:b/>
        </w:rPr>
        <w:t>保存资料</w:t>
      </w:r>
      <w:r>
        <w:t>（保存图标）。</w:t>
      </w:r>
    </w:p>
    <w:p w:rsidR="007262D9" w:rsidRDefault="00BA031B">
      <w:r>
        <w:t>左侧的</w:t>
      </w:r>
      <w:r>
        <w:t xml:space="preserve"> </w:t>
      </w:r>
      <w:r>
        <w:rPr>
          <w:b/>
        </w:rPr>
        <w:t>资料</w:t>
      </w:r>
      <w:r>
        <w:t xml:space="preserve"> </w:t>
      </w:r>
      <w:r>
        <w:t>列表显示已保存的记录。最近更新的公司资料会出现在可复用资料库中。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6492240" cy="3129173"/>
            <wp:effectExtent l="0" t="0" r="0" b="0"/>
            <wp:docPr id="3" name="Picture 3" descr="“公司资料”设置，显示新建公司资料表单和“保存资料”按钮。" title="创建可复用公司资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.png"/>
                    <pic:cNvPicPr/>
                  </pic:nvPicPr>
                  <pic:blipFill>
                    <a:blip r:embed="rId10"/>
                    <a:srcRect l="46983" t="36440" b="252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2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3  </w:t>
      </w:r>
      <w:r>
        <w:t>创建可复用公司资料</w:t>
      </w:r>
    </w:p>
    <w:p w:rsidR="007262D9" w:rsidRDefault="00BA031B">
      <w:pPr>
        <w:pStyle w:val="Heading2"/>
      </w:pPr>
      <w:bookmarkStart w:id="11" w:name="manual_section_12"/>
      <w:r>
        <w:t xml:space="preserve">5.2 </w:t>
      </w:r>
      <w:r>
        <w:t>编辑公司资料</w:t>
      </w:r>
      <w:bookmarkEnd w:id="11"/>
    </w:p>
    <w:p w:rsidR="007262D9" w:rsidRDefault="00BA031B" w:rsidP="00BA031B">
      <w:pPr>
        <w:pStyle w:val="ListNumber"/>
        <w:numPr>
          <w:ilvl w:val="0"/>
          <w:numId w:val="10"/>
        </w:numPr>
      </w:pPr>
      <w:r>
        <w:t>在</w:t>
      </w:r>
      <w:r>
        <w:t xml:space="preserve"> </w:t>
      </w:r>
      <w:r>
        <w:rPr>
          <w:b/>
        </w:rPr>
        <w:t>资料</w:t>
      </w:r>
      <w:r>
        <w:t xml:space="preserve"> </w:t>
      </w:r>
      <w:r>
        <w:t>列表中点击公司资料。</w:t>
      </w:r>
    </w:p>
    <w:p w:rsidR="007262D9" w:rsidRDefault="00BA031B" w:rsidP="00BA031B">
      <w:pPr>
        <w:pStyle w:val="ListNumber"/>
        <w:numPr>
          <w:ilvl w:val="0"/>
          <w:numId w:val="10"/>
        </w:numPr>
      </w:pPr>
      <w:r>
        <w:t>在</w:t>
      </w:r>
      <w:r>
        <w:t xml:space="preserve"> </w:t>
      </w:r>
      <w:r>
        <w:rPr>
          <w:b/>
        </w:rPr>
        <w:t>编辑公司资料</w:t>
      </w:r>
      <w:r>
        <w:t xml:space="preserve"> </w:t>
      </w:r>
      <w:r>
        <w:t>中更改字段。</w:t>
      </w:r>
    </w:p>
    <w:p w:rsidR="007262D9" w:rsidRDefault="00BA031B" w:rsidP="00BA031B">
      <w:pPr>
        <w:pStyle w:val="ListNumber"/>
        <w:numPr>
          <w:ilvl w:val="0"/>
          <w:numId w:val="10"/>
        </w:numPr>
      </w:pPr>
      <w:r>
        <w:t>点击</w:t>
      </w:r>
      <w:r>
        <w:t xml:space="preserve"> </w:t>
      </w:r>
      <w:r>
        <w:rPr>
          <w:b/>
        </w:rPr>
        <w:t>保存资料</w:t>
      </w:r>
      <w:r>
        <w:t>。</w:t>
      </w:r>
    </w:p>
    <w:p w:rsidR="007262D9" w:rsidRDefault="00BA031B">
      <w:r>
        <w:t>编辑现有记录时，编辑器会显示最后更新时间。</w:t>
      </w:r>
    </w:p>
    <w:p w:rsidR="007262D9" w:rsidRDefault="00BA031B">
      <w:pPr>
        <w:pStyle w:val="Heading2"/>
      </w:pPr>
      <w:bookmarkStart w:id="12" w:name="manual_section_13"/>
      <w:r>
        <w:t xml:space="preserve">5.3 </w:t>
      </w:r>
      <w:r>
        <w:t>取消或删除</w:t>
      </w:r>
      <w:bookmarkEnd w:id="12"/>
    </w:p>
    <w:p w:rsidR="007262D9" w:rsidRDefault="00BA031B">
      <w:pPr>
        <w:pStyle w:val="ListBullet"/>
      </w:pPr>
      <w:r>
        <w:t>点击</w:t>
      </w:r>
      <w:r>
        <w:t xml:space="preserve"> </w:t>
      </w:r>
      <w:r>
        <w:rPr>
          <w:b/>
        </w:rPr>
        <w:t>取消</w:t>
      </w:r>
      <w:r>
        <w:t>，放弃当前草稿的更改。</w:t>
      </w:r>
    </w:p>
    <w:p w:rsidR="007262D9" w:rsidRDefault="00BA031B">
      <w:pPr>
        <w:pStyle w:val="ListBullet"/>
      </w:pPr>
      <w:r>
        <w:lastRenderedPageBreak/>
        <w:t>点击</w:t>
      </w:r>
      <w:r>
        <w:t xml:space="preserve"> </w:t>
      </w:r>
      <w:r>
        <w:rPr>
          <w:b/>
        </w:rPr>
        <w:t>删除</w:t>
      </w:r>
      <w:r>
        <w:t>（垃圾桶图标），然后确认</w:t>
      </w:r>
      <w:r>
        <w:t xml:space="preserve"> </w:t>
      </w:r>
      <w:r>
        <w:rPr>
          <w:b/>
        </w:rPr>
        <w:t>删除</w:t>
      </w:r>
      <w:r>
        <w:t>，即可移除现有公司资料。</w:t>
      </w:r>
    </w:p>
    <w:p w:rsidR="007262D9" w:rsidRDefault="00BA031B">
      <w:pPr>
        <w:pStyle w:val="ListBullet"/>
      </w:pPr>
      <w:r>
        <w:t>如果存在未保存的更改，而您又选择其他记录或开始新建记录，应用会询问是继续编辑还是放弃更改。</w:t>
      </w:r>
    </w:p>
    <w:p w:rsidR="007262D9" w:rsidRDefault="00BA031B">
      <w:r>
        <w:t>删除或编辑资料库中的公司资料不会改写旧报价。报价会把所选资料复制为快照，以保证历史输出保持稳定。</w:t>
      </w:r>
    </w:p>
    <w:p w:rsidR="007262D9" w:rsidRDefault="00BA031B">
      <w:pPr>
        <w:pStyle w:val="Heading1"/>
      </w:pPr>
      <w:bookmarkStart w:id="13" w:name="manual_section_14"/>
      <w:r>
        <w:t xml:space="preserve">6. </w:t>
      </w:r>
      <w:r>
        <w:t>客户记录</w:t>
      </w:r>
      <w:bookmarkEnd w:id="13"/>
    </w:p>
    <w:p w:rsidR="007262D9" w:rsidRDefault="00BA031B">
      <w:r>
        <w:t>客户记录用于保存可复用的收件方信息。</w:t>
      </w:r>
    </w:p>
    <w:p w:rsidR="007262D9" w:rsidRDefault="00BA031B">
      <w:pPr>
        <w:pStyle w:val="Heading2"/>
      </w:pPr>
      <w:bookmarkStart w:id="14" w:name="manual_section_15"/>
      <w:r>
        <w:t xml:space="preserve">6.1 </w:t>
      </w:r>
      <w:r>
        <w:t>创建客户</w:t>
      </w:r>
      <w:bookmarkEnd w:id="14"/>
    </w:p>
    <w:p w:rsidR="007262D9" w:rsidRDefault="00BA031B" w:rsidP="00BA031B">
      <w:pPr>
        <w:pStyle w:val="ListNumber"/>
        <w:numPr>
          <w:ilvl w:val="0"/>
          <w:numId w:val="11"/>
        </w:numPr>
      </w:pPr>
      <w:r>
        <w:t>点击</w:t>
      </w:r>
      <w:r>
        <w:t xml:space="preserve"> </w:t>
      </w:r>
      <w:r>
        <w:rPr>
          <w:b/>
        </w:rPr>
        <w:t>设置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11"/>
        </w:numPr>
      </w:pPr>
      <w:r>
        <w:t>点击</w:t>
      </w:r>
      <w:r>
        <w:t xml:space="preserve"> </w:t>
      </w:r>
      <w:r>
        <w:rPr>
          <w:b/>
        </w:rPr>
        <w:t>客户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11"/>
        </w:numPr>
      </w:pPr>
      <w:r>
        <w:t>点击</w:t>
      </w:r>
      <w:r>
        <w:t xml:space="preserve"> </w:t>
      </w:r>
      <w:r>
        <w:rPr>
          <w:b/>
        </w:rPr>
        <w:t>新建客户</w:t>
      </w:r>
      <w:r>
        <w:t>（加号图标）。</w:t>
      </w:r>
    </w:p>
    <w:p w:rsidR="007262D9" w:rsidRDefault="00BA031B" w:rsidP="00BA031B">
      <w:pPr>
        <w:pStyle w:val="ListNumber"/>
        <w:numPr>
          <w:ilvl w:val="0"/>
          <w:numId w:val="11"/>
        </w:numPr>
      </w:pPr>
      <w:r>
        <w:t>输入：</w:t>
      </w:r>
    </w:p>
    <w:p w:rsidR="007262D9" w:rsidRDefault="00BA031B">
      <w:pPr>
        <w:pStyle w:val="ListBullet2"/>
      </w:pPr>
      <w:r>
        <w:rPr>
          <w:b/>
        </w:rPr>
        <w:t>公司</w:t>
      </w:r>
      <w:r>
        <w:t>。</w:t>
      </w:r>
    </w:p>
    <w:p w:rsidR="007262D9" w:rsidRDefault="00BA031B">
      <w:pPr>
        <w:pStyle w:val="ListBullet2"/>
      </w:pPr>
      <w:r>
        <w:rPr>
          <w:b/>
        </w:rPr>
        <w:t>联系人</w:t>
      </w:r>
      <w:r>
        <w:t>。</w:t>
      </w:r>
    </w:p>
    <w:p w:rsidR="007262D9" w:rsidRDefault="00BA031B">
      <w:pPr>
        <w:pStyle w:val="ListBullet2"/>
      </w:pPr>
      <w:r>
        <w:rPr>
          <w:b/>
        </w:rPr>
        <w:t>联系方式</w:t>
      </w:r>
      <w:r>
        <w:t>：电话、电子邮箱、地址或其他有用文字。</w:t>
      </w:r>
    </w:p>
    <w:p w:rsidR="007262D9" w:rsidRDefault="00BA031B" w:rsidP="00BA031B">
      <w:pPr>
        <w:pStyle w:val="ListNumber"/>
        <w:numPr>
          <w:ilvl w:val="0"/>
          <w:numId w:val="11"/>
        </w:numPr>
      </w:pPr>
      <w:r>
        <w:rPr>
          <w:b/>
        </w:rPr>
        <w:t>公司</w:t>
      </w:r>
      <w:r>
        <w:t xml:space="preserve"> </w:t>
      </w:r>
      <w:r>
        <w:t>或</w:t>
      </w:r>
      <w:r>
        <w:t xml:space="preserve"> </w:t>
      </w:r>
      <w:r>
        <w:rPr>
          <w:b/>
        </w:rPr>
        <w:t>联系人</w:t>
      </w:r>
      <w:r>
        <w:t xml:space="preserve"> </w:t>
      </w:r>
      <w:r>
        <w:t>至少填写一项。</w:t>
      </w:r>
    </w:p>
    <w:p w:rsidR="007262D9" w:rsidRDefault="00BA031B" w:rsidP="00BA031B">
      <w:pPr>
        <w:pStyle w:val="ListNumber"/>
        <w:numPr>
          <w:ilvl w:val="0"/>
          <w:numId w:val="11"/>
        </w:numPr>
      </w:pPr>
      <w:r>
        <w:t>点击</w:t>
      </w:r>
      <w:r>
        <w:t xml:space="preserve"> </w:t>
      </w:r>
      <w:r>
        <w:rPr>
          <w:b/>
        </w:rPr>
        <w:t>保存记录</w:t>
      </w:r>
      <w:r>
        <w:t>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6492240" cy="3206729"/>
            <wp:effectExtent l="0" t="0" r="0" b="0"/>
            <wp:docPr id="4" name="Picture 4" descr="“客户”设置，显示新建客户表单和“保存记录”按钮。" title="创建可复用客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s.png"/>
                    <pic:cNvPicPr/>
                  </pic:nvPicPr>
                  <pic:blipFill>
                    <a:blip r:embed="rId11"/>
                    <a:srcRect l="46983" t="34380" b="2634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4  </w:t>
      </w:r>
      <w:r>
        <w:t>创建可复用客户</w:t>
      </w:r>
    </w:p>
    <w:p w:rsidR="007262D9" w:rsidRDefault="00BA031B">
      <w:pPr>
        <w:pStyle w:val="Heading2"/>
      </w:pPr>
      <w:bookmarkStart w:id="15" w:name="manual_section_16"/>
      <w:r>
        <w:t xml:space="preserve">6.2 </w:t>
      </w:r>
      <w:r>
        <w:t>编辑或删除</w:t>
      </w:r>
      <w:bookmarkEnd w:id="15"/>
    </w:p>
    <w:p w:rsidR="007262D9" w:rsidRDefault="00BA031B" w:rsidP="00BA031B">
      <w:pPr>
        <w:pStyle w:val="ListNumber"/>
        <w:numPr>
          <w:ilvl w:val="0"/>
          <w:numId w:val="12"/>
        </w:numPr>
      </w:pPr>
      <w:r>
        <w:t>在</w:t>
      </w:r>
      <w:r>
        <w:t xml:space="preserve"> </w:t>
      </w:r>
      <w:r>
        <w:rPr>
          <w:b/>
        </w:rPr>
        <w:t>记录</w:t>
      </w:r>
      <w:r>
        <w:t xml:space="preserve"> </w:t>
      </w:r>
      <w:r>
        <w:t>列表中选择一条记录。</w:t>
      </w:r>
    </w:p>
    <w:p w:rsidR="007262D9" w:rsidRDefault="00BA031B" w:rsidP="00BA031B">
      <w:pPr>
        <w:pStyle w:val="ListNumber"/>
        <w:numPr>
          <w:ilvl w:val="0"/>
          <w:numId w:val="12"/>
        </w:numPr>
      </w:pPr>
      <w:r>
        <w:t>编辑字段。</w:t>
      </w:r>
    </w:p>
    <w:p w:rsidR="007262D9" w:rsidRDefault="00BA031B" w:rsidP="00BA031B">
      <w:pPr>
        <w:pStyle w:val="ListNumber"/>
        <w:numPr>
          <w:ilvl w:val="0"/>
          <w:numId w:val="12"/>
        </w:numPr>
      </w:pPr>
      <w:r>
        <w:lastRenderedPageBreak/>
        <w:t>点击</w:t>
      </w:r>
      <w:r>
        <w:t xml:space="preserve"> </w:t>
      </w:r>
      <w:r>
        <w:rPr>
          <w:b/>
        </w:rPr>
        <w:t>保存记录</w:t>
      </w:r>
      <w:r>
        <w:t>。</w:t>
      </w:r>
    </w:p>
    <w:p w:rsidR="007262D9" w:rsidRDefault="00BA031B">
      <w:r>
        <w:t>点击</w:t>
      </w:r>
      <w:r>
        <w:t xml:space="preserve"> </w:t>
      </w:r>
      <w:r>
        <w:rPr>
          <w:b/>
        </w:rPr>
        <w:t>删除</w:t>
      </w:r>
      <w:r>
        <w:t xml:space="preserve"> </w:t>
      </w:r>
      <w:r>
        <w:t>并确认即可移除记录。点击</w:t>
      </w:r>
      <w:r>
        <w:t xml:space="preserve"> </w:t>
      </w:r>
      <w:r>
        <w:rPr>
          <w:b/>
        </w:rPr>
        <w:t>取消</w:t>
      </w:r>
      <w:r>
        <w:t xml:space="preserve"> </w:t>
      </w:r>
      <w:r>
        <w:t>会恢复所选记录已保存的值。未保存更改的确认方式与公司资料相同。</w:t>
      </w:r>
    </w:p>
    <w:p w:rsidR="007262D9" w:rsidRDefault="00BA031B">
      <w:r>
        <w:t>将客户应用到报价时，应用会把客户当时的值复制到报价中。以后编辑可复用客户记录，不会自动改变该报价。</w:t>
      </w:r>
    </w:p>
    <w:p w:rsidR="007262D9" w:rsidRDefault="00BA031B">
      <w:pPr>
        <w:pStyle w:val="Heading1"/>
      </w:pPr>
      <w:bookmarkStart w:id="16" w:name="manual_section_17"/>
      <w:r>
        <w:t xml:space="preserve">7. </w:t>
      </w:r>
      <w:r>
        <w:t>新建、保存、打开和备份报价</w:t>
      </w:r>
      <w:bookmarkEnd w:id="16"/>
    </w:p>
    <w:p w:rsidR="007262D9" w:rsidRDefault="00BA031B">
      <w:pPr>
        <w:pStyle w:val="Heading2"/>
      </w:pPr>
      <w:bookmarkStart w:id="17" w:name="manual_section_18"/>
      <w:r>
        <w:t xml:space="preserve">7.1 </w:t>
      </w:r>
      <w:r>
        <w:t>新建报价</w:t>
      </w:r>
      <w:bookmarkEnd w:id="17"/>
    </w:p>
    <w:p w:rsidR="007262D9" w:rsidRDefault="00BA031B" w:rsidP="00BA031B">
      <w:pPr>
        <w:pStyle w:val="ListNumber"/>
        <w:numPr>
          <w:ilvl w:val="0"/>
          <w:numId w:val="13"/>
        </w:numPr>
      </w:pPr>
      <w:r>
        <w:t>点击</w:t>
      </w:r>
      <w:r>
        <w:t xml:space="preserve"> </w:t>
      </w:r>
      <w:r>
        <w:rPr>
          <w:b/>
        </w:rPr>
        <w:t>编辑器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13"/>
        </w:numPr>
      </w:pPr>
      <w:r>
        <w:t>点击</w:t>
      </w:r>
      <w:r>
        <w:t xml:space="preserve"> </w:t>
      </w:r>
      <w:r>
        <w:rPr>
          <w:b/>
        </w:rPr>
        <w:t>更多操作</w:t>
      </w:r>
      <w:r>
        <w:t>（竖向三个点图标）。</w:t>
      </w:r>
    </w:p>
    <w:p w:rsidR="007262D9" w:rsidRDefault="00BA031B" w:rsidP="00BA031B">
      <w:pPr>
        <w:pStyle w:val="ListNumber"/>
        <w:numPr>
          <w:ilvl w:val="0"/>
          <w:numId w:val="13"/>
        </w:numPr>
      </w:pPr>
      <w:r>
        <w:t>点击</w:t>
      </w:r>
      <w:r>
        <w:t xml:space="preserve"> </w:t>
      </w:r>
      <w:r>
        <w:rPr>
          <w:b/>
        </w:rPr>
        <w:t>新建</w:t>
      </w:r>
      <w:r>
        <w:t>（文件加号图标）。</w:t>
      </w:r>
    </w:p>
    <w:p w:rsidR="007262D9" w:rsidRDefault="00BA031B">
      <w:r>
        <w:t>应用会生成新的报价编号，通常采用</w:t>
      </w:r>
      <w:r>
        <w:t xml:space="preserve"> </w:t>
      </w:r>
      <w:r>
        <w:rPr>
          <w:rFonts w:ascii="Consolas" w:hAnsi="Consolas"/>
          <w:sz w:val="19"/>
        </w:rPr>
        <w:t>Q-YYYY-NNN</w:t>
      </w:r>
      <w:r>
        <w:t xml:space="preserve"> </w:t>
      </w:r>
      <w:r>
        <w:t>格式，并放入一个空白项目。新报价还会以当前界面语言作为初始文档语言，并可将可用的报价方公司资料用作初始报价方快照。</w:t>
      </w:r>
    </w:p>
    <w:p w:rsidR="007262D9" w:rsidRDefault="00BA031B">
      <w:r>
        <w:t>如果需要保留当前报价的独立文件副本，请先保存或下载，再点击</w:t>
      </w:r>
      <w:r>
        <w:t xml:space="preserve"> </w:t>
      </w:r>
      <w:r>
        <w:rPr>
          <w:b/>
        </w:rPr>
        <w:t>新建</w:t>
      </w:r>
      <w:r>
        <w:t>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3619499"/>
            <wp:effectExtent l="0" t="0" r="0" b="0"/>
            <wp:docPr id="5" name="Picture 5" descr="“更多操作”菜单已打开，顶部显示“新建”命令。" title="开始一份独立报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-menu.png"/>
                    <pic:cNvPicPr/>
                  </pic:nvPicPr>
                  <pic:blipFill>
                    <a:blip r:embed="rId12"/>
                    <a:srcRect l="66667" b="604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5  </w:t>
      </w:r>
      <w:r>
        <w:t>开始一份独立报价</w:t>
      </w:r>
    </w:p>
    <w:p w:rsidR="007262D9" w:rsidRDefault="00BA031B">
      <w:pPr>
        <w:pStyle w:val="Heading2"/>
      </w:pPr>
      <w:bookmarkStart w:id="18" w:name="manual_section_19"/>
      <w:r>
        <w:t xml:space="preserve">7.2 </w:t>
      </w:r>
      <w:r>
        <w:t>在桌面应用中保存</w:t>
      </w:r>
      <w:bookmarkEnd w:id="18"/>
    </w:p>
    <w:p w:rsidR="007262D9" w:rsidRDefault="00BA031B" w:rsidP="00BA031B">
      <w:pPr>
        <w:pStyle w:val="ListNumber"/>
        <w:numPr>
          <w:ilvl w:val="0"/>
          <w:numId w:val="14"/>
        </w:numPr>
      </w:pPr>
      <w:r>
        <w:t>点击命令栏中的</w:t>
      </w:r>
      <w:r>
        <w:t xml:space="preserve"> </w:t>
      </w:r>
      <w:r>
        <w:rPr>
          <w:b/>
        </w:rPr>
        <w:t>保存</w:t>
      </w:r>
      <w:r>
        <w:t>，或按</w:t>
      </w:r>
      <w:r>
        <w:t xml:space="preserve"> </w:t>
      </w:r>
      <w:r>
        <w:rPr>
          <w:rFonts w:ascii="Consolas" w:hAnsi="Consolas"/>
          <w:sz w:val="19"/>
        </w:rPr>
        <w:t>Ctrl+S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14"/>
        </w:numPr>
      </w:pPr>
      <w:r>
        <w:t>如果报价之前未保存过，请选择位置和</w:t>
      </w:r>
      <w:r>
        <w:t xml:space="preserve"> JSON </w:t>
      </w:r>
      <w:r>
        <w:t>文件名。</w:t>
      </w:r>
    </w:p>
    <w:p w:rsidR="007262D9" w:rsidRDefault="00BA031B" w:rsidP="00BA031B">
      <w:pPr>
        <w:pStyle w:val="ListNumber"/>
        <w:numPr>
          <w:ilvl w:val="0"/>
          <w:numId w:val="14"/>
        </w:numPr>
      </w:pPr>
      <w:r>
        <w:t>使用</w:t>
      </w:r>
      <w:r>
        <w:t xml:space="preserve"> </w:t>
      </w:r>
      <w:r>
        <w:rPr>
          <w:b/>
        </w:rPr>
        <w:t>更多操作</w:t>
      </w:r>
      <w:r>
        <w:t xml:space="preserve"> &gt; </w:t>
      </w:r>
      <w:r>
        <w:rPr>
          <w:b/>
        </w:rPr>
        <w:t>另存为</w:t>
      </w:r>
      <w:r>
        <w:t>，以不同名称创建另一份副本。</w:t>
      </w:r>
    </w:p>
    <w:p w:rsidR="007262D9" w:rsidRDefault="00BA031B">
      <w:r>
        <w:lastRenderedPageBreak/>
        <w:t>保存操作还会把报价放入应用的本地草稿列表，并更新可复用的报价编号状态。</w:t>
      </w:r>
    </w:p>
    <w:p w:rsidR="007262D9" w:rsidRDefault="00BA031B">
      <w:r>
        <w:t>本地草稿保存在该设备的应用本地资料中。请把已保存的报价</w:t>
      </w:r>
      <w:r>
        <w:t xml:space="preserve"> JSON </w:t>
      </w:r>
      <w:r>
        <w:t>作为长期备份，特别是在清除浏览器</w:t>
      </w:r>
      <w:r>
        <w:t>/</w:t>
      </w:r>
      <w:r>
        <w:t>站点数据、重置应用资料或迁移到另一台电脑之前。</w:t>
      </w:r>
    </w:p>
    <w:p w:rsidR="007262D9" w:rsidRDefault="00BA031B">
      <w:pPr>
        <w:pStyle w:val="Heading2"/>
      </w:pPr>
      <w:bookmarkStart w:id="19" w:name="manual_section_20"/>
      <w:r>
        <w:t xml:space="preserve">7.3 </w:t>
      </w:r>
      <w:r>
        <w:t>在网页应用中下载</w:t>
      </w:r>
      <w:bookmarkEnd w:id="19"/>
    </w:p>
    <w:p w:rsidR="007262D9" w:rsidRDefault="00BA031B" w:rsidP="00BA031B">
      <w:pPr>
        <w:pStyle w:val="ListNumber"/>
        <w:numPr>
          <w:ilvl w:val="0"/>
          <w:numId w:val="15"/>
        </w:numPr>
      </w:pPr>
      <w:r>
        <w:t>点击命令栏中的</w:t>
      </w:r>
      <w:r>
        <w:t xml:space="preserve"> </w:t>
      </w:r>
      <w:r>
        <w:rPr>
          <w:b/>
        </w:rPr>
        <w:t>下载</w:t>
      </w:r>
      <w:r>
        <w:t>，或按</w:t>
      </w:r>
      <w:r>
        <w:t xml:space="preserve"> </w:t>
      </w:r>
      <w:r>
        <w:rPr>
          <w:rFonts w:ascii="Consolas" w:hAnsi="Consolas"/>
          <w:sz w:val="19"/>
        </w:rPr>
        <w:t>Ctrl+S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15"/>
        </w:numPr>
      </w:pPr>
      <w:r>
        <w:t>如果浏览器支持直接文件访问，请选择或确认</w:t>
      </w:r>
      <w:r>
        <w:t xml:space="preserve"> JSON </w:t>
      </w:r>
      <w:r>
        <w:t>文件。</w:t>
      </w:r>
    </w:p>
    <w:p w:rsidR="007262D9" w:rsidRDefault="00BA031B" w:rsidP="00BA031B">
      <w:pPr>
        <w:pStyle w:val="ListNumber"/>
        <w:numPr>
          <w:ilvl w:val="0"/>
          <w:numId w:val="15"/>
        </w:numPr>
      </w:pPr>
      <w:r>
        <w:t>否则，请在浏览器的</w:t>
      </w:r>
      <w:r>
        <w:t>“</w:t>
      </w:r>
      <w:r>
        <w:t>下载</w:t>
      </w:r>
      <w:r>
        <w:t>”</w:t>
      </w:r>
      <w:r>
        <w:t>文件夹中查找</w:t>
      </w:r>
      <w:r>
        <w:t xml:space="preserve"> JSON </w:t>
      </w:r>
      <w:r>
        <w:t>文件。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6492240" cy="1197150"/>
            <wp:effectExtent l="0" t="0" r="0" b="0"/>
            <wp:docPr id="6" name="Picture 6" descr="报价命令栏显示浏览器中的“下载”操作。" title="保存长期使用的报价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e.png"/>
                    <pic:cNvPicPr/>
                  </pic:nvPicPr>
                  <pic:blipFill>
                    <a:blip r:embed="rId13"/>
                    <a:srcRect l="51042" b="8645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6  </w:t>
      </w:r>
      <w:r>
        <w:t>保存长期使用的报价副本</w:t>
      </w:r>
    </w:p>
    <w:p w:rsidR="007262D9" w:rsidRDefault="00BA031B">
      <w:pPr>
        <w:pStyle w:val="Heading2"/>
      </w:pPr>
      <w:bookmarkStart w:id="20" w:name="manual_section_21"/>
      <w:r>
        <w:t xml:space="preserve">7.4 </w:t>
      </w:r>
      <w:r>
        <w:t>加载最近保存的本地报价</w:t>
      </w:r>
      <w:bookmarkEnd w:id="20"/>
    </w:p>
    <w:p w:rsidR="007262D9" w:rsidRDefault="00BA031B" w:rsidP="00BA031B">
      <w:pPr>
        <w:pStyle w:val="ListNumber"/>
        <w:numPr>
          <w:ilvl w:val="0"/>
          <w:numId w:val="16"/>
        </w:numPr>
      </w:pPr>
      <w:r>
        <w:t>点击</w:t>
      </w:r>
      <w:r>
        <w:t xml:space="preserve"> </w:t>
      </w:r>
      <w:r>
        <w:rPr>
          <w:b/>
        </w:rPr>
        <w:t>更多操作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16"/>
        </w:numPr>
      </w:pPr>
      <w:r>
        <w:t>点击</w:t>
      </w:r>
      <w:r>
        <w:t xml:space="preserve"> </w:t>
      </w:r>
      <w:r>
        <w:rPr>
          <w:b/>
        </w:rPr>
        <w:t>加载最近稿</w:t>
      </w:r>
      <w:r>
        <w:t>（打开文件夹图标）。</w:t>
      </w:r>
    </w:p>
    <w:p w:rsidR="007262D9" w:rsidRDefault="00BA031B">
      <w:r>
        <w:t>此操作会加载最近保存的本地草稿。它不是文件浏览器，也不表示</w:t>
      </w:r>
      <w:r>
        <w:t>“</w:t>
      </w:r>
      <w:r>
        <w:t>打开</w:t>
      </w:r>
      <w:r>
        <w:t xml:space="preserve"> Windows </w:t>
      </w:r>
      <w:r>
        <w:t>文件夹中最新的文件</w:t>
      </w:r>
      <w:r>
        <w:t>”</w:t>
      </w:r>
      <w:r>
        <w:t>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3619499"/>
            <wp:effectExtent l="0" t="0" r="0" b="0"/>
            <wp:docPr id="7" name="Picture 7" descr="报价编辑器已打开“更多操作”菜单，其中显示“加载最近稿”。" title="加载最近的本地草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-menu.png"/>
                    <pic:cNvPicPr/>
                  </pic:nvPicPr>
                  <pic:blipFill>
                    <a:blip r:embed="rId14"/>
                    <a:srcRect l="66667" b="604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7  </w:t>
      </w:r>
      <w:r>
        <w:t>加载最近的本地草稿</w:t>
      </w:r>
    </w:p>
    <w:p w:rsidR="007262D9" w:rsidRDefault="00BA031B">
      <w:pPr>
        <w:pStyle w:val="Heading2"/>
      </w:pPr>
      <w:bookmarkStart w:id="21" w:name="manual_section_22"/>
      <w:r>
        <w:lastRenderedPageBreak/>
        <w:t xml:space="preserve">7.5 </w:t>
      </w:r>
      <w:r>
        <w:t>打开报价</w:t>
      </w:r>
      <w:r>
        <w:t xml:space="preserve"> JSON </w:t>
      </w:r>
      <w:r>
        <w:t>文件</w:t>
      </w:r>
      <w:bookmarkEnd w:id="21"/>
    </w:p>
    <w:p w:rsidR="007262D9" w:rsidRDefault="00BA031B" w:rsidP="00BA031B">
      <w:pPr>
        <w:pStyle w:val="ListNumber"/>
        <w:numPr>
          <w:ilvl w:val="0"/>
          <w:numId w:val="17"/>
        </w:numPr>
      </w:pPr>
      <w:r>
        <w:t>点击</w:t>
      </w:r>
      <w:r>
        <w:t xml:space="preserve"> </w:t>
      </w:r>
      <w:r>
        <w:rPr>
          <w:b/>
        </w:rPr>
        <w:t>更多操作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17"/>
        </w:numPr>
      </w:pPr>
      <w:r>
        <w:t>点击</w:t>
      </w:r>
      <w:r>
        <w:t xml:space="preserve"> </w:t>
      </w:r>
      <w:r>
        <w:rPr>
          <w:b/>
        </w:rPr>
        <w:t>导入报价</w:t>
      </w:r>
      <w:r>
        <w:t>（上传图标）。</w:t>
      </w:r>
    </w:p>
    <w:p w:rsidR="007262D9" w:rsidRDefault="00BA031B" w:rsidP="00BA031B">
      <w:pPr>
        <w:pStyle w:val="ListNumber"/>
        <w:numPr>
          <w:ilvl w:val="0"/>
          <w:numId w:val="17"/>
        </w:numPr>
      </w:pPr>
      <w:r>
        <w:t>选择报价</w:t>
      </w:r>
      <w:r>
        <w:t xml:space="preserve"> </w:t>
      </w:r>
      <w:r>
        <w:rPr>
          <w:rFonts w:ascii="Consolas" w:hAnsi="Consolas"/>
          <w:sz w:val="19"/>
        </w:rPr>
        <w:t>.json</w:t>
      </w:r>
      <w:r>
        <w:t xml:space="preserve"> </w:t>
      </w:r>
      <w:r>
        <w:t>文件。</w:t>
      </w:r>
    </w:p>
    <w:p w:rsidR="007262D9" w:rsidRDefault="00BA031B">
      <w:r>
        <w:t>导入的报价会替换编辑器中当前的报价。如果当前工作需要保留，请先保存。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3619499"/>
            <wp:effectExtent l="0" t="0" r="0" b="0"/>
            <wp:docPr id="8" name="Picture 8" descr="“更多操作”菜单显示“导入报价”和“加载最近稿”。" title="打开报价 JSON 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-menu.png"/>
                    <pic:cNvPicPr/>
                  </pic:nvPicPr>
                  <pic:blipFill>
                    <a:blip r:embed="rId12"/>
                    <a:srcRect l="66667" b="604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8  </w:t>
      </w:r>
      <w:r>
        <w:t>打开报价</w:t>
      </w:r>
      <w:r>
        <w:t xml:space="preserve"> JSON </w:t>
      </w:r>
      <w:r>
        <w:t>文件</w:t>
      </w:r>
    </w:p>
    <w:p w:rsidR="007262D9" w:rsidRDefault="00BA031B">
      <w:pPr>
        <w:pStyle w:val="Heading2"/>
      </w:pPr>
      <w:bookmarkStart w:id="22" w:name="manual_section_23"/>
      <w:r>
        <w:t xml:space="preserve">7.6 </w:t>
      </w:r>
      <w:r>
        <w:t>命令栏操作</w:t>
      </w:r>
      <w:bookmarkEnd w:id="22"/>
    </w:p>
    <w:p w:rsidR="007262D9" w:rsidRDefault="00BA031B">
      <w:r>
        <w:t>桌面版的</w:t>
      </w:r>
      <w:r>
        <w:t xml:space="preserve"> </w:t>
      </w:r>
      <w:r>
        <w:rPr>
          <w:b/>
        </w:rPr>
        <w:t>更多操作</w:t>
      </w:r>
      <w:r>
        <w:t xml:space="preserve"> </w:t>
      </w:r>
      <w:r>
        <w:t>通常包含：</w:t>
      </w:r>
    </w:p>
    <w:p w:rsidR="007262D9" w:rsidRDefault="00BA031B">
      <w:pPr>
        <w:pStyle w:val="ListBullet"/>
      </w:pPr>
      <w:r>
        <w:rPr>
          <w:b/>
        </w:rPr>
        <w:t>新建</w:t>
      </w:r>
      <w:r>
        <w:t>。</w:t>
      </w:r>
    </w:p>
    <w:p w:rsidR="007262D9" w:rsidRDefault="00BA031B">
      <w:pPr>
        <w:pStyle w:val="ListBullet"/>
      </w:pPr>
      <w:r>
        <w:rPr>
          <w:b/>
        </w:rPr>
        <w:t>另存为</w:t>
      </w:r>
      <w:r>
        <w:t>。</w:t>
      </w:r>
    </w:p>
    <w:p w:rsidR="007262D9" w:rsidRDefault="00BA031B">
      <w:pPr>
        <w:pStyle w:val="ListBullet"/>
      </w:pPr>
      <w:r>
        <w:rPr>
          <w:b/>
        </w:rPr>
        <w:t>加载最近稿</w:t>
      </w:r>
      <w:r>
        <w:t>。</w:t>
      </w:r>
    </w:p>
    <w:p w:rsidR="007262D9" w:rsidRDefault="00BA031B">
      <w:pPr>
        <w:pStyle w:val="ListBullet"/>
      </w:pPr>
      <w:r>
        <w:rPr>
          <w:b/>
        </w:rPr>
        <w:t>导入明细</w:t>
      </w:r>
      <w:r>
        <w:t>。</w:t>
      </w:r>
    </w:p>
    <w:p w:rsidR="007262D9" w:rsidRDefault="00BA031B">
      <w:pPr>
        <w:pStyle w:val="ListBullet"/>
      </w:pPr>
      <w:r>
        <w:rPr>
          <w:b/>
        </w:rPr>
        <w:t>导出</w:t>
      </w:r>
      <w:r>
        <w:rPr>
          <w:b/>
        </w:rPr>
        <w:t xml:space="preserve"> CSV</w:t>
      </w:r>
      <w:r>
        <w:t>。</w:t>
      </w:r>
    </w:p>
    <w:p w:rsidR="007262D9" w:rsidRDefault="00BA031B">
      <w:pPr>
        <w:pStyle w:val="ListBullet"/>
      </w:pPr>
      <w:r>
        <w:rPr>
          <w:b/>
        </w:rPr>
        <w:t>导出</w:t>
      </w:r>
      <w:r>
        <w:rPr>
          <w:b/>
        </w:rPr>
        <w:t xml:space="preserve"> CSV </w:t>
      </w:r>
      <w:r>
        <w:rPr>
          <w:b/>
        </w:rPr>
        <w:t>模板</w:t>
      </w:r>
      <w:r>
        <w:t>。</w:t>
      </w:r>
    </w:p>
    <w:p w:rsidR="007262D9" w:rsidRDefault="00BA031B">
      <w:pPr>
        <w:pStyle w:val="ListBullet"/>
      </w:pPr>
      <w:r>
        <w:rPr>
          <w:b/>
        </w:rPr>
        <w:t>导入报价</w:t>
      </w:r>
      <w:r>
        <w:t>。</w:t>
      </w:r>
    </w:p>
    <w:p w:rsidR="007262D9" w:rsidRDefault="00BA031B">
      <w:pPr>
        <w:pStyle w:val="ListBullet"/>
      </w:pPr>
      <w:r>
        <w:rPr>
          <w:b/>
        </w:rPr>
        <w:t>导出报价</w:t>
      </w:r>
      <w:r>
        <w:t>。</w:t>
      </w:r>
    </w:p>
    <w:p w:rsidR="007262D9" w:rsidRDefault="00BA031B">
      <w:pPr>
        <w:pStyle w:val="ListBullet"/>
      </w:pPr>
      <w:r>
        <w:rPr>
          <w:b/>
        </w:rPr>
        <w:t>上传标志</w:t>
      </w:r>
      <w:r>
        <w:t>。</w:t>
      </w:r>
    </w:p>
    <w:p w:rsidR="007262D9" w:rsidRDefault="00BA031B">
      <w:r>
        <w:t>网页版的</w:t>
      </w:r>
      <w:r>
        <w:t xml:space="preserve"> </w:t>
      </w:r>
      <w:r>
        <w:rPr>
          <w:b/>
        </w:rPr>
        <w:t>更多操作</w:t>
      </w:r>
      <w:r>
        <w:t xml:space="preserve"> </w:t>
      </w:r>
      <w:r>
        <w:t>通常包含：</w:t>
      </w:r>
    </w:p>
    <w:p w:rsidR="007262D9" w:rsidRDefault="00BA031B">
      <w:pPr>
        <w:pStyle w:val="ListBullet"/>
      </w:pPr>
      <w:r>
        <w:rPr>
          <w:b/>
        </w:rPr>
        <w:t>新建</w:t>
      </w:r>
      <w:r>
        <w:t>。</w:t>
      </w:r>
    </w:p>
    <w:p w:rsidR="007262D9" w:rsidRDefault="00BA031B">
      <w:pPr>
        <w:pStyle w:val="ListBullet"/>
      </w:pPr>
      <w:r>
        <w:rPr>
          <w:b/>
        </w:rPr>
        <w:t>加载最近稿</w:t>
      </w:r>
      <w:r>
        <w:t>。</w:t>
      </w:r>
    </w:p>
    <w:p w:rsidR="007262D9" w:rsidRDefault="00BA031B">
      <w:pPr>
        <w:pStyle w:val="ListBullet"/>
      </w:pPr>
      <w:r>
        <w:rPr>
          <w:b/>
        </w:rPr>
        <w:t>导入明细</w:t>
      </w:r>
      <w:r>
        <w:t>。</w:t>
      </w:r>
    </w:p>
    <w:p w:rsidR="007262D9" w:rsidRDefault="00BA031B">
      <w:pPr>
        <w:pStyle w:val="ListBullet"/>
      </w:pPr>
      <w:r>
        <w:rPr>
          <w:b/>
        </w:rPr>
        <w:lastRenderedPageBreak/>
        <w:t>导出</w:t>
      </w:r>
      <w:r>
        <w:rPr>
          <w:b/>
        </w:rPr>
        <w:t xml:space="preserve"> CSV</w:t>
      </w:r>
      <w:r>
        <w:t>。</w:t>
      </w:r>
    </w:p>
    <w:p w:rsidR="007262D9" w:rsidRDefault="00BA031B">
      <w:pPr>
        <w:pStyle w:val="ListBullet"/>
      </w:pPr>
      <w:r>
        <w:rPr>
          <w:b/>
        </w:rPr>
        <w:t>导出</w:t>
      </w:r>
      <w:r>
        <w:rPr>
          <w:b/>
        </w:rPr>
        <w:t xml:space="preserve"> CSV </w:t>
      </w:r>
      <w:r>
        <w:rPr>
          <w:b/>
        </w:rPr>
        <w:t>模板</w:t>
      </w:r>
      <w:r>
        <w:t>。</w:t>
      </w:r>
    </w:p>
    <w:p w:rsidR="007262D9" w:rsidRDefault="00BA031B">
      <w:pPr>
        <w:pStyle w:val="ListBullet"/>
      </w:pPr>
      <w:r>
        <w:rPr>
          <w:b/>
        </w:rPr>
        <w:t>导入报价</w:t>
      </w:r>
      <w:r>
        <w:t>。</w:t>
      </w:r>
    </w:p>
    <w:p w:rsidR="007262D9" w:rsidRDefault="00BA031B">
      <w:pPr>
        <w:pStyle w:val="ListBullet"/>
      </w:pPr>
      <w:r>
        <w:rPr>
          <w:b/>
        </w:rPr>
        <w:t>上传标志</w:t>
      </w:r>
      <w:r>
        <w:t>。</w:t>
      </w:r>
    </w:p>
    <w:p w:rsidR="007262D9" w:rsidRDefault="00BA031B">
      <w:r>
        <w:t>网页版命令栏使用主要的</w:t>
      </w:r>
      <w:r>
        <w:t xml:space="preserve"> </w:t>
      </w:r>
      <w:r>
        <w:rPr>
          <w:b/>
        </w:rPr>
        <w:t>下载</w:t>
      </w:r>
      <w:r>
        <w:t xml:space="preserve"> </w:t>
      </w:r>
      <w:r>
        <w:t>按钮导出报价</w:t>
      </w:r>
      <w:r>
        <w:t xml:space="preserve"> JSON</w:t>
      </w:r>
      <w:r>
        <w:t>，因此</w:t>
      </w:r>
      <w:r>
        <w:t xml:space="preserve"> </w:t>
      </w:r>
      <w:r>
        <w:rPr>
          <w:b/>
        </w:rPr>
        <w:t>更多操作</w:t>
      </w:r>
      <w:r>
        <w:t xml:space="preserve"> </w:t>
      </w:r>
      <w:r>
        <w:t>中不会重复显示</w:t>
      </w:r>
      <w:r>
        <w:t xml:space="preserve"> </w:t>
      </w:r>
      <w:r>
        <w:rPr>
          <w:b/>
        </w:rPr>
        <w:t>导出报价</w:t>
      </w:r>
      <w:r>
        <w:t>。</w:t>
      </w:r>
    </w:p>
    <w:p w:rsidR="007262D9" w:rsidRDefault="00BA031B">
      <w:pPr>
        <w:pStyle w:val="Heading1"/>
      </w:pPr>
      <w:bookmarkStart w:id="23" w:name="manual_section_24"/>
      <w:r>
        <w:t xml:space="preserve">8. </w:t>
      </w:r>
      <w:r>
        <w:t>键盘快捷键与撤销</w:t>
      </w:r>
      <w:r>
        <w:t>/</w:t>
      </w:r>
      <w:r>
        <w:t>重做</w:t>
      </w:r>
      <w:bookmarkEnd w:id="23"/>
    </w:p>
    <w:p w:rsidR="007262D9" w:rsidRDefault="00BA031B">
      <w:r>
        <w:t xml:space="preserve">Windows </w:t>
      </w:r>
      <w:r>
        <w:t>使用</w:t>
      </w:r>
      <w:r>
        <w:t xml:space="preserve"> </w:t>
      </w:r>
      <w:r>
        <w:rPr>
          <w:rFonts w:ascii="Consolas" w:hAnsi="Consolas"/>
          <w:sz w:val="19"/>
        </w:rPr>
        <w:t>Ctrl</w:t>
      </w:r>
      <w:r>
        <w:t>；类似</w:t>
      </w:r>
      <w:r>
        <w:t xml:space="preserve"> macOS </w:t>
      </w:r>
      <w:r>
        <w:t>的浏览器环境使用</w:t>
      </w:r>
      <w:r>
        <w:t xml:space="preserve"> </w:t>
      </w:r>
      <w:r>
        <w:rPr>
          <w:rFonts w:ascii="Consolas" w:hAnsi="Consolas"/>
          <w:sz w:val="19"/>
        </w:rPr>
        <w:t>Command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63"/>
        <w:gridCol w:w="7361"/>
      </w:tblGrid>
      <w:tr w:rsidR="007262D9">
        <w:trPr>
          <w:cantSplit/>
          <w:tblHeader/>
          <w:jc w:val="center"/>
        </w:trPr>
        <w:tc>
          <w:tcPr>
            <w:tcW w:w="2863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快捷键</w:t>
            </w:r>
          </w:p>
        </w:tc>
        <w:tc>
          <w:tcPr>
            <w:tcW w:w="7361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操作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Ctrl+S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保存或下载当前报价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Ctrl+P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打开或关闭浮动报价预览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Ctrl+B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隐藏或显示右侧辅助面板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Ctrl+Z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撤销上一次报价更改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Ctrl+Y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重做上一次撤销的更改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Ctrl+Shift+Z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备用的重做快捷键</w:t>
            </w:r>
          </w:p>
        </w:tc>
      </w:tr>
    </w:tbl>
    <w:p w:rsidR="007262D9" w:rsidRDefault="007262D9">
      <w:pPr>
        <w:spacing w:after="40"/>
      </w:pPr>
    </w:p>
    <w:p w:rsidR="007262D9" w:rsidRDefault="00BA031B">
      <w:r>
        <w:t>撤销或重做后，通知会说明更改的字段或项目。在可以定位时，应用会滚动到受影响的位置并短暂高亮显示。</w:t>
      </w:r>
    </w:p>
    <w:p w:rsidR="007262D9" w:rsidRDefault="00BA031B">
      <w:r>
        <w:t>光标位于文本框内时，</w:t>
      </w:r>
      <w:r>
        <w:rPr>
          <w:rFonts w:ascii="Consolas" w:hAnsi="Consolas"/>
          <w:sz w:val="19"/>
        </w:rPr>
        <w:t>Ctrl+Z</w:t>
      </w:r>
      <w:r>
        <w:t>、</w:t>
      </w:r>
      <w:r>
        <w:rPr>
          <w:rFonts w:ascii="Consolas" w:hAnsi="Consolas"/>
          <w:sz w:val="19"/>
        </w:rPr>
        <w:t>Ctrl+Y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Ctrl+Shift+Z</w:t>
      </w:r>
      <w:r>
        <w:t xml:space="preserve"> </w:t>
      </w:r>
      <w:r>
        <w:t>会交给文本框处理普通的输入撤销</w:t>
      </w:r>
      <w:r>
        <w:t>/</w:t>
      </w:r>
      <w:r>
        <w:t>重做。使用报价级撤销</w:t>
      </w:r>
      <w:r>
        <w:t>/</w:t>
      </w:r>
      <w:r>
        <w:t>重做前，请先点击文本框外部。</w:t>
      </w:r>
    </w:p>
    <w:p w:rsidR="007262D9" w:rsidRDefault="00BA031B">
      <w:r>
        <w:t>打开其他报价或重置工作报价会清除先前的撤销</w:t>
      </w:r>
      <w:r>
        <w:t>/</w:t>
      </w:r>
      <w:r>
        <w:t>重做历史。撤销不能代替保存文件。</w:t>
      </w:r>
    </w:p>
    <w:p w:rsidR="007262D9" w:rsidRDefault="00BA031B">
      <w:r>
        <w:t>在桌面应用中，操作历史可能会记录已提交更改的简短说明，但它也不是备份，不能用作撤销栈。</w:t>
      </w:r>
    </w:p>
    <w:p w:rsidR="007262D9" w:rsidRDefault="00BA031B">
      <w:pPr>
        <w:pStyle w:val="Heading1"/>
      </w:pPr>
      <w:bookmarkStart w:id="24" w:name="manual_section_25"/>
      <w:r>
        <w:t xml:space="preserve">9. </w:t>
      </w:r>
      <w:r>
        <w:t>报价信息</w:t>
      </w:r>
      <w:bookmarkEnd w:id="24"/>
    </w:p>
    <w:p w:rsidR="007262D9" w:rsidRDefault="00BA031B" w:rsidP="00BA031B">
      <w:pPr>
        <w:pStyle w:val="ListNumber"/>
        <w:numPr>
          <w:ilvl w:val="0"/>
          <w:numId w:val="18"/>
        </w:numPr>
      </w:pPr>
      <w:r>
        <w:t>在</w:t>
      </w:r>
      <w:r>
        <w:t xml:space="preserve"> </w:t>
      </w:r>
      <w:r>
        <w:rPr>
          <w:b/>
        </w:rPr>
        <w:t>编辑器</w:t>
      </w:r>
      <w:r>
        <w:t xml:space="preserve"> </w:t>
      </w:r>
      <w:r>
        <w:t>中打开右侧的</w:t>
      </w:r>
      <w:r>
        <w:t xml:space="preserve"> </w:t>
      </w:r>
      <w:r>
        <w:rPr>
          <w:b/>
        </w:rPr>
        <w:t>资料</w:t>
      </w:r>
      <w:r>
        <w:t xml:space="preserve"> </w:t>
      </w:r>
      <w:r>
        <w:t>组。</w:t>
      </w:r>
    </w:p>
    <w:p w:rsidR="007262D9" w:rsidRDefault="00BA031B" w:rsidP="00BA031B">
      <w:pPr>
        <w:pStyle w:val="ListNumber"/>
        <w:numPr>
          <w:ilvl w:val="0"/>
          <w:numId w:val="18"/>
        </w:numPr>
      </w:pPr>
      <w:r>
        <w:t>点击</w:t>
      </w:r>
      <w:r>
        <w:t xml:space="preserve"> </w:t>
      </w:r>
      <w:r>
        <w:rPr>
          <w:b/>
        </w:rPr>
        <w:t>报价信息</w:t>
      </w:r>
      <w:r>
        <w:t>。</w:t>
      </w:r>
    </w:p>
    <w:p w:rsidR="007262D9" w:rsidRDefault="00BA031B">
      <w:pPr>
        <w:pStyle w:val="Heading2"/>
      </w:pPr>
      <w:bookmarkStart w:id="25" w:name="manual_section_26"/>
      <w:r>
        <w:t xml:space="preserve">9.1 </w:t>
      </w:r>
      <w:r>
        <w:t>主要字段</w:t>
      </w:r>
      <w:bookmarkEnd w:id="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63"/>
        <w:gridCol w:w="7361"/>
      </w:tblGrid>
      <w:tr w:rsidR="007262D9">
        <w:trPr>
          <w:cantSplit/>
          <w:tblHeader/>
          <w:jc w:val="center"/>
        </w:trPr>
        <w:tc>
          <w:tcPr>
            <w:tcW w:w="2863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7361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报价编号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面向客户的参考编号，例如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Q-2026-001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lastRenderedPageBreak/>
              <w:t>修订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以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Rev. 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形式显示的修订号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报价日期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打印在文档上的日期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项目名称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显示在命令栏和文档中的项目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标题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文档语言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输出文字使用英文或简体中文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文件模板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面向客户的页面设计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预览</w:t>
            </w:r>
            <w:r>
              <w:rPr>
                <w:b/>
                <w:sz w:val="20"/>
              </w:rPr>
              <w:t xml:space="preserve">/PDF </w:t>
            </w:r>
            <w:r>
              <w:rPr>
                <w:b/>
                <w:sz w:val="20"/>
              </w:rPr>
              <w:t>项目明细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在输出中仅显示一级、显示一至二级或显示一至三级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有效期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面向客户的有效期文字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币种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报价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销售币种</w:t>
            </w:r>
          </w:p>
        </w:tc>
      </w:tr>
    </w:tbl>
    <w:p w:rsidR="007262D9" w:rsidRDefault="007262D9">
      <w:pPr>
        <w:spacing w:after="40"/>
      </w:pPr>
    </w:p>
    <w:p w:rsidR="007262D9" w:rsidRDefault="00BA031B">
      <w:r>
        <w:t>更改</w:t>
      </w:r>
      <w:r>
        <w:t xml:space="preserve"> </w:t>
      </w:r>
      <w:r>
        <w:rPr>
          <w:b/>
        </w:rPr>
        <w:t>预览</w:t>
      </w:r>
      <w:r>
        <w:rPr>
          <w:b/>
        </w:rPr>
        <w:t xml:space="preserve">/PDF </w:t>
      </w:r>
      <w:r>
        <w:rPr>
          <w:b/>
        </w:rPr>
        <w:t>项目明细</w:t>
      </w:r>
      <w:r>
        <w:t xml:space="preserve"> </w:t>
      </w:r>
      <w:r>
        <w:t>只会控制面向客户的预览和输出，不会删除隐藏的子项，也不会改变其汇总金额。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253693" cy="5303519"/>
            <wp:effectExtent l="0" t="0" r="0" b="0"/>
            <wp:docPr id="9" name="Picture 9" descr="“报价信息”面板，显示报价编号、项目、文档、有效期和币种字段。" title="填写“报价信息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ote-info.png"/>
                    <pic:cNvPicPr/>
                  </pic:nvPicPr>
                  <pic:blipFill>
                    <a:blip r:embed="rId15"/>
                    <a:srcRect l="69792" t="26875" r="2431" b="5208"/>
                    <a:stretch>
                      <a:fillRect/>
                    </a:stretch>
                  </pic:blipFill>
                  <pic:spPr>
                    <a:xfrm>
                      <a:off x="0" y="0"/>
                      <a:ext cx="3253693" cy="530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9  </w:t>
      </w:r>
      <w:r>
        <w:t>填写</w:t>
      </w:r>
      <w:r>
        <w:t>“</w:t>
      </w:r>
      <w:r>
        <w:t>报价信息</w:t>
      </w:r>
      <w:r>
        <w:t>”</w:t>
      </w:r>
    </w:p>
    <w:p w:rsidR="007262D9" w:rsidRDefault="00BA031B">
      <w:pPr>
        <w:pStyle w:val="Heading2"/>
      </w:pPr>
      <w:bookmarkStart w:id="26" w:name="manual_section_27"/>
      <w:r>
        <w:t xml:space="preserve">9.2 </w:t>
      </w:r>
      <w:r>
        <w:t>备注和条款</w:t>
      </w:r>
      <w:bookmarkEnd w:id="26"/>
    </w:p>
    <w:p w:rsidR="007262D9" w:rsidRDefault="00BA031B">
      <w:r>
        <w:t>开启</w:t>
      </w:r>
      <w:r>
        <w:t xml:space="preserve"> </w:t>
      </w:r>
      <w:r>
        <w:rPr>
          <w:b/>
        </w:rPr>
        <w:t>展开备注与条款</w:t>
      </w:r>
      <w:r>
        <w:t xml:space="preserve"> </w:t>
      </w:r>
      <w:r>
        <w:t>后，会显示：</w:t>
      </w:r>
    </w:p>
    <w:p w:rsidR="007262D9" w:rsidRDefault="00BA031B">
      <w:pPr>
        <w:pStyle w:val="ListBullet"/>
      </w:pPr>
      <w:r>
        <w:rPr>
          <w:b/>
        </w:rPr>
        <w:t>备注</w:t>
      </w:r>
      <w:r>
        <w:t>。</w:t>
      </w:r>
    </w:p>
    <w:p w:rsidR="007262D9" w:rsidRDefault="00BA031B">
      <w:pPr>
        <w:pStyle w:val="ListBullet"/>
      </w:pPr>
      <w:r>
        <w:rPr>
          <w:b/>
        </w:rPr>
        <w:t>条款与条件</w:t>
      </w:r>
      <w:r>
        <w:t>。</w:t>
      </w:r>
    </w:p>
    <w:p w:rsidR="007262D9" w:rsidRDefault="00BA031B">
      <w:r>
        <w:t>只有开启并填写这些字段时，所选模板才会将其打印出来。</w:t>
      </w:r>
    </w:p>
    <w:p w:rsidR="007262D9" w:rsidRDefault="00BA031B">
      <w:pPr>
        <w:pStyle w:val="Heading1"/>
      </w:pPr>
      <w:bookmarkStart w:id="27" w:name="manual_section_28"/>
      <w:r>
        <w:t xml:space="preserve">10. </w:t>
      </w:r>
      <w:r>
        <w:t>报价方与客户资料</w:t>
      </w:r>
      <w:bookmarkEnd w:id="27"/>
    </w:p>
    <w:p w:rsidR="007262D9" w:rsidRDefault="00BA031B" w:rsidP="00BA031B">
      <w:pPr>
        <w:pStyle w:val="ListNumber"/>
        <w:numPr>
          <w:ilvl w:val="0"/>
          <w:numId w:val="19"/>
        </w:numPr>
      </w:pPr>
      <w:r>
        <w:t>打开</w:t>
      </w:r>
      <w:r>
        <w:t xml:space="preserve"> </w:t>
      </w:r>
      <w:r>
        <w:rPr>
          <w:b/>
        </w:rPr>
        <w:t>资料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19"/>
        </w:numPr>
      </w:pPr>
      <w:r>
        <w:t>点击</w:t>
      </w:r>
      <w:r>
        <w:t xml:space="preserve"> </w:t>
      </w:r>
      <w:r>
        <w:rPr>
          <w:b/>
        </w:rPr>
        <w:t>双方</w:t>
      </w:r>
      <w:r>
        <w:t>。</w:t>
      </w:r>
    </w:p>
    <w:p w:rsidR="007262D9" w:rsidRDefault="00BA031B">
      <w:pPr>
        <w:pStyle w:val="Heading2"/>
      </w:pPr>
      <w:bookmarkStart w:id="28" w:name="manual_section_29"/>
      <w:r>
        <w:t xml:space="preserve">10.1 </w:t>
      </w:r>
      <w:r>
        <w:t>报价方公司</w:t>
      </w:r>
      <w:bookmarkEnd w:id="28"/>
    </w:p>
    <w:p w:rsidR="007262D9" w:rsidRDefault="00BA031B">
      <w:pPr>
        <w:pStyle w:val="ListBullet"/>
      </w:pPr>
      <w:r>
        <w:t>从报价方选择器中选择一条已保存的公司资料。</w:t>
      </w:r>
    </w:p>
    <w:p w:rsidR="007262D9" w:rsidRDefault="00BA031B">
      <w:pPr>
        <w:pStyle w:val="ListBullet"/>
      </w:pPr>
      <w:r>
        <w:rPr>
          <w:b/>
        </w:rPr>
        <w:lastRenderedPageBreak/>
        <w:t>报价单公司快照</w:t>
      </w:r>
      <w:r>
        <w:t xml:space="preserve"> </w:t>
      </w:r>
      <w:r>
        <w:t>显示当前保存在报价中的报价方信息。</w:t>
      </w:r>
    </w:p>
    <w:p w:rsidR="007262D9" w:rsidRDefault="00BA031B">
      <w:pPr>
        <w:pStyle w:val="ListBullet"/>
      </w:pPr>
      <w:r>
        <w:t>如果没有公司资料，请点击</w:t>
      </w:r>
      <w:r>
        <w:t xml:space="preserve"> </w:t>
      </w:r>
      <w:r>
        <w:rPr>
          <w:b/>
        </w:rPr>
        <w:t>管理公司资料</w:t>
      </w:r>
      <w:r>
        <w:t>（齿轮图标）。应用会打开</w:t>
      </w:r>
      <w:r>
        <w:t xml:space="preserve"> </w:t>
      </w:r>
      <w:r>
        <w:rPr>
          <w:b/>
        </w:rPr>
        <w:t>设置</w:t>
      </w:r>
      <w:r>
        <w:t xml:space="preserve"> &gt; </w:t>
      </w:r>
      <w:r>
        <w:rPr>
          <w:b/>
        </w:rPr>
        <w:t>公司资料</w:t>
      </w:r>
      <w:r>
        <w:t>。</w:t>
      </w:r>
    </w:p>
    <w:p w:rsidR="007262D9" w:rsidRDefault="00BA031B">
      <w:r>
        <w:t>选择公司资料会把公司名称、联系电话和电子邮箱复制到报价快照中。</w:t>
      </w:r>
    </w:p>
    <w:p w:rsidR="007262D9" w:rsidRDefault="00BA031B">
      <w:pPr>
        <w:pStyle w:val="Heading2"/>
      </w:pPr>
      <w:bookmarkStart w:id="29" w:name="manual_section_30"/>
      <w:r>
        <w:t xml:space="preserve">10.2 </w:t>
      </w:r>
      <w:r>
        <w:t>客户方</w:t>
      </w:r>
      <w:bookmarkEnd w:id="29"/>
    </w:p>
    <w:p w:rsidR="007262D9" w:rsidRDefault="00BA031B">
      <w:pPr>
        <w:pStyle w:val="ListBullet"/>
      </w:pPr>
      <w:r>
        <w:t>有已保存客户时，可选择一条客户记录。</w:t>
      </w:r>
    </w:p>
    <w:p w:rsidR="007262D9" w:rsidRDefault="00BA031B">
      <w:pPr>
        <w:pStyle w:val="ListBullet"/>
      </w:pPr>
      <w:r>
        <w:t>如果没有客户，请点击</w:t>
      </w:r>
      <w:r>
        <w:t xml:space="preserve"> </w:t>
      </w:r>
      <w:r>
        <w:rPr>
          <w:b/>
        </w:rPr>
        <w:t>管理客户</w:t>
      </w:r>
      <w:r>
        <w:t>。</w:t>
      </w:r>
    </w:p>
    <w:p w:rsidR="007262D9" w:rsidRDefault="00BA031B">
      <w:pPr>
        <w:pStyle w:val="ListBullet"/>
      </w:pPr>
      <w:r>
        <w:t>您也可以直接输入：</w:t>
      </w:r>
    </w:p>
    <w:p w:rsidR="007262D9" w:rsidRDefault="00BA031B">
      <w:pPr>
        <w:pStyle w:val="ListBullet2"/>
      </w:pPr>
      <w:r>
        <w:rPr>
          <w:b/>
        </w:rPr>
        <w:t>客户公司</w:t>
      </w:r>
      <w:r>
        <w:t>。</w:t>
      </w:r>
    </w:p>
    <w:p w:rsidR="007262D9" w:rsidRDefault="00BA031B">
      <w:pPr>
        <w:pStyle w:val="ListBullet2"/>
      </w:pPr>
      <w:r>
        <w:rPr>
          <w:b/>
        </w:rPr>
        <w:t>联系人</w:t>
      </w:r>
      <w:r>
        <w:t>。</w:t>
      </w:r>
    </w:p>
    <w:p w:rsidR="007262D9" w:rsidRDefault="00BA031B">
      <w:pPr>
        <w:pStyle w:val="ListBullet2"/>
      </w:pPr>
      <w:r>
        <w:rPr>
          <w:b/>
        </w:rPr>
        <w:t>联系方式</w:t>
      </w:r>
      <w:r>
        <w:t>。</w:t>
      </w:r>
    </w:p>
    <w:p w:rsidR="007262D9" w:rsidRDefault="00BA031B">
      <w:r>
        <w:t>直接编辑只影响当前报价，不会修改已保存的客户记录。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3626338" cy="5303520"/>
            <wp:effectExtent l="0" t="0" r="0" b="0"/>
            <wp:docPr id="10" name="Picture 10" descr="“双方”面板，显示报价方公司快照和可编辑的客户字段。" title="填写报价方和客户资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ies.png"/>
                    <pic:cNvPicPr/>
                  </pic:nvPicPr>
                  <pic:blipFill>
                    <a:blip r:embed="rId16"/>
                    <a:srcRect l="69792" t="26667" r="2431" b="12396"/>
                    <a:stretch>
                      <a:fillRect/>
                    </a:stretch>
                  </pic:blipFill>
                  <pic:spPr>
                    <a:xfrm>
                      <a:off x="0" y="0"/>
                      <a:ext cx="3626338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10  </w:t>
      </w:r>
      <w:r>
        <w:t>填写报价方和客户资料</w:t>
      </w:r>
    </w:p>
    <w:p w:rsidR="007262D9" w:rsidRDefault="00BA031B">
      <w:pPr>
        <w:pStyle w:val="Heading1"/>
      </w:pPr>
      <w:bookmarkStart w:id="30" w:name="manual_section_31"/>
      <w:r>
        <w:lastRenderedPageBreak/>
        <w:t xml:space="preserve">11. </w:t>
      </w:r>
      <w:r>
        <w:t>明细项目的计价方式</w:t>
      </w:r>
      <w:bookmarkEnd w:id="30"/>
    </w:p>
    <w:p w:rsidR="007262D9" w:rsidRDefault="00BA031B">
      <w:r>
        <w:t>新建的叶级项目默认使用</w:t>
      </w:r>
      <w:r>
        <w:t xml:space="preserve"> </w:t>
      </w:r>
      <w:r>
        <w:rPr>
          <w:b/>
        </w:rPr>
        <w:t>成本</w:t>
      </w:r>
      <w:r>
        <w:rPr>
          <w:b/>
        </w:rPr>
        <w:t xml:space="preserve"> + </w:t>
      </w:r>
      <w:r>
        <w:rPr>
          <w:b/>
        </w:rPr>
        <w:t>加价</w:t>
      </w:r>
      <w:r>
        <w:t>。如果某个叶级行应直接使用售价，请在该行的</w:t>
      </w:r>
      <w:r>
        <w:t xml:space="preserve"> </w:t>
      </w:r>
      <w:r>
        <w:rPr>
          <w:b/>
        </w:rPr>
        <w:t>计价方式</w:t>
      </w:r>
      <w:r>
        <w:t xml:space="preserve"> </w:t>
      </w:r>
      <w:r>
        <w:t>中改选</w:t>
      </w:r>
      <w:r>
        <w:t xml:space="preserve"> </w:t>
      </w:r>
      <w:r>
        <w:rPr>
          <w:b/>
        </w:rPr>
        <w:t>最终价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54"/>
        <w:gridCol w:w="3885"/>
        <w:gridCol w:w="3885"/>
      </w:tblGrid>
      <w:tr w:rsidR="007262D9">
        <w:trPr>
          <w:cantSplit/>
          <w:tblHeader/>
          <w:jc w:val="center"/>
        </w:trPr>
        <w:tc>
          <w:tcPr>
            <w:tcW w:w="2454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计价方式</w:t>
            </w:r>
          </w:p>
        </w:tc>
        <w:tc>
          <w:tcPr>
            <w:tcW w:w="3885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需要输入</w:t>
            </w:r>
          </w:p>
        </w:tc>
        <w:tc>
          <w:tcPr>
            <w:tcW w:w="3885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适用情况</w:t>
            </w:r>
          </w:p>
        </w:tc>
      </w:tr>
      <w:tr w:rsidR="007262D9">
        <w:trPr>
          <w:cantSplit/>
          <w:jc w:val="center"/>
        </w:trPr>
        <w:tc>
          <w:tcPr>
            <w:tcW w:w="24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成本</w:t>
            </w:r>
            <w:r>
              <w:rPr>
                <w:b/>
                <w:sz w:val="20"/>
              </w:rPr>
              <w:t xml:space="preserve"> + </w:t>
            </w:r>
            <w:r>
              <w:rPr>
                <w:b/>
                <w:sz w:val="20"/>
              </w:rPr>
              <w:t>加价</w:t>
            </w:r>
          </w:p>
        </w:tc>
        <w:tc>
          <w:tcPr>
            <w:tcW w:w="38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成本、币种和加价</w:t>
            </w:r>
          </w:p>
        </w:tc>
        <w:tc>
          <w:tcPr>
            <w:tcW w:w="388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成本核算、汇率换算、利润和分析</w:t>
            </w:r>
          </w:p>
        </w:tc>
      </w:tr>
      <w:tr w:rsidR="007262D9">
        <w:trPr>
          <w:cantSplit/>
          <w:jc w:val="center"/>
        </w:trPr>
        <w:tc>
          <w:tcPr>
            <w:tcW w:w="2454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最终价</w:t>
            </w:r>
          </w:p>
        </w:tc>
        <w:tc>
          <w:tcPr>
            <w:tcW w:w="3885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已知售价</w:t>
            </w:r>
          </w:p>
        </w:tc>
        <w:tc>
          <w:tcPr>
            <w:tcW w:w="3885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销售单价已经确定的项目</w:t>
            </w:r>
          </w:p>
        </w:tc>
      </w:tr>
    </w:tbl>
    <w:p w:rsidR="007262D9" w:rsidRDefault="007262D9">
      <w:pPr>
        <w:spacing w:after="40"/>
      </w:pPr>
    </w:p>
    <w:p w:rsidR="007262D9" w:rsidRDefault="00BA031B">
      <w:r>
        <w:t>更改一个行的计价方式不会影响其他项目。</w:t>
      </w:r>
    </w:p>
    <w:p w:rsidR="007262D9" w:rsidRDefault="00BA031B">
      <w:pPr>
        <w:pStyle w:val="Heading1"/>
      </w:pPr>
      <w:bookmarkStart w:id="31" w:name="manual_section_32"/>
      <w:r>
        <w:t xml:space="preserve">12. </w:t>
      </w:r>
      <w:r>
        <w:t>添加和编辑明细项目</w:t>
      </w:r>
      <w:bookmarkEnd w:id="31"/>
    </w:p>
    <w:p w:rsidR="007262D9" w:rsidRDefault="00BA031B">
      <w:pPr>
        <w:pStyle w:val="Heading2"/>
      </w:pPr>
      <w:bookmarkStart w:id="32" w:name="manual_section_33"/>
      <w:r>
        <w:t xml:space="preserve">12.1 </w:t>
      </w:r>
      <w:r>
        <w:t>添加根项目</w:t>
      </w:r>
      <w:bookmarkEnd w:id="32"/>
    </w:p>
    <w:p w:rsidR="007262D9" w:rsidRDefault="00BA031B" w:rsidP="00BA031B">
      <w:pPr>
        <w:pStyle w:val="ListNumber"/>
        <w:numPr>
          <w:ilvl w:val="0"/>
          <w:numId w:val="20"/>
        </w:numPr>
      </w:pPr>
      <w:r>
        <w:t>点击工作区上方的</w:t>
      </w:r>
      <w:r>
        <w:t xml:space="preserve"> </w:t>
      </w:r>
      <w:r>
        <w:rPr>
          <w:b/>
        </w:rPr>
        <w:t>添加项目</w:t>
      </w:r>
      <w:r>
        <w:t>（加号图标）。</w:t>
      </w:r>
    </w:p>
    <w:p w:rsidR="007262D9" w:rsidRDefault="00BA031B" w:rsidP="00BA031B">
      <w:pPr>
        <w:pStyle w:val="ListNumber"/>
        <w:numPr>
          <w:ilvl w:val="0"/>
          <w:numId w:val="20"/>
        </w:numPr>
      </w:pPr>
      <w:r>
        <w:t>输入项目名称和描述。</w:t>
      </w:r>
    </w:p>
    <w:p w:rsidR="007262D9" w:rsidRDefault="00BA031B" w:rsidP="00BA031B">
      <w:pPr>
        <w:pStyle w:val="ListNumber"/>
        <w:numPr>
          <w:ilvl w:val="0"/>
          <w:numId w:val="20"/>
        </w:numPr>
      </w:pPr>
      <w:r>
        <w:t>输入大于零的</w:t>
      </w:r>
      <w:r>
        <w:t xml:space="preserve"> </w:t>
      </w:r>
      <w:r>
        <w:rPr>
          <w:b/>
        </w:rPr>
        <w:t>数量</w:t>
      </w:r>
      <w:r>
        <w:t xml:space="preserve"> </w:t>
      </w:r>
      <w:r>
        <w:t>和</w:t>
      </w:r>
      <w:r>
        <w:t xml:space="preserve"> </w:t>
      </w:r>
      <w:r>
        <w:rPr>
          <w:b/>
        </w:rPr>
        <w:t>单位</w:t>
      </w:r>
      <w:r>
        <w:t>，例如</w:t>
      </w:r>
      <w:r>
        <w:t xml:space="preserve"> </w:t>
      </w:r>
      <w:r>
        <w:rPr>
          <w:rFonts w:ascii="Consolas" w:hAnsi="Consolas"/>
          <w:sz w:val="19"/>
        </w:rPr>
        <w:t>EA</w:t>
      </w:r>
      <w:r>
        <w:t>、</w:t>
      </w:r>
      <w:r>
        <w:rPr>
          <w:rFonts w:ascii="Consolas" w:hAnsi="Consolas"/>
          <w:sz w:val="19"/>
        </w:rPr>
        <w:t>set</w:t>
      </w:r>
      <w:r>
        <w:t>、</w:t>
      </w:r>
      <w:r>
        <w:rPr>
          <w:rFonts w:ascii="Consolas" w:hAnsi="Consolas"/>
          <w:sz w:val="19"/>
        </w:rPr>
        <w:t>hour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sz w:val="19"/>
        </w:rPr>
        <w:t>lot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20"/>
        </w:numPr>
      </w:pPr>
      <w:r>
        <w:t>选择</w:t>
      </w:r>
      <w:r>
        <w:t xml:space="preserve"> </w:t>
      </w:r>
      <w:r>
        <w:rPr>
          <w:b/>
        </w:rPr>
        <w:t>计价方式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20"/>
        </w:numPr>
      </w:pPr>
      <w:r>
        <w:t>填写价格或成本字段。</w:t>
      </w:r>
    </w:p>
    <w:p w:rsidR="007262D9" w:rsidRDefault="00BA031B">
      <w:r>
        <w:t>对于较长的描述，点击</w:t>
      </w:r>
      <w:r>
        <w:t xml:space="preserve"> </w:t>
      </w:r>
      <w:r>
        <w:rPr>
          <w:b/>
        </w:rPr>
        <w:t>描述</w:t>
      </w:r>
      <w:r>
        <w:t xml:space="preserve"> </w:t>
      </w:r>
      <w:r>
        <w:t>字段内的展开图标，打开</w:t>
      </w:r>
      <w:r>
        <w:t xml:space="preserve"> </w:t>
      </w:r>
      <w:r>
        <w:rPr>
          <w:b/>
        </w:rPr>
        <w:t>编辑项目</w:t>
      </w:r>
      <w:r>
        <w:rPr>
          <w:b/>
        </w:rPr>
        <w:t xml:space="preserve"> N </w:t>
      </w:r>
      <w:r>
        <w:rPr>
          <w:b/>
        </w:rPr>
        <w:t>的描述</w:t>
      </w:r>
      <w:r>
        <w:t>。点击</w:t>
      </w:r>
      <w:r>
        <w:t xml:space="preserve"> </w:t>
      </w:r>
      <w:r>
        <w:rPr>
          <w:b/>
        </w:rPr>
        <w:t>应用</w:t>
      </w:r>
      <w:r>
        <w:t>（或按</w:t>
      </w:r>
      <w:r>
        <w:t xml:space="preserve"> </w:t>
      </w:r>
      <w:r>
        <w:rPr>
          <w:rFonts w:ascii="Consolas" w:hAnsi="Consolas"/>
          <w:sz w:val="19"/>
        </w:rPr>
        <w:t>Ctrl+Enter</w:t>
      </w:r>
      <w:r>
        <w:t>）保留大文本编辑器中的更改；点击</w:t>
      </w:r>
      <w:r>
        <w:t xml:space="preserve"> </w:t>
      </w:r>
      <w:r>
        <w:rPr>
          <w:b/>
        </w:rPr>
        <w:t>取消</w:t>
      </w:r>
      <w:r>
        <w:t xml:space="preserve"> </w:t>
      </w:r>
      <w:r>
        <w:t>会放弃更改。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4454347" cy="2047570"/>
            <wp:effectExtent l="0" t="0" r="0" b="0"/>
            <wp:docPr id="11" name="Picture 11" descr="“明细项目”工具栏中的“添加项目”按钮。" title="添加主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-item.png"/>
                    <pic:cNvPicPr/>
                  </pic:nvPicPr>
                  <pic:blipFill>
                    <a:blip r:embed="rId17"/>
                    <a:srcRect l="15032" t="11929" r="52492" b="65678"/>
                    <a:stretch>
                      <a:fillRect/>
                    </a:stretch>
                  </pic:blipFill>
                  <pic:spPr>
                    <a:xfrm>
                      <a:off x="0" y="0"/>
                      <a:ext cx="4454347" cy="20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11  </w:t>
      </w:r>
      <w:r>
        <w:t>添加主项目</w:t>
      </w:r>
    </w:p>
    <w:p w:rsidR="007262D9" w:rsidRDefault="00BA031B">
      <w:pPr>
        <w:pStyle w:val="Heading2"/>
      </w:pPr>
      <w:bookmarkStart w:id="33" w:name="manual_section_34"/>
      <w:r>
        <w:t xml:space="preserve">12.2 </w:t>
      </w:r>
      <w:r>
        <w:t>根项目卡片控件</w:t>
      </w:r>
      <w:bookmarkEnd w:id="33"/>
    </w:p>
    <w:p w:rsidR="007262D9" w:rsidRDefault="00BA031B">
      <w:r>
        <w:t>根项目的标题栏可能包含：</w:t>
      </w:r>
    </w:p>
    <w:p w:rsidR="007262D9" w:rsidRDefault="00BA031B">
      <w:pPr>
        <w:pStyle w:val="ListBullet"/>
      </w:pPr>
      <w:r>
        <w:t>展开</w:t>
      </w:r>
      <w:r>
        <w:t>/</w:t>
      </w:r>
      <w:r>
        <w:t>收起箭头。</w:t>
      </w:r>
    </w:p>
    <w:p w:rsidR="007262D9" w:rsidRDefault="00BA031B">
      <w:pPr>
        <w:pStyle w:val="ListBullet"/>
      </w:pPr>
      <w:r>
        <w:t>项目编号和名称。</w:t>
      </w:r>
    </w:p>
    <w:p w:rsidR="007262D9" w:rsidRDefault="00BA031B">
      <w:pPr>
        <w:pStyle w:val="ListBullet"/>
      </w:pPr>
      <w:r>
        <w:lastRenderedPageBreak/>
        <w:t>上移和下移。</w:t>
      </w:r>
    </w:p>
    <w:p w:rsidR="007262D9" w:rsidRDefault="00BA031B">
      <w:pPr>
        <w:pStyle w:val="ListBullet"/>
      </w:pPr>
      <w:r>
        <w:rPr>
          <w:b/>
        </w:rPr>
        <w:t>复制</w:t>
      </w:r>
      <w:r>
        <w:t>（复制图标）。</w:t>
      </w:r>
    </w:p>
    <w:p w:rsidR="007262D9" w:rsidRDefault="00BA031B">
      <w:pPr>
        <w:pStyle w:val="ListBullet"/>
      </w:pPr>
      <w:r>
        <w:t>对分组项目展开</w:t>
      </w:r>
      <w:r>
        <w:t>/</w:t>
      </w:r>
      <w:r>
        <w:t>收起全部层级。</w:t>
      </w:r>
    </w:p>
    <w:p w:rsidR="007262D9" w:rsidRDefault="00BA031B">
      <w:pPr>
        <w:pStyle w:val="ListBullet"/>
      </w:pPr>
      <w:r>
        <w:rPr>
          <w:b/>
        </w:rPr>
        <w:t>计算表</w:t>
      </w:r>
      <w:r>
        <w:t>（计算器图标）。</w:t>
      </w:r>
    </w:p>
    <w:p w:rsidR="007262D9" w:rsidRDefault="00BA031B">
      <w:pPr>
        <w:pStyle w:val="ListBullet"/>
      </w:pPr>
      <w:r>
        <w:rPr>
          <w:b/>
        </w:rPr>
        <w:t>显示计算步骤</w:t>
      </w:r>
      <w:r>
        <w:t>（信息圆圈图标）。</w:t>
      </w:r>
    </w:p>
    <w:p w:rsidR="007262D9" w:rsidRDefault="00BA031B">
      <w:pPr>
        <w:pStyle w:val="ListBullet"/>
      </w:pPr>
      <w:r>
        <w:rPr>
          <w:b/>
        </w:rPr>
        <w:t>删除</w:t>
      </w:r>
      <w:r>
        <w:t>（垃圾桶图标）。</w:t>
      </w:r>
    </w:p>
    <w:p w:rsidR="007262D9" w:rsidRDefault="00BA031B">
      <w:r>
        <w:rPr>
          <w:b/>
        </w:rPr>
        <w:t>复制</w:t>
      </w:r>
      <w:r>
        <w:t xml:space="preserve"> </w:t>
      </w:r>
      <w:r>
        <w:t>会复制完整的根项目及其所有下级项目，并将副本插入原项目下方。</w:t>
      </w:r>
    </w:p>
    <w:p w:rsidR="007262D9" w:rsidRDefault="00BA031B">
      <w:r>
        <w:t>删除最后一个根级行后，应用会新建一个空白项目，保证编辑器始终至少保留一个可编辑的项目行。</w:t>
      </w:r>
    </w:p>
    <w:p w:rsidR="007262D9" w:rsidRDefault="00BA031B">
      <w:pPr>
        <w:pStyle w:val="Heading2"/>
      </w:pPr>
      <w:bookmarkStart w:id="34" w:name="manual_section_35"/>
      <w:r>
        <w:t xml:space="preserve">12.3 </w:t>
      </w:r>
      <w:r>
        <w:t>合计与单位摘要</w:t>
      </w:r>
      <w:bookmarkEnd w:id="34"/>
    </w:p>
    <w:p w:rsidR="007262D9" w:rsidRDefault="00BA031B">
      <w:r>
        <w:t>使用</w:t>
      </w:r>
      <w:r>
        <w:t xml:space="preserve"> </w:t>
      </w:r>
      <w:r>
        <w:rPr>
          <w:b/>
        </w:rPr>
        <w:t>明细项目</w:t>
      </w:r>
      <w:r>
        <w:t xml:space="preserve"> </w:t>
      </w:r>
      <w:r>
        <w:t>上方或任意根项目卡片上的</w:t>
      </w:r>
      <w:r>
        <w:t xml:space="preserve"> </w:t>
      </w:r>
      <w:r>
        <w:rPr>
          <w:b/>
        </w:rPr>
        <w:t>总额</w:t>
      </w:r>
      <w:r>
        <w:rPr>
          <w:b/>
        </w:rPr>
        <w:t xml:space="preserve"> | </w:t>
      </w:r>
      <w:r>
        <w:rPr>
          <w:b/>
        </w:rPr>
        <w:t>单价</w:t>
      </w:r>
      <w:r>
        <w:t xml:space="preserve"> </w:t>
      </w:r>
      <w:r>
        <w:t>切换。两个控件会同时改变所有根项目卡片的视图：</w:t>
      </w:r>
    </w:p>
    <w:p w:rsidR="007262D9" w:rsidRDefault="00BA031B">
      <w:pPr>
        <w:pStyle w:val="ListBullet"/>
      </w:pPr>
      <w:r>
        <w:rPr>
          <w:b/>
        </w:rPr>
        <w:t>总额</w:t>
      </w:r>
      <w:r>
        <w:t xml:space="preserve"> </w:t>
      </w:r>
      <w:r>
        <w:t>显示数量、总成本、总加价、税前小计、适用税额、含税合计和成本</w:t>
      </w:r>
      <w:r>
        <w:t>/</w:t>
      </w:r>
      <w:r>
        <w:t>销售额百分比。</w:t>
      </w:r>
    </w:p>
    <w:p w:rsidR="007262D9" w:rsidRDefault="00BA031B">
      <w:pPr>
        <w:pStyle w:val="ListBullet"/>
      </w:pPr>
      <w:r>
        <w:rPr>
          <w:b/>
        </w:rPr>
        <w:t>单价</w:t>
      </w:r>
      <w:r>
        <w:t xml:space="preserve"> </w:t>
      </w:r>
      <w:r>
        <w:t>显示单位成本、单位加价、销售单价、单位税额、含税单价和成本</w:t>
      </w:r>
      <w:r>
        <w:t>/</w:t>
      </w:r>
      <w:r>
        <w:t>销售额百分比。</w:t>
      </w:r>
    </w:p>
    <w:p w:rsidR="007262D9" w:rsidRDefault="00BA031B">
      <w:pPr>
        <w:pStyle w:val="Heading2"/>
      </w:pPr>
      <w:bookmarkStart w:id="35" w:name="manual_section_36"/>
      <w:r>
        <w:t xml:space="preserve">12.4 </w:t>
      </w:r>
      <w:r>
        <w:t>叶级字段</w:t>
      </w:r>
      <w:bookmarkEnd w:id="35"/>
    </w:p>
    <w:p w:rsidR="007262D9" w:rsidRDefault="00BA031B">
      <w:r>
        <w:t>详细的成本加价叶级项目通常显示：</w:t>
      </w:r>
    </w:p>
    <w:p w:rsidR="007262D9" w:rsidRDefault="00BA031B">
      <w:pPr>
        <w:pStyle w:val="ListBullet"/>
      </w:pPr>
      <w:r>
        <w:rPr>
          <w:b/>
        </w:rPr>
        <w:t>数量</w:t>
      </w:r>
      <w:r>
        <w:t xml:space="preserve"> </w:t>
      </w:r>
      <w:r>
        <w:t>和</w:t>
      </w:r>
      <w:r>
        <w:t xml:space="preserve"> </w:t>
      </w:r>
      <w:r>
        <w:rPr>
          <w:b/>
        </w:rPr>
        <w:t>单位</w:t>
      </w:r>
      <w:r>
        <w:t>。</w:t>
      </w:r>
    </w:p>
    <w:p w:rsidR="007262D9" w:rsidRDefault="00BA031B">
      <w:pPr>
        <w:pStyle w:val="ListBullet"/>
      </w:pPr>
      <w:r>
        <w:rPr>
          <w:b/>
        </w:rPr>
        <w:t>计价方式</w:t>
      </w:r>
      <w:r>
        <w:t>。</w:t>
      </w:r>
    </w:p>
    <w:p w:rsidR="007262D9" w:rsidRDefault="00BA031B">
      <w:pPr>
        <w:pStyle w:val="ListBullet"/>
      </w:pPr>
      <w:r>
        <w:rPr>
          <w:b/>
        </w:rPr>
        <w:t>单价成本</w:t>
      </w:r>
      <w:r>
        <w:t>。</w:t>
      </w:r>
    </w:p>
    <w:p w:rsidR="007262D9" w:rsidRDefault="00BA031B">
      <w:pPr>
        <w:pStyle w:val="ListBullet"/>
      </w:pPr>
      <w:r>
        <w:rPr>
          <w:b/>
        </w:rPr>
        <w:t>成本币种</w:t>
      </w:r>
      <w:r>
        <w:t>。</w:t>
      </w:r>
    </w:p>
    <w:p w:rsidR="007262D9" w:rsidRDefault="00BA031B">
      <w:pPr>
        <w:pStyle w:val="ListBullet"/>
      </w:pPr>
      <w:r>
        <w:rPr>
          <w:b/>
        </w:rPr>
        <w:t>加价覆盖</w:t>
      </w:r>
      <w:r>
        <w:t>。</w:t>
      </w:r>
    </w:p>
    <w:p w:rsidR="007262D9" w:rsidRDefault="00BA031B">
      <w:pPr>
        <w:pStyle w:val="ListBullet"/>
      </w:pPr>
      <w:r>
        <w:t>启用混合税率时显示</w:t>
      </w:r>
      <w:r>
        <w:t xml:space="preserve"> </w:t>
      </w:r>
      <w:r>
        <w:rPr>
          <w:b/>
        </w:rPr>
        <w:t>税率类别</w:t>
      </w:r>
      <w:r>
        <w:t>。</w:t>
      </w:r>
    </w:p>
    <w:p w:rsidR="007262D9" w:rsidRDefault="00BA031B">
      <w:pPr>
        <w:pStyle w:val="ListBullet"/>
      </w:pPr>
      <w:r>
        <w:t>计算得出的单价和金额。</w:t>
      </w:r>
    </w:p>
    <w:p w:rsidR="007262D9" w:rsidRDefault="00BA031B">
      <w:r>
        <w:t>最终价叶级项目通常显示直接输入的</w:t>
      </w:r>
      <w:r>
        <w:t xml:space="preserve"> </w:t>
      </w:r>
      <w:r>
        <w:rPr>
          <w:b/>
        </w:rPr>
        <w:t>最终单价</w:t>
      </w:r>
      <w:r>
        <w:t>，而不是成本和加价输入项。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6492240" cy="2531471"/>
            <wp:effectExtent l="0" t="0" r="0" b="0"/>
            <wp:docPr id="12" name="Picture 12" descr="Site inspection 项目已填写数量 2、单位 DAY、USD 成本和成本加价计价方式。" title="填写项目和计价资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-item.png"/>
                    <pic:cNvPicPr/>
                  </pic:nvPicPr>
                  <pic:blipFill>
                    <a:blip r:embed="rId18"/>
                    <a:srcRect l="5463" t="57110" r="30763" b="559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3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12  </w:t>
      </w:r>
      <w:r>
        <w:t>填写项目和计价资料</w:t>
      </w:r>
    </w:p>
    <w:p w:rsidR="007262D9" w:rsidRDefault="00BA031B">
      <w:pPr>
        <w:pStyle w:val="Heading1"/>
      </w:pPr>
      <w:bookmarkStart w:id="36" w:name="manual_section_37"/>
      <w:r>
        <w:lastRenderedPageBreak/>
        <w:t xml:space="preserve">13. </w:t>
      </w:r>
      <w:r>
        <w:t>建立三级项目结构</w:t>
      </w:r>
      <w:bookmarkEnd w:id="36"/>
    </w:p>
    <w:p w:rsidR="007262D9" w:rsidRDefault="00BA031B">
      <w:r>
        <w:t>项目最多可以有三级：</w:t>
      </w:r>
    </w:p>
    <w:p w:rsidR="007262D9" w:rsidRDefault="00BA031B">
      <w:pPr>
        <w:pStyle w:val="ListBullet"/>
      </w:pPr>
      <w:r>
        <w:t>第</w:t>
      </w:r>
      <w:r>
        <w:t xml:space="preserve"> 1 </w:t>
      </w:r>
      <w:r>
        <w:t>级：根项目</w:t>
      </w:r>
      <w:r>
        <w:t>/</w:t>
      </w:r>
      <w:r>
        <w:t>大项，例如</w:t>
      </w:r>
      <w:r>
        <w:t xml:space="preserve"> </w:t>
      </w:r>
      <w:r>
        <w:rPr>
          <w:rFonts w:ascii="Consolas" w:hAnsi="Consolas"/>
          <w:sz w:val="19"/>
        </w:rPr>
        <w:t>1</w:t>
      </w:r>
      <w:r>
        <w:t>。</w:t>
      </w:r>
    </w:p>
    <w:p w:rsidR="007262D9" w:rsidRDefault="00BA031B">
      <w:pPr>
        <w:pStyle w:val="ListBullet"/>
      </w:pPr>
      <w:r>
        <w:t>第</w:t>
      </w:r>
      <w:r>
        <w:t xml:space="preserve"> 2 </w:t>
      </w:r>
      <w:r>
        <w:t>级：子项，例如</w:t>
      </w:r>
      <w:r>
        <w:t xml:space="preserve"> </w:t>
      </w:r>
      <w:r>
        <w:rPr>
          <w:rFonts w:ascii="Consolas" w:hAnsi="Consolas"/>
          <w:sz w:val="19"/>
        </w:rPr>
        <w:t>1.1</w:t>
      </w:r>
      <w:r>
        <w:t>。</w:t>
      </w:r>
    </w:p>
    <w:p w:rsidR="007262D9" w:rsidRDefault="00BA031B">
      <w:pPr>
        <w:pStyle w:val="ListBullet"/>
      </w:pPr>
      <w:r>
        <w:t>第</w:t>
      </w:r>
      <w:r>
        <w:t xml:space="preserve"> 3 </w:t>
      </w:r>
      <w:r>
        <w:t>级：明细项目，例如</w:t>
      </w:r>
      <w:r>
        <w:t xml:space="preserve"> </w:t>
      </w:r>
      <w:r>
        <w:rPr>
          <w:rFonts w:ascii="Consolas" w:hAnsi="Consolas"/>
          <w:sz w:val="19"/>
        </w:rPr>
        <w:t>1.1.1</w:t>
      </w:r>
      <w:r>
        <w:t>。</w:t>
      </w:r>
    </w:p>
    <w:p w:rsidR="007262D9" w:rsidRDefault="00BA031B">
      <w:r>
        <w:t>对于扁平报价，让每个计价项目都保持在第</w:t>
      </w:r>
      <w:r>
        <w:t xml:space="preserve"> 1 </w:t>
      </w:r>
      <w:r>
        <w:t>级，不要添加子项。对于分层报价，可在根项目下添加子项。项目一旦有了子项，就会成为分组</w:t>
      </w:r>
      <w:r>
        <w:t>/</w:t>
      </w:r>
      <w:r>
        <w:t>汇总行；实际价格或成本值由其下级叶级项目提供。</w:t>
      </w:r>
    </w:p>
    <w:p w:rsidR="007262D9" w:rsidRDefault="00BA031B">
      <w:pPr>
        <w:pStyle w:val="Heading2"/>
      </w:pPr>
      <w:bookmarkStart w:id="37" w:name="manual_section_38"/>
      <w:r>
        <w:t xml:space="preserve">13.1 </w:t>
      </w:r>
      <w:r>
        <w:t>添加子项</w:t>
      </w:r>
      <w:bookmarkEnd w:id="37"/>
    </w:p>
    <w:p w:rsidR="007262D9" w:rsidRDefault="00BA031B" w:rsidP="00BA031B">
      <w:pPr>
        <w:pStyle w:val="ListNumber"/>
        <w:numPr>
          <w:ilvl w:val="0"/>
          <w:numId w:val="21"/>
        </w:numPr>
      </w:pPr>
      <w:r>
        <w:t>找到父项目。</w:t>
      </w:r>
    </w:p>
    <w:p w:rsidR="007262D9" w:rsidRDefault="00BA031B" w:rsidP="00BA031B">
      <w:pPr>
        <w:pStyle w:val="ListNumber"/>
        <w:numPr>
          <w:ilvl w:val="0"/>
          <w:numId w:val="21"/>
        </w:numPr>
      </w:pPr>
      <w:r>
        <w:t>点击其卡片或行底部的</w:t>
      </w:r>
      <w:r>
        <w:t xml:space="preserve"> </w:t>
      </w:r>
      <w:r>
        <w:rPr>
          <w:b/>
        </w:rPr>
        <w:t>添加子项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21"/>
        </w:numPr>
      </w:pPr>
      <w:r>
        <w:t>填写新子项的字段。</w:t>
      </w:r>
    </w:p>
    <w:p w:rsidR="007262D9" w:rsidRDefault="00BA031B" w:rsidP="00BA031B">
      <w:pPr>
        <w:pStyle w:val="ListNumber"/>
        <w:numPr>
          <w:ilvl w:val="0"/>
          <w:numId w:val="21"/>
        </w:numPr>
      </w:pPr>
      <w:r>
        <w:t>要创建第</w:t>
      </w:r>
      <w:r>
        <w:t xml:space="preserve"> 3 </w:t>
      </w:r>
      <w:r>
        <w:t>级，请在第</w:t>
      </w:r>
      <w:r>
        <w:t xml:space="preserve"> 2 </w:t>
      </w:r>
      <w:r>
        <w:t>级行上点击</w:t>
      </w:r>
      <w:r>
        <w:t xml:space="preserve"> </w:t>
      </w:r>
      <w:r>
        <w:rPr>
          <w:b/>
        </w:rPr>
        <w:t>添加子项</w:t>
      </w:r>
      <w:r>
        <w:t>。</w:t>
      </w:r>
    </w:p>
    <w:p w:rsidR="007262D9" w:rsidRDefault="00BA031B">
      <w:r>
        <w:t>第</w:t>
      </w:r>
      <w:r>
        <w:t xml:space="preserve"> 3 </w:t>
      </w:r>
      <w:r>
        <w:t>级行不会显示</w:t>
      </w:r>
      <w:r>
        <w:t xml:space="preserve"> </w:t>
      </w:r>
      <w:r>
        <w:rPr>
          <w:b/>
        </w:rPr>
        <w:t>添加子项</w:t>
      </w:r>
      <w:r>
        <w:t>，因为不允许更深的层级。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6492240" cy="2502595"/>
            <wp:effectExtent l="0" t="0" r="0" b="0"/>
            <wp:docPr id="13" name="Picture 13" descr="Site inspection 项目的“添加子项”按钮已标出。" title="添加子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-child.png"/>
                    <pic:cNvPicPr/>
                  </pic:nvPicPr>
                  <pic:blipFill>
                    <a:blip r:embed="rId19"/>
                    <a:srcRect l="6944" t="57405" r="30903" b="665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0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13  </w:t>
      </w:r>
      <w:r>
        <w:t>添加子项</w:t>
      </w:r>
    </w:p>
    <w:p w:rsidR="007262D9" w:rsidRDefault="00BA031B">
      <w:pPr>
        <w:pStyle w:val="Heading2"/>
      </w:pPr>
      <w:bookmarkStart w:id="38" w:name="manual_section_39"/>
      <w:r>
        <w:t xml:space="preserve">13.2 </w:t>
      </w:r>
      <w:r>
        <w:t>父项与叶级项目的行为</w:t>
      </w:r>
      <w:bookmarkEnd w:id="38"/>
    </w:p>
    <w:p w:rsidR="007262D9" w:rsidRDefault="00BA031B">
      <w:pPr>
        <w:pStyle w:val="ListBullet"/>
      </w:pPr>
      <w:r>
        <w:t>有子项的项目会成为分组</w:t>
      </w:r>
      <w:r>
        <w:t>/</w:t>
      </w:r>
      <w:r>
        <w:t>汇总行。</w:t>
      </w:r>
    </w:p>
    <w:p w:rsidR="007262D9" w:rsidRDefault="00BA031B">
      <w:pPr>
        <w:pStyle w:val="ListBullet"/>
      </w:pPr>
      <w:r>
        <w:t>叶级行承载实际的成本加价或最终价输入。</w:t>
      </w:r>
    </w:p>
    <w:p w:rsidR="007262D9" w:rsidRDefault="00BA031B">
      <w:pPr>
        <w:pStyle w:val="ListBullet"/>
      </w:pPr>
      <w:r>
        <w:t>子项</w:t>
      </w:r>
      <w:r>
        <w:t>/</w:t>
      </w:r>
      <w:r>
        <w:t>明细的值先汇总到父项，再汇总到整份报价。</w:t>
      </w:r>
    </w:p>
    <w:p w:rsidR="007262D9" w:rsidRDefault="00BA031B">
      <w:pPr>
        <w:pStyle w:val="ListBullet"/>
      </w:pPr>
      <w:r>
        <w:t>父项数量和下级数量都会影响汇总。需要核对具体乘法路径时，请查看</w:t>
      </w:r>
      <w:r>
        <w:t xml:space="preserve"> </w:t>
      </w:r>
      <w:r>
        <w:rPr>
          <w:b/>
        </w:rPr>
        <w:t>计算步骤</w:t>
      </w:r>
      <w:r>
        <w:t>。</w:t>
      </w:r>
    </w:p>
    <w:p w:rsidR="007262D9" w:rsidRDefault="00BA031B">
      <w:pPr>
        <w:pStyle w:val="ListBullet"/>
      </w:pPr>
      <w:r>
        <w:t>分组显示</w:t>
      </w:r>
      <w:r>
        <w:t xml:space="preserve"> </w:t>
      </w:r>
      <w:r>
        <w:rPr>
          <w:b/>
        </w:rPr>
        <w:t>子项默认加价</w:t>
      </w:r>
      <w:r>
        <w:t>，而不是直接售价输入项。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6492240" cy="3582065"/>
            <wp:effectExtent l="0" t="0" r="0" b="0"/>
            <wp:docPr id="14" name="Picture 14" descr="展开的父子项目层级，显示子项价格汇总到父项摘要。" title="理解分组汇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erarchy.png"/>
                    <pic:cNvPicPr/>
                  </pic:nvPicPr>
                  <pic:blipFill>
                    <a:blip r:embed="rId20"/>
                    <a:srcRect l="5463" t="42070" r="30763" b="515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14  </w:t>
      </w:r>
      <w:r>
        <w:t>理解分组汇总。横向滚动子项表可查看其余价格和税额列。</w:t>
      </w:r>
    </w:p>
    <w:p w:rsidR="007262D9" w:rsidRDefault="00BA031B">
      <w:pPr>
        <w:pStyle w:val="Heading2"/>
      </w:pPr>
      <w:bookmarkStart w:id="39" w:name="manual_section_40"/>
      <w:r>
        <w:t xml:space="preserve">13.3 </w:t>
      </w:r>
      <w:r>
        <w:t>子项表格</w:t>
      </w:r>
      <w:bookmarkEnd w:id="39"/>
    </w:p>
    <w:p w:rsidR="007262D9" w:rsidRDefault="00BA031B">
      <w:r>
        <w:t>展开的分组会显示子项表格。根据税务模式和行类型，表格可能包含以下列：</w:t>
      </w:r>
    </w:p>
    <w:p w:rsidR="007262D9" w:rsidRDefault="00BA031B">
      <w:pPr>
        <w:pStyle w:val="ListBullet"/>
      </w:pPr>
      <w:r>
        <w:t>项目编号和描述。</w:t>
      </w:r>
    </w:p>
    <w:p w:rsidR="007262D9" w:rsidRDefault="00BA031B">
      <w:pPr>
        <w:pStyle w:val="ListBullet"/>
      </w:pPr>
      <w:r>
        <w:t>数量和单位。</w:t>
      </w:r>
    </w:p>
    <w:p w:rsidR="007262D9" w:rsidRDefault="00BA031B">
      <w:pPr>
        <w:pStyle w:val="ListBullet"/>
      </w:pPr>
      <w:r>
        <w:t>单价成本和成本币种。</w:t>
      </w:r>
    </w:p>
    <w:p w:rsidR="007262D9" w:rsidRDefault="00BA031B">
      <w:pPr>
        <w:pStyle w:val="ListBullet"/>
      </w:pPr>
      <w:r>
        <w:t>加价。</w:t>
      </w:r>
    </w:p>
    <w:p w:rsidR="007262D9" w:rsidRDefault="00BA031B">
      <w:pPr>
        <w:pStyle w:val="ListBullet"/>
      </w:pPr>
      <w:r>
        <w:t>单价。</w:t>
      </w:r>
    </w:p>
    <w:p w:rsidR="007262D9" w:rsidRDefault="00BA031B">
      <w:pPr>
        <w:pStyle w:val="ListBullet"/>
      </w:pPr>
      <w:r>
        <w:t>金额。</w:t>
      </w:r>
    </w:p>
    <w:p w:rsidR="007262D9" w:rsidRDefault="00BA031B">
      <w:pPr>
        <w:pStyle w:val="ListBullet"/>
      </w:pPr>
      <w:r>
        <w:t>混合税率模式下的税务字段。</w:t>
      </w:r>
    </w:p>
    <w:p w:rsidR="007262D9" w:rsidRDefault="00BA031B">
      <w:r>
        <w:t>适用时，子项行还会显示计算、添加子项和删除控件。</w:t>
      </w:r>
    </w:p>
    <w:p w:rsidR="007262D9" w:rsidRDefault="00BA031B">
      <w:pPr>
        <w:pStyle w:val="Heading1"/>
      </w:pPr>
      <w:bookmarkStart w:id="40" w:name="manual_section_41"/>
      <w:r>
        <w:t xml:space="preserve">14. </w:t>
      </w:r>
      <w:r>
        <w:t>分区、排序与项目大纲</w:t>
      </w:r>
      <w:bookmarkEnd w:id="40"/>
    </w:p>
    <w:p w:rsidR="007262D9" w:rsidRDefault="00BA031B">
      <w:pPr>
        <w:pStyle w:val="Heading2"/>
      </w:pPr>
      <w:bookmarkStart w:id="41" w:name="manual_section_42"/>
      <w:r>
        <w:t xml:space="preserve">14.1 </w:t>
      </w:r>
      <w:r>
        <w:t>添加分区</w:t>
      </w:r>
      <w:bookmarkEnd w:id="41"/>
    </w:p>
    <w:p w:rsidR="007262D9" w:rsidRDefault="00BA031B" w:rsidP="00BA031B">
      <w:pPr>
        <w:pStyle w:val="ListNumber"/>
        <w:numPr>
          <w:ilvl w:val="0"/>
          <w:numId w:val="22"/>
        </w:numPr>
      </w:pPr>
      <w:r>
        <w:t>点击工作区上方的</w:t>
      </w:r>
      <w:r>
        <w:t xml:space="preserve"> </w:t>
      </w:r>
      <w:r>
        <w:rPr>
          <w:b/>
        </w:rPr>
        <w:t>添加分组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22"/>
        </w:numPr>
      </w:pPr>
      <w:r>
        <w:t>输入分区标题。</w:t>
      </w:r>
    </w:p>
    <w:p w:rsidR="007262D9" w:rsidRDefault="00BA031B">
      <w:r>
        <w:t>分区带有书签图标。它只是根级文档标题，没有数量、价格、税额或子项。</w:t>
      </w:r>
    </w:p>
    <w:p w:rsidR="007262D9" w:rsidRDefault="00BA031B">
      <w:r>
        <w:t>使用上</w:t>
      </w:r>
      <w:r>
        <w:t>/</w:t>
      </w:r>
      <w:r>
        <w:t>下箭头移动分区，或使用垃圾桶图标删除分区。</w:t>
      </w:r>
    </w:p>
    <w:p w:rsidR="007262D9" w:rsidRDefault="00BA031B">
      <w:pPr>
        <w:pStyle w:val="Heading2"/>
      </w:pPr>
      <w:bookmarkStart w:id="42" w:name="manual_section_43"/>
      <w:r>
        <w:lastRenderedPageBreak/>
        <w:t xml:space="preserve">14.2 </w:t>
      </w:r>
      <w:r>
        <w:t>移动根级行</w:t>
      </w:r>
      <w:bookmarkEnd w:id="42"/>
    </w:p>
    <w:p w:rsidR="007262D9" w:rsidRDefault="00BA031B">
      <w:r>
        <w:t>使用根项目或分区上的上</w:t>
      </w:r>
      <w:r>
        <w:t>/</w:t>
      </w:r>
      <w:r>
        <w:t>下箭头，每次移动一个位置。项目编号会自动更新。</w:t>
      </w:r>
    </w:p>
    <w:p w:rsidR="007262D9" w:rsidRDefault="00BA031B">
      <w:pPr>
        <w:pStyle w:val="Heading2"/>
      </w:pPr>
      <w:bookmarkStart w:id="43" w:name="manual_section_44"/>
      <w:r>
        <w:t xml:space="preserve">14.3 </w:t>
      </w:r>
      <w:r>
        <w:t>使用项目大纲</w:t>
      </w:r>
      <w:bookmarkEnd w:id="43"/>
    </w:p>
    <w:p w:rsidR="007262D9" w:rsidRDefault="00BA031B" w:rsidP="00BA031B">
      <w:pPr>
        <w:pStyle w:val="ListNumber"/>
        <w:numPr>
          <w:ilvl w:val="0"/>
          <w:numId w:val="23"/>
        </w:numPr>
      </w:pPr>
      <w:r>
        <w:t>打开右侧面板中的</w:t>
      </w:r>
      <w:r>
        <w:t xml:space="preserve"> </w:t>
      </w:r>
      <w:r>
        <w:rPr>
          <w:b/>
        </w:rPr>
        <w:t>结构</w:t>
      </w:r>
      <w:r>
        <w:t xml:space="preserve"> </w:t>
      </w:r>
      <w:r>
        <w:t>组。</w:t>
      </w:r>
    </w:p>
    <w:p w:rsidR="007262D9" w:rsidRDefault="00BA031B" w:rsidP="00BA031B">
      <w:pPr>
        <w:pStyle w:val="ListNumber"/>
        <w:numPr>
          <w:ilvl w:val="0"/>
          <w:numId w:val="23"/>
        </w:numPr>
      </w:pPr>
      <w:r>
        <w:t>点击</w:t>
      </w:r>
      <w:r>
        <w:t xml:space="preserve"> </w:t>
      </w:r>
      <w:r>
        <w:rPr>
          <w:b/>
        </w:rPr>
        <w:t>项目大纲</w:t>
      </w:r>
      <w:r>
        <w:t>。</w:t>
      </w:r>
    </w:p>
    <w:p w:rsidR="007262D9" w:rsidRDefault="00BA031B">
      <w:r>
        <w:t>项目大纲提供：</w:t>
      </w:r>
    </w:p>
    <w:p w:rsidR="007262D9" w:rsidRDefault="00BA031B">
      <w:pPr>
        <w:pStyle w:val="ListBullet"/>
      </w:pPr>
      <w:r>
        <w:rPr>
          <w:b/>
        </w:rPr>
        <w:t>搜索项目大纲</w:t>
      </w:r>
      <w:r>
        <w:t>：按项目名称、描述、编号或分区标题筛选。</w:t>
      </w:r>
    </w:p>
    <w:p w:rsidR="007262D9" w:rsidRDefault="00BA031B">
      <w:pPr>
        <w:pStyle w:val="ListBullet"/>
      </w:pPr>
      <w:r>
        <w:t>分组的展开</w:t>
      </w:r>
      <w:r>
        <w:t>/</w:t>
      </w:r>
      <w:r>
        <w:t>收起控件。</w:t>
      </w:r>
    </w:p>
    <w:p w:rsidR="007262D9" w:rsidRDefault="00BA031B">
      <w:pPr>
        <w:pStyle w:val="ListBullet"/>
      </w:pPr>
      <w:r>
        <w:rPr>
          <w:b/>
        </w:rPr>
        <w:t>全部收起</w:t>
      </w:r>
      <w:r>
        <w:t xml:space="preserve"> </w:t>
      </w:r>
      <w:r>
        <w:t>或</w:t>
      </w:r>
      <w:r>
        <w:t xml:space="preserve"> </w:t>
      </w:r>
      <w:r>
        <w:rPr>
          <w:b/>
        </w:rPr>
        <w:t>全部展开</w:t>
      </w:r>
      <w:r>
        <w:t>。</w:t>
      </w:r>
    </w:p>
    <w:p w:rsidR="007262D9" w:rsidRDefault="00BA031B">
      <w:pPr>
        <w:pStyle w:val="ListBullet"/>
      </w:pPr>
      <w:r>
        <w:t>用于重新排序的拖动手柄。</w:t>
      </w:r>
    </w:p>
    <w:p w:rsidR="007262D9" w:rsidRDefault="00BA031B">
      <w:pPr>
        <w:pStyle w:val="ListBullet"/>
      </w:pPr>
      <w:r>
        <w:t>未完整标记。</w:t>
      </w:r>
    </w:p>
    <w:p w:rsidR="007262D9" w:rsidRDefault="00BA031B">
      <w:pPr>
        <w:pStyle w:val="ListBullet"/>
      </w:pPr>
      <w:r>
        <w:t>点击后跳转到对应位置。</w:t>
      </w:r>
    </w:p>
    <w:p w:rsidR="007262D9" w:rsidRDefault="00BA031B">
      <w:r>
        <w:t>点击项目大纲中的行，编辑器会滚动到该项目并将焦点移到该项目。</w:t>
      </w:r>
    </w:p>
    <w:p w:rsidR="007262D9" w:rsidRDefault="00BA031B">
      <w:pPr>
        <w:pStyle w:val="Heading2"/>
      </w:pPr>
      <w:bookmarkStart w:id="44" w:name="manual_section_45"/>
      <w:r>
        <w:t xml:space="preserve">14.4 </w:t>
      </w:r>
      <w:r>
        <w:t>拖放</w:t>
      </w:r>
      <w:bookmarkEnd w:id="44"/>
    </w:p>
    <w:p w:rsidR="007262D9" w:rsidRDefault="00BA031B">
      <w:r>
        <w:t>在项目大纲中拖动项目可以：</w:t>
      </w:r>
    </w:p>
    <w:p w:rsidR="007262D9" w:rsidRDefault="00BA031B">
      <w:pPr>
        <w:pStyle w:val="ListBullet"/>
      </w:pPr>
      <w:r>
        <w:t>拖到另一根级行之前或之后，以重新排序。</w:t>
      </w:r>
    </w:p>
    <w:p w:rsidR="007262D9" w:rsidRDefault="00BA031B">
      <w:pPr>
        <w:pStyle w:val="ListBullet"/>
      </w:pPr>
      <w:r>
        <w:t>拖入兼容项目内部，使其成为子项。</w:t>
      </w:r>
    </w:p>
    <w:p w:rsidR="007262D9" w:rsidRDefault="00BA031B">
      <w:pPr>
        <w:pStyle w:val="ListBullet"/>
      </w:pPr>
      <w:r>
        <w:t>拖回根级，解除其父子关系。</w:t>
      </w:r>
    </w:p>
    <w:p w:rsidR="007262D9" w:rsidRDefault="00BA031B">
      <w:r>
        <w:t>以下移动会被应用拒绝：</w:t>
      </w:r>
    </w:p>
    <w:p w:rsidR="007262D9" w:rsidRDefault="00BA031B">
      <w:pPr>
        <w:pStyle w:val="ListBullet"/>
      </w:pPr>
      <w:r>
        <w:t>把项目放入其自身或其下级项目中。</w:t>
      </w:r>
    </w:p>
    <w:p w:rsidR="007262D9" w:rsidRDefault="00BA031B">
      <w:pPr>
        <w:pStyle w:val="ListBullet"/>
      </w:pPr>
      <w:r>
        <w:t>创建超过三级的项目结构。</w:t>
      </w:r>
    </w:p>
    <w:p w:rsidR="007262D9" w:rsidRDefault="00BA031B">
      <w:pPr>
        <w:pStyle w:val="ListBullet"/>
      </w:pPr>
      <w:r>
        <w:t>把分区放入项目中。</w:t>
      </w:r>
    </w:p>
    <w:p w:rsidR="007262D9" w:rsidRDefault="00BA031B">
      <w:pPr>
        <w:pStyle w:val="Heading1"/>
      </w:pPr>
      <w:bookmarkStart w:id="45" w:name="manual_section_46"/>
      <w:r>
        <w:t xml:space="preserve">15. </w:t>
      </w:r>
      <w:r>
        <w:t>成本加价与最终价计算</w:t>
      </w:r>
      <w:bookmarkEnd w:id="45"/>
    </w:p>
    <w:p w:rsidR="007262D9" w:rsidRDefault="00BA031B">
      <w:pPr>
        <w:pStyle w:val="Heading2"/>
      </w:pPr>
      <w:bookmarkStart w:id="46" w:name="manual_section_47"/>
      <w:r>
        <w:t xml:space="preserve">15.1 </w:t>
      </w:r>
      <w:r>
        <w:t>成本</w:t>
      </w:r>
      <w:r>
        <w:t xml:space="preserve"> + </w:t>
      </w:r>
      <w:r>
        <w:t>加价</w:t>
      </w:r>
      <w:bookmarkEnd w:id="46"/>
    </w:p>
    <w:p w:rsidR="007262D9" w:rsidRDefault="00BA031B">
      <w:r>
        <w:t>成本和所需加价率已知时，使用</w:t>
      </w:r>
      <w:r>
        <w:t xml:space="preserve"> </w:t>
      </w:r>
      <w:r>
        <w:rPr>
          <w:b/>
        </w:rPr>
        <w:t>成本</w:t>
      </w:r>
      <w:r>
        <w:rPr>
          <w:b/>
        </w:rPr>
        <w:t xml:space="preserve"> + </w:t>
      </w:r>
      <w:r>
        <w:rPr>
          <w:b/>
        </w:rPr>
        <w:t>加价</w:t>
      </w:r>
      <w:r>
        <w:t>。</w:t>
      </w:r>
    </w:p>
    <w:p w:rsidR="007262D9" w:rsidRDefault="00BA031B">
      <w:r>
        <w:t>对于简单叶级项目，应用的概念性计算过程如下：</w:t>
      </w:r>
    </w:p>
    <w:p w:rsidR="007262D9" w:rsidRDefault="00BA031B" w:rsidP="00BA031B">
      <w:pPr>
        <w:pStyle w:val="ListNumber"/>
        <w:numPr>
          <w:ilvl w:val="0"/>
          <w:numId w:val="24"/>
        </w:numPr>
      </w:pPr>
      <w:r>
        <w:t>使用所选汇率，将单位成本换算为报价币种。</w:t>
      </w:r>
    </w:p>
    <w:p w:rsidR="007262D9" w:rsidRDefault="00BA031B" w:rsidP="00BA031B">
      <w:pPr>
        <w:pStyle w:val="ListNumber"/>
        <w:numPr>
          <w:ilvl w:val="0"/>
          <w:numId w:val="24"/>
        </w:numPr>
      </w:pPr>
      <w:r>
        <w:t>应用有效加价百分比。</w:t>
      </w:r>
    </w:p>
    <w:p w:rsidR="007262D9" w:rsidRDefault="00BA031B" w:rsidP="00BA031B">
      <w:pPr>
        <w:pStyle w:val="ListNumber"/>
        <w:numPr>
          <w:ilvl w:val="0"/>
          <w:numId w:val="24"/>
        </w:numPr>
      </w:pPr>
      <w:r>
        <w:t>乘以数量。</w:t>
      </w:r>
    </w:p>
    <w:p w:rsidR="007262D9" w:rsidRDefault="00BA031B" w:rsidP="00BA031B">
      <w:pPr>
        <w:pStyle w:val="ListNumber"/>
        <w:numPr>
          <w:ilvl w:val="0"/>
          <w:numId w:val="24"/>
        </w:numPr>
      </w:pPr>
      <w:r>
        <w:t>应用有效税率。</w:t>
      </w:r>
    </w:p>
    <w:p w:rsidR="007262D9" w:rsidRDefault="00BA031B">
      <w:r>
        <w:t>应用会按其金额规则进行舍入。请使用</w:t>
      </w:r>
      <w:r>
        <w:t xml:space="preserve"> </w:t>
      </w:r>
      <w:r>
        <w:rPr>
          <w:b/>
        </w:rPr>
        <w:t>计算步骤</w:t>
      </w:r>
      <w:r>
        <w:t xml:space="preserve"> </w:t>
      </w:r>
      <w:r>
        <w:t>查看实际显示的精确数值，不要在单独的电子表格中自行重算。</w:t>
      </w:r>
    </w:p>
    <w:p w:rsidR="007262D9" w:rsidRDefault="00BA031B">
      <w:pPr>
        <w:pStyle w:val="Heading2"/>
      </w:pPr>
      <w:bookmarkStart w:id="47" w:name="manual_section_48"/>
      <w:r>
        <w:lastRenderedPageBreak/>
        <w:t xml:space="preserve">15.2 </w:t>
      </w:r>
      <w:r>
        <w:t>最终价</w:t>
      </w:r>
      <w:bookmarkEnd w:id="47"/>
    </w:p>
    <w:p w:rsidR="007262D9" w:rsidRDefault="00BA031B">
      <w:r>
        <w:t>销售单价已经确定时，使用</w:t>
      </w:r>
      <w:r>
        <w:t xml:space="preserve"> </w:t>
      </w:r>
      <w:r>
        <w:rPr>
          <w:b/>
        </w:rPr>
        <w:t>最终价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25"/>
        </w:numPr>
      </w:pPr>
      <w:r>
        <w:t>在</w:t>
      </w:r>
      <w:r>
        <w:t xml:space="preserve"> </w:t>
      </w:r>
      <w:r>
        <w:rPr>
          <w:b/>
        </w:rPr>
        <w:t>计价方式</w:t>
      </w:r>
      <w:r>
        <w:t xml:space="preserve"> </w:t>
      </w:r>
      <w:r>
        <w:t>中选择</w:t>
      </w:r>
      <w:r>
        <w:t xml:space="preserve"> </w:t>
      </w:r>
      <w:r>
        <w:rPr>
          <w:b/>
        </w:rPr>
        <w:t>最终价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25"/>
        </w:numPr>
      </w:pPr>
      <w:r>
        <w:t>输入</w:t>
      </w:r>
      <w:r>
        <w:t xml:space="preserve"> </w:t>
      </w:r>
      <w:r>
        <w:rPr>
          <w:b/>
        </w:rPr>
        <w:t>最终单价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25"/>
        </w:numPr>
      </w:pPr>
      <w:r>
        <w:t>输入数量和单位。</w:t>
      </w:r>
    </w:p>
    <w:p w:rsidR="007262D9" w:rsidRDefault="00BA031B" w:rsidP="00BA031B">
      <w:pPr>
        <w:pStyle w:val="ListNumber"/>
        <w:numPr>
          <w:ilvl w:val="0"/>
          <w:numId w:val="25"/>
        </w:numPr>
      </w:pPr>
      <w:r>
        <w:t>按需选择税率。</w:t>
      </w:r>
    </w:p>
    <w:p w:rsidR="007262D9" w:rsidRDefault="00BA031B">
      <w:r>
        <w:t>将已有成本的叶级项目切换为</w:t>
      </w:r>
      <w:r>
        <w:t xml:space="preserve"> </w:t>
      </w:r>
      <w:r>
        <w:rPr>
          <w:b/>
        </w:rPr>
        <w:t>最终价</w:t>
      </w:r>
      <w:r>
        <w:t xml:space="preserve"> </w:t>
      </w:r>
      <w:r>
        <w:t>时，其已保存成本仍会保留，因此分析仍可将该成本与输入的售价进行比较。没有成本的最终价行会被视为成本未知的收入，这会降低成本覆盖率，其毛利率也无法计算。</w:t>
      </w:r>
    </w:p>
    <w:p w:rsidR="007262D9" w:rsidRDefault="00BA031B">
      <w:pPr>
        <w:pStyle w:val="Heading2"/>
      </w:pPr>
      <w:bookmarkStart w:id="48" w:name="manual_section_49"/>
      <w:r>
        <w:t xml:space="preserve">15.3 </w:t>
      </w:r>
      <w:r>
        <w:t>成本</w:t>
      </w:r>
      <w:r>
        <w:t>/</w:t>
      </w:r>
      <w:r>
        <w:t>销售额百分比</w:t>
      </w:r>
      <w:bookmarkEnd w:id="48"/>
    </w:p>
    <w:p w:rsidR="007262D9" w:rsidRDefault="00BA031B">
      <w:r>
        <w:rPr>
          <w:b/>
        </w:rPr>
        <w:t>成本</w:t>
      </w:r>
      <w:r>
        <w:rPr>
          <w:b/>
        </w:rPr>
        <w:t xml:space="preserve"> / </w:t>
      </w:r>
      <w:r>
        <w:rPr>
          <w:b/>
        </w:rPr>
        <w:t>销售额</w:t>
      </w:r>
      <w:r>
        <w:t xml:space="preserve"> </w:t>
      </w:r>
      <w:r>
        <w:t>表示成本除以销售额，不是加价百分比。</w:t>
      </w:r>
    </w:p>
    <w:p w:rsidR="007262D9" w:rsidRDefault="00BA031B">
      <w:pPr>
        <w:pStyle w:val="ListBullet"/>
      </w:pPr>
      <w:r>
        <w:t>成本</w:t>
      </w:r>
      <w:r>
        <w:t>/</w:t>
      </w:r>
      <w:r>
        <w:t>销售额越低，通常表示毛利越高。</w:t>
      </w:r>
    </w:p>
    <w:p w:rsidR="007262D9" w:rsidRDefault="00BA031B">
      <w:pPr>
        <w:pStyle w:val="ListBullet"/>
      </w:pPr>
      <w:r>
        <w:t>如果销售额为零或成本未知，该百分比可能显示为不可用。</w:t>
      </w:r>
    </w:p>
    <w:p w:rsidR="007262D9" w:rsidRDefault="00BA031B">
      <w:pPr>
        <w:pStyle w:val="Heading1"/>
      </w:pPr>
      <w:bookmarkStart w:id="49" w:name="manual_section_50"/>
      <w:r>
        <w:t xml:space="preserve">16. </w:t>
      </w:r>
      <w:r>
        <w:t>加价继承</w:t>
      </w:r>
      <w:bookmarkEnd w:id="49"/>
    </w:p>
    <w:p w:rsidR="007262D9" w:rsidRDefault="00BA031B">
      <w:r>
        <w:t>加价按以下优先顺序，从最近的适用来源确定：</w:t>
      </w:r>
    </w:p>
    <w:p w:rsidR="007262D9" w:rsidRDefault="00BA031B" w:rsidP="00BA031B">
      <w:pPr>
        <w:pStyle w:val="ListNumber"/>
        <w:numPr>
          <w:ilvl w:val="0"/>
          <w:numId w:val="26"/>
        </w:numPr>
      </w:pPr>
      <w:r>
        <w:t>叶级项目的</w:t>
      </w:r>
      <w:r>
        <w:t xml:space="preserve"> </w:t>
      </w:r>
      <w:r>
        <w:rPr>
          <w:b/>
        </w:rPr>
        <w:t>加价覆盖</w:t>
      </w:r>
      <w:r>
        <w:t>（如果已填写）。</w:t>
      </w:r>
    </w:p>
    <w:p w:rsidR="007262D9" w:rsidRDefault="00BA031B" w:rsidP="00BA031B">
      <w:pPr>
        <w:pStyle w:val="ListNumber"/>
        <w:numPr>
          <w:ilvl w:val="0"/>
          <w:numId w:val="26"/>
        </w:numPr>
      </w:pPr>
      <w:r>
        <w:t>最近父分组的</w:t>
      </w:r>
      <w:r>
        <w:t xml:space="preserve"> </w:t>
      </w:r>
      <w:r>
        <w:rPr>
          <w:b/>
        </w:rPr>
        <w:t>子项默认加价</w:t>
      </w:r>
      <w:r>
        <w:t>（如果适用）。</w:t>
      </w:r>
    </w:p>
    <w:p w:rsidR="007262D9" w:rsidRDefault="00BA031B" w:rsidP="00BA031B">
      <w:pPr>
        <w:pStyle w:val="ListNumber"/>
        <w:numPr>
          <w:ilvl w:val="0"/>
          <w:numId w:val="26"/>
        </w:numPr>
      </w:pPr>
      <w:r>
        <w:t>报价的</w:t>
      </w:r>
      <w:r>
        <w:t xml:space="preserve"> </w:t>
      </w:r>
      <w:r>
        <w:rPr>
          <w:b/>
        </w:rPr>
        <w:t>全局加价</w:t>
      </w:r>
      <w:r>
        <w:t>。</w:t>
      </w:r>
    </w:p>
    <w:p w:rsidR="007262D9" w:rsidRDefault="00BA031B">
      <w:r>
        <w:t>将加价覆盖留空表示继承。输入</w:t>
      </w:r>
      <w:r>
        <w:t xml:space="preserve"> </w:t>
      </w:r>
      <w:r>
        <w:rPr>
          <w:rFonts w:ascii="Consolas" w:hAnsi="Consolas"/>
          <w:sz w:val="19"/>
        </w:rPr>
        <w:t>0</w:t>
      </w:r>
      <w:r>
        <w:t xml:space="preserve"> </w:t>
      </w:r>
      <w:r>
        <w:t>表示有意使用零加价；零与空白不同。</w:t>
      </w:r>
    </w:p>
    <w:p w:rsidR="007262D9" w:rsidRDefault="00BA031B">
      <w:r>
        <w:t>分组会说明其默认加价是由全部、部分或没有任何已计价下级项目使用；如果根本没有已计价下级项目，也会另行说明。手动最终价叶级项目不使用继承的成本加价。</w:t>
      </w:r>
    </w:p>
    <w:p w:rsidR="007262D9" w:rsidRDefault="00BA031B">
      <w:pPr>
        <w:pStyle w:val="Heading1"/>
      </w:pPr>
      <w:bookmarkStart w:id="50" w:name="manual_section_51"/>
      <w:r>
        <w:t xml:space="preserve">17. </w:t>
      </w:r>
      <w:r>
        <w:t>税务设置</w:t>
      </w:r>
      <w:bookmarkEnd w:id="50"/>
    </w:p>
    <w:p w:rsidR="007262D9" w:rsidRDefault="00BA031B" w:rsidP="00BA031B">
      <w:pPr>
        <w:pStyle w:val="ListNumber"/>
        <w:numPr>
          <w:ilvl w:val="0"/>
          <w:numId w:val="27"/>
        </w:numPr>
      </w:pPr>
      <w:r>
        <w:t>打开右侧的</w:t>
      </w:r>
      <w:r>
        <w:t xml:space="preserve"> </w:t>
      </w:r>
      <w:r>
        <w:rPr>
          <w:b/>
        </w:rPr>
        <w:t>定价</w:t>
      </w:r>
      <w:r>
        <w:t xml:space="preserve"> </w:t>
      </w:r>
      <w:r>
        <w:t>组。</w:t>
      </w:r>
    </w:p>
    <w:p w:rsidR="007262D9" w:rsidRDefault="00BA031B" w:rsidP="00BA031B">
      <w:pPr>
        <w:pStyle w:val="ListNumber"/>
        <w:numPr>
          <w:ilvl w:val="0"/>
          <w:numId w:val="27"/>
        </w:numPr>
      </w:pPr>
      <w:r>
        <w:t>点击</w:t>
      </w:r>
      <w:r>
        <w:t xml:space="preserve"> </w:t>
      </w:r>
      <w:r>
        <w:rPr>
          <w:b/>
        </w:rPr>
        <w:t>定价与税</w:t>
      </w:r>
      <w:r>
        <w:t>。</w:t>
      </w:r>
    </w:p>
    <w:p w:rsidR="007262D9" w:rsidRDefault="00BA031B">
      <w:pPr>
        <w:pStyle w:val="Heading2"/>
      </w:pPr>
      <w:bookmarkStart w:id="51" w:name="manual_section_52"/>
      <w:r>
        <w:t xml:space="preserve">17.1 </w:t>
      </w:r>
      <w:r>
        <w:t>单一税率模式</w:t>
      </w:r>
      <w:bookmarkEnd w:id="51"/>
    </w:p>
    <w:p w:rsidR="007262D9" w:rsidRDefault="00BA031B" w:rsidP="00BA031B">
      <w:pPr>
        <w:pStyle w:val="ListNumber"/>
        <w:numPr>
          <w:ilvl w:val="0"/>
          <w:numId w:val="28"/>
        </w:numPr>
      </w:pPr>
      <w:r>
        <w:t>将</w:t>
      </w:r>
      <w:r>
        <w:t xml:space="preserve"> </w:t>
      </w:r>
      <w:r>
        <w:rPr>
          <w:b/>
        </w:rPr>
        <w:t>税务模式</w:t>
      </w:r>
      <w:r>
        <w:t xml:space="preserve"> </w:t>
      </w:r>
      <w:r>
        <w:t>设为</w:t>
      </w:r>
      <w:r>
        <w:t xml:space="preserve"> </w:t>
      </w:r>
      <w:r>
        <w:rPr>
          <w:b/>
        </w:rPr>
        <w:t>单一税率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28"/>
        </w:numPr>
      </w:pPr>
      <w:r>
        <w:t>输入</w:t>
      </w:r>
      <w:r>
        <w:t xml:space="preserve"> </w:t>
      </w:r>
      <w:r>
        <w:rPr>
          <w:b/>
        </w:rPr>
        <w:t>税额</w:t>
      </w:r>
      <w:r>
        <w:rPr>
          <w:b/>
        </w:rPr>
        <w:t xml:space="preserve"> / </w:t>
      </w:r>
      <w:r>
        <w:rPr>
          <w:b/>
        </w:rPr>
        <w:t>增值税</w:t>
      </w:r>
      <w:r>
        <w:t xml:space="preserve"> </w:t>
      </w:r>
      <w:r>
        <w:t>税率。</w:t>
      </w:r>
    </w:p>
    <w:p w:rsidR="007262D9" w:rsidRDefault="00BA031B">
      <w:r>
        <w:t>同一个税率会应用到所有计价行。</w:t>
      </w:r>
    </w:p>
    <w:p w:rsidR="007262D9" w:rsidRDefault="00BA031B">
      <w:pPr>
        <w:pStyle w:val="Heading2"/>
      </w:pPr>
      <w:bookmarkStart w:id="52" w:name="manual_section_53"/>
      <w:r>
        <w:t xml:space="preserve">17.2 </w:t>
      </w:r>
      <w:r>
        <w:t>混合税率模式</w:t>
      </w:r>
      <w:bookmarkEnd w:id="52"/>
    </w:p>
    <w:p w:rsidR="007262D9" w:rsidRDefault="00BA031B">
      <w:r>
        <w:t>不同项目需要使用不同税率时，请使用混合税率模式。</w:t>
      </w:r>
    </w:p>
    <w:p w:rsidR="007262D9" w:rsidRDefault="00BA031B" w:rsidP="00BA031B">
      <w:pPr>
        <w:pStyle w:val="ListNumber"/>
        <w:numPr>
          <w:ilvl w:val="0"/>
          <w:numId w:val="29"/>
        </w:numPr>
      </w:pPr>
      <w:r>
        <w:t>将</w:t>
      </w:r>
      <w:r>
        <w:t xml:space="preserve"> </w:t>
      </w:r>
      <w:r>
        <w:rPr>
          <w:b/>
        </w:rPr>
        <w:t>税务模式</w:t>
      </w:r>
      <w:r>
        <w:t xml:space="preserve"> </w:t>
      </w:r>
      <w:r>
        <w:t>设为</w:t>
      </w:r>
      <w:r>
        <w:t xml:space="preserve"> </w:t>
      </w:r>
      <w:r>
        <w:rPr>
          <w:b/>
        </w:rPr>
        <w:t>混合税率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29"/>
        </w:numPr>
      </w:pPr>
      <w:r>
        <w:lastRenderedPageBreak/>
        <w:t>在</w:t>
      </w:r>
      <w:r>
        <w:t xml:space="preserve"> </w:t>
      </w:r>
      <w:r>
        <w:rPr>
          <w:b/>
        </w:rPr>
        <w:t>税率类别</w:t>
      </w:r>
      <w:r>
        <w:t xml:space="preserve"> </w:t>
      </w:r>
      <w:r>
        <w:t>下点击</w:t>
      </w:r>
      <w:r>
        <w:t xml:space="preserve"> </w:t>
      </w:r>
      <w:r>
        <w:rPr>
          <w:b/>
        </w:rPr>
        <w:t>新增税率类别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29"/>
        </w:numPr>
      </w:pPr>
      <w:r>
        <w:t>输入类别名称和税率。</w:t>
      </w:r>
    </w:p>
    <w:p w:rsidR="007262D9" w:rsidRDefault="00BA031B" w:rsidP="00BA031B">
      <w:pPr>
        <w:pStyle w:val="ListNumber"/>
        <w:numPr>
          <w:ilvl w:val="0"/>
          <w:numId w:val="29"/>
        </w:numPr>
      </w:pPr>
      <w:r>
        <w:t>点击勾选按钮，把所需类别设为默认。</w:t>
      </w:r>
    </w:p>
    <w:p w:rsidR="007262D9" w:rsidRDefault="00BA031B" w:rsidP="00BA031B">
      <w:pPr>
        <w:pStyle w:val="ListNumber"/>
        <w:numPr>
          <w:ilvl w:val="0"/>
          <w:numId w:val="29"/>
        </w:numPr>
      </w:pPr>
      <w:r>
        <w:t>为每个适用项目选择</w:t>
      </w:r>
      <w:r>
        <w:t xml:space="preserve"> </w:t>
      </w:r>
      <w:r>
        <w:rPr>
          <w:b/>
        </w:rPr>
        <w:t>税率类别</w:t>
      </w:r>
      <w:r>
        <w:t>。</w:t>
      </w:r>
    </w:p>
    <w:p w:rsidR="007262D9" w:rsidRDefault="00BA031B">
      <w:r>
        <w:t>启用此模式后，命令栏会显示混合税率标记。</w:t>
      </w:r>
    </w:p>
    <w:p w:rsidR="007262D9" w:rsidRDefault="00BA031B">
      <w:r>
        <w:t>不能删除最后一个税率类别。删除正在使用的类别时，相关行会按当前税务设置回退到其他类别，因此更改税务结构后必须复核项目分配。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3166280" cy="5303520"/>
            <wp:effectExtent l="0" t="0" r="0" b="0"/>
            <wp:docPr id="15" name="Picture 15" descr="“定价与税”面板，显示加价、税务模式、税率类别和额外费用。" title="设置加价和税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cing.png"/>
                    <pic:cNvPicPr/>
                  </pic:nvPicPr>
                  <pic:blipFill>
                    <a:blip r:embed="rId21"/>
                    <a:srcRect l="69792" t="27604" r="2431" b="2604"/>
                    <a:stretch>
                      <a:fillRect/>
                    </a:stretch>
                  </pic:blipFill>
                  <pic:spPr>
                    <a:xfrm>
                      <a:off x="0" y="0"/>
                      <a:ext cx="316628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15  </w:t>
      </w:r>
      <w:r>
        <w:t>设置加价和税率</w:t>
      </w:r>
    </w:p>
    <w:p w:rsidR="007262D9" w:rsidRDefault="00BA031B">
      <w:pPr>
        <w:pStyle w:val="Heading2"/>
      </w:pPr>
      <w:bookmarkStart w:id="53" w:name="manual_section_54"/>
      <w:r>
        <w:t xml:space="preserve">17.3 </w:t>
      </w:r>
      <w:r>
        <w:t>从混合税率切换回单一税率</w:t>
      </w:r>
      <w:bookmarkEnd w:id="53"/>
    </w:p>
    <w:p w:rsidR="007262D9" w:rsidRDefault="00BA031B">
      <w:r>
        <w:t>如果当前使用了多个有效税率类别，应用会打开确认对话框。</w:t>
      </w:r>
    </w:p>
    <w:p w:rsidR="007262D9" w:rsidRDefault="00BA031B" w:rsidP="00BA031B">
      <w:pPr>
        <w:pStyle w:val="ListNumber"/>
        <w:numPr>
          <w:ilvl w:val="0"/>
          <w:numId w:val="30"/>
        </w:numPr>
      </w:pPr>
      <w:r>
        <w:t>选择要保留的税率类别</w:t>
      </w:r>
      <w:r>
        <w:t>/</w:t>
      </w:r>
      <w:r>
        <w:t>税率。</w:t>
      </w:r>
    </w:p>
    <w:p w:rsidR="007262D9" w:rsidRDefault="00BA031B" w:rsidP="00BA031B">
      <w:pPr>
        <w:pStyle w:val="ListNumber"/>
        <w:numPr>
          <w:ilvl w:val="0"/>
          <w:numId w:val="30"/>
        </w:numPr>
      </w:pPr>
      <w:r>
        <w:t>确认更改。</w:t>
      </w:r>
    </w:p>
    <w:p w:rsidR="007262D9" w:rsidRDefault="00BA031B">
      <w:r>
        <w:t>所选类别随后会作为整份报价的单一税率。</w:t>
      </w:r>
    </w:p>
    <w:p w:rsidR="007262D9" w:rsidRDefault="00BA031B">
      <w:pPr>
        <w:pStyle w:val="Heading2"/>
      </w:pPr>
      <w:bookmarkStart w:id="54" w:name="manual_section_55"/>
      <w:r>
        <w:lastRenderedPageBreak/>
        <w:t xml:space="preserve">17.4 </w:t>
      </w:r>
      <w:r>
        <w:t>混合税文档列</w:t>
      </w:r>
      <w:bookmarkEnd w:id="54"/>
    </w:p>
    <w:p w:rsidR="007262D9" w:rsidRDefault="00BA031B">
      <w:r>
        <w:t>在</w:t>
      </w:r>
      <w:r>
        <w:t xml:space="preserve"> </w:t>
      </w:r>
      <w:r>
        <w:rPr>
          <w:b/>
        </w:rPr>
        <w:t>文档列</w:t>
      </w:r>
      <w:r>
        <w:t xml:space="preserve"> </w:t>
      </w:r>
      <w:r>
        <w:t>下选择要在预览</w:t>
      </w:r>
      <w:r>
        <w:t xml:space="preserve">/PDF </w:t>
      </w:r>
      <w:r>
        <w:t>中显示的列：</w:t>
      </w:r>
    </w:p>
    <w:p w:rsidR="007262D9" w:rsidRDefault="00BA031B">
      <w:pPr>
        <w:pStyle w:val="ListBullet"/>
      </w:pPr>
      <w:r>
        <w:rPr>
          <w:b/>
        </w:rPr>
        <w:t>税率</w:t>
      </w:r>
      <w:r>
        <w:t>。</w:t>
      </w:r>
    </w:p>
    <w:p w:rsidR="007262D9" w:rsidRDefault="00BA031B">
      <w:pPr>
        <w:pStyle w:val="ListBullet"/>
      </w:pPr>
      <w:r>
        <w:rPr>
          <w:b/>
        </w:rPr>
        <w:t>税前单价</w:t>
      </w:r>
      <w:r>
        <w:t>。</w:t>
      </w:r>
    </w:p>
    <w:p w:rsidR="007262D9" w:rsidRDefault="00BA031B">
      <w:pPr>
        <w:pStyle w:val="ListBullet"/>
      </w:pPr>
      <w:r>
        <w:rPr>
          <w:b/>
        </w:rPr>
        <w:t>单件税额</w:t>
      </w:r>
      <w:r>
        <w:t>。</w:t>
      </w:r>
    </w:p>
    <w:p w:rsidR="007262D9" w:rsidRDefault="00BA031B">
      <w:pPr>
        <w:pStyle w:val="ListBullet"/>
      </w:pPr>
      <w:r>
        <w:rPr>
          <w:b/>
        </w:rPr>
        <w:t>含税单价</w:t>
      </w:r>
      <w:r>
        <w:t>。</w:t>
      </w:r>
    </w:p>
    <w:p w:rsidR="007262D9" w:rsidRDefault="00BA031B">
      <w:pPr>
        <w:pStyle w:val="ListBullet"/>
      </w:pPr>
      <w:r>
        <w:rPr>
          <w:b/>
        </w:rPr>
        <w:t>税额合计</w:t>
      </w:r>
      <w:r>
        <w:t>。</w:t>
      </w:r>
    </w:p>
    <w:p w:rsidR="007262D9" w:rsidRDefault="00BA031B">
      <w:pPr>
        <w:pStyle w:val="ListBullet"/>
      </w:pPr>
      <w:r>
        <w:rPr>
          <w:b/>
        </w:rPr>
        <w:t>税前金额</w:t>
      </w:r>
      <w:r>
        <w:t>。</w:t>
      </w:r>
    </w:p>
    <w:p w:rsidR="007262D9" w:rsidRDefault="00BA031B">
      <w:pPr>
        <w:pStyle w:val="ListBullet"/>
      </w:pPr>
      <w:r>
        <w:rPr>
          <w:b/>
        </w:rPr>
        <w:t>含税金额</w:t>
      </w:r>
      <w:r>
        <w:t>。</w:t>
      </w:r>
    </w:p>
    <w:p w:rsidR="007262D9" w:rsidRDefault="00BA031B">
      <w:r>
        <w:t>这些复选框只改变面向客户的表格列，不会改变计算结果。</w:t>
      </w:r>
    </w:p>
    <w:p w:rsidR="007262D9" w:rsidRDefault="00BA031B">
      <w:pPr>
        <w:pStyle w:val="Heading1"/>
      </w:pPr>
      <w:bookmarkStart w:id="55" w:name="manual_section_56"/>
      <w:r>
        <w:t xml:space="preserve">18. </w:t>
      </w:r>
      <w:r>
        <w:t>额外费用</w:t>
      </w:r>
      <w:bookmarkEnd w:id="55"/>
    </w:p>
    <w:p w:rsidR="007262D9" w:rsidRDefault="00BA031B">
      <w:r>
        <w:t>额外费用是在明细税额之后加入的固定金额。</w:t>
      </w:r>
    </w:p>
    <w:p w:rsidR="007262D9" w:rsidRDefault="00BA031B" w:rsidP="00BA031B">
      <w:pPr>
        <w:pStyle w:val="ListNumber"/>
        <w:numPr>
          <w:ilvl w:val="0"/>
          <w:numId w:val="31"/>
        </w:numPr>
      </w:pPr>
      <w:r>
        <w:t>打开</w:t>
      </w:r>
      <w:r>
        <w:t xml:space="preserve"> </w:t>
      </w:r>
      <w:r>
        <w:rPr>
          <w:b/>
        </w:rPr>
        <w:t>定价与税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31"/>
        </w:numPr>
      </w:pPr>
      <w:r>
        <w:t>在</w:t>
      </w:r>
      <w:r>
        <w:t xml:space="preserve"> </w:t>
      </w:r>
      <w:r>
        <w:rPr>
          <w:b/>
        </w:rPr>
        <w:t>额外费用</w:t>
      </w:r>
      <w:r>
        <w:t xml:space="preserve"> </w:t>
      </w:r>
      <w:r>
        <w:t>下点击</w:t>
      </w:r>
      <w:r>
        <w:t xml:space="preserve"> </w:t>
      </w:r>
      <w:r>
        <w:rPr>
          <w:b/>
        </w:rPr>
        <w:t>添加费用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31"/>
        </w:numPr>
      </w:pPr>
      <w:r>
        <w:t>输入名称（例如</w:t>
      </w:r>
      <w:r>
        <w:t xml:space="preserve"> </w:t>
      </w:r>
      <w:r>
        <w:rPr>
          <w:rFonts w:ascii="Consolas" w:hAnsi="Consolas"/>
          <w:sz w:val="19"/>
        </w:rPr>
        <w:t>运费</w:t>
      </w:r>
      <w:r>
        <w:t>）和金额。</w:t>
      </w:r>
    </w:p>
    <w:p w:rsidR="007262D9" w:rsidRDefault="00BA031B" w:rsidP="00BA031B">
      <w:pPr>
        <w:pStyle w:val="ListNumber"/>
        <w:numPr>
          <w:ilvl w:val="0"/>
          <w:numId w:val="31"/>
        </w:numPr>
      </w:pPr>
      <w:r>
        <w:t>使用垃圾桶图标删除费用。</w:t>
      </w:r>
    </w:p>
    <w:p w:rsidR="007262D9" w:rsidRDefault="00BA031B">
      <w:r>
        <w:t>额外费用会显示在报价合计和面向客户的输出中。它们不属于任何项目、不加项目加价，也不会作为项目收入</w:t>
      </w:r>
      <w:r>
        <w:t>/</w:t>
      </w:r>
      <w:r>
        <w:t>成本纳入明细项目分析。</w:t>
      </w:r>
    </w:p>
    <w:p w:rsidR="007262D9" w:rsidRDefault="00BA031B">
      <w:pPr>
        <w:pStyle w:val="Heading1"/>
      </w:pPr>
      <w:bookmarkStart w:id="56" w:name="manual_section_57"/>
      <w:r>
        <w:t xml:space="preserve">19. </w:t>
      </w:r>
      <w:r>
        <w:t>币种与汇率</w:t>
      </w:r>
      <w:bookmarkEnd w:id="56"/>
    </w:p>
    <w:p w:rsidR="007262D9" w:rsidRDefault="00BA031B">
      <w:pPr>
        <w:pStyle w:val="Heading2"/>
      </w:pPr>
      <w:bookmarkStart w:id="57" w:name="manual_section_58"/>
      <w:r>
        <w:t xml:space="preserve">19.1 </w:t>
      </w:r>
      <w:r>
        <w:t>选择报价币种</w:t>
      </w:r>
      <w:bookmarkEnd w:id="57"/>
    </w:p>
    <w:p w:rsidR="007262D9" w:rsidRDefault="00BA031B">
      <w:r>
        <w:t>可以在以下任一位置设置</w:t>
      </w:r>
      <w:r>
        <w:t xml:space="preserve"> </w:t>
      </w:r>
      <w:r>
        <w:rPr>
          <w:b/>
        </w:rPr>
        <w:t>币种</w:t>
      </w:r>
      <w:r>
        <w:t>：</w:t>
      </w:r>
    </w:p>
    <w:p w:rsidR="007262D9" w:rsidRDefault="00BA031B">
      <w:pPr>
        <w:pStyle w:val="ListBullet"/>
      </w:pPr>
      <w:r>
        <w:rPr>
          <w:b/>
        </w:rPr>
        <w:t>明细项目</w:t>
      </w:r>
      <w:r>
        <w:t xml:space="preserve"> </w:t>
      </w:r>
      <w:r>
        <w:t>顶部，或</w:t>
      </w:r>
    </w:p>
    <w:p w:rsidR="007262D9" w:rsidRDefault="00BA031B">
      <w:pPr>
        <w:pStyle w:val="ListBullet"/>
      </w:pPr>
      <w:r>
        <w:rPr>
          <w:b/>
        </w:rPr>
        <w:t>资料</w:t>
      </w:r>
      <w:r>
        <w:t xml:space="preserve"> &gt; </w:t>
      </w:r>
      <w:r>
        <w:rPr>
          <w:b/>
        </w:rPr>
        <w:t>报价信息</w:t>
      </w:r>
      <w:r>
        <w:t>。</w:t>
      </w:r>
    </w:p>
    <w:p w:rsidR="007262D9" w:rsidRDefault="00BA031B">
      <w:r>
        <w:t>两个控件编辑的是同一个报价币种。</w:t>
      </w:r>
    </w:p>
    <w:p w:rsidR="007262D9" w:rsidRDefault="00BA031B">
      <w:pPr>
        <w:pStyle w:val="Heading2"/>
      </w:pPr>
      <w:bookmarkStart w:id="58" w:name="manual_section_59"/>
      <w:r>
        <w:t xml:space="preserve">19.2 </w:t>
      </w:r>
      <w:r>
        <w:t>编辑汇率</w:t>
      </w:r>
      <w:bookmarkEnd w:id="58"/>
    </w:p>
    <w:p w:rsidR="007262D9" w:rsidRDefault="00BA031B" w:rsidP="00BA031B">
      <w:pPr>
        <w:pStyle w:val="ListNumber"/>
        <w:numPr>
          <w:ilvl w:val="0"/>
          <w:numId w:val="32"/>
        </w:numPr>
      </w:pPr>
      <w:r>
        <w:t>打开</w:t>
      </w:r>
      <w:r>
        <w:t xml:space="preserve"> </w:t>
      </w:r>
      <w:r>
        <w:rPr>
          <w:b/>
        </w:rPr>
        <w:t>定价</w:t>
      </w:r>
      <w:r>
        <w:t xml:space="preserve"> &gt; </w:t>
      </w:r>
      <w:r>
        <w:rPr>
          <w:b/>
        </w:rPr>
        <w:t>汇率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32"/>
        </w:numPr>
      </w:pPr>
      <w:r>
        <w:t>每一行按</w:t>
      </w:r>
      <w:r>
        <w:t>“</w:t>
      </w:r>
      <w:r>
        <w:rPr>
          <w:rFonts w:ascii="Consolas" w:hAnsi="Consolas"/>
          <w:sz w:val="19"/>
        </w:rPr>
        <w:t xml:space="preserve">1 </w:t>
      </w:r>
      <w:r>
        <w:rPr>
          <w:rFonts w:ascii="Consolas" w:hAnsi="Consolas"/>
          <w:sz w:val="19"/>
        </w:rPr>
        <w:t>单位来源币种</w:t>
      </w:r>
      <w:r>
        <w:rPr>
          <w:rFonts w:ascii="Consolas" w:hAnsi="Consolas"/>
          <w:sz w:val="19"/>
        </w:rPr>
        <w:t xml:space="preserve"> = X </w:t>
      </w:r>
      <w:r>
        <w:rPr>
          <w:rFonts w:ascii="Consolas" w:hAnsi="Consolas"/>
          <w:sz w:val="19"/>
        </w:rPr>
        <w:t>单位报价币种</w:t>
      </w:r>
      <w:r>
        <w:t>”</w:t>
      </w:r>
      <w:r>
        <w:t>理解。</w:t>
      </w:r>
    </w:p>
    <w:p w:rsidR="007262D9" w:rsidRDefault="00BA031B" w:rsidP="00BA031B">
      <w:pPr>
        <w:pStyle w:val="ListNumber"/>
        <w:numPr>
          <w:ilvl w:val="0"/>
          <w:numId w:val="32"/>
        </w:numPr>
      </w:pPr>
      <w:r>
        <w:t>输入所需的大于零的汇率。</w:t>
      </w:r>
    </w:p>
    <w:p w:rsidR="007262D9" w:rsidRDefault="00BA031B">
      <w:r>
        <w:t>报价</w:t>
      </w:r>
      <w:r>
        <w:t>/</w:t>
      </w:r>
      <w:r>
        <w:t>基准币种锁定为</w:t>
      </w:r>
      <w:r>
        <w:t xml:space="preserve"> </w:t>
      </w:r>
      <w:r>
        <w:rPr>
          <w:rFonts w:ascii="Consolas" w:hAnsi="Consolas"/>
          <w:sz w:val="19"/>
        </w:rPr>
        <w:t>1</w:t>
      </w:r>
      <w:r>
        <w:t>。</w:t>
      </w:r>
    </w:p>
    <w:p w:rsidR="007262D9" w:rsidRDefault="00BA031B">
      <w:r>
        <w:t>示例：如果报价币种为</w:t>
      </w:r>
      <w:r>
        <w:t xml:space="preserve"> USD</w:t>
      </w:r>
      <w:r>
        <w:t>，且</w:t>
      </w:r>
      <w:r>
        <w:t xml:space="preserve"> </w:t>
      </w:r>
      <w:r>
        <w:rPr>
          <w:rFonts w:ascii="Consolas" w:hAnsi="Consolas"/>
          <w:sz w:val="19"/>
        </w:rPr>
        <w:t>1 EUR = 1.10 USD</w:t>
      </w:r>
      <w:r>
        <w:t>，请在</w:t>
      </w:r>
      <w:r>
        <w:t xml:space="preserve"> EUR </w:t>
      </w:r>
      <w:r>
        <w:t>行输入</w:t>
      </w:r>
      <w:r>
        <w:t xml:space="preserve"> </w:t>
      </w:r>
      <w:r>
        <w:rPr>
          <w:rFonts w:ascii="Consolas" w:hAnsi="Consolas"/>
          <w:sz w:val="19"/>
        </w:rPr>
        <w:t>1.10</w:t>
      </w:r>
      <w:r>
        <w:t>。</w:t>
      </w:r>
    </w:p>
    <w:p w:rsidR="007262D9" w:rsidRDefault="00BA031B">
      <w:r>
        <w:t>要从互联网更新表中已有币种：</w:t>
      </w:r>
    </w:p>
    <w:p w:rsidR="007262D9" w:rsidRDefault="00BA031B" w:rsidP="00BA031B">
      <w:pPr>
        <w:pStyle w:val="ListNumber"/>
        <w:numPr>
          <w:ilvl w:val="0"/>
          <w:numId w:val="33"/>
        </w:numPr>
      </w:pPr>
      <w:r>
        <w:t>点击</w:t>
      </w:r>
      <w:r>
        <w:t xml:space="preserve"> </w:t>
      </w:r>
      <w:r>
        <w:rPr>
          <w:b/>
        </w:rPr>
        <w:t>获取最新汇率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33"/>
        </w:numPr>
      </w:pPr>
      <w:r>
        <w:lastRenderedPageBreak/>
        <w:t>等待应用显示</w:t>
      </w:r>
      <w:r>
        <w:t xml:space="preserve"> Frankfurter </w:t>
      </w:r>
      <w:r>
        <w:t>参考汇率日期。</w:t>
      </w:r>
    </w:p>
    <w:p w:rsidR="007262D9" w:rsidRDefault="00BA031B" w:rsidP="00BA031B">
      <w:pPr>
        <w:pStyle w:val="ListNumber"/>
        <w:numPr>
          <w:ilvl w:val="0"/>
          <w:numId w:val="33"/>
        </w:numPr>
      </w:pPr>
      <w:r>
        <w:t>使用报价前，逐一检查获取到的汇率。</w:t>
      </w:r>
    </w:p>
    <w:p w:rsidR="007262D9" w:rsidRDefault="00BA031B">
      <w:r>
        <w:t>获取汇率需要网络连接，而且至少要有一种非基准币种。如果某个币种没有在线汇率，应用会保留其现有值并列出缺失币种。如果请求失败，所有现有值都会保留。这些是每日参考汇率，并非保证成交的交易汇率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3809999" cy="3809999"/>
            <wp:effectExtent l="0" t="0" r="0" b="0"/>
            <wp:docPr id="16" name="Picture 16" descr="“汇率”面板，显示基准币种、汇率行和币种操作。" title="检查汇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x.png"/>
                    <pic:cNvPicPr/>
                  </pic:nvPicPr>
                  <pic:blipFill>
                    <a:blip r:embed="rId22"/>
                    <a:srcRect l="69792" t="16667" r="2431" b="41667"/>
                    <a:stretch>
                      <a:fillRect/>
                    </a:stretch>
                  </pic:blipFill>
                  <pic:spPr>
                    <a:xfrm>
                      <a:off x="0" y="0"/>
                      <a:ext cx="3809999" cy="380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16  </w:t>
      </w:r>
      <w:r>
        <w:t>检查汇率</w:t>
      </w:r>
    </w:p>
    <w:p w:rsidR="007262D9" w:rsidRDefault="00BA031B">
      <w:pPr>
        <w:pStyle w:val="Heading2"/>
      </w:pPr>
      <w:bookmarkStart w:id="59" w:name="manual_section_60"/>
      <w:r>
        <w:t xml:space="preserve">19.3 </w:t>
      </w:r>
      <w:r>
        <w:t>添加或移除币种</w:t>
      </w:r>
      <w:bookmarkEnd w:id="59"/>
    </w:p>
    <w:p w:rsidR="007262D9" w:rsidRDefault="00BA031B" w:rsidP="00BA031B">
      <w:pPr>
        <w:pStyle w:val="ListNumber"/>
        <w:numPr>
          <w:ilvl w:val="0"/>
          <w:numId w:val="34"/>
        </w:numPr>
      </w:pPr>
      <w:r>
        <w:t>点击</w:t>
      </w:r>
      <w:r>
        <w:t xml:space="preserve"> </w:t>
      </w:r>
      <w:r>
        <w:rPr>
          <w:b/>
        </w:rPr>
        <w:t>添加币种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34"/>
        </w:numPr>
      </w:pPr>
      <w:r>
        <w:t>在</w:t>
      </w:r>
      <w:r>
        <w:t xml:space="preserve"> </w:t>
      </w:r>
      <w:r>
        <w:rPr>
          <w:b/>
        </w:rPr>
        <w:t>选择币种</w:t>
      </w:r>
      <w:r>
        <w:t xml:space="preserve"> </w:t>
      </w:r>
      <w:r>
        <w:t>中选择一种币种。</w:t>
      </w:r>
    </w:p>
    <w:p w:rsidR="007262D9" w:rsidRDefault="00BA031B" w:rsidP="00BA031B">
      <w:pPr>
        <w:pStyle w:val="ListNumber"/>
        <w:numPr>
          <w:ilvl w:val="0"/>
          <w:numId w:val="34"/>
        </w:numPr>
      </w:pPr>
      <w:r>
        <w:t>点击</w:t>
      </w:r>
      <w:r>
        <w:t xml:space="preserve"> </w:t>
      </w:r>
      <w:r>
        <w:rPr>
          <w:b/>
        </w:rPr>
        <w:t>添加</w:t>
      </w:r>
      <w:r>
        <w:t>；也可点击</w:t>
      </w:r>
      <w:r>
        <w:t xml:space="preserve"> </w:t>
      </w:r>
      <w:r>
        <w:rPr>
          <w:b/>
        </w:rPr>
        <w:t>取消</w:t>
      </w:r>
      <w:r>
        <w:t>。</w:t>
      </w:r>
    </w:p>
    <w:p w:rsidR="007262D9" w:rsidRDefault="00BA031B">
      <w:r>
        <w:t>点击未使用的非基准币种旁边的</w:t>
      </w:r>
      <w:r>
        <w:t xml:space="preserve"> </w:t>
      </w:r>
      <w:r>
        <w:rPr>
          <w:b/>
        </w:rPr>
        <w:t>移除</w:t>
      </w:r>
      <w:r>
        <w:t>。以下币种不能移除：</w:t>
      </w:r>
    </w:p>
    <w:p w:rsidR="007262D9" w:rsidRDefault="00BA031B">
      <w:pPr>
        <w:pStyle w:val="ListBullet"/>
      </w:pPr>
      <w:r>
        <w:t>报价币种。</w:t>
      </w:r>
    </w:p>
    <w:p w:rsidR="007262D9" w:rsidRDefault="00BA031B">
      <w:pPr>
        <w:pStyle w:val="ListBullet"/>
      </w:pPr>
      <w:r>
        <w:t>已被成本行使用的币种。</w:t>
      </w:r>
    </w:p>
    <w:p w:rsidR="007262D9" w:rsidRDefault="00BA031B">
      <w:pPr>
        <w:pStyle w:val="ListBullet"/>
      </w:pPr>
      <w:r>
        <w:t>重复或无效添加的币种。</w:t>
      </w:r>
    </w:p>
    <w:p w:rsidR="007262D9" w:rsidRDefault="00BA031B">
      <w:r>
        <w:t>更改报价币种会重置汇率表的基准。更改后请复核所有显示的汇率。</w:t>
      </w:r>
    </w:p>
    <w:p w:rsidR="007262D9" w:rsidRDefault="00BA031B">
      <w:r>
        <w:t>报价币种和项目</w:t>
      </w:r>
      <w:r>
        <w:t xml:space="preserve"> </w:t>
      </w:r>
      <w:r>
        <w:rPr>
          <w:b/>
        </w:rPr>
        <w:t>成本币种</w:t>
      </w:r>
      <w:r>
        <w:t xml:space="preserve"> </w:t>
      </w:r>
      <w:r>
        <w:t>列表都支持搜索。它们会显示内置参考币种和任何已保存报价汇率的币种。选择尚未加入汇率表的内置参考币种时，应用会按其参考汇率将其加入。对于既没有已保存汇率也没有内置参考汇率的导入币种，应用不会自动按</w:t>
      </w:r>
      <w:r>
        <w:t xml:space="preserve"> </w:t>
      </w:r>
      <w:r>
        <w:rPr>
          <w:rFonts w:ascii="Consolas" w:hAnsi="Consolas"/>
          <w:sz w:val="19"/>
        </w:rPr>
        <w:t>1:1</w:t>
      </w:r>
      <w:r>
        <w:t xml:space="preserve"> </w:t>
      </w:r>
      <w:r>
        <w:t>处理；在通过报价</w:t>
      </w:r>
      <w:r>
        <w:t xml:space="preserve"> JSON </w:t>
      </w:r>
      <w:r>
        <w:t>或自动化提供有效汇率前，其换算成本为</w:t>
      </w:r>
      <w:r>
        <w:t xml:space="preserve"> </w:t>
      </w:r>
      <w:r>
        <w:rPr>
          <w:rFonts w:ascii="Consolas" w:hAnsi="Consolas"/>
          <w:sz w:val="19"/>
        </w:rPr>
        <w:t>0</w:t>
      </w:r>
      <w:r>
        <w:t>。</w:t>
      </w:r>
    </w:p>
    <w:p w:rsidR="007262D9" w:rsidRDefault="00BA031B">
      <w:pPr>
        <w:pStyle w:val="Heading1"/>
      </w:pPr>
      <w:bookmarkStart w:id="60" w:name="manual_section_61"/>
      <w:r>
        <w:lastRenderedPageBreak/>
        <w:t xml:space="preserve">20. </w:t>
      </w:r>
      <w:r>
        <w:t>目标求解</w:t>
      </w:r>
      <w:bookmarkEnd w:id="60"/>
    </w:p>
    <w:p w:rsidR="007262D9" w:rsidRDefault="00BA031B">
      <w:r>
        <w:t>目标求解会计算达到目标销售值所需的加价率。</w:t>
      </w:r>
    </w:p>
    <w:p w:rsidR="007262D9" w:rsidRDefault="00BA031B">
      <w:pPr>
        <w:pStyle w:val="Heading2"/>
      </w:pPr>
      <w:bookmarkStart w:id="61" w:name="manual_section_62"/>
      <w:r>
        <w:t xml:space="preserve">20.1 </w:t>
      </w:r>
      <w:r>
        <w:t>对所选项目进行目标求解</w:t>
      </w:r>
      <w:bookmarkEnd w:id="61"/>
    </w:p>
    <w:p w:rsidR="007262D9" w:rsidRDefault="00BA031B" w:rsidP="00BA031B">
      <w:pPr>
        <w:pStyle w:val="ListNumber"/>
        <w:numPr>
          <w:ilvl w:val="0"/>
          <w:numId w:val="35"/>
        </w:numPr>
      </w:pPr>
      <w:r>
        <w:t>点击明细项目工作区上方的</w:t>
      </w:r>
      <w:r>
        <w:t xml:space="preserve"> </w:t>
      </w:r>
      <w:r>
        <w:rPr>
          <w:b/>
        </w:rPr>
        <w:t>目标求解</w:t>
      </w:r>
      <w:r>
        <w:t>，或点击符合条件项目加价旁边的靶心图标。</w:t>
      </w:r>
    </w:p>
    <w:p w:rsidR="007262D9" w:rsidRDefault="00BA031B" w:rsidP="00BA031B">
      <w:pPr>
        <w:pStyle w:val="ListNumber"/>
        <w:numPr>
          <w:ilvl w:val="0"/>
          <w:numId w:val="35"/>
        </w:numPr>
      </w:pPr>
      <w:r>
        <w:t>在</w:t>
      </w:r>
      <w:r>
        <w:t xml:space="preserve"> </w:t>
      </w:r>
      <w:r>
        <w:rPr>
          <w:b/>
        </w:rPr>
        <w:t>项目目标求解</w:t>
      </w:r>
      <w:r>
        <w:t xml:space="preserve"> </w:t>
      </w:r>
      <w:r>
        <w:t>中选择要更改的行。</w:t>
      </w:r>
    </w:p>
    <w:p w:rsidR="007262D9" w:rsidRDefault="00BA031B" w:rsidP="00BA031B">
      <w:pPr>
        <w:pStyle w:val="ListNumber"/>
        <w:numPr>
          <w:ilvl w:val="0"/>
          <w:numId w:val="35"/>
        </w:numPr>
      </w:pPr>
      <w:r>
        <w:t>为每个所选行输入</w:t>
      </w:r>
      <w:r>
        <w:t xml:space="preserve"> </w:t>
      </w:r>
      <w:r>
        <w:rPr>
          <w:b/>
        </w:rPr>
        <w:t>目标单价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35"/>
        </w:numPr>
      </w:pPr>
      <w:r>
        <w:t>检查</w:t>
      </w:r>
      <w:r>
        <w:t xml:space="preserve"> </w:t>
      </w:r>
      <w:r>
        <w:rPr>
          <w:b/>
        </w:rPr>
        <w:t>预览</w:t>
      </w:r>
      <w:r>
        <w:t xml:space="preserve"> </w:t>
      </w:r>
      <w:r>
        <w:t>结果。</w:t>
      </w:r>
    </w:p>
    <w:p w:rsidR="007262D9" w:rsidRDefault="00BA031B" w:rsidP="00BA031B">
      <w:pPr>
        <w:pStyle w:val="ListNumber"/>
        <w:numPr>
          <w:ilvl w:val="0"/>
          <w:numId w:val="35"/>
        </w:numPr>
      </w:pPr>
      <w:r>
        <w:t>点击</w:t>
      </w:r>
      <w:r>
        <w:t xml:space="preserve"> </w:t>
      </w:r>
      <w:r>
        <w:rPr>
          <w:b/>
        </w:rPr>
        <w:t>应用</w:t>
      </w:r>
      <w:r>
        <w:t>。</w:t>
      </w:r>
    </w:p>
    <w:p w:rsidR="007262D9" w:rsidRDefault="00BA031B">
      <w:r>
        <w:t>对话框提供</w:t>
      </w:r>
      <w:r>
        <w:t xml:space="preserve"> </w:t>
      </w:r>
      <w:r>
        <w:rPr>
          <w:b/>
        </w:rPr>
        <w:t>全选</w:t>
      </w:r>
      <w:r>
        <w:t xml:space="preserve"> </w:t>
      </w:r>
      <w:r>
        <w:t>和</w:t>
      </w:r>
      <w:r>
        <w:t xml:space="preserve"> </w:t>
      </w:r>
      <w:r>
        <w:rPr>
          <w:b/>
        </w:rPr>
        <w:t>取消全选</w:t>
      </w:r>
      <w:r>
        <w:t>。</w:t>
      </w:r>
    </w:p>
    <w:p w:rsidR="007262D9" w:rsidRDefault="00BA031B">
      <w:r>
        <w:t>只有成本大于零的成本加价叶级</w:t>
      </w:r>
      <w:r>
        <w:t>/</w:t>
      </w:r>
      <w:r>
        <w:t>明细行符合条件。分组行、最终价行和没有可用正成本的行都会被排除。应用结果会写入项目自己的加价覆盖值。</w:t>
      </w:r>
    </w:p>
    <w:p w:rsidR="007262D9" w:rsidRDefault="00BA031B">
      <w:r>
        <w:t>行级靶心图标会打开同一个对话框，并自动定位到该项目。</w:t>
      </w:r>
    </w:p>
    <w:p w:rsidR="007262D9" w:rsidRDefault="00BA031B">
      <w:pPr>
        <w:pStyle w:val="Heading2"/>
      </w:pPr>
      <w:bookmarkStart w:id="62" w:name="manual_section_63"/>
      <w:r>
        <w:t xml:space="preserve">20.2 </w:t>
      </w:r>
      <w:r>
        <w:t>对报价总额进行目标求解</w:t>
      </w:r>
      <w:bookmarkEnd w:id="62"/>
    </w:p>
    <w:p w:rsidR="007262D9" w:rsidRDefault="00BA031B" w:rsidP="00BA031B">
      <w:pPr>
        <w:pStyle w:val="ListNumber"/>
        <w:numPr>
          <w:ilvl w:val="0"/>
          <w:numId w:val="36"/>
        </w:numPr>
      </w:pPr>
      <w:r>
        <w:t>打开</w:t>
      </w:r>
      <w:r>
        <w:t xml:space="preserve"> </w:t>
      </w:r>
      <w:r>
        <w:rPr>
          <w:b/>
        </w:rPr>
        <w:t>定价与税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36"/>
        </w:numPr>
      </w:pPr>
      <w:r>
        <w:t>点击</w:t>
      </w:r>
      <w:r>
        <w:t xml:space="preserve"> </w:t>
      </w:r>
      <w:r>
        <w:rPr>
          <w:b/>
        </w:rPr>
        <w:t>全局加价</w:t>
      </w:r>
      <w:r>
        <w:t xml:space="preserve"> </w:t>
      </w:r>
      <w:r>
        <w:t>旁边的靶心图标。</w:t>
      </w:r>
    </w:p>
    <w:p w:rsidR="007262D9" w:rsidRDefault="00BA031B" w:rsidP="00BA031B">
      <w:pPr>
        <w:pStyle w:val="ListNumber"/>
        <w:numPr>
          <w:ilvl w:val="0"/>
          <w:numId w:val="36"/>
        </w:numPr>
      </w:pPr>
      <w:r>
        <w:t>在</w:t>
      </w:r>
      <w:r>
        <w:t xml:space="preserve"> </w:t>
      </w:r>
      <w:r>
        <w:rPr>
          <w:b/>
        </w:rPr>
        <w:t>报价目标求解</w:t>
      </w:r>
      <w:r>
        <w:t xml:space="preserve"> </w:t>
      </w:r>
      <w:r>
        <w:t>中选择目标类型：</w:t>
      </w:r>
    </w:p>
    <w:p w:rsidR="007262D9" w:rsidRDefault="00BA031B">
      <w:pPr>
        <w:pStyle w:val="ListBullet2"/>
      </w:pPr>
      <w:r>
        <w:rPr>
          <w:b/>
        </w:rPr>
        <w:t>税前小计</w:t>
      </w:r>
      <w:r>
        <w:t>：不含税额和额外费用。</w:t>
      </w:r>
    </w:p>
    <w:p w:rsidR="007262D9" w:rsidRDefault="00BA031B">
      <w:pPr>
        <w:pStyle w:val="ListBullet2"/>
      </w:pPr>
      <w:r>
        <w:rPr>
          <w:b/>
        </w:rPr>
        <w:t>税后合计</w:t>
      </w:r>
      <w:r>
        <w:t>：含税额，不含额外费用。</w:t>
      </w:r>
    </w:p>
    <w:p w:rsidR="007262D9" w:rsidRDefault="00BA031B">
      <w:pPr>
        <w:pStyle w:val="ListBullet2"/>
      </w:pPr>
      <w:r>
        <w:rPr>
          <w:b/>
        </w:rPr>
        <w:t>报价总额</w:t>
      </w:r>
      <w:r>
        <w:t>：含税额和额外费用。</w:t>
      </w:r>
    </w:p>
    <w:p w:rsidR="007262D9" w:rsidRDefault="00BA031B" w:rsidP="00BA031B">
      <w:pPr>
        <w:pStyle w:val="ListNumber"/>
        <w:numPr>
          <w:ilvl w:val="0"/>
          <w:numId w:val="36"/>
        </w:numPr>
      </w:pPr>
      <w:r>
        <w:t>输入目标金额并检查计算出的加价率。</w:t>
      </w:r>
    </w:p>
    <w:p w:rsidR="007262D9" w:rsidRDefault="00BA031B" w:rsidP="00BA031B">
      <w:pPr>
        <w:pStyle w:val="ListNumber"/>
        <w:numPr>
          <w:ilvl w:val="0"/>
          <w:numId w:val="36"/>
        </w:numPr>
      </w:pPr>
      <w:r>
        <w:t>点击</w:t>
      </w:r>
      <w:r>
        <w:t xml:space="preserve"> </w:t>
      </w:r>
      <w:r>
        <w:rPr>
          <w:b/>
        </w:rPr>
        <w:t>应用</w:t>
      </w:r>
      <w:r>
        <w:t>。如果按分舍入导致无法精确达到目标，可以接受显示的最接近值。</w:t>
      </w:r>
    </w:p>
    <w:p w:rsidR="007262D9" w:rsidRDefault="00BA031B">
      <w:r>
        <w:t>此操作会改变全局加价，并且只影响实际使用全局加价的符合条件行。项目加价覆盖和手动最终价会限制报价中可调整的部分。税率类别和额外费用保持不变；求解金额是否包含它们取决于所选目标类型。</w:t>
      </w:r>
    </w:p>
    <w:p w:rsidR="007262D9" w:rsidRDefault="00BA031B">
      <w:r>
        <w:t>如果目标低于固定的最低值，或高于允许的加价范围，对话框会显示错误并禁用</w:t>
      </w:r>
      <w:r>
        <w:t xml:space="preserve"> </w:t>
      </w:r>
      <w:r>
        <w:rPr>
          <w:b/>
        </w:rPr>
        <w:t>应用</w:t>
      </w:r>
      <w:r>
        <w:t>。</w:t>
      </w:r>
    </w:p>
    <w:p w:rsidR="007262D9" w:rsidRDefault="00BA031B">
      <w:pPr>
        <w:pStyle w:val="Heading1"/>
      </w:pPr>
      <w:bookmarkStart w:id="63" w:name="manual_section_64"/>
      <w:r>
        <w:t xml:space="preserve">21. </w:t>
      </w:r>
      <w:r>
        <w:t>计算表与计算步骤</w:t>
      </w:r>
      <w:bookmarkEnd w:id="63"/>
    </w:p>
    <w:p w:rsidR="007262D9" w:rsidRDefault="00BA031B">
      <w:pPr>
        <w:pStyle w:val="Heading2"/>
      </w:pPr>
      <w:bookmarkStart w:id="64" w:name="manual_section_65"/>
      <w:r>
        <w:t xml:space="preserve">21.1 </w:t>
      </w:r>
      <w:r>
        <w:t>整份报价的计算表</w:t>
      </w:r>
      <w:bookmarkEnd w:id="64"/>
    </w:p>
    <w:p w:rsidR="007262D9" w:rsidRDefault="00BA031B" w:rsidP="00BA031B">
      <w:pPr>
        <w:pStyle w:val="ListNumber"/>
        <w:numPr>
          <w:ilvl w:val="0"/>
          <w:numId w:val="37"/>
        </w:numPr>
      </w:pPr>
      <w:r>
        <w:t>点击明细项目上方的</w:t>
      </w:r>
      <w:r>
        <w:t xml:space="preserve"> </w:t>
      </w:r>
      <w:r>
        <w:rPr>
          <w:b/>
        </w:rPr>
        <w:t>计算表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37"/>
        </w:numPr>
      </w:pPr>
      <w:r>
        <w:t>查看标题为</w:t>
      </w:r>
      <w:r>
        <w:t xml:space="preserve"> </w:t>
      </w:r>
      <w:r>
        <w:rPr>
          <w:b/>
        </w:rPr>
        <w:t>计算表</w:t>
      </w:r>
      <w:r>
        <w:rPr>
          <w:b/>
        </w:rPr>
        <w:t xml:space="preserve"> - </w:t>
      </w:r>
      <w:r>
        <w:rPr>
          <w:b/>
        </w:rPr>
        <w:t>报价</w:t>
      </w:r>
      <w:r>
        <w:rPr>
          <w:b/>
        </w:rPr>
        <w:t xml:space="preserve"> ...</w:t>
      </w:r>
      <w:r>
        <w:t xml:space="preserve"> </w:t>
      </w:r>
      <w:r>
        <w:t>的对话框。</w:t>
      </w:r>
    </w:p>
    <w:p w:rsidR="007262D9" w:rsidRDefault="00BA031B">
      <w:r>
        <w:t>摘要包括：</w:t>
      </w:r>
    </w:p>
    <w:p w:rsidR="007262D9" w:rsidRDefault="00BA031B">
      <w:pPr>
        <w:pStyle w:val="ListBullet"/>
      </w:pPr>
      <w:r>
        <w:t>成本总计。</w:t>
      </w:r>
    </w:p>
    <w:p w:rsidR="007262D9" w:rsidRDefault="00BA031B">
      <w:pPr>
        <w:pStyle w:val="ListBullet"/>
      </w:pPr>
      <w:r>
        <w:t>加价总计。</w:t>
      </w:r>
    </w:p>
    <w:p w:rsidR="007262D9" w:rsidRDefault="00BA031B">
      <w:pPr>
        <w:pStyle w:val="ListBullet"/>
      </w:pPr>
      <w:r>
        <w:t>税额总计。</w:t>
      </w:r>
    </w:p>
    <w:p w:rsidR="007262D9" w:rsidRDefault="00BA031B">
      <w:pPr>
        <w:pStyle w:val="ListBullet"/>
      </w:pPr>
      <w:r>
        <w:lastRenderedPageBreak/>
        <w:t>明细项目合计。</w:t>
      </w:r>
    </w:p>
    <w:p w:rsidR="007262D9" w:rsidRDefault="00BA031B">
      <w:pPr>
        <w:pStyle w:val="ListBullet"/>
      </w:pPr>
      <w:r>
        <w:t>额外费用。</w:t>
      </w:r>
    </w:p>
    <w:p w:rsidR="007262D9" w:rsidRDefault="00BA031B">
      <w:pPr>
        <w:pStyle w:val="ListBullet"/>
      </w:pPr>
      <w:r>
        <w:t>报价总额。</w:t>
      </w:r>
    </w:p>
    <w:p w:rsidR="007262D9" w:rsidRDefault="00BA031B">
      <w:r>
        <w:t>审计表始终显示项目和输入列。使用</w:t>
      </w:r>
      <w:r>
        <w:t xml:space="preserve"> </w:t>
      </w:r>
      <w:r>
        <w:rPr>
          <w:b/>
        </w:rPr>
        <w:t>总额</w:t>
      </w:r>
      <w:r>
        <w:t xml:space="preserve"> </w:t>
      </w:r>
      <w:r>
        <w:t>或</w:t>
      </w:r>
      <w:r>
        <w:t xml:space="preserve"> </w:t>
      </w:r>
      <w:r>
        <w:rPr>
          <w:b/>
        </w:rPr>
        <w:t>单位金额</w:t>
      </w:r>
      <w:r>
        <w:t>，选择显示哪一组五个金额列：</w:t>
      </w:r>
    </w:p>
    <w:p w:rsidR="007262D9" w:rsidRDefault="00BA031B">
      <w:pPr>
        <w:pStyle w:val="ListBullet"/>
      </w:pPr>
      <w:r>
        <w:t>项目编号和名称。</w:t>
      </w:r>
    </w:p>
    <w:p w:rsidR="007262D9" w:rsidRDefault="00BA031B">
      <w:pPr>
        <w:pStyle w:val="ListBullet"/>
      </w:pPr>
      <w:r>
        <w:t>数量和单位。</w:t>
      </w:r>
    </w:p>
    <w:p w:rsidR="007262D9" w:rsidRDefault="00BA031B">
      <w:pPr>
        <w:pStyle w:val="ListBullet"/>
      </w:pPr>
      <w:r>
        <w:t>成本币种。</w:t>
      </w:r>
    </w:p>
    <w:p w:rsidR="007262D9" w:rsidRDefault="00BA031B">
      <w:pPr>
        <w:pStyle w:val="ListBullet"/>
      </w:pPr>
      <w:r>
        <w:t>加价率</w:t>
      </w:r>
      <w:r>
        <w:t>/</w:t>
      </w:r>
      <w:r>
        <w:t>来源。</w:t>
      </w:r>
    </w:p>
    <w:p w:rsidR="007262D9" w:rsidRDefault="00BA031B">
      <w:pPr>
        <w:pStyle w:val="ListBullet"/>
      </w:pPr>
      <w:r>
        <w:t>成本</w:t>
      </w:r>
      <w:r>
        <w:t>/</w:t>
      </w:r>
      <w:r>
        <w:t>销售额百分比。</w:t>
      </w:r>
    </w:p>
    <w:p w:rsidR="007262D9" w:rsidRDefault="00BA031B">
      <w:pPr>
        <w:pStyle w:val="ListBullet"/>
      </w:pPr>
      <w:r>
        <w:t>税率</w:t>
      </w:r>
      <w:r>
        <w:t>/</w:t>
      </w:r>
      <w:r>
        <w:t>类别。</w:t>
      </w:r>
    </w:p>
    <w:p w:rsidR="007262D9" w:rsidRDefault="00BA031B">
      <w:pPr>
        <w:pStyle w:val="ListBullet"/>
      </w:pPr>
      <w:r>
        <w:rPr>
          <w:b/>
        </w:rPr>
        <w:t>单位金额</w:t>
      </w:r>
      <w:r>
        <w:t>：单位成本、单位加价、单位售价、单位税额和单位总额。</w:t>
      </w:r>
    </w:p>
    <w:p w:rsidR="007262D9" w:rsidRDefault="00BA031B">
      <w:pPr>
        <w:pStyle w:val="ListBullet"/>
      </w:pPr>
      <w:r>
        <w:rPr>
          <w:b/>
        </w:rPr>
        <w:t>总额</w:t>
      </w:r>
      <w:r>
        <w:t>：总成本、总加价、税前小计、税额合计和含税合计。</w:t>
      </w:r>
    </w:p>
    <w:p w:rsidR="007262D9" w:rsidRDefault="00BA031B">
      <w:r>
        <w:t>根项目</w:t>
      </w:r>
      <w:r>
        <w:t>/</w:t>
      </w:r>
      <w:r>
        <w:t>分组行显示汇总值。叶级行显示详细定价输入。</w:t>
      </w:r>
    </w:p>
    <w:p w:rsidR="007262D9" w:rsidRDefault="00BA031B">
      <w:r>
        <w:t>表格较宽；请水平滚动以查看所有列。点击此对话框内的</w:t>
      </w:r>
      <w:r>
        <w:t xml:space="preserve"> </w:t>
      </w:r>
      <w:r>
        <w:rPr>
          <w:b/>
        </w:rPr>
        <w:t>导出</w:t>
      </w:r>
      <w:r>
        <w:rPr>
          <w:b/>
        </w:rPr>
        <w:t xml:space="preserve"> CSV</w:t>
      </w:r>
      <w:r>
        <w:t xml:space="preserve"> </w:t>
      </w:r>
      <w:r>
        <w:t>可导出审计表。导出的审计文件会同时包含单位金额组和合计金额组，不受当前屏幕切换状态影响。此审计</w:t>
      </w:r>
      <w:r>
        <w:t xml:space="preserve"> CSV </w:t>
      </w:r>
      <w:r>
        <w:t>用于复核，与明细项目导入</w:t>
      </w:r>
      <w:r>
        <w:t xml:space="preserve"> CSV </w:t>
      </w:r>
      <w:r>
        <w:t>不同。</w:t>
      </w:r>
    </w:p>
    <w:p w:rsidR="007262D9" w:rsidRDefault="00BA031B">
      <w:pPr>
        <w:pStyle w:val="Heading2"/>
      </w:pPr>
      <w:bookmarkStart w:id="65" w:name="manual_section_66"/>
      <w:r>
        <w:t xml:space="preserve">21.2 </w:t>
      </w:r>
      <w:r>
        <w:t>单个项目的计算表</w:t>
      </w:r>
      <w:bookmarkEnd w:id="65"/>
    </w:p>
    <w:p w:rsidR="007262D9" w:rsidRDefault="00BA031B">
      <w:r>
        <w:t>点击根项目上的计算器图标，可打开同类计算表，但范围仅限该项目及其下级项目。</w:t>
      </w:r>
    </w:p>
    <w:p w:rsidR="007262D9" w:rsidRDefault="00BA031B">
      <w:pPr>
        <w:pStyle w:val="Heading2"/>
      </w:pPr>
      <w:bookmarkStart w:id="66" w:name="manual_section_67"/>
      <w:r>
        <w:t xml:space="preserve">21.3 </w:t>
      </w:r>
      <w:r>
        <w:t>计算步骤</w:t>
      </w:r>
      <w:bookmarkEnd w:id="66"/>
    </w:p>
    <w:p w:rsidR="007262D9" w:rsidRDefault="00BA031B" w:rsidP="00BA031B">
      <w:pPr>
        <w:pStyle w:val="ListNumber"/>
        <w:numPr>
          <w:ilvl w:val="0"/>
          <w:numId w:val="38"/>
        </w:numPr>
      </w:pPr>
      <w:r>
        <w:t>点击行上的信息圆圈图标。</w:t>
      </w:r>
    </w:p>
    <w:p w:rsidR="007262D9" w:rsidRDefault="00BA031B" w:rsidP="00BA031B">
      <w:pPr>
        <w:pStyle w:val="ListNumber"/>
        <w:numPr>
          <w:ilvl w:val="0"/>
          <w:numId w:val="38"/>
        </w:numPr>
      </w:pPr>
      <w:r>
        <w:t>在</w:t>
      </w:r>
      <w:r>
        <w:t xml:space="preserve"> </w:t>
      </w:r>
      <w:r>
        <w:rPr>
          <w:b/>
        </w:rPr>
        <w:t>计算步骤</w:t>
      </w:r>
      <w:r>
        <w:t xml:space="preserve"> </w:t>
      </w:r>
      <w:r>
        <w:t>中，从左侧树形列表选择任意项目。</w:t>
      </w:r>
    </w:p>
    <w:p w:rsidR="007262D9" w:rsidRDefault="00BA031B" w:rsidP="00BA031B">
      <w:pPr>
        <w:pStyle w:val="ListNumber"/>
        <w:numPr>
          <w:ilvl w:val="0"/>
          <w:numId w:val="38"/>
        </w:numPr>
      </w:pPr>
      <w:r>
        <w:t>检查计价方式、加价来源、税率来源、合计、单位计算流程和总额计算流程。</w:t>
      </w:r>
    </w:p>
    <w:p w:rsidR="007262D9" w:rsidRDefault="00BA031B">
      <w:r>
        <w:t>通常显示的值包括：</w:t>
      </w:r>
    </w:p>
    <w:p w:rsidR="007262D9" w:rsidRDefault="00BA031B">
      <w:pPr>
        <w:pStyle w:val="ListBullet"/>
      </w:pPr>
      <w:r>
        <w:t>换算后</w:t>
      </w:r>
      <w:r>
        <w:t>/</w:t>
      </w:r>
      <w:r>
        <w:t>基准成本。</w:t>
      </w:r>
    </w:p>
    <w:p w:rsidR="007262D9" w:rsidRDefault="00BA031B">
      <w:pPr>
        <w:pStyle w:val="ListBullet"/>
      </w:pPr>
      <w:r>
        <w:t>单位加价。</w:t>
      </w:r>
    </w:p>
    <w:p w:rsidR="007262D9" w:rsidRDefault="00BA031B">
      <w:pPr>
        <w:pStyle w:val="ListBullet"/>
      </w:pPr>
      <w:r>
        <w:t>单位售价。</w:t>
      </w:r>
    </w:p>
    <w:p w:rsidR="007262D9" w:rsidRDefault="00BA031B">
      <w:pPr>
        <w:pStyle w:val="ListBullet"/>
      </w:pPr>
      <w:r>
        <w:t>单位税额和含税单价。</w:t>
      </w:r>
    </w:p>
    <w:p w:rsidR="007262D9" w:rsidRDefault="00BA031B">
      <w:pPr>
        <w:pStyle w:val="ListBullet"/>
      </w:pPr>
      <w:r>
        <w:t>总成本、总加价、小计、税额和最终合计。</w:t>
      </w:r>
    </w:p>
    <w:p w:rsidR="007262D9" w:rsidRDefault="00BA031B">
      <w:pPr>
        <w:pStyle w:val="ListBullet"/>
      </w:pPr>
      <w:r>
        <w:t>有效加价和成本</w:t>
      </w:r>
      <w:r>
        <w:t>/</w:t>
      </w:r>
      <w:r>
        <w:t>销售额百分比。</w:t>
      </w:r>
    </w:p>
    <w:p w:rsidR="007262D9" w:rsidRDefault="00BA031B">
      <w:r>
        <w:t>拖动项目树与说明之间的分隔条可以调整宽度。分隔条获得焦点后，可用左</w:t>
      </w:r>
      <w:r>
        <w:t>/</w:t>
      </w:r>
      <w:r>
        <w:t>右方向键调整。需要更多空间时，请使用对话框的展开</w:t>
      </w:r>
      <w:r>
        <w:t>/</w:t>
      </w:r>
      <w:r>
        <w:t>最大化控件。</w:t>
      </w:r>
    </w:p>
    <w:p w:rsidR="007262D9" w:rsidRDefault="00BA031B">
      <w:pPr>
        <w:pStyle w:val="Heading1"/>
      </w:pPr>
      <w:bookmarkStart w:id="67" w:name="manual_section_68"/>
      <w:r>
        <w:t xml:space="preserve">22. </w:t>
      </w:r>
      <w:r>
        <w:t>合计与未完整项目检查</w:t>
      </w:r>
      <w:bookmarkEnd w:id="67"/>
    </w:p>
    <w:p w:rsidR="007262D9" w:rsidRDefault="00BA031B">
      <w:pPr>
        <w:pStyle w:val="Heading2"/>
      </w:pPr>
      <w:bookmarkStart w:id="68" w:name="manual_section_69"/>
      <w:r>
        <w:t xml:space="preserve">22.1 </w:t>
      </w:r>
      <w:r>
        <w:t>底部合计栏</w:t>
      </w:r>
      <w:bookmarkEnd w:id="68"/>
    </w:p>
    <w:p w:rsidR="007262D9" w:rsidRDefault="00BA031B">
      <w:r>
        <w:t>合计栏会随数据变化立即更新。根据税务模式，它会显示以下内容的不同组合：</w:t>
      </w:r>
    </w:p>
    <w:p w:rsidR="007262D9" w:rsidRDefault="00BA031B">
      <w:pPr>
        <w:pStyle w:val="ListBullet"/>
      </w:pPr>
      <w:r>
        <w:lastRenderedPageBreak/>
        <w:t>成本总计。</w:t>
      </w:r>
    </w:p>
    <w:p w:rsidR="007262D9" w:rsidRDefault="00BA031B">
      <w:pPr>
        <w:pStyle w:val="ListBullet"/>
      </w:pPr>
      <w:r>
        <w:t>加价。</w:t>
      </w:r>
    </w:p>
    <w:p w:rsidR="007262D9" w:rsidRDefault="00BA031B">
      <w:pPr>
        <w:pStyle w:val="ListBullet"/>
      </w:pPr>
      <w:r>
        <w:t>税前价格。</w:t>
      </w:r>
    </w:p>
    <w:p w:rsidR="007262D9" w:rsidRDefault="00BA031B">
      <w:pPr>
        <w:pStyle w:val="ListBullet"/>
      </w:pPr>
      <w:r>
        <w:t>成本</w:t>
      </w:r>
      <w:r>
        <w:t>/</w:t>
      </w:r>
      <w:r>
        <w:t>销售额。</w:t>
      </w:r>
    </w:p>
    <w:p w:rsidR="007262D9" w:rsidRDefault="00BA031B">
      <w:pPr>
        <w:pStyle w:val="ListBullet"/>
      </w:pPr>
      <w:r>
        <w:t>税额或不同税率的税额分组。</w:t>
      </w:r>
    </w:p>
    <w:p w:rsidR="007262D9" w:rsidRDefault="00BA031B">
      <w:pPr>
        <w:pStyle w:val="ListBullet"/>
      </w:pPr>
      <w:r>
        <w:t>额外费用。</w:t>
      </w:r>
    </w:p>
    <w:p w:rsidR="007262D9" w:rsidRDefault="00BA031B">
      <w:pPr>
        <w:pStyle w:val="ListBullet"/>
      </w:pPr>
      <w:r>
        <w:t>最终合计。</w:t>
      </w:r>
    </w:p>
    <w:p w:rsidR="007262D9" w:rsidRDefault="00BA031B">
      <w:pPr>
        <w:pStyle w:val="Heading2"/>
      </w:pPr>
      <w:bookmarkStart w:id="69" w:name="manual_section_70"/>
      <w:r>
        <w:t xml:space="preserve">22.2 </w:t>
      </w:r>
      <w:r>
        <w:t>未完整标记</w:t>
      </w:r>
      <w:bookmarkEnd w:id="69"/>
    </w:p>
    <w:p w:rsidR="007262D9" w:rsidRDefault="00BA031B">
      <w:r>
        <w:t>项目缺少必填值时，工作区上方会出现</w:t>
      </w:r>
      <w:r>
        <w:t xml:space="preserve"> </w:t>
      </w:r>
      <w:r>
        <w:rPr>
          <w:b/>
        </w:rPr>
        <w:t xml:space="preserve">N </w:t>
      </w:r>
      <w:r>
        <w:rPr>
          <w:b/>
        </w:rPr>
        <w:t>项未完整</w:t>
      </w:r>
      <w:r>
        <w:t xml:space="preserve"> </w:t>
      </w:r>
      <w:r>
        <w:t>按钮。点击可跳到第一个未完整项目。</w:t>
      </w:r>
    </w:p>
    <w:p w:rsidR="007262D9" w:rsidRDefault="00BA031B">
      <w:r>
        <w:t>以下情况会使项目处于未完整状态：</w:t>
      </w:r>
    </w:p>
    <w:p w:rsidR="007262D9" w:rsidRDefault="00BA031B">
      <w:pPr>
        <w:pStyle w:val="ListBullet"/>
      </w:pPr>
      <w:r>
        <w:t>名称为空。</w:t>
      </w:r>
    </w:p>
    <w:p w:rsidR="007262D9" w:rsidRDefault="00BA031B">
      <w:pPr>
        <w:pStyle w:val="ListBullet"/>
      </w:pPr>
      <w:r>
        <w:t>数量不大于零。</w:t>
      </w:r>
    </w:p>
    <w:p w:rsidR="007262D9" w:rsidRDefault="00BA031B">
      <w:pPr>
        <w:pStyle w:val="ListBullet"/>
      </w:pPr>
      <w:r>
        <w:t>单位为空。</w:t>
      </w:r>
    </w:p>
    <w:p w:rsidR="007262D9" w:rsidRDefault="00BA031B">
      <w:pPr>
        <w:pStyle w:val="ListBullet"/>
      </w:pPr>
      <w:r>
        <w:t>最终价叶级项目没有大于零的手动最终单价。</w:t>
      </w:r>
    </w:p>
    <w:p w:rsidR="007262D9" w:rsidRDefault="00BA031B">
      <w:pPr>
        <w:pStyle w:val="ListBullet"/>
      </w:pPr>
      <w:r>
        <w:t>成本加价叶级项目没有大于零的单位成本。</w:t>
      </w:r>
    </w:p>
    <w:p w:rsidR="007262D9" w:rsidRDefault="00BA031B">
      <w:r>
        <w:t>分组必须有名称、大于零的数量和单位；价格</w:t>
      </w:r>
      <w:r>
        <w:t>/</w:t>
      </w:r>
      <w:r>
        <w:t>成本要求由其叶级下级项目承担。</w:t>
      </w:r>
    </w:p>
    <w:p w:rsidR="007262D9" w:rsidRDefault="00BA031B">
      <w:r>
        <w:t>未完整标记也会显示在项目大纲中。它们是编辑提醒，不会自动删除或更正数据。</w:t>
      </w:r>
    </w:p>
    <w:p w:rsidR="007262D9" w:rsidRDefault="00BA031B">
      <w:pPr>
        <w:pStyle w:val="Heading1"/>
      </w:pPr>
      <w:bookmarkStart w:id="70" w:name="manual_section_71"/>
      <w:r>
        <w:t xml:space="preserve">23. </w:t>
      </w:r>
      <w:r>
        <w:t>预览、模板、标志与</w:t>
      </w:r>
      <w:r>
        <w:t xml:space="preserve"> PDF </w:t>
      </w:r>
      <w:r>
        <w:t>输出</w:t>
      </w:r>
      <w:bookmarkEnd w:id="70"/>
    </w:p>
    <w:p w:rsidR="007262D9" w:rsidRDefault="00BA031B">
      <w:pPr>
        <w:pStyle w:val="Heading2"/>
      </w:pPr>
      <w:bookmarkStart w:id="71" w:name="manual_section_72"/>
      <w:r>
        <w:t xml:space="preserve">23.1 </w:t>
      </w:r>
      <w:r>
        <w:t>打开预览</w:t>
      </w:r>
      <w:bookmarkEnd w:id="71"/>
    </w:p>
    <w:p w:rsidR="007262D9" w:rsidRDefault="00BA031B">
      <w:r>
        <w:t>点击</w:t>
      </w:r>
      <w:r>
        <w:t xml:space="preserve"> </w:t>
      </w:r>
      <w:r>
        <w:rPr>
          <w:b/>
        </w:rPr>
        <w:t>预览</w:t>
      </w:r>
      <w:r>
        <w:t>（眼睛图标）或按</w:t>
      </w:r>
      <w:r>
        <w:t xml:space="preserve"> </w:t>
      </w:r>
      <w:r>
        <w:rPr>
          <w:rFonts w:ascii="Consolas" w:hAnsi="Consolas"/>
          <w:sz w:val="19"/>
        </w:rPr>
        <w:t>Ctrl+P</w:t>
      </w:r>
      <w:r>
        <w:t>。</w:t>
      </w:r>
    </w:p>
    <w:p w:rsidR="007262D9" w:rsidRDefault="00BA031B">
      <w:r>
        <w:t>浮动预览是连续、响应式的文档视图，包含：</w:t>
      </w:r>
    </w:p>
    <w:p w:rsidR="007262D9" w:rsidRDefault="00BA031B">
      <w:pPr>
        <w:pStyle w:val="ListBullet"/>
      </w:pPr>
      <w:r>
        <w:t>报价编号和修订号。</w:t>
      </w:r>
    </w:p>
    <w:p w:rsidR="007262D9" w:rsidRDefault="00BA031B">
      <w:pPr>
        <w:pStyle w:val="ListBullet"/>
      </w:pPr>
      <w:r>
        <w:t>项目、日期、有效期和币种。</w:t>
      </w:r>
    </w:p>
    <w:p w:rsidR="007262D9" w:rsidRDefault="00BA031B">
      <w:pPr>
        <w:pStyle w:val="ListBullet"/>
      </w:pPr>
      <w:r>
        <w:t>报价方和客户资料。</w:t>
      </w:r>
    </w:p>
    <w:p w:rsidR="007262D9" w:rsidRDefault="00BA031B">
      <w:pPr>
        <w:pStyle w:val="ListBullet"/>
      </w:pPr>
      <w:r>
        <w:t>已上传的标志。</w:t>
      </w:r>
    </w:p>
    <w:p w:rsidR="007262D9" w:rsidRDefault="00BA031B">
      <w:pPr>
        <w:pStyle w:val="ListBullet"/>
      </w:pPr>
      <w:r>
        <w:t>分区和明细项目。</w:t>
      </w:r>
    </w:p>
    <w:p w:rsidR="007262D9" w:rsidRDefault="00BA031B">
      <w:pPr>
        <w:pStyle w:val="ListBullet"/>
      </w:pPr>
      <w:r>
        <w:t>备注和条款。</w:t>
      </w:r>
    </w:p>
    <w:p w:rsidR="007262D9" w:rsidRDefault="00BA031B">
      <w:pPr>
        <w:pStyle w:val="ListBullet"/>
      </w:pPr>
      <w:r>
        <w:t>税额、额外费用和合计。</w:t>
      </w:r>
    </w:p>
    <w:p w:rsidR="007262D9" w:rsidRDefault="00BA031B">
      <w:r>
        <w:t>输出会遵循</w:t>
      </w:r>
      <w:r>
        <w:t xml:space="preserve"> </w:t>
      </w:r>
      <w:r>
        <w:rPr>
          <w:b/>
        </w:rPr>
        <w:t>文档语言</w:t>
      </w:r>
      <w:r>
        <w:t>、</w:t>
      </w:r>
      <w:r>
        <w:rPr>
          <w:b/>
        </w:rPr>
        <w:t>预览</w:t>
      </w:r>
      <w:r>
        <w:rPr>
          <w:b/>
        </w:rPr>
        <w:t xml:space="preserve">/PDF </w:t>
      </w:r>
      <w:r>
        <w:rPr>
          <w:b/>
        </w:rPr>
        <w:t>项目明细</w:t>
      </w:r>
      <w:r>
        <w:t>、税务列选择和所选模板。浮动预览不显示最终分页；桌面</w:t>
      </w:r>
      <w:r>
        <w:t xml:space="preserve"> PDF </w:t>
      </w:r>
      <w:r>
        <w:t>导出和浏览器打印会使用分页文档渲染器。</w:t>
      </w:r>
    </w:p>
    <w:p w:rsidR="007262D9" w:rsidRDefault="00BA031B">
      <w:r>
        <w:t>点击</w:t>
      </w:r>
      <w:r>
        <w:t xml:space="preserve"> </w:t>
      </w:r>
      <w:r>
        <w:rPr>
          <w:b/>
        </w:rPr>
        <w:t>关闭预览</w:t>
      </w:r>
      <w:r>
        <w:t xml:space="preserve"> </w:t>
      </w:r>
      <w:r>
        <w:t>或按</w:t>
      </w:r>
      <w:r>
        <w:t xml:space="preserve"> </w:t>
      </w:r>
      <w:r>
        <w:rPr>
          <w:rFonts w:ascii="Consolas" w:hAnsi="Consolas"/>
          <w:sz w:val="19"/>
        </w:rPr>
        <w:t>Ctrl+P</w:t>
      </w:r>
      <w:r>
        <w:t xml:space="preserve"> </w:t>
      </w:r>
      <w:r>
        <w:t>关闭。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060610" cy="5303520"/>
            <wp:effectExtent l="0" t="0" r="0" b="0"/>
            <wp:docPr id="17" name="Picture 17" descr="面向客户的报价预览，显示文件控制和“打印”操作。" title="检查客户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-document.png"/>
                    <pic:cNvPicPr/>
                  </pic:nvPicPr>
                  <pic:blipFill>
                    <a:blip r:embed="rId23"/>
                    <a:srcRect l="19792" t="1667" r="19444" b="2812"/>
                    <a:stretch>
                      <a:fillRect/>
                    </a:stretch>
                  </pic:blipFill>
                  <pic:spPr>
                    <a:xfrm>
                      <a:off x="0" y="0"/>
                      <a:ext cx="506061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17  </w:t>
      </w:r>
      <w:r>
        <w:t>检查客户文件</w:t>
      </w:r>
    </w:p>
    <w:p w:rsidR="007262D9" w:rsidRDefault="00BA031B">
      <w:pPr>
        <w:pStyle w:val="Heading2"/>
      </w:pPr>
      <w:bookmarkStart w:id="72" w:name="manual_section_73"/>
      <w:r>
        <w:t xml:space="preserve">23.2 </w:t>
      </w:r>
      <w:r>
        <w:t>模板</w:t>
      </w:r>
      <w:bookmarkEnd w:id="72"/>
    </w:p>
    <w:p w:rsidR="007262D9" w:rsidRDefault="00BA031B">
      <w:r>
        <w:t>模板选择器位于</w:t>
      </w:r>
      <w:r>
        <w:t xml:space="preserve"> </w:t>
      </w:r>
      <w:r>
        <w:rPr>
          <w:b/>
        </w:rPr>
        <w:t>报价信息</w:t>
      </w:r>
      <w:r>
        <w:t xml:space="preserve"> </w:t>
      </w:r>
      <w:r>
        <w:t>和预览标题栏中。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63"/>
        <w:gridCol w:w="7361"/>
      </w:tblGrid>
      <w:tr w:rsidR="007262D9">
        <w:trPr>
          <w:cantSplit/>
          <w:tblHeader/>
          <w:jc w:val="center"/>
        </w:trPr>
        <w:tc>
          <w:tcPr>
            <w:tcW w:w="2863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模板</w:t>
            </w:r>
          </w:p>
        </w:tc>
        <w:tc>
          <w:tcPr>
            <w:tcW w:w="7361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设计用途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经典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原始、传统的报价版式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技术标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用于技术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商务方案的醒目版式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高层摘要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以摘要为主、精致的商务版式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明亮版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清爽、精致的浅色展示风格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窄带清单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带紧凑控制窄带的编辑式清单版式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lastRenderedPageBreak/>
              <w:t>雅集</w:t>
            </w:r>
          </w:p>
        </w:tc>
        <w:tc>
          <w:tcPr>
            <w:tcW w:w="7361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带精致项目陈述的温润编辑式版式</w:t>
            </w:r>
          </w:p>
        </w:tc>
      </w:tr>
      <w:tr w:rsidR="007262D9">
        <w:trPr>
          <w:cantSplit/>
          <w:jc w:val="center"/>
        </w:trPr>
        <w:tc>
          <w:tcPr>
            <w:tcW w:w="286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b/>
                <w:sz w:val="20"/>
              </w:rPr>
              <w:t>表格版</w:t>
            </w:r>
          </w:p>
        </w:tc>
        <w:tc>
          <w:tcPr>
            <w:tcW w:w="7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专业的财务网格版式</w:t>
            </w:r>
          </w:p>
        </w:tc>
      </w:tr>
    </w:tbl>
    <w:p w:rsidR="007262D9" w:rsidRDefault="007262D9">
      <w:pPr>
        <w:spacing w:after="40"/>
      </w:pPr>
    </w:p>
    <w:p w:rsidR="007262D9" w:rsidRDefault="00BA031B">
      <w:r>
        <w:t>在预览中更改模板，也会更新报价当前选择的模板。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4095749" cy="4619625"/>
            <wp:effectExtent l="0" t="0" r="0" b="0"/>
            <wp:docPr id="18" name="Picture 18" descr="“报价信息”面板中的文档语言、文件模板和预览明细选项。" title="选择客户可见内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-options.png"/>
                    <pic:cNvPicPr/>
                  </pic:nvPicPr>
                  <pic:blipFill>
                    <a:blip r:embed="rId24"/>
                    <a:srcRect l="69792" t="44792" r="347" b="4688"/>
                    <a:stretch>
                      <a:fillRect/>
                    </a:stretch>
                  </pic:blipFill>
                  <pic:spPr>
                    <a:xfrm>
                      <a:off x="0" y="0"/>
                      <a:ext cx="4095749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18  </w:t>
      </w:r>
      <w:r>
        <w:t>选择客户可见内容</w:t>
      </w:r>
    </w:p>
    <w:p w:rsidR="007262D9" w:rsidRDefault="00BA031B">
      <w:pPr>
        <w:pStyle w:val="Heading2"/>
      </w:pPr>
      <w:bookmarkStart w:id="73" w:name="manual_section_74"/>
      <w:r>
        <w:t xml:space="preserve">23.3 </w:t>
      </w:r>
      <w:r>
        <w:t>输出项目明细</w:t>
      </w:r>
      <w:bookmarkEnd w:id="73"/>
    </w:p>
    <w:p w:rsidR="007262D9" w:rsidRDefault="00BA031B">
      <w:r>
        <w:t>选择以下一项：</w:t>
      </w:r>
    </w:p>
    <w:p w:rsidR="007262D9" w:rsidRDefault="00BA031B">
      <w:pPr>
        <w:pStyle w:val="ListBullet"/>
      </w:pPr>
      <w:r>
        <w:rPr>
          <w:b/>
        </w:rPr>
        <w:t>仅显示一级</w:t>
      </w:r>
      <w:r>
        <w:t>。</w:t>
      </w:r>
    </w:p>
    <w:p w:rsidR="007262D9" w:rsidRDefault="00BA031B">
      <w:pPr>
        <w:pStyle w:val="ListBullet"/>
      </w:pPr>
      <w:r>
        <w:rPr>
          <w:b/>
        </w:rPr>
        <w:t>显示一至二级</w:t>
      </w:r>
      <w:r>
        <w:t>。</w:t>
      </w:r>
    </w:p>
    <w:p w:rsidR="007262D9" w:rsidRDefault="00BA031B">
      <w:pPr>
        <w:pStyle w:val="ListBullet"/>
      </w:pPr>
      <w:r>
        <w:rPr>
          <w:b/>
        </w:rPr>
        <w:t>显示一至三级</w:t>
      </w:r>
      <w:r>
        <w:t>。</w:t>
      </w:r>
    </w:p>
    <w:p w:rsidR="007262D9" w:rsidRDefault="00BA031B">
      <w:r>
        <w:t>如果只需要简短的客户摘要，请使用一级；如果必须显示每条明细，请使用一至三级。隐藏层级仍会计入汇总金额。</w:t>
      </w:r>
    </w:p>
    <w:p w:rsidR="007262D9" w:rsidRDefault="00BA031B">
      <w:pPr>
        <w:pStyle w:val="Heading2"/>
      </w:pPr>
      <w:bookmarkStart w:id="74" w:name="manual_section_75"/>
      <w:r>
        <w:lastRenderedPageBreak/>
        <w:t xml:space="preserve">23.4 </w:t>
      </w:r>
      <w:r>
        <w:t>上传标志</w:t>
      </w:r>
      <w:bookmarkEnd w:id="74"/>
    </w:p>
    <w:p w:rsidR="007262D9" w:rsidRDefault="00BA031B" w:rsidP="00BA031B">
      <w:pPr>
        <w:pStyle w:val="ListNumber"/>
        <w:numPr>
          <w:ilvl w:val="0"/>
          <w:numId w:val="39"/>
        </w:numPr>
      </w:pPr>
      <w:r>
        <w:t>点击</w:t>
      </w:r>
      <w:r>
        <w:t xml:space="preserve"> </w:t>
      </w:r>
      <w:r>
        <w:rPr>
          <w:b/>
        </w:rPr>
        <w:t>更多操作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39"/>
        </w:numPr>
      </w:pPr>
      <w:r>
        <w:t>点击</w:t>
      </w:r>
      <w:r>
        <w:t xml:space="preserve"> </w:t>
      </w:r>
      <w:r>
        <w:rPr>
          <w:b/>
        </w:rPr>
        <w:t>上传标志</w:t>
      </w:r>
      <w:r>
        <w:t>（图片图标）。</w:t>
      </w:r>
    </w:p>
    <w:p w:rsidR="007262D9" w:rsidRDefault="00BA031B" w:rsidP="00BA031B">
      <w:pPr>
        <w:pStyle w:val="ListNumber"/>
        <w:numPr>
          <w:ilvl w:val="0"/>
          <w:numId w:val="39"/>
        </w:numPr>
      </w:pPr>
      <w:r>
        <w:t>选择不超过</w:t>
      </w:r>
      <w:r>
        <w:t xml:space="preserve"> 5 MB </w:t>
      </w:r>
      <w:r>
        <w:t>的</w:t>
      </w:r>
      <w:r>
        <w:t xml:space="preserve"> PNG</w:t>
      </w:r>
      <w:r>
        <w:t>、</w:t>
      </w:r>
      <w:r>
        <w:t>JPEG</w:t>
      </w:r>
      <w:r>
        <w:t>、</w:t>
      </w:r>
      <w:r>
        <w:t xml:space="preserve">GIF </w:t>
      </w:r>
      <w:r>
        <w:t>或</w:t>
      </w:r>
      <w:r>
        <w:t xml:space="preserve"> WebP </w:t>
      </w:r>
      <w:r>
        <w:t>图片。</w:t>
      </w:r>
    </w:p>
    <w:p w:rsidR="007262D9" w:rsidRDefault="00BA031B" w:rsidP="00BA031B">
      <w:pPr>
        <w:pStyle w:val="ListNumber"/>
        <w:numPr>
          <w:ilvl w:val="0"/>
          <w:numId w:val="39"/>
        </w:numPr>
      </w:pPr>
      <w:r>
        <w:t>打开预览，确认尺寸和位置。</w:t>
      </w:r>
    </w:p>
    <w:p w:rsidR="007262D9" w:rsidRDefault="00BA031B">
      <w:r>
        <w:t>应用接受最大</w:t>
      </w:r>
      <w:r>
        <w:t xml:space="preserve"> 4096 x 4096 </w:t>
      </w:r>
      <w:r>
        <w:t>像素的图片。如果文件在</w:t>
      </w:r>
      <w:r>
        <w:t xml:space="preserve"> 5 MB </w:t>
      </w:r>
      <w:r>
        <w:t>限制内，但某一边超出限制，应用会尝试按比例缩放，使最长边为</w:t>
      </w:r>
      <w:r>
        <w:t xml:space="preserve"> 4096 </w:t>
      </w:r>
      <w:r>
        <w:t>像素；状态消息会报告缩放前后的尺寸。如果缩放失败或结果无效，标志不会被应用。</w:t>
      </w:r>
    </w:p>
    <w:p w:rsidR="007262D9" w:rsidRDefault="00BA031B">
      <w:r>
        <w:t>只有通过</w:t>
      </w:r>
      <w:r>
        <w:t xml:space="preserve"> </w:t>
      </w:r>
      <w:r>
        <w:rPr>
          <w:b/>
        </w:rPr>
        <w:t>上传标志</w:t>
      </w:r>
      <w:r>
        <w:t xml:space="preserve"> </w:t>
      </w:r>
      <w:r>
        <w:t>选择文件时才会自动缩放。自动化直接提供原始</w:t>
      </w:r>
      <w:r>
        <w:t xml:space="preserve"> </w:t>
      </w:r>
      <w:r>
        <w:rPr>
          <w:rFonts w:ascii="Consolas" w:hAnsi="Consolas"/>
          <w:sz w:val="19"/>
        </w:rPr>
        <w:t>logoDataUrl</w:t>
      </w:r>
      <w:r>
        <w:t xml:space="preserve"> </w:t>
      </w:r>
      <w:r>
        <w:t>时，必须预先提供有效且受支持、同时符合</w:t>
      </w:r>
      <w:r>
        <w:t xml:space="preserve"> 5 MB </w:t>
      </w:r>
      <w:r>
        <w:t>和</w:t>
      </w:r>
      <w:r>
        <w:t xml:space="preserve"> 4096 x 4096 </w:t>
      </w:r>
      <w:r>
        <w:t>限制的图片；无效数据会被拒绝，不会自动缩放。</w:t>
      </w:r>
    </w:p>
    <w:p w:rsidR="007262D9" w:rsidRDefault="00BA031B">
      <w:r>
        <w:t>标志会嵌入报价</w:t>
      </w:r>
      <w:r>
        <w:t xml:space="preserve"> JSON</w:t>
      </w:r>
      <w:r>
        <w:t>。每个文档模板都会在自己的固定标志区域中按比例放置图片，不会拉伸，因此没有单独的显示尺寸控件。建议使用裁切紧凑的企业标志，并检查计划发送的每一种模板。</w:t>
      </w:r>
    </w:p>
    <w:p w:rsidR="007262D9" w:rsidRDefault="00BA031B">
      <w:pPr>
        <w:pStyle w:val="Heading2"/>
      </w:pPr>
      <w:bookmarkStart w:id="75" w:name="manual_section_76"/>
      <w:r>
        <w:t xml:space="preserve">23.5 </w:t>
      </w:r>
      <w:r>
        <w:t>打印或导出</w:t>
      </w:r>
      <w:bookmarkEnd w:id="75"/>
    </w:p>
    <w:p w:rsidR="007262D9" w:rsidRDefault="00BA031B">
      <w:r>
        <w:t>桌面版：</w:t>
      </w:r>
    </w:p>
    <w:p w:rsidR="007262D9" w:rsidRDefault="00BA031B" w:rsidP="00BA031B">
      <w:pPr>
        <w:pStyle w:val="ListNumber"/>
        <w:numPr>
          <w:ilvl w:val="0"/>
          <w:numId w:val="40"/>
        </w:numPr>
      </w:pPr>
      <w:r>
        <w:t>点击命令栏中的</w:t>
      </w:r>
      <w:r>
        <w:t xml:space="preserve"> </w:t>
      </w:r>
      <w:r>
        <w:rPr>
          <w:b/>
        </w:rPr>
        <w:t>导出</w:t>
      </w:r>
      <w:r>
        <w:rPr>
          <w:b/>
        </w:rPr>
        <w:t xml:space="preserve"> PDF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40"/>
        </w:numPr>
      </w:pPr>
      <w:r>
        <w:t>选择文件位置。</w:t>
      </w:r>
    </w:p>
    <w:p w:rsidR="007262D9" w:rsidRDefault="00BA031B">
      <w:r>
        <w:t>网页版：</w:t>
      </w:r>
    </w:p>
    <w:p w:rsidR="007262D9" w:rsidRDefault="00BA031B" w:rsidP="00BA031B">
      <w:pPr>
        <w:pStyle w:val="ListNumber"/>
        <w:numPr>
          <w:ilvl w:val="0"/>
          <w:numId w:val="41"/>
        </w:numPr>
      </w:pPr>
      <w:r>
        <w:t>点击命令栏中的</w:t>
      </w:r>
      <w:r>
        <w:t xml:space="preserve"> </w:t>
      </w:r>
      <w:r>
        <w:rPr>
          <w:b/>
        </w:rPr>
        <w:t>打印</w:t>
      </w:r>
      <w:r>
        <w:t>，或点击浮动预览中的打印机图标。</w:t>
      </w:r>
    </w:p>
    <w:p w:rsidR="007262D9" w:rsidRDefault="00BA031B" w:rsidP="00BA031B">
      <w:pPr>
        <w:pStyle w:val="ListNumber"/>
        <w:numPr>
          <w:ilvl w:val="0"/>
          <w:numId w:val="41"/>
        </w:numPr>
      </w:pPr>
      <w:r>
        <w:t>等待打印文档</w:t>
      </w:r>
      <w:r>
        <w:t>/</w:t>
      </w:r>
      <w:r>
        <w:t>标签页打开。</w:t>
      </w:r>
    </w:p>
    <w:p w:rsidR="007262D9" w:rsidRDefault="00BA031B" w:rsidP="00BA031B">
      <w:pPr>
        <w:pStyle w:val="ListNumber"/>
        <w:numPr>
          <w:ilvl w:val="0"/>
          <w:numId w:val="41"/>
        </w:numPr>
      </w:pPr>
      <w:r>
        <w:t>在浏览器对话框中选择</w:t>
      </w:r>
      <w:r>
        <w:t xml:space="preserve"> </w:t>
      </w:r>
      <w:r>
        <w:rPr>
          <w:b/>
        </w:rPr>
        <w:t>另存为</w:t>
      </w:r>
      <w:r>
        <w:rPr>
          <w:b/>
        </w:rPr>
        <w:t xml:space="preserve"> PDF</w:t>
      </w:r>
      <w:r>
        <w:t xml:space="preserve"> </w:t>
      </w:r>
      <w:r>
        <w:t>或打印机。</w:t>
      </w:r>
    </w:p>
    <w:p w:rsidR="007262D9" w:rsidRDefault="00BA031B">
      <w:r>
        <w:t>发送文档前，请在浏览器或系统打印对话框中确认分页、项目明细、税务列、备注、条款和合计。</w:t>
      </w:r>
    </w:p>
    <w:p w:rsidR="007262D9" w:rsidRDefault="00BA031B">
      <w:pPr>
        <w:pStyle w:val="Heading1"/>
      </w:pPr>
      <w:bookmarkStart w:id="76" w:name="manual_section_77"/>
      <w:r>
        <w:t xml:space="preserve">24. </w:t>
      </w:r>
      <w:r>
        <w:t>分析工作区</w:t>
      </w:r>
      <w:bookmarkEnd w:id="76"/>
    </w:p>
    <w:p w:rsidR="007262D9" w:rsidRDefault="00BA031B">
      <w:r>
        <w:t>点击命令栏中的</w:t>
      </w:r>
      <w:r>
        <w:t xml:space="preserve"> </w:t>
      </w:r>
      <w:r>
        <w:rPr>
          <w:b/>
        </w:rPr>
        <w:t>分析</w:t>
      </w:r>
      <w:r>
        <w:t>。编辑器数据仍是唯一数据来源；分析工作区不会维护另一份报价。</w:t>
      </w:r>
    </w:p>
    <w:p w:rsidR="007262D9" w:rsidRDefault="00BA031B">
      <w:pPr>
        <w:pStyle w:val="Heading2"/>
      </w:pPr>
      <w:bookmarkStart w:id="77" w:name="manual_section_78"/>
      <w:r>
        <w:t xml:space="preserve">24.1 </w:t>
      </w:r>
      <w:r>
        <w:t>摘要与检查</w:t>
      </w:r>
      <w:bookmarkEnd w:id="77"/>
    </w:p>
    <w:p w:rsidR="007262D9" w:rsidRDefault="00BA031B">
      <w:r>
        <w:t>顶部区域会汇总以下信息：</w:t>
      </w:r>
    </w:p>
    <w:p w:rsidR="007262D9" w:rsidRDefault="00BA031B">
      <w:pPr>
        <w:pStyle w:val="ListBullet"/>
      </w:pPr>
      <w:r>
        <w:t>需要复核的项目。</w:t>
      </w:r>
    </w:p>
    <w:p w:rsidR="007262D9" w:rsidRDefault="00BA031B">
      <w:pPr>
        <w:pStyle w:val="ListBullet"/>
      </w:pPr>
      <w:r>
        <w:t>成本可见度</w:t>
      </w:r>
      <w:r>
        <w:t>/</w:t>
      </w:r>
      <w:r>
        <w:t>覆盖率。</w:t>
      </w:r>
    </w:p>
    <w:p w:rsidR="007262D9" w:rsidRDefault="00BA031B">
      <w:pPr>
        <w:pStyle w:val="ListBullet"/>
      </w:pPr>
      <w:r>
        <w:t>成本币种数量。</w:t>
      </w:r>
    </w:p>
    <w:p w:rsidR="007262D9" w:rsidRDefault="00BA031B">
      <w:pPr>
        <w:pStyle w:val="ListBullet"/>
      </w:pPr>
      <w:r>
        <w:t>税率组合。</w:t>
      </w:r>
    </w:p>
    <w:p w:rsidR="007262D9" w:rsidRDefault="00BA031B">
      <w:r>
        <w:t>建议卡片会标出：</w:t>
      </w:r>
    </w:p>
    <w:p w:rsidR="007262D9" w:rsidRDefault="00BA031B">
      <w:pPr>
        <w:pStyle w:val="ListBullet"/>
      </w:pPr>
      <w:r>
        <w:t>同一个项目中使用了多种币种。</w:t>
      </w:r>
    </w:p>
    <w:p w:rsidR="007262D9" w:rsidRDefault="00BA031B">
      <w:pPr>
        <w:pStyle w:val="ListBullet"/>
      </w:pPr>
      <w:r>
        <w:t>同一个项目中使用了多种税率类别。</w:t>
      </w:r>
    </w:p>
    <w:p w:rsidR="007262D9" w:rsidRDefault="00BA031B">
      <w:pPr>
        <w:pStyle w:val="ListBullet"/>
      </w:pPr>
      <w:r>
        <w:t>零加价。</w:t>
      </w:r>
    </w:p>
    <w:p w:rsidR="007262D9" w:rsidRDefault="00BA031B">
      <w:pPr>
        <w:pStyle w:val="ListBullet"/>
      </w:pPr>
      <w:r>
        <w:t>低于所显示复核阈值的加价。</w:t>
      </w:r>
    </w:p>
    <w:p w:rsidR="007262D9" w:rsidRDefault="00BA031B">
      <w:r>
        <w:lastRenderedPageBreak/>
        <w:t>当一项建议影响多个项目时，使用</w:t>
      </w:r>
      <w:r>
        <w:t xml:space="preserve"> </w:t>
      </w:r>
      <w:r>
        <w:rPr>
          <w:b/>
        </w:rPr>
        <w:t>显示另外</w:t>
      </w:r>
      <w:r>
        <w:rPr>
          <w:b/>
        </w:rPr>
        <w:t xml:space="preserve"> N </w:t>
      </w:r>
      <w:r>
        <w:rPr>
          <w:b/>
        </w:rPr>
        <w:t>项</w:t>
      </w:r>
      <w:r>
        <w:t xml:space="preserve"> </w:t>
      </w:r>
      <w:r>
        <w:t>或</w:t>
      </w:r>
      <w:r>
        <w:t xml:space="preserve"> </w:t>
      </w:r>
      <w:r>
        <w:rPr>
          <w:b/>
        </w:rPr>
        <w:t>收起列表</w:t>
      </w:r>
      <w:r>
        <w:t>。点击受影响项目，可返回</w:t>
      </w:r>
      <w:r>
        <w:t xml:space="preserve"> </w:t>
      </w:r>
      <w:r>
        <w:rPr>
          <w:b/>
        </w:rPr>
        <w:t>编辑</w:t>
      </w:r>
      <w:r>
        <w:t xml:space="preserve"> </w:t>
      </w:r>
      <w:r>
        <w:t>并定位到该项目。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6492240" cy="3706390"/>
            <wp:effectExtent l="0" t="0" r="0" b="0"/>
            <wp:docPr id="19" name="Picture 19" descr="“分析”工作区，显示报价检查、主要金额和成本可见度。" title="检查提醒和合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.png"/>
                    <pic:cNvPicPr/>
                  </pic:nvPicPr>
                  <pic:blipFill>
                    <a:blip r:embed="rId25"/>
                    <a:srcRect l="5556" t="9167" r="1389" b="1114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19  </w:t>
      </w:r>
      <w:r>
        <w:t>检查提醒和合计</w:t>
      </w:r>
    </w:p>
    <w:p w:rsidR="007262D9" w:rsidRDefault="00BA031B">
      <w:pPr>
        <w:pStyle w:val="Heading2"/>
      </w:pPr>
      <w:bookmarkStart w:id="78" w:name="manual_section_79"/>
      <w:r>
        <w:t xml:space="preserve">24.2 </w:t>
      </w:r>
      <w:r>
        <w:t>关键指标卡片</w:t>
      </w:r>
      <w:bookmarkEnd w:id="78"/>
    </w:p>
    <w:p w:rsidR="007262D9" w:rsidRDefault="00BA031B">
      <w:r>
        <w:t>关键指标区域显示：</w:t>
      </w:r>
    </w:p>
    <w:p w:rsidR="007262D9" w:rsidRDefault="00BA031B">
      <w:pPr>
        <w:pStyle w:val="ListBullet"/>
      </w:pPr>
      <w:r>
        <w:rPr>
          <w:b/>
        </w:rPr>
        <w:t>报价总额</w:t>
      </w:r>
      <w:r>
        <w:t>。</w:t>
      </w:r>
    </w:p>
    <w:p w:rsidR="007262D9" w:rsidRDefault="00BA031B">
      <w:pPr>
        <w:pStyle w:val="ListBullet"/>
      </w:pPr>
      <w:r>
        <w:rPr>
          <w:b/>
        </w:rPr>
        <w:t>已知成本利润</w:t>
      </w:r>
      <w:r>
        <w:t>。</w:t>
      </w:r>
    </w:p>
    <w:p w:rsidR="007262D9" w:rsidRDefault="00BA031B">
      <w:pPr>
        <w:pStyle w:val="ListBullet"/>
      </w:pPr>
      <w:r>
        <w:rPr>
          <w:b/>
        </w:rPr>
        <w:t>已知成本毛利率</w:t>
      </w:r>
      <w:r>
        <w:t>。</w:t>
      </w:r>
    </w:p>
    <w:p w:rsidR="007262D9" w:rsidRDefault="00BA031B">
      <w:pPr>
        <w:pStyle w:val="ListBullet"/>
      </w:pPr>
      <w:r>
        <w:rPr>
          <w:b/>
        </w:rPr>
        <w:t>成本可见度</w:t>
      </w:r>
      <w:r>
        <w:t>。</w:t>
      </w:r>
    </w:p>
    <w:p w:rsidR="007262D9" w:rsidRDefault="00BA031B">
      <w:r>
        <w:t>成本未知的最终价收入会降低成本覆盖率。覆盖率低于</w:t>
      </w:r>
      <w:r>
        <w:t xml:space="preserve"> 100% </w:t>
      </w:r>
      <w:r>
        <w:t>时，应把利润和毛利率视为不完整数据。</w:t>
      </w:r>
    </w:p>
    <w:p w:rsidR="007262D9" w:rsidRDefault="00BA031B">
      <w:pPr>
        <w:pStyle w:val="Heading2"/>
      </w:pPr>
      <w:bookmarkStart w:id="79" w:name="manual_section_80"/>
      <w:r>
        <w:t xml:space="preserve">24.3 </w:t>
      </w:r>
      <w:r>
        <w:t>图表与表格</w:t>
      </w:r>
      <w:bookmarkEnd w:id="79"/>
    </w:p>
    <w:p w:rsidR="007262D9" w:rsidRDefault="00BA031B">
      <w:r>
        <w:t>根据报价数据，分析工作区可能显示：</w:t>
      </w:r>
    </w:p>
    <w:p w:rsidR="007262D9" w:rsidRDefault="00BA031B">
      <w:pPr>
        <w:pStyle w:val="ListBullet"/>
      </w:pPr>
      <w:r>
        <w:t>币种暴露。</w:t>
      </w:r>
    </w:p>
    <w:p w:rsidR="007262D9" w:rsidRDefault="00BA031B">
      <w:pPr>
        <w:pStyle w:val="ListBullet"/>
      </w:pPr>
      <w:r>
        <w:t>各项目有效加价。</w:t>
      </w:r>
    </w:p>
    <w:p w:rsidR="007262D9" w:rsidRDefault="00BA031B">
      <w:pPr>
        <w:pStyle w:val="ListBullet"/>
      </w:pPr>
      <w:r>
        <w:t>各项目收入和利润。</w:t>
      </w:r>
    </w:p>
    <w:p w:rsidR="007262D9" w:rsidRDefault="00BA031B">
      <w:pPr>
        <w:pStyle w:val="ListBullet"/>
      </w:pPr>
      <w:r>
        <w:t>成本分布。</w:t>
      </w:r>
    </w:p>
    <w:p w:rsidR="007262D9" w:rsidRDefault="00BA031B">
      <w:pPr>
        <w:pStyle w:val="ListBullet"/>
      </w:pPr>
      <w:r>
        <w:t>从成本到加价、税额、额外费用和最终合计的加价桥接</w:t>
      </w:r>
      <w:r>
        <w:t>/</w:t>
      </w:r>
      <w:r>
        <w:t>瀑布图。</w:t>
      </w:r>
    </w:p>
    <w:p w:rsidR="007262D9" w:rsidRDefault="00BA031B">
      <w:pPr>
        <w:pStyle w:val="ListBullet"/>
      </w:pPr>
      <w:r>
        <w:t>毛利表。</w:t>
      </w:r>
    </w:p>
    <w:p w:rsidR="007262D9" w:rsidRDefault="00BA031B">
      <w:r>
        <w:t>点击图表项目浏览器或毛利表中的项目，会返回编辑器中的对应行。</w:t>
      </w:r>
    </w:p>
    <w:p w:rsidR="007262D9" w:rsidRDefault="00BA031B">
      <w:r>
        <w:lastRenderedPageBreak/>
        <w:t>对于较大的报价：</w:t>
      </w:r>
    </w:p>
    <w:p w:rsidR="007262D9" w:rsidRDefault="00BA031B">
      <w:pPr>
        <w:pStyle w:val="ListBullet"/>
      </w:pPr>
      <w:r>
        <w:t>图表范围最初显示前</w:t>
      </w:r>
      <w:r>
        <w:t xml:space="preserve"> 12 </w:t>
      </w:r>
      <w:r>
        <w:t>个项目。</w:t>
      </w:r>
    </w:p>
    <w:p w:rsidR="007262D9" w:rsidRDefault="00BA031B">
      <w:pPr>
        <w:pStyle w:val="ListBullet"/>
      </w:pPr>
      <w:r>
        <w:t>使用</w:t>
      </w:r>
      <w:r>
        <w:t xml:space="preserve"> </w:t>
      </w:r>
      <w:r>
        <w:rPr>
          <w:b/>
        </w:rPr>
        <w:t>查看全部</w:t>
      </w:r>
      <w:r>
        <w:rPr>
          <w:b/>
        </w:rPr>
        <w:t xml:space="preserve"> N </w:t>
      </w:r>
      <w:r>
        <w:rPr>
          <w:b/>
        </w:rPr>
        <w:t>项</w:t>
      </w:r>
      <w:r>
        <w:t xml:space="preserve"> / </w:t>
      </w:r>
      <w:r>
        <w:rPr>
          <w:b/>
        </w:rPr>
        <w:t>收起</w:t>
      </w:r>
      <w:r>
        <w:t xml:space="preserve"> </w:t>
      </w:r>
      <w:r>
        <w:t>更改范围。</w:t>
      </w:r>
    </w:p>
    <w:p w:rsidR="007262D9" w:rsidRDefault="00BA031B">
      <w:pPr>
        <w:pStyle w:val="ListBullet"/>
      </w:pPr>
      <w:r>
        <w:t>图表一次最多渲染</w:t>
      </w:r>
      <w:r>
        <w:t xml:space="preserve"> 80 </w:t>
      </w:r>
      <w:r>
        <w:t>个项目。</w:t>
      </w:r>
    </w:p>
    <w:p w:rsidR="007262D9" w:rsidRDefault="00BA031B">
      <w:pPr>
        <w:pStyle w:val="ListBullet"/>
      </w:pPr>
      <w:r>
        <w:t>对于更大的项目集，项目浏览器使用</w:t>
      </w:r>
      <w:r>
        <w:t xml:space="preserve"> </w:t>
      </w:r>
      <w:r>
        <w:rPr>
          <w:b/>
        </w:rPr>
        <w:t>上一页</w:t>
      </w:r>
      <w:r>
        <w:t xml:space="preserve"> </w:t>
      </w:r>
      <w:r>
        <w:t>和</w:t>
      </w:r>
      <w:r>
        <w:t xml:space="preserve"> </w:t>
      </w:r>
      <w:r>
        <w:rPr>
          <w:b/>
        </w:rPr>
        <w:t>下一页</w:t>
      </w:r>
      <w:r>
        <w:t xml:space="preserve"> </w:t>
      </w:r>
      <w:r>
        <w:t>分页。</w:t>
      </w:r>
    </w:p>
    <w:p w:rsidR="007262D9" w:rsidRDefault="00BA031B">
      <w:r>
        <w:t>如果报价没有有意义的计价数据，分析工作区会显示空状态消息，而不会显示可能误导的图表。</w:t>
      </w:r>
    </w:p>
    <w:p w:rsidR="007262D9" w:rsidRDefault="00BA031B">
      <w:pPr>
        <w:pStyle w:val="Heading1"/>
      </w:pPr>
      <w:bookmarkStart w:id="80" w:name="manual_section_81"/>
      <w:r>
        <w:t xml:space="preserve">25. </w:t>
      </w:r>
      <w:r>
        <w:t>生成收货单</w:t>
      </w:r>
      <w:bookmarkEnd w:id="80"/>
    </w:p>
    <w:p w:rsidR="007262D9" w:rsidRDefault="00BA031B">
      <w:r>
        <w:t>收货单工具会根据报价项目创建独立的收货文件，不会更改报价中的数量或价格。</w:t>
      </w:r>
    </w:p>
    <w:p w:rsidR="007262D9" w:rsidRDefault="00BA031B">
      <w:pPr>
        <w:pStyle w:val="Heading2"/>
      </w:pPr>
      <w:bookmarkStart w:id="81" w:name="manual_section_82"/>
      <w:r>
        <w:t xml:space="preserve">25.1 </w:t>
      </w:r>
      <w:r>
        <w:t>打开对话框</w:t>
      </w:r>
      <w:bookmarkEnd w:id="81"/>
    </w:p>
    <w:p w:rsidR="007262D9" w:rsidRDefault="00BA031B" w:rsidP="00BA031B">
      <w:pPr>
        <w:pStyle w:val="ListNumber"/>
        <w:numPr>
          <w:ilvl w:val="0"/>
          <w:numId w:val="42"/>
        </w:numPr>
      </w:pPr>
      <w:r>
        <w:t>确认报价中有可用的项目行。</w:t>
      </w:r>
    </w:p>
    <w:p w:rsidR="007262D9" w:rsidRDefault="00BA031B" w:rsidP="00BA031B">
      <w:pPr>
        <w:pStyle w:val="ListNumber"/>
        <w:numPr>
          <w:ilvl w:val="0"/>
          <w:numId w:val="42"/>
        </w:numPr>
      </w:pPr>
      <w:r>
        <w:t>点击命令栏中的</w:t>
      </w:r>
      <w:r>
        <w:t xml:space="preserve"> </w:t>
      </w:r>
      <w:r>
        <w:rPr>
          <w:b/>
        </w:rPr>
        <w:t>生成收货单</w:t>
      </w:r>
      <w:r>
        <w:t>（卡车图标）。</w:t>
      </w:r>
    </w:p>
    <w:p w:rsidR="007262D9" w:rsidRDefault="00BA031B">
      <w:r>
        <w:t>如果没有可用的明细项目，命令栏会显示错误消息，并且不会打开对话框。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4524374" cy="1285875"/>
            <wp:effectExtent l="0" t="0" r="0" b="0"/>
            <wp:docPr id="20" name="Picture 20" descr="报价命令栏中的“生成收货单”按钮。" title="打开收货单工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.png"/>
                    <pic:cNvPicPr/>
                  </pic:nvPicPr>
                  <pic:blipFill>
                    <a:blip r:embed="rId8"/>
                    <a:srcRect l="67014" b="8593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4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20  </w:t>
      </w:r>
      <w:r>
        <w:t>打开收货单工具</w:t>
      </w:r>
    </w:p>
    <w:p w:rsidR="007262D9" w:rsidRDefault="00BA031B">
      <w:pPr>
        <w:pStyle w:val="Heading2"/>
      </w:pPr>
      <w:bookmarkStart w:id="82" w:name="manual_section_83"/>
      <w:r>
        <w:t xml:space="preserve">25.2 </w:t>
      </w:r>
      <w:r>
        <w:t>选择模板</w:t>
      </w:r>
      <w:bookmarkEnd w:id="82"/>
    </w:p>
    <w:p w:rsidR="007262D9" w:rsidRDefault="00BA031B">
      <w:r>
        <w:t>在对话框顶部选择：</w:t>
      </w:r>
    </w:p>
    <w:p w:rsidR="007262D9" w:rsidRDefault="00BA031B">
      <w:pPr>
        <w:pStyle w:val="ListBullet"/>
      </w:pPr>
      <w:r>
        <w:rPr>
          <w:b/>
        </w:rPr>
        <w:t>标准</w:t>
      </w:r>
      <w:r>
        <w:t>。</w:t>
      </w:r>
    </w:p>
    <w:p w:rsidR="007262D9" w:rsidRDefault="00BA031B">
      <w:pPr>
        <w:pStyle w:val="ListBullet"/>
      </w:pPr>
      <w:r>
        <w:rPr>
          <w:b/>
        </w:rPr>
        <w:t>紧凑</w:t>
      </w:r>
      <w:r>
        <w:t>。</w:t>
      </w:r>
    </w:p>
    <w:p w:rsidR="007262D9" w:rsidRDefault="00BA031B">
      <w:r>
        <w:t>应用会在本机记住上次选择的收货单模板。</w:t>
      </w:r>
    </w:p>
    <w:p w:rsidR="007262D9" w:rsidRDefault="00BA031B">
      <w:pPr>
        <w:pStyle w:val="Heading2"/>
      </w:pPr>
      <w:bookmarkStart w:id="83" w:name="manual_section_84"/>
      <w:r>
        <w:t xml:space="preserve">25.3 </w:t>
      </w:r>
      <w:r>
        <w:t>填写收货资料</w:t>
      </w:r>
      <w:bookmarkEnd w:id="83"/>
    </w:p>
    <w:p w:rsidR="007262D9" w:rsidRDefault="00BA031B">
      <w:r>
        <w:t>输入或检查：</w:t>
      </w:r>
    </w:p>
    <w:p w:rsidR="007262D9" w:rsidRDefault="00BA031B">
      <w:pPr>
        <w:pStyle w:val="ListBullet"/>
      </w:pPr>
      <w:r>
        <w:rPr>
          <w:b/>
        </w:rPr>
        <w:t>收货单号</w:t>
      </w:r>
      <w:r>
        <w:t>。</w:t>
      </w:r>
    </w:p>
    <w:p w:rsidR="007262D9" w:rsidRDefault="00BA031B">
      <w:pPr>
        <w:pStyle w:val="ListBullet"/>
      </w:pPr>
      <w:r>
        <w:rPr>
          <w:b/>
        </w:rPr>
        <w:t>制单日期</w:t>
      </w:r>
      <w:r>
        <w:t>。</w:t>
      </w:r>
    </w:p>
    <w:p w:rsidR="007262D9" w:rsidRDefault="00BA031B">
      <w:pPr>
        <w:pStyle w:val="ListBullet"/>
      </w:pPr>
      <w:r>
        <w:rPr>
          <w:b/>
        </w:rPr>
        <w:t>客户采购单</w:t>
      </w:r>
      <w:r>
        <w:rPr>
          <w:b/>
        </w:rPr>
        <w:t xml:space="preserve"> / </w:t>
      </w:r>
      <w:r>
        <w:rPr>
          <w:b/>
        </w:rPr>
        <w:t>参考号</w:t>
      </w:r>
      <w:r>
        <w:t>。</w:t>
      </w:r>
    </w:p>
    <w:p w:rsidR="007262D9" w:rsidRDefault="00BA031B">
      <w:pPr>
        <w:pStyle w:val="ListBullet"/>
      </w:pPr>
      <w:r>
        <w:rPr>
          <w:b/>
        </w:rPr>
        <w:t>项目名称</w:t>
      </w:r>
      <w:r>
        <w:t>。</w:t>
      </w:r>
    </w:p>
    <w:p w:rsidR="007262D9" w:rsidRDefault="00BA031B">
      <w:pPr>
        <w:pStyle w:val="ListBullet"/>
      </w:pPr>
      <w:r>
        <w:rPr>
          <w:b/>
        </w:rPr>
        <w:t>送货参考</w:t>
      </w:r>
      <w:r>
        <w:t>。</w:t>
      </w:r>
    </w:p>
    <w:p w:rsidR="007262D9" w:rsidRDefault="00BA031B">
      <w:pPr>
        <w:pStyle w:val="ListBullet"/>
      </w:pPr>
      <w:r>
        <w:rPr>
          <w:b/>
        </w:rPr>
        <w:t>收货单位</w:t>
      </w:r>
      <w:r>
        <w:t>。</w:t>
      </w:r>
    </w:p>
    <w:p w:rsidR="007262D9" w:rsidRDefault="00BA031B">
      <w:pPr>
        <w:pStyle w:val="ListBullet"/>
      </w:pPr>
      <w:r>
        <w:rPr>
          <w:b/>
        </w:rPr>
        <w:t>收货联系人</w:t>
      </w:r>
      <w:r>
        <w:t>。</w:t>
      </w:r>
    </w:p>
    <w:p w:rsidR="007262D9" w:rsidRDefault="00BA031B">
      <w:pPr>
        <w:pStyle w:val="ListBullet"/>
      </w:pPr>
      <w:r>
        <w:rPr>
          <w:b/>
        </w:rPr>
        <w:lastRenderedPageBreak/>
        <w:t>送货地址</w:t>
      </w:r>
      <w:r>
        <w:t>。</w:t>
      </w:r>
    </w:p>
    <w:p w:rsidR="007262D9" w:rsidRDefault="00BA031B">
      <w:pPr>
        <w:pStyle w:val="ListBullet"/>
      </w:pPr>
      <w:r>
        <w:rPr>
          <w:b/>
        </w:rPr>
        <w:t>联系方式</w:t>
      </w:r>
      <w:r>
        <w:t>。</w:t>
      </w:r>
    </w:p>
    <w:p w:rsidR="007262D9" w:rsidRDefault="00BA031B">
      <w:pPr>
        <w:pStyle w:val="ListBullet"/>
      </w:pPr>
      <w:r>
        <w:rPr>
          <w:b/>
        </w:rPr>
        <w:t>发货方</w:t>
      </w:r>
      <w:r>
        <w:t>。</w:t>
      </w:r>
    </w:p>
    <w:p w:rsidR="007262D9" w:rsidRDefault="00BA031B">
      <w:pPr>
        <w:pStyle w:val="ListBullet"/>
      </w:pPr>
      <w:r>
        <w:rPr>
          <w:b/>
        </w:rPr>
        <w:t>发货联系人</w:t>
      </w:r>
      <w:r>
        <w:t>。</w:t>
      </w:r>
    </w:p>
    <w:p w:rsidR="007262D9" w:rsidRDefault="00BA031B">
      <w:pPr>
        <w:pStyle w:val="ListBullet"/>
      </w:pPr>
      <w:r>
        <w:rPr>
          <w:b/>
        </w:rPr>
        <w:t>制单人</w:t>
      </w:r>
      <w:r>
        <w:t>。</w:t>
      </w:r>
    </w:p>
    <w:p w:rsidR="007262D9" w:rsidRDefault="00BA031B">
      <w:pPr>
        <w:pStyle w:val="ListBullet"/>
      </w:pPr>
      <w:r>
        <w:rPr>
          <w:b/>
        </w:rPr>
        <w:t>总备注</w:t>
      </w:r>
      <w:r>
        <w:t>。</w:t>
      </w:r>
    </w:p>
    <w:p w:rsidR="007262D9" w:rsidRDefault="00BA031B">
      <w:r>
        <w:t>应用会预填已有的项目、客户和发货方快照数据。新收货单号通常采用</w:t>
      </w:r>
      <w:r>
        <w:t xml:space="preserve"> </w:t>
      </w:r>
      <w:r>
        <w:rPr>
          <w:rFonts w:ascii="Consolas" w:hAnsi="Consolas"/>
          <w:sz w:val="19"/>
        </w:rPr>
        <w:t>GR-YYYYMMDD</w:t>
      </w:r>
      <w:r>
        <w:t xml:space="preserve"> </w:t>
      </w:r>
      <w:r>
        <w:t>格式。在您手动编辑收货单号之前，它会跟随日期变化。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4540928" cy="4251960"/>
            <wp:effectExtent l="0" t="0" r="0" b="0"/>
            <wp:docPr id="21" name="Picture 21" descr="“生成收货单”对话框，左侧显示模板和收货单字段，右侧是实时预览。" title="填写收货单资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pt-dialog.png"/>
                    <pic:cNvPicPr/>
                  </pic:nvPicPr>
                  <pic:blipFill>
                    <a:blip r:embed="rId26"/>
                    <a:srcRect l="1389" t="17708" r="60417" b="28646"/>
                    <a:stretch>
                      <a:fillRect/>
                    </a:stretch>
                  </pic:blipFill>
                  <pic:spPr>
                    <a:xfrm>
                      <a:off x="0" y="0"/>
                      <a:ext cx="4540928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21  </w:t>
      </w:r>
      <w:r>
        <w:t>填写收货单资料。图示为上方字段；向下滚动左侧面板可填写其余信息。</w:t>
      </w:r>
    </w:p>
    <w:p w:rsidR="007262D9" w:rsidRDefault="00BA031B">
      <w:pPr>
        <w:pStyle w:val="Heading2"/>
      </w:pPr>
      <w:bookmarkStart w:id="84" w:name="manual_section_85"/>
      <w:r>
        <w:t xml:space="preserve">25.4 </w:t>
      </w:r>
      <w:r>
        <w:t>选择明细</w:t>
      </w:r>
      <w:bookmarkEnd w:id="84"/>
    </w:p>
    <w:p w:rsidR="007262D9" w:rsidRDefault="00BA031B">
      <w:r>
        <w:t>使用</w:t>
      </w:r>
      <w:r>
        <w:t xml:space="preserve"> </w:t>
      </w:r>
      <w:r>
        <w:rPr>
          <w:b/>
        </w:rPr>
        <w:t>收货明细程度</w:t>
      </w:r>
      <w:r>
        <w:t xml:space="preserve"> </w:t>
      </w:r>
      <w:r>
        <w:t>选择初始范围：</w:t>
      </w:r>
    </w:p>
    <w:p w:rsidR="007262D9" w:rsidRDefault="00BA031B">
      <w:pPr>
        <w:pStyle w:val="ListBullet"/>
      </w:pPr>
      <w:r>
        <w:rPr>
          <w:b/>
        </w:rPr>
        <w:t>简要</w:t>
      </w:r>
      <w:r>
        <w:rPr>
          <w:b/>
        </w:rPr>
        <w:t xml:space="preserve"> — </w:t>
      </w:r>
      <w:r>
        <w:rPr>
          <w:b/>
        </w:rPr>
        <w:t>主项目</w:t>
      </w:r>
      <w:r>
        <w:t>：包含数量大于零且符合条件的第</w:t>
      </w:r>
      <w:r>
        <w:t xml:space="preserve"> 1 </w:t>
      </w:r>
      <w:r>
        <w:t>级项目。</w:t>
      </w:r>
    </w:p>
    <w:p w:rsidR="007262D9" w:rsidRDefault="00BA031B">
      <w:pPr>
        <w:pStyle w:val="ListBullet"/>
      </w:pPr>
      <w:r>
        <w:rPr>
          <w:b/>
        </w:rPr>
        <w:t>分组</w:t>
      </w:r>
      <w:r>
        <w:rPr>
          <w:b/>
        </w:rPr>
        <w:t xml:space="preserve"> — </w:t>
      </w:r>
      <w:r>
        <w:rPr>
          <w:b/>
        </w:rPr>
        <w:t>子项目</w:t>
      </w:r>
      <w:r>
        <w:t>：包含数量大于零且符合条件的第</w:t>
      </w:r>
      <w:r>
        <w:t xml:space="preserve"> 2 </w:t>
      </w:r>
      <w:r>
        <w:t>级项目；如果没有第</w:t>
      </w:r>
      <w:r>
        <w:t xml:space="preserve"> 2 </w:t>
      </w:r>
      <w:r>
        <w:t>级项目，则包含更浅层的叶级项目。</w:t>
      </w:r>
    </w:p>
    <w:p w:rsidR="007262D9" w:rsidRDefault="00BA031B">
      <w:pPr>
        <w:pStyle w:val="ListBullet"/>
      </w:pPr>
      <w:r>
        <w:rPr>
          <w:b/>
        </w:rPr>
        <w:t>详细</w:t>
      </w:r>
      <w:r>
        <w:rPr>
          <w:b/>
        </w:rPr>
        <w:t xml:space="preserve"> — </w:t>
      </w:r>
      <w:r>
        <w:rPr>
          <w:b/>
        </w:rPr>
        <w:t>单个项目</w:t>
      </w:r>
      <w:r>
        <w:t>：包含数量大于零且符合条件的叶级</w:t>
      </w:r>
      <w:r>
        <w:t>/</w:t>
      </w:r>
      <w:r>
        <w:t>明细项目。</w:t>
      </w:r>
    </w:p>
    <w:p w:rsidR="007262D9" w:rsidRDefault="00BA031B">
      <w:r>
        <w:t>手动改变预设选择后，此字段会显示</w:t>
      </w:r>
      <w:r>
        <w:t xml:space="preserve"> </w:t>
      </w:r>
      <w:r>
        <w:rPr>
          <w:b/>
        </w:rPr>
        <w:t>自定义选择</w:t>
      </w:r>
      <w:r>
        <w:t>。</w:t>
      </w:r>
      <w:r>
        <w:rPr>
          <w:b/>
        </w:rPr>
        <w:t>仅显示已包含</w:t>
      </w:r>
      <w:r>
        <w:t xml:space="preserve"> </w:t>
      </w:r>
      <w:r>
        <w:t>会把项目大纲筛选为已选收货行，</w:t>
      </w:r>
      <w:r>
        <w:rPr>
          <w:b/>
        </w:rPr>
        <w:t>全部排除</w:t>
      </w:r>
      <w:r>
        <w:t xml:space="preserve"> </w:t>
      </w:r>
      <w:r>
        <w:t>会清除选择。</w:t>
      </w:r>
    </w:p>
    <w:p w:rsidR="007262D9" w:rsidRDefault="00BA031B">
      <w:r>
        <w:t>使用项目大纲搜索，可以按编号或描述查找项目。展开分组，勾选各叶级项目，也可点击</w:t>
      </w:r>
      <w:r>
        <w:t xml:space="preserve"> </w:t>
      </w:r>
      <w:r>
        <w:rPr>
          <w:b/>
        </w:rPr>
        <w:t>作为一条明细</w:t>
      </w:r>
      <w:r>
        <w:t>，把整个分组作为一条收货明细。</w:t>
      </w:r>
    </w:p>
    <w:p w:rsidR="007262D9" w:rsidRDefault="00BA031B">
      <w:r>
        <w:lastRenderedPageBreak/>
        <w:t>同时选择一个分组及其下级项目会造成同一分支重复，因此应用会保证同一分支上的选择互斥。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5095874" cy="3857625"/>
            <wp:effectExtent l="0" t="0" r="0" b="0"/>
            <wp:docPr id="22" name="Picture 22" descr="“收货明细”区域已选择“简要 — 主项目”，包含 3 条明细，每条都有铅笔按钮。" title="选择收货明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pt-selection.png"/>
                    <pic:cNvPicPr/>
                  </pic:nvPicPr>
                  <pic:blipFill>
                    <a:blip r:embed="rId27"/>
                    <a:srcRect l="1736" t="47083" r="61111" b="1072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4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22  </w:t>
      </w:r>
      <w:r>
        <w:t>选择收货明细</w:t>
      </w:r>
    </w:p>
    <w:p w:rsidR="007262D9" w:rsidRDefault="00BA031B">
      <w:pPr>
        <w:pStyle w:val="Heading2"/>
      </w:pPr>
      <w:bookmarkStart w:id="85" w:name="manual_section_86"/>
      <w:r>
        <w:t xml:space="preserve">25.5 </w:t>
      </w:r>
      <w:r>
        <w:t>编辑收货数量和文字</w:t>
      </w:r>
      <w:bookmarkEnd w:id="85"/>
    </w:p>
    <w:p w:rsidR="007262D9" w:rsidRDefault="00BA031B">
      <w:r>
        <w:t>点击已包含项目旁边的铅笔图标，打开</w:t>
      </w:r>
      <w:r>
        <w:t xml:space="preserve"> </w:t>
      </w:r>
      <w:r>
        <w:rPr>
          <w:b/>
        </w:rPr>
        <w:t>自定义收货明细</w:t>
      </w:r>
      <w:r>
        <w:t>。可以编辑：</w:t>
      </w:r>
    </w:p>
    <w:p w:rsidR="007262D9" w:rsidRDefault="00BA031B">
      <w:pPr>
        <w:pStyle w:val="ListBullet"/>
      </w:pPr>
      <w:r>
        <w:t>收货数量；报价数量会显示在旁边供参考。</w:t>
      </w:r>
    </w:p>
    <w:p w:rsidR="007262D9" w:rsidRDefault="00BA031B">
      <w:pPr>
        <w:pStyle w:val="ListBullet"/>
      </w:pPr>
      <w:r>
        <w:t>单位。</w:t>
      </w:r>
    </w:p>
    <w:p w:rsidR="007262D9" w:rsidRDefault="00BA031B">
      <w:pPr>
        <w:pStyle w:val="ListBullet"/>
      </w:pPr>
      <w:r>
        <w:t>描述。</w:t>
      </w:r>
    </w:p>
    <w:p w:rsidR="007262D9" w:rsidRDefault="00BA031B">
      <w:pPr>
        <w:pStyle w:val="ListBullet"/>
      </w:pPr>
      <w:r>
        <w:t>备注。</w:t>
      </w:r>
    </w:p>
    <w:p w:rsidR="007262D9" w:rsidRDefault="00BA031B">
      <w:r>
        <w:t>编辑过的项目会显示</w:t>
      </w:r>
      <w:r>
        <w:t xml:space="preserve"> </w:t>
      </w:r>
      <w:r>
        <w:rPr>
          <w:b/>
        </w:rPr>
        <w:t>已自定义</w:t>
      </w:r>
      <w:r>
        <w:t>。点击</w:t>
      </w:r>
      <w:r>
        <w:t xml:space="preserve"> </w:t>
      </w:r>
      <w:r>
        <w:rPr>
          <w:b/>
        </w:rPr>
        <w:t>恢复报价内容</w:t>
      </w:r>
      <w:r>
        <w:t>，可恢复报价数量、单位和描述，并清除备注。</w:t>
      </w:r>
    </w:p>
    <w:p w:rsidR="007262D9" w:rsidRDefault="00BA031B">
      <w:r>
        <w:t>提醒和错误：</w:t>
      </w:r>
    </w:p>
    <w:p w:rsidR="007262D9" w:rsidRDefault="00BA031B">
      <w:pPr>
        <w:pStyle w:val="ListBullet"/>
      </w:pPr>
      <w:r>
        <w:t>数量为</w:t>
      </w:r>
      <w:r>
        <w:t xml:space="preserve"> </w:t>
      </w:r>
      <w:r>
        <w:rPr>
          <w:rFonts w:ascii="Consolas" w:hAnsi="Consolas"/>
          <w:sz w:val="19"/>
        </w:rPr>
        <w:t>0</w:t>
      </w:r>
      <w:r>
        <w:t>：提醒。</w:t>
      </w:r>
    </w:p>
    <w:p w:rsidR="007262D9" w:rsidRDefault="00BA031B">
      <w:pPr>
        <w:pStyle w:val="ListBullet"/>
      </w:pPr>
      <w:r>
        <w:t>数量大于报价数量：提醒。</w:t>
      </w:r>
    </w:p>
    <w:p w:rsidR="007262D9" w:rsidRDefault="00BA031B">
      <w:pPr>
        <w:pStyle w:val="ListBullet"/>
      </w:pPr>
      <w:r>
        <w:t>数量为负数：错误。</w:t>
      </w:r>
    </w:p>
    <w:p w:rsidR="007262D9" w:rsidRDefault="00BA031B">
      <w:pPr>
        <w:pStyle w:val="ListBullet"/>
      </w:pPr>
      <w:r>
        <w:t>没有可导出的已选行：错误。</w:t>
      </w:r>
    </w:p>
    <w:p w:rsidR="007262D9" w:rsidRDefault="00BA031B">
      <w:r>
        <w:t>提醒不会阻止输出；错误会禁用打印</w:t>
      </w:r>
      <w:r>
        <w:t>/</w:t>
      </w:r>
      <w:r>
        <w:t>导出，直至修正。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162550" cy="3524250"/>
            <wp:effectExtent l="0" t="0" r="0" b="0"/>
            <wp:docPr id="23" name="Picture 23" descr="“自定义收货明细 1”面板显示数量、单位、描述、备注、PDF 预览和“打印收货单”。" title="自定义明细并输出收货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pt-items.png"/>
                    <pic:cNvPicPr/>
                  </pic:nvPicPr>
                  <pic:blipFill>
                    <a:blip r:embed="rId28"/>
                    <a:srcRect l="1597" t="51042" r="60764" b="1041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23  </w:t>
      </w:r>
      <w:r>
        <w:t>自定义明细并输出收货单</w:t>
      </w:r>
    </w:p>
    <w:p w:rsidR="007262D9" w:rsidRDefault="00BA031B">
      <w:pPr>
        <w:pStyle w:val="Heading2"/>
      </w:pPr>
      <w:bookmarkStart w:id="86" w:name="manual_section_87"/>
      <w:r>
        <w:t xml:space="preserve">25.6 </w:t>
      </w:r>
      <w:r>
        <w:t>预览与输出</w:t>
      </w:r>
      <w:bookmarkEnd w:id="86"/>
    </w:p>
    <w:p w:rsidR="007262D9" w:rsidRDefault="00BA031B">
      <w:r>
        <w:t>右侧是实时预览。拖动编辑区与预览之间的分隔条可以调整宽度；分隔条获得焦点后，可用左</w:t>
      </w:r>
      <w:r>
        <w:t>/</w:t>
      </w:r>
      <w:r>
        <w:t>右方向键调整。</w:t>
      </w:r>
    </w:p>
    <w:p w:rsidR="007262D9" w:rsidRDefault="00BA031B">
      <w:r>
        <w:t>文档可包含：</w:t>
      </w:r>
    </w:p>
    <w:p w:rsidR="007262D9" w:rsidRDefault="00BA031B">
      <w:pPr>
        <w:pStyle w:val="ListBullet"/>
      </w:pPr>
      <w:r>
        <w:t>中英文收货单标题。</w:t>
      </w:r>
    </w:p>
    <w:p w:rsidR="007262D9" w:rsidRDefault="00BA031B">
      <w:pPr>
        <w:pStyle w:val="ListBullet"/>
      </w:pPr>
      <w:r>
        <w:t>发货方和收货方资料。</w:t>
      </w:r>
    </w:p>
    <w:p w:rsidR="007262D9" w:rsidRDefault="00BA031B">
      <w:pPr>
        <w:pStyle w:val="ListBullet"/>
      </w:pPr>
      <w:r>
        <w:t>项目表格和备注。</w:t>
      </w:r>
    </w:p>
    <w:p w:rsidR="007262D9" w:rsidRDefault="00BA031B">
      <w:pPr>
        <w:pStyle w:val="ListBullet"/>
      </w:pPr>
      <w:r>
        <w:t>当所有已选行使用同一单位时显示总数量。</w:t>
      </w:r>
    </w:p>
    <w:p w:rsidR="007262D9" w:rsidRDefault="00BA031B">
      <w:pPr>
        <w:pStyle w:val="ListBullet"/>
      </w:pPr>
      <w:r>
        <w:t>制单和收货签字区域。</w:t>
      </w:r>
    </w:p>
    <w:p w:rsidR="007262D9" w:rsidRDefault="00BA031B">
      <w:r>
        <w:t>桌面版：点击</w:t>
      </w:r>
      <w:r>
        <w:t xml:space="preserve"> </w:t>
      </w:r>
      <w:r>
        <w:rPr>
          <w:b/>
        </w:rPr>
        <w:t>导出收货单</w:t>
      </w:r>
      <w:r>
        <w:rPr>
          <w:b/>
        </w:rPr>
        <w:t xml:space="preserve"> PDF</w:t>
      </w:r>
      <w:r>
        <w:t>。</w:t>
      </w:r>
    </w:p>
    <w:p w:rsidR="007262D9" w:rsidRDefault="00BA031B">
      <w:r>
        <w:t>网页版：点击</w:t>
      </w:r>
      <w:r>
        <w:t xml:space="preserve"> </w:t>
      </w:r>
      <w:r>
        <w:rPr>
          <w:b/>
        </w:rPr>
        <w:t>打印收货单</w:t>
      </w:r>
      <w:r>
        <w:t>，然后选择打印机或</w:t>
      </w:r>
      <w:r>
        <w:t xml:space="preserve"> </w:t>
      </w:r>
      <w:r>
        <w:rPr>
          <w:b/>
        </w:rPr>
        <w:t>另存为</w:t>
      </w:r>
      <w:r>
        <w:rPr>
          <w:b/>
        </w:rPr>
        <w:t xml:space="preserve"> PDF</w:t>
      </w:r>
      <w:r>
        <w:t>。</w:t>
      </w:r>
    </w:p>
    <w:p w:rsidR="007262D9" w:rsidRDefault="00BA031B">
      <w:r>
        <w:t>成功通过桌面原生功能导出</w:t>
      </w:r>
      <w:r>
        <w:t xml:space="preserve"> PDF </w:t>
      </w:r>
      <w:r>
        <w:t>后，报价会记录一条收货单历史，清除待处理的收货单草稿，并将更新后的报价保存到本地草稿存储。请再次保存报价</w:t>
      </w:r>
      <w:r>
        <w:t xml:space="preserve"> JSON</w:t>
      </w:r>
      <w:r>
        <w:t>，以便文件备份包含该历史。浏览器打印不会被记录，因为浏览器不提供已确认的输出文件路径。</w:t>
      </w:r>
    </w:p>
    <w:p w:rsidR="007262D9" w:rsidRDefault="00BA031B">
      <w:r>
        <w:t>输出文件名取自收货单号。点击</w:t>
      </w:r>
      <w:r>
        <w:t xml:space="preserve"> </w:t>
      </w:r>
      <w:r>
        <w:rPr>
          <w:b/>
        </w:rPr>
        <w:t>取消</w:t>
      </w:r>
      <w:r>
        <w:t xml:space="preserve"> </w:t>
      </w:r>
      <w:r>
        <w:t>或关闭对话框可退出且不输出。</w:t>
      </w:r>
    </w:p>
    <w:p w:rsidR="007262D9" w:rsidRDefault="00BA031B">
      <w:pPr>
        <w:pStyle w:val="Heading1"/>
      </w:pPr>
      <w:bookmarkStart w:id="87" w:name="manual_section_88"/>
      <w:r>
        <w:t xml:space="preserve">26. </w:t>
      </w:r>
      <w:r>
        <w:t>明细项目</w:t>
      </w:r>
      <w:r>
        <w:t xml:space="preserve"> CSV/Excel </w:t>
      </w:r>
      <w:r>
        <w:t>导入与</w:t>
      </w:r>
      <w:r>
        <w:t xml:space="preserve"> CSV </w:t>
      </w:r>
      <w:r>
        <w:t>导出</w:t>
      </w:r>
      <w:bookmarkEnd w:id="87"/>
    </w:p>
    <w:p w:rsidR="007262D9" w:rsidRDefault="00BA031B">
      <w:r>
        <w:t xml:space="preserve">CSV </w:t>
      </w:r>
      <w:r>
        <w:t>和</w:t>
      </w:r>
      <w:r>
        <w:t xml:space="preserve"> XLSX </w:t>
      </w:r>
      <w:r>
        <w:t>导入仅用于批量明细项目数据，不包含完整报价设置、双方资料、品牌、文档模板、额外费用或可复用资料库。</w:t>
      </w:r>
    </w:p>
    <w:p w:rsidR="007262D9" w:rsidRDefault="00BA031B">
      <w:pPr>
        <w:pStyle w:val="Heading2"/>
      </w:pPr>
      <w:bookmarkStart w:id="88" w:name="manual_section_89"/>
      <w:r>
        <w:lastRenderedPageBreak/>
        <w:t xml:space="preserve">26.1 </w:t>
      </w:r>
      <w:r>
        <w:t>重要：导入会替换当前行</w:t>
      </w:r>
      <w:bookmarkEnd w:id="88"/>
    </w:p>
    <w:p w:rsidR="007262D9" w:rsidRDefault="00BA031B">
      <w:r>
        <w:t>选择</w:t>
      </w:r>
      <w:r>
        <w:t xml:space="preserve"> CSV </w:t>
      </w:r>
      <w:r>
        <w:t>或</w:t>
      </w:r>
      <w:r>
        <w:t xml:space="preserve"> Excel </w:t>
      </w:r>
      <w:r>
        <w:t>文件只会进行验证并打开预览，不会更改或保存报价。只有点击</w:t>
      </w:r>
      <w:r>
        <w:t xml:space="preserve"> </w:t>
      </w:r>
      <w:r>
        <w:rPr>
          <w:b/>
        </w:rPr>
        <w:t>导入这些项目</w:t>
      </w:r>
      <w:r>
        <w:t xml:space="preserve"> </w:t>
      </w:r>
      <w:r>
        <w:t>后，现有行才会被替换。明细项目导入不会合并行。</w:t>
      </w:r>
    </w:p>
    <w:p w:rsidR="007262D9" w:rsidRDefault="00BA031B">
      <w:pPr>
        <w:pStyle w:val="ListBullet"/>
      </w:pPr>
      <w:r>
        <w:t>现有明细项目会被移除。</w:t>
      </w:r>
    </w:p>
    <w:p w:rsidR="007262D9" w:rsidRDefault="00BA031B">
      <w:pPr>
        <w:pStyle w:val="ListBullet"/>
      </w:pPr>
      <w:r>
        <w:t>现有分区标题会被移除。</w:t>
      </w:r>
      <w:r>
        <w:t xml:space="preserve">CSV </w:t>
      </w:r>
      <w:r>
        <w:t>和</w:t>
      </w:r>
      <w:r>
        <w:t xml:space="preserve"> XLSX </w:t>
      </w:r>
      <w:r>
        <w:t>导入不能创建分区标题。</w:t>
      </w:r>
    </w:p>
    <w:p w:rsidR="007262D9" w:rsidRDefault="00BA031B">
      <w:pPr>
        <w:pStyle w:val="ListBullet"/>
      </w:pPr>
      <w:r>
        <w:t>报价信息、双方资料、品牌、税率类别定义</w:t>
      </w:r>
      <w:r>
        <w:t>/</w:t>
      </w:r>
      <w:r>
        <w:t>税率、额外费用和文档模板会保留在报价中。如果导入的叶级项目使用多个税率类别，应用会将报价切换为</w:t>
      </w:r>
      <w:r>
        <w:t xml:space="preserve"> </w:t>
      </w:r>
      <w:r>
        <w:rPr>
          <w:b/>
        </w:rPr>
        <w:t>混合税率</w:t>
      </w:r>
      <w:r>
        <w:t xml:space="preserve"> </w:t>
      </w:r>
      <w:r>
        <w:t>模式。</w:t>
      </w:r>
    </w:p>
    <w:p w:rsidR="007262D9" w:rsidRDefault="00BA031B">
      <w:pPr>
        <w:pStyle w:val="ListBullet"/>
      </w:pPr>
      <w:r>
        <w:t>导入文件中指定的税率类别必须已存在于当前报价。</w:t>
      </w:r>
    </w:p>
    <w:p w:rsidR="007262D9" w:rsidRDefault="00BA031B">
      <w:pPr>
        <w:pStyle w:val="ListBullet"/>
      </w:pPr>
      <w:r>
        <w:t>如果成本币种有内置参考汇率，导入时会将其加入当前汇率表。对于既没有已保存汇率也没有内置参考汇率的导入币种，应用不会填入初始汇率；在通过报价</w:t>
      </w:r>
      <w:r>
        <w:t xml:space="preserve"> JSON </w:t>
      </w:r>
      <w:r>
        <w:t>或自动化提供有效汇率前，其换算成本为</w:t>
      </w:r>
      <w:r>
        <w:t xml:space="preserve"> </w:t>
      </w:r>
      <w:r>
        <w:rPr>
          <w:rFonts w:ascii="Consolas" w:hAnsi="Consolas"/>
          <w:sz w:val="19"/>
        </w:rPr>
        <w:t>0</w:t>
      </w:r>
      <w:r>
        <w:t>。</w:t>
      </w:r>
    </w:p>
    <w:p w:rsidR="007262D9" w:rsidRDefault="00BA031B">
      <w:pPr>
        <w:pStyle w:val="ListBullet"/>
      </w:pPr>
      <w:r>
        <w:t>任何错误都会禁用</w:t>
      </w:r>
      <w:r>
        <w:t xml:space="preserve"> </w:t>
      </w:r>
      <w:r>
        <w:rPr>
          <w:b/>
        </w:rPr>
        <w:t>导入这些项目</w:t>
      </w:r>
      <w:r>
        <w:t>，报价保持不变。</w:t>
      </w:r>
    </w:p>
    <w:p w:rsidR="007262D9" w:rsidRDefault="00BA031B">
      <w:pPr>
        <w:pStyle w:val="ListBullet"/>
      </w:pPr>
      <w:r>
        <w:t>提醒不会阻止确认。确认前请阅读提醒，因为其中会说明所有被忽略、使用默认值或不参与定价的数据。</w:t>
      </w:r>
    </w:p>
    <w:p w:rsidR="007262D9" w:rsidRDefault="00BA031B">
      <w:pPr>
        <w:pStyle w:val="ListBullet"/>
      </w:pPr>
      <w:r>
        <w:t>关闭对话框或取消待确认的导入，报价保持不变。</w:t>
      </w:r>
    </w:p>
    <w:p w:rsidR="007262D9" w:rsidRDefault="00BA031B">
      <w:pPr>
        <w:pStyle w:val="ListBullet"/>
      </w:pPr>
      <w:r>
        <w:t>确认导入是一次可以撤销的编辑器操作。</w:t>
      </w:r>
    </w:p>
    <w:p w:rsidR="007262D9" w:rsidRDefault="00BA031B">
      <w:r>
        <w:t>导入前请保存或下载报价</w:t>
      </w:r>
      <w:r>
        <w:t xml:space="preserve"> JSON</w:t>
      </w:r>
      <w:r>
        <w:t>。不要把</w:t>
      </w:r>
      <w:r>
        <w:t xml:space="preserve"> CSV </w:t>
      </w:r>
      <w:r>
        <w:t>当作完整报价备份。</w:t>
      </w:r>
    </w:p>
    <w:p w:rsidR="007262D9" w:rsidRDefault="00BA031B">
      <w:pPr>
        <w:pStyle w:val="Heading2"/>
      </w:pPr>
      <w:bookmarkStart w:id="89" w:name="manual_section_90"/>
      <w:r>
        <w:t xml:space="preserve">26.2 </w:t>
      </w:r>
      <w:r>
        <w:t>导出当前明细项目</w:t>
      </w:r>
      <w:bookmarkEnd w:id="89"/>
    </w:p>
    <w:p w:rsidR="007262D9" w:rsidRDefault="00BA031B" w:rsidP="00BA031B">
      <w:pPr>
        <w:pStyle w:val="ListNumber"/>
        <w:numPr>
          <w:ilvl w:val="0"/>
          <w:numId w:val="43"/>
        </w:numPr>
      </w:pPr>
      <w:r>
        <w:t>点击</w:t>
      </w:r>
      <w:r>
        <w:t xml:space="preserve"> </w:t>
      </w:r>
      <w:r>
        <w:rPr>
          <w:b/>
        </w:rPr>
        <w:t>更多操作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43"/>
        </w:numPr>
      </w:pPr>
      <w:r>
        <w:t>点击</w:t>
      </w:r>
      <w:r>
        <w:t xml:space="preserve"> </w:t>
      </w:r>
      <w:r>
        <w:rPr>
          <w:b/>
        </w:rPr>
        <w:t>导出</w:t>
      </w:r>
      <w:r>
        <w:rPr>
          <w:b/>
        </w:rPr>
        <w:t xml:space="preserve"> CSV</w:t>
      </w:r>
      <w:r>
        <w:t>（文件导出图标）。</w:t>
      </w:r>
    </w:p>
    <w:p w:rsidR="007262D9" w:rsidRDefault="00BA031B" w:rsidP="00BA031B">
      <w:pPr>
        <w:pStyle w:val="ListNumber"/>
        <w:numPr>
          <w:ilvl w:val="0"/>
          <w:numId w:val="43"/>
        </w:numPr>
      </w:pPr>
      <w:r>
        <w:t>保存</w:t>
      </w:r>
      <w:r>
        <w:t>/</w:t>
      </w:r>
      <w:r>
        <w:t>下载文件。</w:t>
      </w:r>
    </w:p>
    <w:p w:rsidR="007262D9" w:rsidRDefault="00BA031B">
      <w:r>
        <w:t>导出文件使用带</w:t>
      </w:r>
      <w:r>
        <w:t xml:space="preserve"> BOM </w:t>
      </w:r>
      <w:r>
        <w:t>的</w:t>
      </w:r>
      <w:r>
        <w:t xml:space="preserve"> UTF-8 </w:t>
      </w:r>
      <w:r>
        <w:t>编码，以便</w:t>
      </w:r>
      <w:r>
        <w:t xml:space="preserve"> Excel </w:t>
      </w:r>
      <w:r>
        <w:t>稳定读取。项目行按层级顺序导出，分区标题会被省略。</w:t>
      </w:r>
    </w:p>
    <w:p w:rsidR="007262D9" w:rsidRDefault="00BA031B">
      <w:pPr>
        <w:pStyle w:val="Heading2"/>
      </w:pPr>
      <w:bookmarkStart w:id="90" w:name="manual_section_91"/>
      <w:r>
        <w:t xml:space="preserve">26.3 </w:t>
      </w:r>
      <w:r>
        <w:t>下载模板</w:t>
      </w:r>
      <w:bookmarkEnd w:id="90"/>
    </w:p>
    <w:p w:rsidR="007262D9" w:rsidRDefault="00BA031B">
      <w:r>
        <w:t>应用提供两种不同模板：</w:t>
      </w:r>
    </w:p>
    <w:p w:rsidR="007262D9" w:rsidRDefault="00BA031B">
      <w:pPr>
        <w:pStyle w:val="ListBullet"/>
      </w:pPr>
      <w:r>
        <w:rPr>
          <w:b/>
        </w:rPr>
        <w:t>下载</w:t>
      </w:r>
      <w:r>
        <w:rPr>
          <w:b/>
        </w:rPr>
        <w:t xml:space="preserve"> CSV </w:t>
      </w:r>
      <w:r>
        <w:rPr>
          <w:b/>
        </w:rPr>
        <w:t>模板</w:t>
      </w:r>
      <w:r>
        <w:t>：下载带标准表头的现有空白</w:t>
      </w:r>
      <w:r>
        <w:t xml:space="preserve"> CSV</w:t>
      </w:r>
      <w:r>
        <w:t>。</w:t>
      </w:r>
    </w:p>
    <w:p w:rsidR="007262D9" w:rsidRDefault="00BA031B">
      <w:pPr>
        <w:pStyle w:val="ListBullet"/>
      </w:pPr>
      <w:r>
        <w:rPr>
          <w:b/>
        </w:rPr>
        <w:t>下载</w:t>
      </w:r>
      <w:r>
        <w:rPr>
          <w:b/>
        </w:rPr>
        <w:t xml:space="preserve"> Excel </w:t>
      </w:r>
      <w:r>
        <w:rPr>
          <w:b/>
        </w:rPr>
        <w:t>模板</w:t>
      </w:r>
      <w:r>
        <w:t>：下载标准的双语工作簿，其中包含说明、示例、格式和输入检查。应用可直接导入此</w:t>
      </w:r>
      <w:r>
        <w:t xml:space="preserve"> </w:t>
      </w:r>
      <w:r>
        <w:rPr>
          <w:rFonts w:ascii="Consolas" w:hAnsi="Consolas"/>
          <w:sz w:val="19"/>
        </w:rPr>
        <w:t>.xlsx</w:t>
      </w:r>
      <w:r>
        <w:t xml:space="preserve"> </w:t>
      </w:r>
      <w:r>
        <w:t>文件。</w:t>
      </w:r>
    </w:p>
    <w:p w:rsidR="007262D9" w:rsidRDefault="00BA031B">
      <w:r>
        <w:t>下载</w:t>
      </w:r>
      <w:r>
        <w:t xml:space="preserve"> CSV </w:t>
      </w:r>
      <w:r>
        <w:t>模板：</w:t>
      </w:r>
    </w:p>
    <w:p w:rsidR="007262D9" w:rsidRDefault="00BA031B" w:rsidP="00BA031B">
      <w:pPr>
        <w:pStyle w:val="ListNumber"/>
        <w:numPr>
          <w:ilvl w:val="0"/>
          <w:numId w:val="44"/>
        </w:numPr>
      </w:pPr>
      <w:r>
        <w:t>点击</w:t>
      </w:r>
      <w:r>
        <w:t xml:space="preserve"> </w:t>
      </w:r>
      <w:r>
        <w:rPr>
          <w:b/>
        </w:rPr>
        <w:t>更多操作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44"/>
        </w:numPr>
      </w:pPr>
      <w:r>
        <w:t>点击</w:t>
      </w:r>
      <w:r>
        <w:t xml:space="preserve"> </w:t>
      </w:r>
      <w:r>
        <w:rPr>
          <w:b/>
        </w:rPr>
        <w:t>导出</w:t>
      </w:r>
      <w:r>
        <w:rPr>
          <w:b/>
        </w:rPr>
        <w:t xml:space="preserve"> CSV </w:t>
      </w:r>
      <w:r>
        <w:rPr>
          <w:b/>
        </w:rPr>
        <w:t>模板</w:t>
      </w:r>
      <w:r>
        <w:t>。</w:t>
      </w:r>
    </w:p>
    <w:p w:rsidR="007262D9" w:rsidRDefault="00BA031B">
      <w:r>
        <w:t>使用</w:t>
      </w:r>
      <w:r>
        <w:t xml:space="preserve"> Excel </w:t>
      </w:r>
      <w:r>
        <w:t>模板：</w:t>
      </w:r>
    </w:p>
    <w:p w:rsidR="007262D9" w:rsidRDefault="00BA031B" w:rsidP="00BA031B">
      <w:pPr>
        <w:pStyle w:val="ListNumber"/>
        <w:numPr>
          <w:ilvl w:val="0"/>
          <w:numId w:val="45"/>
        </w:numPr>
      </w:pPr>
      <w:r>
        <w:t>点击</w:t>
      </w:r>
      <w:r>
        <w:t xml:space="preserve"> </w:t>
      </w:r>
      <w:r>
        <w:rPr>
          <w:b/>
        </w:rPr>
        <w:t>更多操作</w:t>
      </w:r>
      <w:r>
        <w:t xml:space="preserve"> &gt; </w:t>
      </w:r>
      <w:r>
        <w:rPr>
          <w:b/>
        </w:rPr>
        <w:t>导入明细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45"/>
        </w:numPr>
      </w:pPr>
      <w:r>
        <w:t>点击</w:t>
      </w:r>
      <w:r>
        <w:t xml:space="preserve"> </w:t>
      </w:r>
      <w:r>
        <w:rPr>
          <w:b/>
        </w:rPr>
        <w:t>下载</w:t>
      </w:r>
      <w:r>
        <w:rPr>
          <w:b/>
        </w:rPr>
        <w:t xml:space="preserve"> Excel </w:t>
      </w:r>
      <w:r>
        <w:rPr>
          <w:b/>
        </w:rPr>
        <w:t>模板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45"/>
        </w:numPr>
      </w:pPr>
      <w:r>
        <w:t>阅读</w:t>
      </w:r>
      <w:r>
        <w:t xml:space="preserve"> </w:t>
      </w:r>
      <w:r>
        <w:rPr>
          <w:b/>
        </w:rPr>
        <w:t xml:space="preserve">Instructions </w:t>
      </w:r>
      <w:r>
        <w:rPr>
          <w:b/>
        </w:rPr>
        <w:t>使用说明</w:t>
      </w:r>
      <w:r>
        <w:t>，并查看</w:t>
      </w:r>
      <w:r>
        <w:t xml:space="preserve"> </w:t>
      </w:r>
      <w:r>
        <w:rPr>
          <w:b/>
        </w:rPr>
        <w:t xml:space="preserve">Examples </w:t>
      </w:r>
      <w:r>
        <w:rPr>
          <w:b/>
        </w:rPr>
        <w:t>示例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45"/>
        </w:numPr>
      </w:pPr>
      <w:r>
        <w:t>只在</w:t>
      </w:r>
      <w:r>
        <w:t xml:space="preserve"> </w:t>
      </w:r>
      <w:r>
        <w:rPr>
          <w:b/>
        </w:rPr>
        <w:t>Import Data</w:t>
      </w:r>
      <w:r>
        <w:t xml:space="preserve"> </w:t>
      </w:r>
      <w:r>
        <w:t>工作表中输入自己的行。不要重命名英文表头。</w:t>
      </w:r>
    </w:p>
    <w:p w:rsidR="007262D9" w:rsidRDefault="00BA031B" w:rsidP="00BA031B">
      <w:pPr>
        <w:pStyle w:val="ListNumber"/>
        <w:numPr>
          <w:ilvl w:val="0"/>
          <w:numId w:val="45"/>
        </w:numPr>
      </w:pPr>
      <w:r>
        <w:t>保持</w:t>
      </w:r>
      <w:r>
        <w:t xml:space="preserve"> </w:t>
      </w:r>
      <w:r>
        <w:rPr>
          <w:rFonts w:ascii="Consolas" w:hAnsi="Consolas"/>
          <w:sz w:val="19"/>
        </w:rPr>
        <w:t>.xlsx</w:t>
      </w:r>
      <w:r>
        <w:t xml:space="preserve"> </w:t>
      </w:r>
      <w:r>
        <w:t>格式保存工作簿，不要重命名</w:t>
      </w:r>
      <w:r>
        <w:t xml:space="preserve"> </w:t>
      </w:r>
      <w:r>
        <w:rPr>
          <w:b/>
        </w:rPr>
        <w:t>Import Data</w:t>
      </w:r>
      <w:r>
        <w:t>，也不要更改其第一行表头。</w:t>
      </w:r>
    </w:p>
    <w:p w:rsidR="007262D9" w:rsidRDefault="00BA031B" w:rsidP="00BA031B">
      <w:pPr>
        <w:pStyle w:val="ListNumber"/>
        <w:numPr>
          <w:ilvl w:val="0"/>
          <w:numId w:val="45"/>
        </w:numPr>
      </w:pPr>
      <w:r>
        <w:t>返回</w:t>
      </w:r>
      <w:r>
        <w:t xml:space="preserve"> </w:t>
      </w:r>
      <w:r>
        <w:rPr>
          <w:b/>
        </w:rPr>
        <w:t>导入明细</w:t>
      </w:r>
      <w:r>
        <w:t>，点击</w:t>
      </w:r>
      <w:r>
        <w:t xml:space="preserve"> </w:t>
      </w:r>
      <w:r>
        <w:rPr>
          <w:b/>
        </w:rPr>
        <w:t>导入</w:t>
      </w:r>
      <w:r>
        <w:rPr>
          <w:b/>
        </w:rPr>
        <w:t xml:space="preserve"> Excel</w:t>
      </w:r>
      <w:r>
        <w:t>，并选择保存的工作簿。</w:t>
      </w:r>
    </w:p>
    <w:p w:rsidR="007262D9" w:rsidRDefault="00BA031B">
      <w:r>
        <w:lastRenderedPageBreak/>
        <w:t xml:space="preserve">Excel </w:t>
      </w:r>
      <w:r>
        <w:t>工作簿在一个文件中提供双语说明。输入工作表保留准确的英文表头，因为</w:t>
      </w:r>
      <w:r>
        <w:t xml:space="preserve"> XLSX </w:t>
      </w:r>
      <w:r>
        <w:t>导入要求标准名称和顺序。</w:t>
      </w:r>
      <w:r>
        <w:rPr>
          <w:b/>
        </w:rPr>
        <w:t xml:space="preserve">Examples </w:t>
      </w:r>
      <w:r>
        <w:rPr>
          <w:b/>
        </w:rPr>
        <w:t>示例</w:t>
      </w:r>
      <w:r>
        <w:t xml:space="preserve"> </w:t>
      </w:r>
      <w:r>
        <w:t>包含一份可直接复制的</w:t>
      </w:r>
      <w:r>
        <w:t xml:space="preserve"> 12 </w:t>
      </w:r>
      <w:r>
        <w:t>行示例，涵盖三级层级、多币种、成本加价、手动价格和加价继承。简短说明位于</w:t>
      </w:r>
      <w:r>
        <w:t xml:space="preserve"> A:J </w:t>
      </w:r>
      <w:r>
        <w:t>复制范围之外。工作簿不含宏、公式或外部链接。</w:t>
      </w:r>
    </w:p>
    <w:p w:rsidR="007262D9" w:rsidRDefault="00BA031B">
      <w:r>
        <w:t>下载的模板使用以下</w:t>
      </w:r>
      <w:r>
        <w:t xml:space="preserve"> 10 </w:t>
      </w:r>
      <w:r>
        <w:t>个标准表头：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>item_code,item_name,item_description,qty,qty_unit,manual_unit_price,unit_cost,cost_currency,markup_override,tax_class</w:t>
      </w:r>
    </w:p>
    <w:p w:rsidR="007262D9" w:rsidRDefault="00BA031B">
      <w:r>
        <w:t>对于</w:t>
      </w:r>
      <w:r>
        <w:t xml:space="preserve"> CSV </w:t>
      </w:r>
      <w:r>
        <w:t>导入，各列可以使用任意顺序。表头匹配会去除首尾空格、忽略大小写，并把空格和连字符视为下划线。例如，</w:t>
      </w:r>
      <w:r>
        <w:rPr>
          <w:rFonts w:ascii="Consolas" w:hAnsi="Consolas"/>
          <w:sz w:val="19"/>
        </w:rPr>
        <w:t>Manual Unit Price</w:t>
      </w:r>
      <w:r>
        <w:t>、</w:t>
      </w:r>
      <w:r>
        <w:rPr>
          <w:rFonts w:ascii="Consolas" w:hAnsi="Consolas"/>
          <w:sz w:val="19"/>
        </w:rPr>
        <w:t>manual-unit-price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manual_unit_price</w:t>
      </w:r>
      <w:r>
        <w:t xml:space="preserve"> </w:t>
      </w:r>
      <w:r>
        <w:t>都会匹配同一列。只有</w:t>
      </w:r>
      <w:r>
        <w:t xml:space="preserve"> </w:t>
      </w:r>
      <w:r>
        <w:rPr>
          <w:rFonts w:ascii="Consolas" w:hAnsi="Consolas"/>
          <w:sz w:val="19"/>
        </w:rPr>
        <w:t>item_name</w:t>
      </w:r>
      <w:r>
        <w:t xml:space="preserve"> </w:t>
      </w:r>
      <w:r>
        <w:t>是必需的</w:t>
      </w:r>
      <w:r>
        <w:t xml:space="preserve"> CSV </w:t>
      </w:r>
      <w:r>
        <w:t>表头；请根据各行类型加入所需的其他列。</w:t>
      </w:r>
    </w:p>
    <w:p w:rsidR="007262D9" w:rsidRDefault="00BA031B">
      <w:r>
        <w:t>对于</w:t>
      </w:r>
      <w:r>
        <w:t xml:space="preserve"> XLSX </w:t>
      </w:r>
      <w:r>
        <w:t>导入，工作表必须准确命名为</w:t>
      </w:r>
      <w:r>
        <w:t xml:space="preserve"> </w:t>
      </w:r>
      <w:r>
        <w:rPr>
          <w:b/>
        </w:rPr>
        <w:t>Import Data</w:t>
      </w:r>
      <w:r>
        <w:t>，第一行必须按原顺序包含全部</w:t>
      </w:r>
      <w:r>
        <w:t xml:space="preserve"> 10 </w:t>
      </w:r>
      <w:r>
        <w:t>个标准表头。额外、缺少、改名或重新排序的表头都会被拒绝。</w:t>
      </w:r>
    </w:p>
    <w:p w:rsidR="007262D9" w:rsidRDefault="00BA031B">
      <w:r>
        <w:t>无法识别的英文或中文表头会被忽略并产生提醒。两个表头规范化后匹配同一个已识别名称属于错误。不要在表头上方放置标题、注释或空白行。表头别名仅限下文所述的当前和旧版英文名称。</w:t>
      </w:r>
    </w:p>
    <w:p w:rsidR="007262D9" w:rsidRDefault="00BA031B">
      <w:pPr>
        <w:keepNext/>
        <w:spacing w:before="180" w:after="80" w:line="240" w:lineRule="auto"/>
        <w:jc w:val="center"/>
      </w:pPr>
      <w:r>
        <w:rPr>
          <w:noProof/>
        </w:rPr>
        <w:drawing>
          <wp:inline distT="0" distB="0" distL="0" distR="0">
            <wp:extent cx="6492240" cy="3720989"/>
            <wp:effectExtent l="0" t="0" r="0" b="0"/>
            <wp:docPr id="24" name="Picture 24" descr="“导入项目”对话框，显示模板下载、文件导入、填写说明和确认区域。" title="批量导入明细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-dialog.png"/>
                    <pic:cNvPicPr/>
                  </pic:nvPicPr>
                  <pic:blipFill>
                    <a:blip r:embed="rId29"/>
                    <a:srcRect l="18194" t="23438" r="18194" b="2187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2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D9" w:rsidRDefault="00BA031B">
      <w:pPr>
        <w:pStyle w:val="Caption"/>
        <w:keepLines/>
      </w:pPr>
      <w:r>
        <w:rPr>
          <w:b/>
        </w:rPr>
        <w:t>图</w:t>
      </w:r>
      <w:r>
        <w:rPr>
          <w:b/>
        </w:rPr>
        <w:t xml:space="preserve"> 24  </w:t>
      </w:r>
      <w:r>
        <w:t>批量导入明细项目</w:t>
      </w:r>
    </w:p>
    <w:p w:rsidR="007262D9" w:rsidRDefault="00BA031B">
      <w:pPr>
        <w:pStyle w:val="Heading2"/>
      </w:pPr>
      <w:bookmarkStart w:id="91" w:name="manual_section_92"/>
      <w:r>
        <w:t xml:space="preserve">26.4 </w:t>
      </w:r>
      <w:r>
        <w:t>必须填写的内容</w:t>
      </w:r>
      <w:bookmarkEnd w:id="91"/>
    </w:p>
    <w:p w:rsidR="007262D9" w:rsidRDefault="00BA031B">
      <w:r>
        <w:t>导入器根据</w:t>
      </w:r>
      <w:r>
        <w:t xml:space="preserve"> </w:t>
      </w:r>
      <w:r>
        <w:rPr>
          <w:rFonts w:ascii="Consolas" w:hAnsi="Consolas"/>
          <w:sz w:val="19"/>
        </w:rPr>
        <w:t>manual_unit_price</w:t>
      </w:r>
      <w:r>
        <w:t xml:space="preserve"> </w:t>
      </w:r>
      <w:r>
        <w:t>判断叶级项目使用</w:t>
      </w:r>
      <w:r>
        <w:t xml:space="preserve"> </w:t>
      </w:r>
      <w:r>
        <w:rPr>
          <w:b/>
        </w:rPr>
        <w:t>最终价</w:t>
      </w:r>
      <w:r>
        <w:t xml:space="preserve"> </w:t>
      </w:r>
      <w:r>
        <w:t>还是</w:t>
      </w:r>
      <w:r>
        <w:t xml:space="preserve"> </w:t>
      </w:r>
      <w:r>
        <w:rPr>
          <w:b/>
        </w:rPr>
        <w:t>成本</w:t>
      </w:r>
      <w:r>
        <w:rPr>
          <w:b/>
        </w:rPr>
        <w:t xml:space="preserve"> + </w:t>
      </w:r>
      <w:r>
        <w:rPr>
          <w:b/>
        </w:rPr>
        <w:t>加价</w:t>
      </w:r>
      <w:r>
        <w:t>：</w:t>
      </w:r>
    </w:p>
    <w:p w:rsidR="007262D9" w:rsidRDefault="00BA031B">
      <w:pPr>
        <w:pStyle w:val="ListBullet"/>
      </w:pPr>
      <w:r>
        <w:t>如果填写了</w:t>
      </w:r>
      <w:r>
        <w:t xml:space="preserve"> </w:t>
      </w:r>
      <w:r>
        <w:rPr>
          <w:rFonts w:ascii="Consolas" w:hAnsi="Consolas"/>
          <w:sz w:val="19"/>
        </w:rPr>
        <w:t>manual_unit_price</w:t>
      </w:r>
      <w:r>
        <w:t>，叶级项目使用</w:t>
      </w:r>
      <w:r>
        <w:t xml:space="preserve"> </w:t>
      </w:r>
      <w:r>
        <w:rPr>
          <w:b/>
        </w:rPr>
        <w:t>最终价</w:t>
      </w:r>
      <w:r>
        <w:t>。</w:t>
      </w:r>
    </w:p>
    <w:p w:rsidR="007262D9" w:rsidRDefault="00BA031B">
      <w:pPr>
        <w:pStyle w:val="ListBullet"/>
      </w:pPr>
      <w:r>
        <w:t>如果</w:t>
      </w:r>
      <w:r>
        <w:t xml:space="preserve"> </w:t>
      </w:r>
      <w:r>
        <w:rPr>
          <w:rFonts w:ascii="Consolas" w:hAnsi="Consolas"/>
          <w:sz w:val="19"/>
        </w:rPr>
        <w:t>manual_unit_price</w:t>
      </w:r>
      <w:r>
        <w:t xml:space="preserve"> </w:t>
      </w:r>
      <w:r>
        <w:t>为空，叶级项目使用</w:t>
      </w:r>
      <w:r>
        <w:t xml:space="preserve"> </w:t>
      </w:r>
      <w:r>
        <w:rPr>
          <w:b/>
        </w:rPr>
        <w:t>成本</w:t>
      </w:r>
      <w:r>
        <w:rPr>
          <w:b/>
        </w:rPr>
        <w:t xml:space="preserve"> + </w:t>
      </w:r>
      <w:r>
        <w:rPr>
          <w:b/>
        </w:rPr>
        <w:t>加价</w:t>
      </w:r>
      <w:r>
        <w:t>。</w:t>
      </w:r>
    </w:p>
    <w:p w:rsidR="007262D9" w:rsidRDefault="00BA031B">
      <w:r>
        <w:t>当前模板请按下表填写：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0"/>
        <w:gridCol w:w="2658"/>
        <w:gridCol w:w="2454"/>
        <w:gridCol w:w="3272"/>
      </w:tblGrid>
      <w:tr w:rsidR="007262D9">
        <w:trPr>
          <w:cantSplit/>
          <w:tblHeader/>
          <w:jc w:val="center"/>
        </w:trPr>
        <w:tc>
          <w:tcPr>
            <w:tcW w:w="1840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lastRenderedPageBreak/>
              <w:t>行类型</w:t>
            </w:r>
          </w:p>
        </w:tc>
        <w:tc>
          <w:tcPr>
            <w:tcW w:w="2658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成功导入所需</w:t>
            </w:r>
          </w:p>
        </w:tc>
        <w:tc>
          <w:tcPr>
            <w:tcW w:w="2454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完整报价建议填写</w:t>
            </w:r>
          </w:p>
        </w:tc>
        <w:tc>
          <w:tcPr>
            <w:tcW w:w="3272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无需要时留空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任意非空行</w:t>
            </w:r>
          </w:p>
        </w:tc>
        <w:tc>
          <w:tcPr>
            <w:tcW w:w="26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item_name</w:t>
            </w:r>
          </w:p>
        </w:tc>
        <w:tc>
          <w:tcPr>
            <w:tcW w:w="24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有效的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item_code</w:t>
            </w:r>
            <w:r>
              <w:rPr>
                <w:sz w:val="20"/>
              </w:rPr>
              <w:t>；</w:t>
            </w:r>
            <w:r>
              <w:rPr>
                <w:rFonts w:ascii="Consolas" w:hAnsi="Consolas"/>
                <w:sz w:val="20"/>
              </w:rPr>
              <w:t>qty_unit</w:t>
            </w:r>
          </w:p>
        </w:tc>
        <w:tc>
          <w:tcPr>
            <w:tcW w:w="32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item_description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tax_class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markup_override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均为选填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父项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分组行</w:t>
            </w:r>
          </w:p>
        </w:tc>
        <w:tc>
          <w:tcPr>
            <w:tcW w:w="2658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item_name</w:t>
            </w:r>
          </w:p>
        </w:tc>
        <w:tc>
          <w:tcPr>
            <w:tcW w:w="2454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大于零的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qty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qty_unit</w:t>
            </w:r>
          </w:p>
        </w:tc>
        <w:tc>
          <w:tcPr>
            <w:tcW w:w="3272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价格、成本、币种和旧版计价方式值会被忽略并产生提醒；分组价格来自子项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成本加价叶级项目</w:t>
            </w:r>
          </w:p>
        </w:tc>
        <w:tc>
          <w:tcPr>
            <w:tcW w:w="26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qty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unit_cost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cost_currency</w:t>
            </w:r>
          </w:p>
        </w:tc>
        <w:tc>
          <w:tcPr>
            <w:tcW w:w="24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大于零的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qty</w:t>
            </w:r>
            <w:r>
              <w:rPr>
                <w:sz w:val="20"/>
              </w:rPr>
              <w:t>、大于零的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unit_cost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和有效单位</w:t>
            </w:r>
          </w:p>
        </w:tc>
        <w:tc>
          <w:tcPr>
            <w:tcW w:w="32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manual_unit_price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必须留空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最终价叶级项目</w:t>
            </w:r>
          </w:p>
        </w:tc>
        <w:tc>
          <w:tcPr>
            <w:tcW w:w="2658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qty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manual_unit_price</w:t>
            </w:r>
          </w:p>
        </w:tc>
        <w:tc>
          <w:tcPr>
            <w:tcW w:w="2454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大于零的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qty</w:t>
            </w:r>
            <w:r>
              <w:rPr>
                <w:sz w:val="20"/>
              </w:rPr>
              <w:t>、大于零的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manual_unit_price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和有效单位</w:t>
            </w:r>
          </w:p>
        </w:tc>
        <w:tc>
          <w:tcPr>
            <w:tcW w:w="3272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unit_cost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cost_currency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是可选的成本分析数据</w:t>
            </w:r>
          </w:p>
        </w:tc>
      </w:tr>
    </w:tbl>
    <w:p w:rsidR="007262D9" w:rsidRDefault="007262D9">
      <w:pPr>
        <w:spacing w:after="40"/>
      </w:pPr>
    </w:p>
    <w:p w:rsidR="007262D9" w:rsidRDefault="00BA031B">
      <w:r>
        <w:rPr>
          <w:rFonts w:ascii="Consolas" w:hAnsi="Consolas"/>
          <w:sz w:val="19"/>
        </w:rPr>
        <w:t>item_code</w:t>
      </w:r>
      <w:r>
        <w:t xml:space="preserve"> </w:t>
      </w:r>
      <w:r>
        <w:t>可以为空，但该行一定会以自动分配的编号导入为新根级行，并产生提醒。因此，子项必须明确填写子项编号，例如</w:t>
      </w:r>
      <w:r>
        <w:t xml:space="preserve"> </w:t>
      </w:r>
      <w:r>
        <w:rPr>
          <w:rFonts w:ascii="Consolas" w:hAnsi="Consolas"/>
          <w:sz w:val="19"/>
        </w:rPr>
        <w:t>1.1</w:t>
      </w:r>
      <w:r>
        <w:t>。</w:t>
      </w:r>
    </w:p>
    <w:p w:rsidR="007262D9" w:rsidRDefault="00BA031B">
      <w:r>
        <w:t>叶级数量以及必需的叶级价格或成本必须大于零。可选金额可以为零，但不能为负数。加价范围为</w:t>
      </w:r>
      <w:r>
        <w:t xml:space="preserve"> 0% </w:t>
      </w:r>
      <w:r>
        <w:t>至</w:t>
      </w:r>
      <w:r>
        <w:t xml:space="preserve"> 1000%</w:t>
      </w:r>
      <w:r>
        <w:t>。</w:t>
      </w:r>
    </w:p>
    <w:p w:rsidR="007262D9" w:rsidRDefault="00BA031B">
      <w:pPr>
        <w:pStyle w:val="Heading2"/>
      </w:pPr>
      <w:bookmarkStart w:id="92" w:name="manual_section_93"/>
      <w:r>
        <w:t xml:space="preserve">26.5 </w:t>
      </w:r>
      <w:r>
        <w:t>详细列参考</w:t>
      </w:r>
      <w:bookmarkEnd w:id="9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40"/>
        <w:gridCol w:w="2658"/>
        <w:gridCol w:w="2454"/>
        <w:gridCol w:w="3272"/>
      </w:tblGrid>
      <w:tr w:rsidR="007262D9">
        <w:trPr>
          <w:cantSplit/>
          <w:tblHeader/>
          <w:jc w:val="center"/>
        </w:trPr>
        <w:tc>
          <w:tcPr>
            <w:tcW w:w="1840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列</w:t>
            </w:r>
          </w:p>
        </w:tc>
        <w:tc>
          <w:tcPr>
            <w:tcW w:w="2658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接受的值</w:t>
            </w:r>
          </w:p>
        </w:tc>
        <w:tc>
          <w:tcPr>
            <w:tcW w:w="2454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留空时的行为</w:t>
            </w:r>
          </w:p>
        </w:tc>
        <w:tc>
          <w:tcPr>
            <w:tcW w:w="3272" w:type="dxa"/>
            <w:shd w:val="clear" w:color="auto" w:fill="254E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keepNext/>
              <w:spacing w:after="40" w:line="252" w:lineRule="auto"/>
            </w:pPr>
            <w:r>
              <w:rPr>
                <w:b/>
                <w:color w:val="FFFFFF"/>
                <w:sz w:val="20"/>
              </w:rPr>
              <w:t>重要说明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item_code</w:t>
            </w:r>
          </w:p>
        </w:tc>
        <w:tc>
          <w:tcPr>
            <w:tcW w:w="26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数字层级格式的文字：</w:t>
            </w:r>
            <w:r>
              <w:rPr>
                <w:rFonts w:ascii="Consolas" w:hAnsi="Consolas"/>
                <w:sz w:val="20"/>
              </w:rPr>
              <w:t>1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1.1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1.1.1</w:t>
            </w:r>
          </w:p>
        </w:tc>
        <w:tc>
          <w:tcPr>
            <w:tcW w:w="24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分配下一个未使用的根级编号，并产生提醒</w:t>
            </w:r>
          </w:p>
        </w:tc>
        <w:tc>
          <w:tcPr>
            <w:tcW w:w="32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最多三级。每段必须是不带前导零的正整数。编号不能重复。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item_name</w:t>
            </w:r>
          </w:p>
        </w:tc>
        <w:tc>
          <w:tcPr>
            <w:tcW w:w="2658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任意文字</w:t>
            </w:r>
          </w:p>
        </w:tc>
        <w:tc>
          <w:tcPr>
            <w:tcW w:w="2454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每个非空行都会报错</w:t>
            </w:r>
          </w:p>
        </w:tc>
        <w:tc>
          <w:tcPr>
            <w:tcW w:w="3272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会去除首尾空格。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item_description</w:t>
            </w:r>
          </w:p>
        </w:tc>
        <w:tc>
          <w:tcPr>
            <w:tcW w:w="26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任意文字</w:t>
            </w:r>
          </w:p>
        </w:tc>
        <w:tc>
          <w:tcPr>
            <w:tcW w:w="24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空描述</w:t>
            </w:r>
          </w:p>
        </w:tc>
        <w:tc>
          <w:tcPr>
            <w:tcW w:w="32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如果包含逗号、引号或换行，请使用</w:t>
            </w:r>
            <w:r>
              <w:rPr>
                <w:sz w:val="20"/>
              </w:rPr>
              <w:t xml:space="preserve"> CSV </w:t>
            </w:r>
            <w:r>
              <w:rPr>
                <w:sz w:val="20"/>
              </w:rPr>
              <w:t>引号。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qty</w:t>
            </w:r>
          </w:p>
        </w:tc>
        <w:tc>
          <w:tcPr>
            <w:tcW w:w="2658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普通数字，例如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1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2.5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100</w:t>
            </w:r>
          </w:p>
        </w:tc>
        <w:tc>
          <w:tcPr>
            <w:tcW w:w="2454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分组：默认为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1</w:t>
            </w:r>
            <w:r>
              <w:rPr>
                <w:sz w:val="20"/>
              </w:rPr>
              <w:t>。叶级：报错</w:t>
            </w:r>
          </w:p>
        </w:tc>
        <w:tc>
          <w:tcPr>
            <w:tcW w:w="3272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不要包含单位、千位分隔符或货币符号。必须使用正数。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qty_unit</w:t>
            </w:r>
          </w:p>
        </w:tc>
        <w:tc>
          <w:tcPr>
            <w:tcW w:w="26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EA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set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hour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day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lot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等文字</w:t>
            </w:r>
          </w:p>
        </w:tc>
        <w:tc>
          <w:tcPr>
            <w:tcW w:w="24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默认为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EA</w:t>
            </w:r>
            <w:r>
              <w:rPr>
                <w:sz w:val="20"/>
              </w:rPr>
              <w:t>，并产生提醒</w:t>
            </w:r>
          </w:p>
        </w:tc>
        <w:tc>
          <w:tcPr>
            <w:tcW w:w="32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导入器不限制单位文字。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lastRenderedPageBreak/>
              <w:t>manual_unit_price</w:t>
            </w:r>
          </w:p>
        </w:tc>
        <w:tc>
          <w:tcPr>
            <w:tcW w:w="2658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最终价叶级项目上大于零的普通售价数字</w:t>
            </w:r>
          </w:p>
        </w:tc>
        <w:tc>
          <w:tcPr>
            <w:tcW w:w="2454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没有旧版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pricing_basis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时，留空表示选择成本加价计价</w:t>
            </w:r>
          </w:p>
        </w:tc>
        <w:tc>
          <w:tcPr>
            <w:tcW w:w="3272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只要填写数值就会选择最终价计价。如果也填写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unit_cost</w:t>
            </w:r>
            <w:r>
              <w:rPr>
                <w:sz w:val="20"/>
              </w:rPr>
              <w:t>，手动价格控制销售额，成本用于成本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利润分析。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unit_cost</w:t>
            </w:r>
          </w:p>
        </w:tc>
        <w:tc>
          <w:tcPr>
            <w:tcW w:w="26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普通成本数字</w:t>
            </w:r>
          </w:p>
        </w:tc>
        <w:tc>
          <w:tcPr>
            <w:tcW w:w="24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成本加价叶级：报错。最终价叶级或分组：允许</w:t>
            </w:r>
          </w:p>
        </w:tc>
        <w:tc>
          <w:tcPr>
            <w:tcW w:w="32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对于最终价叶级，如果要按特定币种分析成本，还应填写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cost_currency</w:t>
            </w:r>
            <w:r>
              <w:rPr>
                <w:sz w:val="20"/>
              </w:rPr>
              <w:t>。分组成本不用于分组定价。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cost_currency</w:t>
            </w:r>
          </w:p>
        </w:tc>
        <w:tc>
          <w:tcPr>
            <w:tcW w:w="2658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受支持的三字母币种代码，例如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USD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EUR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CNY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JPY</w:t>
            </w:r>
          </w:p>
        </w:tc>
        <w:tc>
          <w:tcPr>
            <w:tcW w:w="2454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成本加价叶级：报错。手动价格的分析成本会默认使用报价币种并产生提醒</w:t>
            </w:r>
          </w:p>
        </w:tc>
        <w:tc>
          <w:tcPr>
            <w:tcW w:w="3272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匹配时忽略大小写，值会规范化为大写。此列不会设置汇率。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markup_override</w:t>
            </w:r>
          </w:p>
        </w:tc>
        <w:tc>
          <w:tcPr>
            <w:tcW w:w="265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1000 </w:t>
            </w:r>
            <w:r>
              <w:rPr>
                <w:sz w:val="20"/>
              </w:rPr>
              <w:t>的百分点，例如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15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15%</w:t>
            </w:r>
          </w:p>
        </w:tc>
        <w:tc>
          <w:tcPr>
            <w:tcW w:w="24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使用父级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全局加价继承</w:t>
            </w:r>
          </w:p>
        </w:tc>
        <w:tc>
          <w:tcPr>
            <w:tcW w:w="32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15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15%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都表示</w:t>
            </w:r>
            <w:r>
              <w:rPr>
                <w:sz w:val="20"/>
              </w:rPr>
              <w:t xml:space="preserve"> 15%</w:t>
            </w:r>
            <w:r>
              <w:rPr>
                <w:sz w:val="20"/>
              </w:rPr>
              <w:t>。</w:t>
            </w:r>
            <w:r>
              <w:rPr>
                <w:rFonts w:ascii="Consolas" w:hAnsi="Consolas"/>
                <w:sz w:val="20"/>
              </w:rPr>
              <w:t>0.15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表示</w:t>
            </w:r>
            <w:r>
              <w:rPr>
                <w:sz w:val="20"/>
              </w:rPr>
              <w:t xml:space="preserve"> 0.15%</w:t>
            </w:r>
            <w:r>
              <w:rPr>
                <w:sz w:val="20"/>
              </w:rPr>
              <w:t>，不是</w:t>
            </w:r>
            <w:r>
              <w:rPr>
                <w:sz w:val="20"/>
              </w:rPr>
              <w:t xml:space="preserve"> 15%</w:t>
            </w:r>
            <w:r>
              <w:rPr>
                <w:sz w:val="20"/>
              </w:rPr>
              <w:t>。分组值由下级继承；叶级值覆盖分组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全局值。该值会保留，但不会改变最终价叶级项目的售价。</w:t>
            </w:r>
          </w:p>
        </w:tc>
      </w:tr>
      <w:tr w:rsidR="007262D9">
        <w:trPr>
          <w:cantSplit/>
          <w:jc w:val="center"/>
        </w:trPr>
        <w:tc>
          <w:tcPr>
            <w:tcW w:w="1840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rFonts w:ascii="Consolas" w:hAnsi="Consolas"/>
                <w:sz w:val="20"/>
              </w:rPr>
              <w:t>tax_class</w:t>
            </w:r>
          </w:p>
        </w:tc>
        <w:tc>
          <w:tcPr>
            <w:tcW w:w="2658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现有税率类别</w:t>
            </w:r>
            <w:r>
              <w:rPr>
                <w:sz w:val="20"/>
              </w:rPr>
              <w:t xml:space="preserve"> ID </w:t>
            </w:r>
            <w:r>
              <w:rPr>
                <w:sz w:val="20"/>
              </w:rPr>
              <w:t>或名称</w:t>
            </w:r>
          </w:p>
        </w:tc>
        <w:tc>
          <w:tcPr>
            <w:tcW w:w="2454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使用正常继承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默认税率类别</w:t>
            </w:r>
          </w:p>
        </w:tc>
        <w:tc>
          <w:tcPr>
            <w:tcW w:w="3272" w:type="dxa"/>
            <w:shd w:val="clear" w:color="auto" w:fill="F3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262D9" w:rsidRDefault="00BA031B">
            <w:pPr>
              <w:spacing w:after="40" w:line="252" w:lineRule="auto"/>
            </w:pPr>
            <w:r>
              <w:rPr>
                <w:sz w:val="20"/>
              </w:rPr>
              <w:t>匹配时忽略大小写。它不会创建税率类别，也不会导入税率。分组值可由下级项目继承。</w:t>
            </w:r>
          </w:p>
        </w:tc>
      </w:tr>
    </w:tbl>
    <w:p w:rsidR="007262D9" w:rsidRDefault="007262D9">
      <w:pPr>
        <w:spacing w:after="40"/>
      </w:pPr>
    </w:p>
    <w:p w:rsidR="007262D9" w:rsidRDefault="00BA031B">
      <w:r>
        <w:t>数字请使用小数点作为小数分隔符的普通十进制文字。货币符号、千位分隔符、十六进制、科学计数法、</w:t>
      </w:r>
      <w:r>
        <w:rPr>
          <w:rFonts w:ascii="Consolas" w:hAnsi="Consolas"/>
          <w:sz w:val="19"/>
        </w:rPr>
        <w:t>NaN</w:t>
      </w:r>
      <w:r>
        <w:t xml:space="preserve"> </w:t>
      </w:r>
      <w:r>
        <w:t>和无穷大都会被拒绝。例如，请使用</w:t>
      </w:r>
      <w:r>
        <w:t xml:space="preserve"> </w:t>
      </w:r>
      <w:r>
        <w:rPr>
          <w:rFonts w:ascii="Consolas" w:hAnsi="Consolas"/>
          <w:sz w:val="19"/>
        </w:rPr>
        <w:t>1200.50</w:t>
      </w:r>
      <w:r>
        <w:t>，不要使用</w:t>
      </w:r>
      <w:r>
        <w:t xml:space="preserve"> </w:t>
      </w:r>
      <w:r>
        <w:rPr>
          <w:rFonts w:ascii="Consolas" w:hAnsi="Consolas"/>
          <w:sz w:val="19"/>
        </w:rPr>
        <w:t>$1,200.50</w:t>
      </w:r>
      <w:r>
        <w:t>、</w:t>
      </w:r>
      <w:r>
        <w:rPr>
          <w:rFonts w:ascii="Consolas" w:hAnsi="Consolas"/>
          <w:sz w:val="19"/>
        </w:rPr>
        <w:t>1,200.50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sz w:val="19"/>
        </w:rPr>
        <w:t>1.2e3</w:t>
      </w:r>
      <w:r>
        <w:t>。只有</w:t>
      </w:r>
      <w:r>
        <w:t xml:space="preserve"> </w:t>
      </w:r>
      <w:r>
        <w:rPr>
          <w:rFonts w:ascii="Consolas" w:hAnsi="Consolas"/>
          <w:sz w:val="19"/>
        </w:rPr>
        <w:t>markup_override</w:t>
      </w:r>
      <w:r>
        <w:t xml:space="preserve"> </w:t>
      </w:r>
      <w:r>
        <w:t>接受末尾的</w:t>
      </w:r>
      <w:r>
        <w:t xml:space="preserve"> </w:t>
      </w:r>
      <w:r>
        <w:rPr>
          <w:rFonts w:ascii="Consolas" w:hAnsi="Consolas"/>
          <w:sz w:val="19"/>
        </w:rPr>
        <w:t>%</w:t>
      </w:r>
      <w:r>
        <w:t>。</w:t>
      </w:r>
    </w:p>
    <w:p w:rsidR="007262D9" w:rsidRDefault="00BA031B">
      <w:pPr>
        <w:pStyle w:val="Heading2"/>
      </w:pPr>
      <w:bookmarkStart w:id="93" w:name="manual_section_94"/>
      <w:r>
        <w:t xml:space="preserve">26.6 </w:t>
      </w:r>
      <w:r>
        <w:t>层级、行顺序和编号</w:t>
      </w:r>
      <w:bookmarkEnd w:id="93"/>
    </w:p>
    <w:p w:rsidR="007262D9" w:rsidRDefault="00BA031B">
      <w:pPr>
        <w:pStyle w:val="ListBullet"/>
      </w:pPr>
      <w:r>
        <w:t>有效编号包括</w:t>
      </w:r>
      <w:r>
        <w:t xml:space="preserve"> </w:t>
      </w:r>
      <w:r>
        <w:rPr>
          <w:rFonts w:ascii="Consolas" w:hAnsi="Consolas"/>
          <w:sz w:val="19"/>
        </w:rPr>
        <w:t>1</w:t>
      </w:r>
      <w:r>
        <w:t>、</w:t>
      </w:r>
      <w:r>
        <w:rPr>
          <w:rFonts w:ascii="Consolas" w:hAnsi="Consolas"/>
          <w:sz w:val="19"/>
        </w:rPr>
        <w:t>2</w:t>
      </w:r>
      <w:r>
        <w:t>、</w:t>
      </w:r>
      <w:r>
        <w:rPr>
          <w:rFonts w:ascii="Consolas" w:hAnsi="Consolas"/>
          <w:sz w:val="19"/>
        </w:rPr>
        <w:t>1.1</w:t>
      </w:r>
      <w:r>
        <w:t>、</w:t>
      </w:r>
      <w:r>
        <w:rPr>
          <w:rFonts w:ascii="Consolas" w:hAnsi="Consolas"/>
          <w:sz w:val="19"/>
        </w:rPr>
        <w:t>1.2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1.1.1</w:t>
      </w:r>
      <w:r>
        <w:t>。</w:t>
      </w:r>
    </w:p>
    <w:p w:rsidR="007262D9" w:rsidRDefault="00BA031B">
      <w:pPr>
        <w:pStyle w:val="ListBullet"/>
      </w:pPr>
      <w:r>
        <w:t>无效编号包括</w:t>
      </w:r>
      <w:r>
        <w:t xml:space="preserve"> </w:t>
      </w:r>
      <w:r>
        <w:rPr>
          <w:rFonts w:ascii="Consolas" w:hAnsi="Consolas"/>
          <w:sz w:val="19"/>
        </w:rPr>
        <w:t>0</w:t>
      </w:r>
      <w:r>
        <w:t>、</w:t>
      </w:r>
      <w:r>
        <w:rPr>
          <w:rFonts w:ascii="Consolas" w:hAnsi="Consolas"/>
          <w:sz w:val="19"/>
        </w:rPr>
        <w:t>01</w:t>
      </w:r>
      <w:r>
        <w:t>、</w:t>
      </w:r>
      <w:r>
        <w:rPr>
          <w:rFonts w:ascii="Consolas" w:hAnsi="Consolas"/>
          <w:sz w:val="19"/>
        </w:rPr>
        <w:t>1.0</w:t>
      </w:r>
      <w:r>
        <w:t>、</w:t>
      </w:r>
      <w:r>
        <w:rPr>
          <w:rFonts w:ascii="Consolas" w:hAnsi="Consolas"/>
          <w:sz w:val="19"/>
        </w:rPr>
        <w:t>-1</w:t>
      </w:r>
      <w:r>
        <w:t>、</w:t>
      </w:r>
      <w:r>
        <w:rPr>
          <w:rFonts w:ascii="Consolas" w:hAnsi="Consolas"/>
          <w:sz w:val="19"/>
        </w:rPr>
        <w:t>.1</w:t>
      </w:r>
      <w:r>
        <w:t>、</w:t>
      </w:r>
      <w:r>
        <w:rPr>
          <w:rFonts w:ascii="Consolas" w:hAnsi="Consolas"/>
          <w:sz w:val="19"/>
        </w:rPr>
        <w:t>A1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1.1.1.1</w:t>
      </w:r>
      <w:r>
        <w:t>。</w:t>
      </w:r>
    </w:p>
    <w:p w:rsidR="007262D9" w:rsidRDefault="00BA031B">
      <w:pPr>
        <w:pStyle w:val="ListBullet"/>
      </w:pPr>
      <w:r>
        <w:t>每个子项都必须有父项行。例如，对于</w:t>
      </w:r>
      <w:r>
        <w:t xml:space="preserve"> </w:t>
      </w:r>
      <w:r>
        <w:rPr>
          <w:rFonts w:ascii="Consolas" w:hAnsi="Consolas"/>
          <w:sz w:val="19"/>
        </w:rPr>
        <w:t>1.2.1</w:t>
      </w:r>
      <w:r>
        <w:t>，必须存在</w:t>
      </w:r>
      <w:r>
        <w:t xml:space="preserve"> </w:t>
      </w:r>
      <w:r>
        <w:rPr>
          <w:rFonts w:ascii="Consolas" w:hAnsi="Consolas"/>
          <w:sz w:val="19"/>
        </w:rPr>
        <w:t>1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1.2</w:t>
      </w:r>
      <w:r>
        <w:t xml:space="preserve"> </w:t>
      </w:r>
      <w:r>
        <w:t>行。</w:t>
      </w:r>
    </w:p>
    <w:p w:rsidR="007262D9" w:rsidRDefault="00BA031B">
      <w:pPr>
        <w:pStyle w:val="ListBullet"/>
      </w:pPr>
      <w:r>
        <w:t>父项在文件中可以位于子项之前或之后。导入器会按</w:t>
      </w:r>
      <w:r>
        <w:t xml:space="preserve"> </w:t>
      </w:r>
      <w:r>
        <w:rPr>
          <w:rFonts w:ascii="Consolas" w:hAnsi="Consolas"/>
          <w:sz w:val="19"/>
        </w:rPr>
        <w:t>item_code</w:t>
      </w:r>
      <w:r>
        <w:t xml:space="preserve"> </w:t>
      </w:r>
      <w:r>
        <w:t>的数值顺序排序。</w:t>
      </w:r>
    </w:p>
    <w:p w:rsidR="007262D9" w:rsidRDefault="00BA031B">
      <w:pPr>
        <w:pStyle w:val="ListBullet"/>
      </w:pPr>
      <w:r>
        <w:t>当电子表格中的实际行顺序与</w:t>
      </w:r>
      <w:r>
        <w:t xml:space="preserve"> </w:t>
      </w:r>
      <w:r>
        <w:rPr>
          <w:rFonts w:ascii="Consolas" w:hAnsi="Consolas"/>
          <w:sz w:val="19"/>
        </w:rPr>
        <w:t>item_code</w:t>
      </w:r>
      <w:r>
        <w:t xml:space="preserve"> </w:t>
      </w:r>
      <w:r>
        <w:t>冲突时，不会保留实际行顺序。</w:t>
      </w:r>
    </w:p>
    <w:p w:rsidR="007262D9" w:rsidRDefault="00BA031B">
      <w:pPr>
        <w:pStyle w:val="ListBullet"/>
      </w:pPr>
      <w:r>
        <w:t>编号描述层级和排序，不是永久项目</w:t>
      </w:r>
      <w:r>
        <w:t xml:space="preserve"> ID</w:t>
      </w:r>
      <w:r>
        <w:t>。编号间隙会由编辑器压缩。例如，导入的根项目</w:t>
      </w:r>
      <w:r>
        <w:t xml:space="preserve"> </w:t>
      </w:r>
      <w:r>
        <w:rPr>
          <w:rFonts w:ascii="Consolas" w:hAnsi="Consolas"/>
          <w:sz w:val="19"/>
        </w:rPr>
        <w:t>1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5</w:t>
      </w:r>
      <w:r>
        <w:t xml:space="preserve"> </w:t>
      </w:r>
      <w:r>
        <w:t>会显示为</w:t>
      </w:r>
      <w:r>
        <w:t xml:space="preserve"> </w:t>
      </w:r>
      <w:r>
        <w:rPr>
          <w:rFonts w:ascii="Consolas" w:hAnsi="Consolas"/>
          <w:sz w:val="19"/>
        </w:rPr>
        <w:t>1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2</w:t>
      </w:r>
      <w:r>
        <w:t>，以后导出时也会使用</w:t>
      </w:r>
      <w:r>
        <w:t xml:space="preserve"> </w:t>
      </w:r>
      <w:r>
        <w:rPr>
          <w:rFonts w:ascii="Consolas" w:hAnsi="Consolas"/>
          <w:sz w:val="19"/>
        </w:rPr>
        <w:t>1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2</w:t>
      </w:r>
      <w:r>
        <w:t>。</w:t>
      </w:r>
    </w:p>
    <w:p w:rsidR="007262D9" w:rsidRDefault="00BA031B">
      <w:pPr>
        <w:pStyle w:val="ListBullet"/>
      </w:pPr>
      <w:r>
        <w:t>重复编号属于错误。</w:t>
      </w:r>
    </w:p>
    <w:p w:rsidR="007262D9" w:rsidRDefault="00BA031B">
      <w:pPr>
        <w:pStyle w:val="ListBullet"/>
      </w:pPr>
      <w:r>
        <w:t>空白</w:t>
      </w:r>
      <w:r>
        <w:t xml:space="preserve"> </w:t>
      </w:r>
      <w:r>
        <w:rPr>
          <w:rFonts w:ascii="Consolas" w:hAnsi="Consolas"/>
          <w:sz w:val="19"/>
        </w:rPr>
        <w:t>item_code</w:t>
      </w:r>
      <w:r>
        <w:t xml:space="preserve"> </w:t>
      </w:r>
      <w:r>
        <w:t>不能表示子项，只会创建新的根级行。</w:t>
      </w:r>
    </w:p>
    <w:p w:rsidR="007262D9" w:rsidRDefault="00BA031B">
      <w:pPr>
        <w:pStyle w:val="Heading2"/>
      </w:pPr>
      <w:bookmarkStart w:id="94" w:name="manual_section_95"/>
      <w:r>
        <w:lastRenderedPageBreak/>
        <w:t xml:space="preserve">26.7 </w:t>
      </w:r>
      <w:r>
        <w:t>空白、忽略、默认与不支持的数据</w:t>
      </w:r>
      <w:bookmarkEnd w:id="94"/>
    </w:p>
    <w:p w:rsidR="007262D9" w:rsidRDefault="00BA031B">
      <w:pPr>
        <w:pStyle w:val="ListBullet"/>
      </w:pPr>
      <w:r>
        <w:t>完全空白的数据行会被忽略。</w:t>
      </w:r>
    </w:p>
    <w:p w:rsidR="007262D9" w:rsidRDefault="00BA031B">
      <w:pPr>
        <w:pStyle w:val="ListBullet"/>
      </w:pPr>
      <w:r>
        <w:t>单元格中的首尾空格会被去除。</w:t>
      </w:r>
    </w:p>
    <w:p w:rsidR="007262D9" w:rsidRDefault="00BA031B">
      <w:pPr>
        <w:pStyle w:val="ListBullet"/>
      </w:pPr>
      <w:r>
        <w:t>未知命名列会被忽略并产生提醒。</w:t>
      </w:r>
    </w:p>
    <w:p w:rsidR="007262D9" w:rsidRDefault="00BA031B">
      <w:pPr>
        <w:pStyle w:val="ListBullet"/>
      </w:pPr>
      <w:r>
        <w:t>表头宽度之外的非空单元格属于错误；末尾的空白单元格允许存在。</w:t>
      </w:r>
    </w:p>
    <w:p w:rsidR="007262D9" w:rsidRDefault="00BA031B">
      <w:pPr>
        <w:pStyle w:val="ListBullet"/>
      </w:pPr>
      <w:r>
        <w:t>注释行、小计行和标题行不会被自动忽略。每个非空行都必须是有效项目行。</w:t>
      </w:r>
    </w:p>
    <w:p w:rsidR="007262D9" w:rsidRDefault="00BA031B">
      <w:pPr>
        <w:pStyle w:val="ListBullet"/>
      </w:pPr>
      <w:r>
        <w:t>父项</w:t>
      </w:r>
      <w:r>
        <w:t>/</w:t>
      </w:r>
      <w:r>
        <w:t>分组的价格、成本、币种和旧版计价方式值会被忽略并报告。分组加价和税率类别仍可作为有效继承值。</w:t>
      </w:r>
    </w:p>
    <w:p w:rsidR="007262D9" w:rsidRDefault="00BA031B">
      <w:pPr>
        <w:pStyle w:val="ListBullet"/>
      </w:pPr>
      <w:r>
        <w:t xml:space="preserve">CSV </w:t>
      </w:r>
      <w:r>
        <w:t>导出会忽略分区标题，导入也无法表示分区标题。</w:t>
      </w:r>
    </w:p>
    <w:p w:rsidR="007262D9" w:rsidRDefault="00BA031B">
      <w:pPr>
        <w:pStyle w:val="ListBullet"/>
      </w:pPr>
      <w:r>
        <w:t>空文件和只有表头的文件会被拒绝；</w:t>
      </w:r>
      <w:r>
        <w:t xml:space="preserve">CSV </w:t>
      </w:r>
      <w:r>
        <w:t>导入不能用作清空命令。</w:t>
      </w:r>
    </w:p>
    <w:p w:rsidR="007262D9" w:rsidRDefault="00BA031B">
      <w:pPr>
        <w:pStyle w:val="ListBullet"/>
      </w:pPr>
      <w:r>
        <w:t>格式错误的</w:t>
      </w:r>
      <w:r>
        <w:t xml:space="preserve"> CSV </w:t>
      </w:r>
      <w:r>
        <w:t>引号会被拒绝。</w:t>
      </w:r>
    </w:p>
    <w:p w:rsidR="007262D9" w:rsidRDefault="00BA031B">
      <w:pPr>
        <w:pStyle w:val="ListBullet"/>
      </w:pPr>
      <w:r>
        <w:t>明细项目导入不会导入报价编号、日期、客户</w:t>
      </w:r>
      <w:r>
        <w:t>/</w:t>
      </w:r>
      <w:r>
        <w:t>报价方、备注、条款、标志、文档模板、税率</w:t>
      </w:r>
      <w:r>
        <w:t>/</w:t>
      </w:r>
      <w:r>
        <w:t>税率类别、汇率或额外费用。</w:t>
      </w:r>
    </w:p>
    <w:p w:rsidR="007262D9" w:rsidRDefault="00BA031B">
      <w:pPr>
        <w:pStyle w:val="Heading2"/>
      </w:pPr>
      <w:bookmarkStart w:id="95" w:name="manual_section_96"/>
      <w:r>
        <w:t xml:space="preserve">26.8 </w:t>
      </w:r>
      <w:r>
        <w:t>示例：多层级、多币种定价</w:t>
      </w:r>
      <w:bookmarkEnd w:id="95"/>
    </w:p>
    <w:p w:rsidR="007262D9" w:rsidRDefault="00BA031B">
      <w:r>
        <w:t>以下是</w:t>
      </w:r>
      <w:r>
        <w:t xml:space="preserve"> </w:t>
      </w:r>
      <w:r>
        <w:rPr>
          <w:b/>
        </w:rPr>
        <w:t xml:space="preserve">Examples </w:t>
      </w:r>
      <w:r>
        <w:rPr>
          <w:b/>
        </w:rPr>
        <w:t>示例</w:t>
      </w:r>
      <w:r>
        <w:t xml:space="preserve"> </w:t>
      </w:r>
      <w:r>
        <w:t>中可直接复制的</w:t>
      </w:r>
      <w:r>
        <w:t xml:space="preserve"> A:J </w:t>
      </w:r>
      <w:r>
        <w:t>示例。空白税率单元格会使用报价中继承</w:t>
      </w:r>
      <w:r>
        <w:t>/</w:t>
      </w:r>
      <w:r>
        <w:t>默认的税务设置：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>item_code,item_name,item_description,qty,qty_unit,manual_unit_price,unit_cost,cost_currency,markup_override,tax_class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 xml:space="preserve">1,Pump Skid / </w:t>
      </w:r>
      <w:r>
        <w:rPr>
          <w:rFonts w:ascii="Consolas" w:hAnsi="Consolas"/>
          <w:sz w:val="17"/>
        </w:rPr>
        <w:t>泵组撬装系统</w:t>
      </w:r>
      <w:r>
        <w:rPr>
          <w:rFonts w:ascii="Consolas" w:hAnsi="Consolas"/>
          <w:sz w:val="17"/>
        </w:rPr>
        <w:t xml:space="preserve">,Complete package / </w:t>
      </w:r>
      <w:r>
        <w:rPr>
          <w:rFonts w:ascii="Consolas" w:hAnsi="Consolas"/>
          <w:sz w:val="17"/>
        </w:rPr>
        <w:t>成套系统</w:t>
      </w:r>
      <w:r>
        <w:rPr>
          <w:rFonts w:ascii="Consolas" w:hAnsi="Consolas"/>
          <w:sz w:val="17"/>
        </w:rPr>
        <w:t>,1,set,,,,18,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 xml:space="preserve">1.1,Mechanical / </w:t>
      </w:r>
      <w:r>
        <w:rPr>
          <w:rFonts w:ascii="Consolas" w:hAnsi="Consolas"/>
          <w:sz w:val="17"/>
        </w:rPr>
        <w:t>机械设备</w:t>
      </w:r>
      <w:r>
        <w:rPr>
          <w:rFonts w:ascii="Consolas" w:hAnsi="Consolas"/>
          <w:sz w:val="17"/>
        </w:rPr>
        <w:t xml:space="preserve">,Pump and motor / </w:t>
      </w:r>
      <w:r>
        <w:rPr>
          <w:rFonts w:ascii="Consolas" w:hAnsi="Consolas"/>
          <w:sz w:val="17"/>
        </w:rPr>
        <w:t>泵及电机</w:t>
      </w:r>
      <w:r>
        <w:rPr>
          <w:rFonts w:ascii="Consolas" w:hAnsi="Consolas"/>
          <w:sz w:val="17"/>
        </w:rPr>
        <w:t>,1,set,,,,,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 xml:space="preserve">1.1.1,Centrifugal Pump / </w:t>
      </w:r>
      <w:r>
        <w:rPr>
          <w:rFonts w:ascii="Consolas" w:hAnsi="Consolas"/>
          <w:sz w:val="17"/>
        </w:rPr>
        <w:t>离心泵</w:t>
      </w:r>
      <w:r>
        <w:rPr>
          <w:rFonts w:ascii="Consolas" w:hAnsi="Consolas"/>
          <w:sz w:val="17"/>
        </w:rPr>
        <w:t xml:space="preserve">,Process pump / </w:t>
      </w:r>
      <w:r>
        <w:rPr>
          <w:rFonts w:ascii="Consolas" w:hAnsi="Consolas"/>
          <w:sz w:val="17"/>
        </w:rPr>
        <w:t>工艺泵</w:t>
      </w:r>
      <w:r>
        <w:rPr>
          <w:rFonts w:ascii="Consolas" w:hAnsi="Consolas"/>
          <w:sz w:val="17"/>
        </w:rPr>
        <w:t>,2,EA,,1200,USD,,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 xml:space="preserve">1.1.2,Electric Motor / </w:t>
      </w:r>
      <w:r>
        <w:rPr>
          <w:rFonts w:ascii="Consolas" w:hAnsi="Consolas"/>
          <w:sz w:val="17"/>
        </w:rPr>
        <w:t>电机</w:t>
      </w:r>
      <w:r>
        <w:rPr>
          <w:rFonts w:ascii="Consolas" w:hAnsi="Consolas"/>
          <w:sz w:val="17"/>
        </w:rPr>
        <w:t xml:space="preserve">,High-efficiency motor / </w:t>
      </w:r>
      <w:r>
        <w:rPr>
          <w:rFonts w:ascii="Consolas" w:hAnsi="Consolas"/>
          <w:sz w:val="17"/>
        </w:rPr>
        <w:t>高效电机</w:t>
      </w:r>
      <w:r>
        <w:rPr>
          <w:rFonts w:ascii="Consolas" w:hAnsi="Consolas"/>
          <w:sz w:val="17"/>
        </w:rPr>
        <w:t>,2,EA,,6800,CNY,25,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 xml:space="preserve">1.2,Controls / </w:t>
      </w:r>
      <w:r>
        <w:rPr>
          <w:rFonts w:ascii="Consolas" w:hAnsi="Consolas"/>
          <w:sz w:val="17"/>
        </w:rPr>
        <w:t>控制系统</w:t>
      </w:r>
      <w:r>
        <w:rPr>
          <w:rFonts w:ascii="Consolas" w:hAnsi="Consolas"/>
          <w:sz w:val="17"/>
        </w:rPr>
        <w:t xml:space="preserve">,Panel and drives / </w:t>
      </w:r>
      <w:r>
        <w:rPr>
          <w:rFonts w:ascii="Consolas" w:hAnsi="Consolas"/>
          <w:sz w:val="17"/>
        </w:rPr>
        <w:t>控制柜及驱动</w:t>
      </w:r>
      <w:r>
        <w:rPr>
          <w:rFonts w:ascii="Consolas" w:hAnsi="Consolas"/>
          <w:sz w:val="17"/>
        </w:rPr>
        <w:t>,1,set,,,,12,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 xml:space="preserve">1.2.1,PLC Panel / PLC </w:t>
      </w:r>
      <w:r>
        <w:rPr>
          <w:rFonts w:ascii="Consolas" w:hAnsi="Consolas"/>
          <w:sz w:val="17"/>
        </w:rPr>
        <w:t>控制柜</w:t>
      </w:r>
      <w:r>
        <w:rPr>
          <w:rFonts w:ascii="Consolas" w:hAnsi="Consolas"/>
          <w:sz w:val="17"/>
        </w:rPr>
        <w:t xml:space="preserve">,Main control panel / </w:t>
      </w:r>
      <w:r>
        <w:rPr>
          <w:rFonts w:ascii="Consolas" w:hAnsi="Consolas"/>
          <w:sz w:val="17"/>
        </w:rPr>
        <w:t>主控制柜</w:t>
      </w:r>
      <w:r>
        <w:rPr>
          <w:rFonts w:ascii="Consolas" w:hAnsi="Consolas"/>
          <w:sz w:val="17"/>
        </w:rPr>
        <w:t>,1,set,,2100,EUR,,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 xml:space="preserve">1.2.2,Drive / </w:t>
      </w:r>
      <w:r>
        <w:rPr>
          <w:rFonts w:ascii="Consolas" w:hAnsi="Consolas"/>
          <w:sz w:val="17"/>
        </w:rPr>
        <w:t>变频器</w:t>
      </w:r>
      <w:r>
        <w:rPr>
          <w:rFonts w:ascii="Consolas" w:hAnsi="Consolas"/>
          <w:sz w:val="17"/>
        </w:rPr>
        <w:t xml:space="preserve">,Motor drive / </w:t>
      </w:r>
      <w:r>
        <w:rPr>
          <w:rFonts w:ascii="Consolas" w:hAnsi="Consolas"/>
          <w:sz w:val="17"/>
        </w:rPr>
        <w:t>电机驱动</w:t>
      </w:r>
      <w:r>
        <w:rPr>
          <w:rFonts w:ascii="Consolas" w:hAnsi="Consolas"/>
          <w:sz w:val="17"/>
        </w:rPr>
        <w:t>,2,EA,,3600,CNY,,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 xml:space="preserve">1.2.3,Control Cable / </w:t>
      </w:r>
      <w:r>
        <w:rPr>
          <w:rFonts w:ascii="Consolas" w:hAnsi="Consolas"/>
          <w:sz w:val="17"/>
        </w:rPr>
        <w:t>控制电缆</w:t>
      </w:r>
      <w:r>
        <w:rPr>
          <w:rFonts w:ascii="Consolas" w:hAnsi="Consolas"/>
          <w:sz w:val="17"/>
        </w:rPr>
        <w:t xml:space="preserve">,Shielded cable / </w:t>
      </w:r>
      <w:r>
        <w:rPr>
          <w:rFonts w:ascii="Consolas" w:hAnsi="Consolas"/>
          <w:sz w:val="17"/>
        </w:rPr>
        <w:t>屏蔽电缆</w:t>
      </w:r>
      <w:r>
        <w:rPr>
          <w:rFonts w:ascii="Consolas" w:hAnsi="Consolas"/>
          <w:sz w:val="17"/>
        </w:rPr>
        <w:t>,25,m,,8.5,EUR,0,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 xml:space="preserve">1.3,Services / </w:t>
      </w:r>
      <w:r>
        <w:rPr>
          <w:rFonts w:ascii="Consolas" w:hAnsi="Consolas"/>
          <w:sz w:val="17"/>
        </w:rPr>
        <w:t>服务</w:t>
      </w:r>
      <w:r>
        <w:rPr>
          <w:rFonts w:ascii="Consolas" w:hAnsi="Consolas"/>
          <w:sz w:val="17"/>
        </w:rPr>
        <w:t xml:space="preserve">,Site services / </w:t>
      </w:r>
      <w:r>
        <w:rPr>
          <w:rFonts w:ascii="Consolas" w:hAnsi="Consolas"/>
          <w:sz w:val="17"/>
        </w:rPr>
        <w:t>现场服务</w:t>
      </w:r>
      <w:r>
        <w:rPr>
          <w:rFonts w:ascii="Consolas" w:hAnsi="Consolas"/>
          <w:sz w:val="17"/>
        </w:rPr>
        <w:t>,1,lot,,,,,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 xml:space="preserve">1.3.1,Commissioning / </w:t>
      </w:r>
      <w:r>
        <w:rPr>
          <w:rFonts w:ascii="Consolas" w:hAnsi="Consolas"/>
          <w:sz w:val="17"/>
        </w:rPr>
        <w:t>调试</w:t>
      </w:r>
      <w:r>
        <w:rPr>
          <w:rFonts w:ascii="Consolas" w:hAnsi="Consolas"/>
          <w:sz w:val="17"/>
        </w:rPr>
        <w:t xml:space="preserve">,On-site work / </w:t>
      </w:r>
      <w:r>
        <w:rPr>
          <w:rFonts w:ascii="Consolas" w:hAnsi="Consolas"/>
          <w:sz w:val="17"/>
        </w:rPr>
        <w:t>现场工作</w:t>
      </w:r>
      <w:r>
        <w:rPr>
          <w:rFonts w:ascii="Consolas" w:hAnsi="Consolas"/>
          <w:sz w:val="17"/>
        </w:rPr>
        <w:t>,3,day,500,180,USD,,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 xml:space="preserve">1.3.2,Training / </w:t>
      </w:r>
      <w:r>
        <w:rPr>
          <w:rFonts w:ascii="Consolas" w:hAnsi="Consolas"/>
          <w:sz w:val="17"/>
        </w:rPr>
        <w:t>培训</w:t>
      </w:r>
      <w:r>
        <w:rPr>
          <w:rFonts w:ascii="Consolas" w:hAnsi="Consolas"/>
          <w:sz w:val="17"/>
        </w:rPr>
        <w:t xml:space="preserve">,Operator training / </w:t>
      </w:r>
      <w:r>
        <w:rPr>
          <w:rFonts w:ascii="Consolas" w:hAnsi="Consolas"/>
          <w:sz w:val="17"/>
        </w:rPr>
        <w:t>操作培训</w:t>
      </w:r>
      <w:r>
        <w:rPr>
          <w:rFonts w:ascii="Consolas" w:hAnsi="Consolas"/>
          <w:sz w:val="17"/>
        </w:rPr>
        <w:t>,1,day,800,,,,</w:t>
      </w:r>
    </w:p>
    <w:p w:rsidR="007262D9" w:rsidRDefault="00BA031B">
      <w:pPr>
        <w:spacing w:after="20" w:line="240" w:lineRule="auto"/>
      </w:pPr>
      <w:r>
        <w:rPr>
          <w:rFonts w:ascii="Consolas" w:hAnsi="Consolas"/>
          <w:sz w:val="17"/>
        </w:rPr>
        <w:t xml:space="preserve">2,Export Packing / </w:t>
      </w:r>
      <w:r>
        <w:rPr>
          <w:rFonts w:ascii="Consolas" w:hAnsi="Consolas"/>
          <w:sz w:val="17"/>
        </w:rPr>
        <w:t>出口包装</w:t>
      </w:r>
      <w:r>
        <w:rPr>
          <w:rFonts w:ascii="Consolas" w:hAnsi="Consolas"/>
          <w:sz w:val="17"/>
        </w:rPr>
        <w:t xml:space="preserve">,Seaworthy packing / </w:t>
      </w:r>
      <w:r>
        <w:rPr>
          <w:rFonts w:ascii="Consolas" w:hAnsi="Consolas"/>
          <w:sz w:val="17"/>
        </w:rPr>
        <w:t>适海包装</w:t>
      </w:r>
      <w:r>
        <w:rPr>
          <w:rFonts w:ascii="Consolas" w:hAnsi="Consolas"/>
          <w:sz w:val="17"/>
        </w:rPr>
        <w:t>,1,lot,,2800,CNY,,</w:t>
      </w:r>
    </w:p>
    <w:p w:rsidR="007262D9" w:rsidRDefault="00BA031B">
      <w:pPr>
        <w:pStyle w:val="ListBullet"/>
      </w:pPr>
      <w:r>
        <w:t>第</w:t>
      </w:r>
      <w:r>
        <w:t xml:space="preserve"> </w:t>
      </w:r>
      <w:r>
        <w:rPr>
          <w:rFonts w:ascii="Consolas" w:hAnsi="Consolas"/>
          <w:sz w:val="19"/>
        </w:rPr>
        <w:t>1</w:t>
      </w:r>
      <w:r>
        <w:t xml:space="preserve"> </w:t>
      </w:r>
      <w:r>
        <w:t>行提供</w:t>
      </w:r>
      <w:r>
        <w:t xml:space="preserve"> 18% </w:t>
      </w:r>
      <w:r>
        <w:t>的后备加价。第</w:t>
      </w:r>
      <w:r>
        <w:t xml:space="preserve"> </w:t>
      </w:r>
      <w:r>
        <w:rPr>
          <w:rFonts w:ascii="Consolas" w:hAnsi="Consolas"/>
          <w:sz w:val="19"/>
        </w:rPr>
        <w:t>1.1.1</w:t>
      </w:r>
      <w:r>
        <w:t xml:space="preserve"> </w:t>
      </w:r>
      <w:r>
        <w:t>行继承该值；第</w:t>
      </w:r>
      <w:r>
        <w:t xml:space="preserve"> </w:t>
      </w:r>
      <w:r>
        <w:rPr>
          <w:rFonts w:ascii="Consolas" w:hAnsi="Consolas"/>
          <w:sz w:val="19"/>
        </w:rPr>
        <w:t>1.1.2</w:t>
      </w:r>
      <w:r>
        <w:t xml:space="preserve"> </w:t>
      </w:r>
      <w:r>
        <w:t>行则用</w:t>
      </w:r>
      <w:r>
        <w:t xml:space="preserve"> 25% </w:t>
      </w:r>
      <w:r>
        <w:t>覆盖它。</w:t>
      </w:r>
    </w:p>
    <w:p w:rsidR="007262D9" w:rsidRDefault="00BA031B">
      <w:pPr>
        <w:pStyle w:val="ListBullet"/>
      </w:pPr>
      <w:r>
        <w:t>第</w:t>
      </w:r>
      <w:r>
        <w:t xml:space="preserve"> </w:t>
      </w:r>
      <w:r>
        <w:rPr>
          <w:rFonts w:ascii="Consolas" w:hAnsi="Consolas"/>
          <w:sz w:val="19"/>
        </w:rPr>
        <w:t>1.2</w:t>
      </w:r>
      <w:r>
        <w:t xml:space="preserve"> </w:t>
      </w:r>
      <w:r>
        <w:t>行为其下级提供更近的</w:t>
      </w:r>
      <w:r>
        <w:t xml:space="preserve"> 12% </w:t>
      </w:r>
      <w:r>
        <w:t>后备值。第</w:t>
      </w:r>
      <w:r>
        <w:t xml:space="preserve"> </w:t>
      </w:r>
      <w:r>
        <w:rPr>
          <w:rFonts w:ascii="Consolas" w:hAnsi="Consolas"/>
          <w:sz w:val="19"/>
        </w:rPr>
        <w:t>1.2.3</w:t>
      </w:r>
      <w:r>
        <w:t xml:space="preserve"> </w:t>
      </w:r>
      <w:r>
        <w:t>行明确使用</w:t>
      </w:r>
      <w:r>
        <w:t xml:space="preserve"> 0%</w:t>
      </w:r>
      <w:r>
        <w:t>。</w:t>
      </w:r>
    </w:p>
    <w:p w:rsidR="007262D9" w:rsidRDefault="00BA031B">
      <w:pPr>
        <w:pStyle w:val="ListBullet"/>
      </w:pPr>
      <w:r>
        <w:t>第</w:t>
      </w:r>
      <w:r>
        <w:t xml:space="preserve"> </w:t>
      </w:r>
      <w:r>
        <w:rPr>
          <w:rFonts w:ascii="Consolas" w:hAnsi="Consolas"/>
          <w:sz w:val="19"/>
        </w:rPr>
        <w:t>1.3.1</w:t>
      </w:r>
      <w:r>
        <w:t xml:space="preserve"> </w:t>
      </w:r>
      <w:r>
        <w:t>行使用手动售价，并以</w:t>
      </w:r>
      <w:r>
        <w:t xml:space="preserve"> USD </w:t>
      </w:r>
      <w:r>
        <w:t>跟踪成本。第</w:t>
      </w:r>
      <w:r>
        <w:t xml:space="preserve"> </w:t>
      </w:r>
      <w:r>
        <w:rPr>
          <w:rFonts w:ascii="Consolas" w:hAnsi="Consolas"/>
          <w:sz w:val="19"/>
        </w:rPr>
        <w:t>1.3.2</w:t>
      </w:r>
      <w:r>
        <w:t xml:space="preserve"> </w:t>
      </w:r>
      <w:r>
        <w:t>行使用手动售价，但没有成本数据。</w:t>
      </w:r>
    </w:p>
    <w:p w:rsidR="007262D9" w:rsidRDefault="00BA031B">
      <w:pPr>
        <w:pStyle w:val="ListBullet"/>
      </w:pPr>
      <w:r>
        <w:t>第</w:t>
      </w:r>
      <w:r>
        <w:t xml:space="preserve"> </w:t>
      </w:r>
      <w:r>
        <w:rPr>
          <w:rFonts w:ascii="Consolas" w:hAnsi="Consolas"/>
          <w:sz w:val="19"/>
        </w:rPr>
        <w:t>2</w:t>
      </w:r>
      <w:r>
        <w:t xml:space="preserve"> </w:t>
      </w:r>
      <w:r>
        <w:t>行没有行级或父级加价，因此使用报价的全局加价。</w:t>
      </w:r>
    </w:p>
    <w:p w:rsidR="007262D9" w:rsidRDefault="00BA031B">
      <w:pPr>
        <w:pStyle w:val="ListBullet"/>
      </w:pPr>
      <w:r>
        <w:t>成本加价行演示了</w:t>
      </w:r>
      <w:r>
        <w:t xml:space="preserve"> USD</w:t>
      </w:r>
      <w:r>
        <w:t>、</w:t>
      </w:r>
      <w:r>
        <w:t xml:space="preserve">CNY </w:t>
      </w:r>
      <w:r>
        <w:t>和</w:t>
      </w:r>
      <w:r>
        <w:t xml:space="preserve"> EUR</w:t>
      </w:r>
      <w:r>
        <w:t>。导入后请复核或设置这些汇率。</w:t>
      </w:r>
    </w:p>
    <w:p w:rsidR="007262D9" w:rsidRDefault="00BA031B">
      <w:r>
        <w:t>如果需要税率类别，请在</w:t>
      </w:r>
      <w:r>
        <w:t xml:space="preserve"> </w:t>
      </w:r>
      <w:r>
        <w:rPr>
          <w:rFonts w:ascii="Consolas" w:hAnsi="Consolas"/>
          <w:sz w:val="19"/>
        </w:rPr>
        <w:t>tax_class</w:t>
      </w:r>
      <w:r>
        <w:t xml:space="preserve"> </w:t>
      </w:r>
      <w:r>
        <w:t>中输入现有类别</w:t>
      </w:r>
      <w:r>
        <w:t xml:space="preserve"> ID </w:t>
      </w:r>
      <w:r>
        <w:t>或名称，例如</w:t>
      </w:r>
      <w:r>
        <w:t xml:space="preserve"> </w:t>
      </w:r>
      <w:r>
        <w:rPr>
          <w:rFonts w:ascii="Consolas" w:hAnsi="Consolas"/>
          <w:sz w:val="19"/>
        </w:rPr>
        <w:t>Service 6%</w:t>
      </w:r>
      <w:r>
        <w:t>。如果该类别尚未存在于报价中，导入会失败。</w:t>
      </w:r>
    </w:p>
    <w:p w:rsidR="007262D9" w:rsidRDefault="00BA031B">
      <w:pPr>
        <w:pStyle w:val="Heading2"/>
      </w:pPr>
      <w:bookmarkStart w:id="96" w:name="manual_section_97"/>
      <w:r>
        <w:t xml:space="preserve">26.9 </w:t>
      </w:r>
      <w:r>
        <w:t>导入文件并阅读报告</w:t>
      </w:r>
      <w:bookmarkEnd w:id="96"/>
    </w:p>
    <w:p w:rsidR="007262D9" w:rsidRDefault="00BA031B" w:rsidP="00BA031B">
      <w:pPr>
        <w:pStyle w:val="ListNumber"/>
        <w:numPr>
          <w:ilvl w:val="0"/>
          <w:numId w:val="46"/>
        </w:numPr>
      </w:pPr>
      <w:r>
        <w:t>先保存</w:t>
      </w:r>
      <w:r>
        <w:t>/</w:t>
      </w:r>
      <w:r>
        <w:t>下载当前报价</w:t>
      </w:r>
      <w:r>
        <w:t xml:space="preserve"> JSON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46"/>
        </w:numPr>
      </w:pPr>
      <w:r>
        <w:t>创建任何需要的税率类别，并确认报价币种。</w:t>
      </w:r>
    </w:p>
    <w:p w:rsidR="007262D9" w:rsidRDefault="00BA031B" w:rsidP="00BA031B">
      <w:pPr>
        <w:pStyle w:val="ListNumber"/>
        <w:numPr>
          <w:ilvl w:val="0"/>
          <w:numId w:val="46"/>
        </w:numPr>
      </w:pPr>
      <w:r>
        <w:t>填写</w:t>
      </w:r>
      <w:r>
        <w:t xml:space="preserve"> CSV </w:t>
      </w:r>
      <w:r>
        <w:t>或</w:t>
      </w:r>
      <w:r>
        <w:t xml:space="preserve"> Excel </w:t>
      </w:r>
      <w:r>
        <w:t>模板。</w:t>
      </w:r>
    </w:p>
    <w:p w:rsidR="007262D9" w:rsidRDefault="00BA031B" w:rsidP="00BA031B">
      <w:pPr>
        <w:pStyle w:val="ListNumber"/>
        <w:numPr>
          <w:ilvl w:val="0"/>
          <w:numId w:val="46"/>
        </w:numPr>
      </w:pPr>
      <w:r>
        <w:lastRenderedPageBreak/>
        <w:t>将</w:t>
      </w:r>
      <w:r>
        <w:t xml:space="preserve"> CSV </w:t>
      </w:r>
      <w:r>
        <w:t>保存为</w:t>
      </w:r>
      <w:r>
        <w:t xml:space="preserve"> </w:t>
      </w:r>
      <w:r>
        <w:rPr>
          <w:b/>
        </w:rPr>
        <w:t>CSV UTF-8</w:t>
      </w:r>
      <w:r>
        <w:t>，或让</w:t>
      </w:r>
      <w:r>
        <w:t xml:space="preserve"> Excel </w:t>
      </w:r>
      <w:r>
        <w:t>模板保持</w:t>
      </w:r>
      <w:r>
        <w:t xml:space="preserve"> </w:t>
      </w:r>
      <w:r>
        <w:rPr>
          <w:rFonts w:ascii="Consolas" w:hAnsi="Consolas"/>
          <w:sz w:val="19"/>
        </w:rPr>
        <w:t>.xlsx</w:t>
      </w:r>
      <w:r>
        <w:t xml:space="preserve"> </w:t>
      </w:r>
      <w:r>
        <w:t>格式。</w:t>
      </w:r>
    </w:p>
    <w:p w:rsidR="007262D9" w:rsidRDefault="00BA031B" w:rsidP="00BA031B">
      <w:pPr>
        <w:pStyle w:val="ListNumber"/>
        <w:numPr>
          <w:ilvl w:val="0"/>
          <w:numId w:val="46"/>
        </w:numPr>
      </w:pPr>
      <w:r>
        <w:t>点击</w:t>
      </w:r>
      <w:r>
        <w:t xml:space="preserve"> </w:t>
      </w:r>
      <w:r>
        <w:rPr>
          <w:b/>
        </w:rPr>
        <w:t>更多操作</w:t>
      </w:r>
      <w:r>
        <w:t xml:space="preserve"> &gt; </w:t>
      </w:r>
      <w:r>
        <w:rPr>
          <w:b/>
        </w:rPr>
        <w:t>导入明细</w:t>
      </w:r>
      <w:r>
        <w:t>，打开指南。</w:t>
      </w:r>
    </w:p>
    <w:p w:rsidR="007262D9" w:rsidRDefault="00BA031B" w:rsidP="00BA031B">
      <w:pPr>
        <w:pStyle w:val="ListNumber"/>
        <w:numPr>
          <w:ilvl w:val="0"/>
          <w:numId w:val="46"/>
        </w:numPr>
      </w:pPr>
      <w:r>
        <w:t>点击</w:t>
      </w:r>
      <w:r>
        <w:t xml:space="preserve"> </w:t>
      </w:r>
      <w:r>
        <w:rPr>
          <w:b/>
        </w:rPr>
        <w:t>导入</w:t>
      </w:r>
      <w:r>
        <w:rPr>
          <w:b/>
        </w:rPr>
        <w:t xml:space="preserve"> CSV</w:t>
      </w:r>
      <w:r>
        <w:t xml:space="preserve"> </w:t>
      </w:r>
      <w:r>
        <w:t>或</w:t>
      </w:r>
      <w:r>
        <w:t xml:space="preserve"> </w:t>
      </w:r>
      <w:r>
        <w:rPr>
          <w:b/>
        </w:rPr>
        <w:t>导入</w:t>
      </w:r>
      <w:r>
        <w:rPr>
          <w:b/>
        </w:rPr>
        <w:t xml:space="preserve"> Excel</w:t>
      </w:r>
      <w:r>
        <w:t>，然后选择文件。</w:t>
      </w:r>
    </w:p>
    <w:p w:rsidR="007262D9" w:rsidRDefault="00BA031B" w:rsidP="00BA031B">
      <w:pPr>
        <w:pStyle w:val="ListNumber"/>
        <w:numPr>
          <w:ilvl w:val="0"/>
          <w:numId w:val="46"/>
        </w:numPr>
      </w:pPr>
      <w:r>
        <w:t>检查已识别和已忽略的列、项目数、错误、提醒和默认值。</w:t>
      </w:r>
    </w:p>
    <w:p w:rsidR="007262D9" w:rsidRDefault="00BA031B" w:rsidP="00BA031B">
      <w:pPr>
        <w:pStyle w:val="ListNumber"/>
        <w:numPr>
          <w:ilvl w:val="0"/>
          <w:numId w:val="46"/>
        </w:numPr>
      </w:pPr>
      <w:r>
        <w:t>验证通过后，点击</w:t>
      </w:r>
      <w:r>
        <w:t xml:space="preserve"> </w:t>
      </w:r>
      <w:r>
        <w:rPr>
          <w:b/>
        </w:rPr>
        <w:t>导入这些项目</w:t>
      </w:r>
      <w:r>
        <w:t>。仅选择文件不会替换现有行。</w:t>
      </w:r>
    </w:p>
    <w:p w:rsidR="007262D9" w:rsidRDefault="00BA031B" w:rsidP="00BA031B">
      <w:pPr>
        <w:pStyle w:val="ListNumber"/>
        <w:numPr>
          <w:ilvl w:val="0"/>
          <w:numId w:val="46"/>
        </w:numPr>
      </w:pPr>
      <w:r>
        <w:t>确认导入后，检查未完整标记、汇率、税率分配、计算表和预览。</w:t>
      </w:r>
    </w:p>
    <w:p w:rsidR="007262D9" w:rsidRDefault="00BA031B">
      <w:r>
        <w:t>报告使用实际电子表格行号：表头是第</w:t>
      </w:r>
      <w:r>
        <w:t xml:space="preserve"> 1 </w:t>
      </w:r>
      <w:r>
        <w:t>行，第一个项目是第</w:t>
      </w:r>
      <w:r>
        <w:t xml:space="preserve"> 2 </w:t>
      </w:r>
      <w:r>
        <w:t>行。报告会显示严重程度、行、列和说明。</w:t>
      </w:r>
    </w:p>
    <w:p w:rsidR="007262D9" w:rsidRDefault="00BA031B">
      <w:r>
        <w:t>提醒允许确认：</w:t>
      </w:r>
    </w:p>
    <w:p w:rsidR="007262D9" w:rsidRDefault="00BA031B">
      <w:pPr>
        <w:pStyle w:val="ListBullet"/>
      </w:pPr>
      <w:r>
        <w:t>空白</w:t>
      </w:r>
      <w:r>
        <w:t xml:space="preserve"> </w:t>
      </w:r>
      <w:r>
        <w:rPr>
          <w:rFonts w:ascii="Consolas" w:hAnsi="Consolas"/>
          <w:sz w:val="19"/>
        </w:rPr>
        <w:t>item_code</w:t>
      </w:r>
      <w:r>
        <w:t xml:space="preserve"> </w:t>
      </w:r>
      <w:r>
        <w:t>已被分配为根级编号。</w:t>
      </w:r>
    </w:p>
    <w:p w:rsidR="007262D9" w:rsidRDefault="00BA031B">
      <w:pPr>
        <w:pStyle w:val="ListBullet"/>
      </w:pPr>
      <w:r>
        <w:t>空白</w:t>
      </w:r>
      <w:r>
        <w:t xml:space="preserve"> </w:t>
      </w:r>
      <w:r>
        <w:rPr>
          <w:rFonts w:ascii="Consolas" w:hAnsi="Consolas"/>
          <w:sz w:val="19"/>
        </w:rPr>
        <w:t>qty_unit</w:t>
      </w:r>
      <w:r>
        <w:t xml:space="preserve"> </w:t>
      </w:r>
      <w:r>
        <w:t>已改为</w:t>
      </w:r>
      <w:r>
        <w:t xml:space="preserve"> </w:t>
      </w:r>
      <w:r>
        <w:rPr>
          <w:rFonts w:ascii="Consolas" w:hAnsi="Consolas"/>
          <w:sz w:val="19"/>
        </w:rPr>
        <w:t>EA</w:t>
      </w:r>
      <w:r>
        <w:t>。</w:t>
      </w:r>
    </w:p>
    <w:p w:rsidR="007262D9" w:rsidRDefault="00BA031B">
      <w:pPr>
        <w:pStyle w:val="ListBullet"/>
      </w:pPr>
      <w:r>
        <w:t>未知列或分组计价值被忽略。</w:t>
      </w:r>
    </w:p>
    <w:p w:rsidR="007262D9" w:rsidRDefault="00BA031B">
      <w:pPr>
        <w:pStyle w:val="ListBullet"/>
      </w:pPr>
      <w:r>
        <w:t>加价或旧版预期合计已被保留或忽略，但不影响售价。</w:t>
      </w:r>
    </w:p>
    <w:p w:rsidR="007262D9" w:rsidRDefault="00BA031B">
      <w:r>
        <w:t>错误会阻止确认和替换：</w:t>
      </w:r>
    </w:p>
    <w:p w:rsidR="007262D9" w:rsidRDefault="00BA031B">
      <w:pPr>
        <w:pStyle w:val="ListBullet"/>
      </w:pPr>
      <w:r>
        <w:t>空文件</w:t>
      </w:r>
      <w:r>
        <w:t>/</w:t>
      </w:r>
      <w:r>
        <w:t>只有表头的文件、引号格式错误、缺少</w:t>
      </w:r>
      <w:r>
        <w:t xml:space="preserve"> </w:t>
      </w:r>
      <w:r>
        <w:rPr>
          <w:rFonts w:ascii="Consolas" w:hAnsi="Consolas"/>
          <w:sz w:val="19"/>
        </w:rPr>
        <w:t>item_name</w:t>
      </w:r>
      <w:r>
        <w:t xml:space="preserve"> </w:t>
      </w:r>
      <w:r>
        <w:t>或存在重复的已识别表头。</w:t>
      </w:r>
    </w:p>
    <w:p w:rsidR="007262D9" w:rsidRDefault="00BA031B">
      <w:pPr>
        <w:pStyle w:val="ListBullet"/>
      </w:pPr>
      <w:r>
        <w:t>项目编号无效或重复。</w:t>
      </w:r>
    </w:p>
    <w:p w:rsidR="007262D9" w:rsidRDefault="00BA031B">
      <w:pPr>
        <w:pStyle w:val="ListBullet"/>
      </w:pPr>
      <w:r>
        <w:t>缺少父项或项目名称。</w:t>
      </w:r>
    </w:p>
    <w:p w:rsidR="007262D9" w:rsidRDefault="00BA031B">
      <w:pPr>
        <w:pStyle w:val="ListBullet"/>
      </w:pPr>
      <w:r>
        <w:t>缺少必需的叶级数量、最终单价、单位成本或成本币种。</w:t>
      </w:r>
    </w:p>
    <w:p w:rsidR="007262D9" w:rsidRDefault="00BA031B">
      <w:pPr>
        <w:pStyle w:val="ListBullet"/>
      </w:pPr>
      <w:r>
        <w:t>数值无效、不大于零、为负数或超出范围。</w:t>
      </w:r>
    </w:p>
    <w:p w:rsidR="007262D9" w:rsidRDefault="00BA031B">
      <w:pPr>
        <w:pStyle w:val="ListBullet"/>
      </w:pPr>
      <w:r>
        <w:t>手动价格列与旧版价格列冲突，或明确的旧版计价方式与价格数据矛盾。</w:t>
      </w:r>
    </w:p>
    <w:p w:rsidR="007262D9" w:rsidRDefault="00BA031B">
      <w:pPr>
        <w:pStyle w:val="ListBullet"/>
      </w:pPr>
      <w:r>
        <w:t>不支持的币种或未知税率类别。</w:t>
      </w:r>
    </w:p>
    <w:p w:rsidR="007262D9" w:rsidRDefault="00BA031B">
      <w:pPr>
        <w:pStyle w:val="Heading2"/>
      </w:pPr>
      <w:bookmarkStart w:id="97" w:name="manual_section_98"/>
      <w:r>
        <w:t xml:space="preserve">26.10 CSV </w:t>
      </w:r>
      <w:r>
        <w:t>引号与</w:t>
      </w:r>
      <w:r>
        <w:t xml:space="preserve"> Excel</w:t>
      </w:r>
      <w:bookmarkEnd w:id="97"/>
    </w:p>
    <w:p w:rsidR="007262D9" w:rsidRDefault="00BA031B">
      <w:pPr>
        <w:pStyle w:val="ListBullet"/>
      </w:pPr>
      <w:r>
        <w:t>如果文本单元格包含逗号、引号或换行，请按</w:t>
      </w:r>
      <w:r>
        <w:t xml:space="preserve"> CSV </w:t>
      </w:r>
      <w:r>
        <w:t>规则正确加引号。</w:t>
      </w:r>
    </w:p>
    <w:p w:rsidR="007262D9" w:rsidRDefault="00BA031B">
      <w:pPr>
        <w:pStyle w:val="ListBullet"/>
      </w:pPr>
      <w:r>
        <w:t>在带引号的单元格内，用两个双引号表示一个字面双引号。例如：</w:t>
      </w:r>
      <w:r>
        <w:rPr>
          <w:rFonts w:ascii="Consolas" w:hAnsi="Consolas"/>
          <w:sz w:val="19"/>
        </w:rPr>
        <w:t>"Valve, ""special"""</w:t>
      </w:r>
      <w:r>
        <w:t>。</w:t>
      </w:r>
    </w:p>
    <w:p w:rsidR="007262D9" w:rsidRDefault="00BA031B">
      <w:pPr>
        <w:pStyle w:val="ListBullet"/>
      </w:pPr>
      <w:r>
        <w:t>保存为</w:t>
      </w:r>
      <w:r>
        <w:t xml:space="preserve"> </w:t>
      </w:r>
      <w:r>
        <w:rPr>
          <w:b/>
        </w:rPr>
        <w:t>CSV UTF-8</w:t>
      </w:r>
      <w:r>
        <w:t>，以保留中文文字。</w:t>
      </w:r>
    </w:p>
    <w:p w:rsidR="007262D9" w:rsidRDefault="00BA031B">
      <w:pPr>
        <w:pStyle w:val="ListBullet"/>
      </w:pPr>
      <w:r>
        <w:t xml:space="preserve">Excel </w:t>
      </w:r>
      <w:r>
        <w:t>可能会更改项目编号或数字格式。如果</w:t>
      </w:r>
      <w:r>
        <w:t xml:space="preserve"> Excel </w:t>
      </w:r>
      <w:r>
        <w:t>尝试重新格式化</w:t>
      </w:r>
      <w:r>
        <w:t xml:space="preserve"> </w:t>
      </w:r>
      <w:r>
        <w:rPr>
          <w:rFonts w:ascii="Consolas" w:hAnsi="Consolas"/>
          <w:sz w:val="19"/>
        </w:rPr>
        <w:t>item_code</w:t>
      </w:r>
      <w:r>
        <w:t>，请将该列设为文本。</w:t>
      </w:r>
    </w:p>
    <w:p w:rsidR="007262D9" w:rsidRDefault="00BA031B">
      <w:pPr>
        <w:pStyle w:val="ListBullet"/>
      </w:pPr>
      <w:r>
        <w:t>数字单元格中不要使用千位分隔符、货币符号、科学计数法或电子表格公式。只有加价允许末尾带</w:t>
      </w:r>
      <w:r>
        <w:t xml:space="preserve"> </w:t>
      </w:r>
      <w:r>
        <w:rPr>
          <w:rFonts w:ascii="Consolas" w:hAnsi="Consolas"/>
          <w:sz w:val="19"/>
        </w:rPr>
        <w:t>%</w:t>
      </w:r>
      <w:r>
        <w:t>。</w:t>
      </w:r>
    </w:p>
    <w:p w:rsidR="007262D9" w:rsidRDefault="00BA031B">
      <w:pPr>
        <w:pStyle w:val="ListBullet"/>
      </w:pPr>
      <w:r>
        <w:t>不要把计算表的审计</w:t>
      </w:r>
      <w:r>
        <w:t xml:space="preserve"> CSV </w:t>
      </w:r>
      <w:r>
        <w:t>用作导入文件。它的表头与明细项目导入器不匹配。</w:t>
      </w:r>
    </w:p>
    <w:p w:rsidR="007262D9" w:rsidRDefault="00BA031B">
      <w:pPr>
        <w:pStyle w:val="Heading2"/>
      </w:pPr>
      <w:bookmarkStart w:id="98" w:name="manual_section_99"/>
      <w:r>
        <w:t xml:space="preserve">26.11 </w:t>
      </w:r>
      <w:r>
        <w:t>旧版</w:t>
      </w:r>
      <w:r>
        <w:t xml:space="preserve"> CSV </w:t>
      </w:r>
      <w:r>
        <w:t>文件</w:t>
      </w:r>
      <w:bookmarkEnd w:id="98"/>
    </w:p>
    <w:p w:rsidR="007262D9" w:rsidRDefault="00BA031B">
      <w:r>
        <w:t>应用会按名称接受旧版导出列，也允许这些列重新排序。旧版列包括</w:t>
      </w:r>
      <w:r>
        <w:t xml:space="preserve"> </w:t>
      </w:r>
      <w:r>
        <w:rPr>
          <w:rFonts w:ascii="Consolas" w:hAnsi="Consolas"/>
          <w:sz w:val="19"/>
        </w:rPr>
        <w:t>pricing_basis</w:t>
      </w:r>
      <w:r>
        <w:t>、</w:t>
      </w:r>
      <w:r>
        <w:rPr>
          <w:rFonts w:ascii="Consolas" w:hAnsi="Consolas"/>
          <w:sz w:val="19"/>
        </w:rPr>
        <w:t>unit_price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expected_total</w:t>
      </w:r>
      <w:r>
        <w:t>。</w:t>
      </w:r>
    </w:p>
    <w:p w:rsidR="007262D9" w:rsidRDefault="00BA031B">
      <w:pPr>
        <w:pStyle w:val="ListBullet"/>
      </w:pPr>
      <w:r>
        <w:rPr>
          <w:rFonts w:ascii="Consolas" w:hAnsi="Consolas"/>
          <w:sz w:val="19"/>
        </w:rPr>
        <w:t>pricing_basis</w:t>
      </w:r>
      <w:r>
        <w:t xml:space="preserve"> </w:t>
      </w:r>
      <w:r>
        <w:t>使用</w:t>
      </w:r>
      <w:r>
        <w:t xml:space="preserve"> </w:t>
      </w:r>
      <w:r>
        <w:rPr>
          <w:rFonts w:ascii="Consolas" w:hAnsi="Consolas"/>
          <w:sz w:val="19"/>
        </w:rPr>
        <w:t>cost_plus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sz w:val="19"/>
        </w:rPr>
        <w:t>manual_price</w:t>
      </w:r>
      <w:r>
        <w:t>。</w:t>
      </w:r>
    </w:p>
    <w:p w:rsidR="007262D9" w:rsidRDefault="00BA031B">
      <w:pPr>
        <w:pStyle w:val="ListBullet"/>
      </w:pPr>
      <w:r>
        <w:rPr>
          <w:rFonts w:ascii="Consolas" w:hAnsi="Consolas"/>
          <w:sz w:val="19"/>
        </w:rPr>
        <w:t>unit_price</w:t>
      </w:r>
      <w:r>
        <w:t xml:space="preserve"> </w:t>
      </w:r>
      <w:r>
        <w:t>是直接</w:t>
      </w:r>
      <w:r>
        <w:t>/</w:t>
      </w:r>
      <w:r>
        <w:t>手动单价的旧名称。只有当其数值与</w:t>
      </w:r>
      <w:r>
        <w:t xml:space="preserve"> </w:t>
      </w:r>
      <w:r>
        <w:rPr>
          <w:rFonts w:ascii="Consolas" w:hAnsi="Consolas"/>
          <w:sz w:val="19"/>
        </w:rPr>
        <w:t>manual_unit_price</w:t>
      </w:r>
      <w:r>
        <w:t xml:space="preserve"> </w:t>
      </w:r>
      <w:r>
        <w:t>相等时，两列才可以同时存在。</w:t>
      </w:r>
    </w:p>
    <w:p w:rsidR="007262D9" w:rsidRDefault="00BA031B">
      <w:pPr>
        <w:pStyle w:val="ListBullet"/>
      </w:pPr>
      <w:r>
        <w:t>没有</w:t>
      </w:r>
      <w:r>
        <w:t xml:space="preserve"> </w:t>
      </w:r>
      <w:r>
        <w:rPr>
          <w:rFonts w:ascii="Consolas" w:hAnsi="Consolas"/>
          <w:sz w:val="19"/>
        </w:rPr>
        <w:t>pricing_basis</w:t>
      </w:r>
      <w:r>
        <w:t xml:space="preserve"> </w:t>
      </w:r>
      <w:r>
        <w:t>时，手动价格会选择最终价计价；否则该行使用成本加价计价。</w:t>
      </w:r>
    </w:p>
    <w:p w:rsidR="007262D9" w:rsidRDefault="00BA031B">
      <w:pPr>
        <w:pStyle w:val="ListBullet"/>
      </w:pPr>
      <w:r>
        <w:t>有</w:t>
      </w:r>
      <w:r>
        <w:t xml:space="preserve"> </w:t>
      </w:r>
      <w:r>
        <w:rPr>
          <w:rFonts w:ascii="Consolas" w:hAnsi="Consolas"/>
          <w:sz w:val="19"/>
        </w:rPr>
        <w:t>pricing_basis</w:t>
      </w:r>
      <w:r>
        <w:t xml:space="preserve"> </w:t>
      </w:r>
      <w:r>
        <w:t>时，互相矛盾的价格数据属于错误。</w:t>
      </w:r>
    </w:p>
    <w:p w:rsidR="007262D9" w:rsidRDefault="00BA031B">
      <w:pPr>
        <w:pStyle w:val="ListBullet"/>
      </w:pPr>
      <w:r>
        <w:rPr>
          <w:rFonts w:ascii="Consolas" w:hAnsi="Consolas"/>
          <w:sz w:val="19"/>
        </w:rPr>
        <w:t>expected_total</w:t>
      </w:r>
      <w:r>
        <w:t xml:space="preserve"> </w:t>
      </w:r>
      <w:r>
        <w:t>是旧版比较数据。叶级值不控制定价，忽略时会在报告中说明。</w:t>
      </w:r>
    </w:p>
    <w:p w:rsidR="007262D9" w:rsidRDefault="00BA031B">
      <w:r>
        <w:t>对于新文件，请使用当前模板，不要添加旧版列。</w:t>
      </w:r>
    </w:p>
    <w:p w:rsidR="007262D9" w:rsidRDefault="00BA031B">
      <w:pPr>
        <w:pStyle w:val="Heading1"/>
      </w:pPr>
      <w:bookmarkStart w:id="99" w:name="manual_section_100"/>
      <w:r>
        <w:lastRenderedPageBreak/>
        <w:t xml:space="preserve">27. </w:t>
      </w:r>
      <w:r>
        <w:t>报价</w:t>
      </w:r>
      <w:r>
        <w:t xml:space="preserve"> JSON </w:t>
      </w:r>
      <w:r>
        <w:t>导入与导出</w:t>
      </w:r>
      <w:bookmarkEnd w:id="99"/>
    </w:p>
    <w:p w:rsidR="007262D9" w:rsidRDefault="00BA031B">
      <w:r>
        <w:t>报价</w:t>
      </w:r>
      <w:r>
        <w:t xml:space="preserve"> JSON </w:t>
      </w:r>
      <w:r>
        <w:t>是完整、可移植的报价格式，包含：</w:t>
      </w:r>
    </w:p>
    <w:p w:rsidR="007262D9" w:rsidRDefault="00BA031B">
      <w:pPr>
        <w:pStyle w:val="ListBullet"/>
      </w:pPr>
      <w:r>
        <w:t>报价表头和双方快照。</w:t>
      </w:r>
    </w:p>
    <w:p w:rsidR="007262D9" w:rsidRDefault="00BA031B">
      <w:pPr>
        <w:pStyle w:val="ListBullet"/>
      </w:pPr>
      <w:r>
        <w:t>项目和层级。</w:t>
      </w:r>
    </w:p>
    <w:p w:rsidR="007262D9" w:rsidRDefault="00BA031B">
      <w:pPr>
        <w:pStyle w:val="ListBullet"/>
      </w:pPr>
      <w:r>
        <w:t>定价与税务配置。</w:t>
      </w:r>
    </w:p>
    <w:p w:rsidR="007262D9" w:rsidRDefault="00BA031B">
      <w:pPr>
        <w:pStyle w:val="ListBullet"/>
      </w:pPr>
      <w:r>
        <w:t>汇率。</w:t>
      </w:r>
    </w:p>
    <w:p w:rsidR="007262D9" w:rsidRDefault="00BA031B">
      <w:pPr>
        <w:pStyle w:val="ListBullet"/>
      </w:pPr>
      <w:r>
        <w:t>输出明细级别和模板。</w:t>
      </w:r>
    </w:p>
    <w:p w:rsidR="007262D9" w:rsidRDefault="00BA031B">
      <w:pPr>
        <w:pStyle w:val="ListBullet"/>
      </w:pPr>
      <w:r>
        <w:t>品牌</w:t>
      </w:r>
      <w:r>
        <w:t>/</w:t>
      </w:r>
      <w:r>
        <w:t>标志。</w:t>
      </w:r>
    </w:p>
    <w:p w:rsidR="007262D9" w:rsidRDefault="00BA031B">
      <w:pPr>
        <w:pStyle w:val="ListBullet"/>
      </w:pPr>
      <w:r>
        <w:t>创建和更新元数据。</w:t>
      </w:r>
    </w:p>
    <w:p w:rsidR="007262D9" w:rsidRDefault="00BA031B">
      <w:pPr>
        <w:pStyle w:val="ListBullet"/>
      </w:pPr>
      <w:r>
        <w:t>任何有效的待处理收货单草稿，以及已完成的桌面原生</w:t>
      </w:r>
      <w:r>
        <w:t xml:space="preserve"> PDF </w:t>
      </w:r>
      <w:r>
        <w:t>导出历史。</w:t>
      </w:r>
    </w:p>
    <w:p w:rsidR="007262D9" w:rsidRDefault="00BA031B">
      <w:pPr>
        <w:pStyle w:val="Heading2"/>
      </w:pPr>
      <w:bookmarkStart w:id="100" w:name="manual_section_101"/>
      <w:r>
        <w:t>导出</w:t>
      </w:r>
      <w:bookmarkEnd w:id="100"/>
    </w:p>
    <w:p w:rsidR="007262D9" w:rsidRDefault="00BA031B">
      <w:pPr>
        <w:pStyle w:val="ListBullet"/>
      </w:pPr>
      <w:r>
        <w:t>桌面版：根据需要点击</w:t>
      </w:r>
      <w:r>
        <w:t xml:space="preserve"> </w:t>
      </w:r>
      <w:r>
        <w:rPr>
          <w:b/>
        </w:rPr>
        <w:t>保存</w:t>
      </w:r>
      <w:r>
        <w:t>、</w:t>
      </w:r>
      <w:r>
        <w:rPr>
          <w:b/>
        </w:rPr>
        <w:t>更多操作</w:t>
      </w:r>
      <w:r>
        <w:t xml:space="preserve"> &gt; </w:t>
      </w:r>
      <w:r>
        <w:rPr>
          <w:b/>
        </w:rPr>
        <w:t>另存为</w:t>
      </w:r>
      <w:r>
        <w:t xml:space="preserve"> </w:t>
      </w:r>
      <w:r>
        <w:t>或</w:t>
      </w:r>
      <w:r>
        <w:t xml:space="preserve"> </w:t>
      </w:r>
      <w:r>
        <w:rPr>
          <w:b/>
        </w:rPr>
        <w:t>更多操作</w:t>
      </w:r>
      <w:r>
        <w:t xml:space="preserve"> &gt; </w:t>
      </w:r>
      <w:r>
        <w:rPr>
          <w:b/>
        </w:rPr>
        <w:t>导出报价</w:t>
      </w:r>
      <w:r>
        <w:t>。</w:t>
      </w:r>
    </w:p>
    <w:p w:rsidR="007262D9" w:rsidRDefault="00BA031B">
      <w:pPr>
        <w:pStyle w:val="ListBullet"/>
      </w:pPr>
      <w:r>
        <w:t>网页版：点击</w:t>
      </w:r>
      <w:r>
        <w:t xml:space="preserve"> </w:t>
      </w:r>
      <w:r>
        <w:rPr>
          <w:b/>
        </w:rPr>
        <w:t>下载</w:t>
      </w:r>
      <w:r>
        <w:t>。</w:t>
      </w:r>
    </w:p>
    <w:p w:rsidR="007262D9" w:rsidRDefault="00BA031B">
      <w:pPr>
        <w:pStyle w:val="Heading2"/>
      </w:pPr>
      <w:bookmarkStart w:id="101" w:name="manual_section_102"/>
      <w:r>
        <w:t>导入</w:t>
      </w:r>
      <w:bookmarkEnd w:id="101"/>
    </w:p>
    <w:p w:rsidR="007262D9" w:rsidRDefault="00BA031B" w:rsidP="00BA031B">
      <w:pPr>
        <w:pStyle w:val="ListNumber"/>
        <w:numPr>
          <w:ilvl w:val="0"/>
          <w:numId w:val="47"/>
        </w:numPr>
      </w:pPr>
      <w:r>
        <w:t>点击</w:t>
      </w:r>
      <w:r>
        <w:t xml:space="preserve"> </w:t>
      </w:r>
      <w:r>
        <w:rPr>
          <w:b/>
        </w:rPr>
        <w:t>更多操作</w:t>
      </w:r>
      <w:r>
        <w:t xml:space="preserve"> &gt; </w:t>
      </w:r>
      <w:r>
        <w:rPr>
          <w:b/>
        </w:rPr>
        <w:t>导入报价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47"/>
        </w:numPr>
      </w:pPr>
      <w:r>
        <w:t>选择</w:t>
      </w:r>
      <w:r>
        <w:t xml:space="preserve"> JSON </w:t>
      </w:r>
      <w:r>
        <w:t>文件。</w:t>
      </w:r>
    </w:p>
    <w:p w:rsidR="007262D9" w:rsidRDefault="00BA031B">
      <w:r>
        <w:t>导入会替换当前工作报价。无效、格式错误或不受支持的</w:t>
      </w:r>
      <w:r>
        <w:t xml:space="preserve"> JSON </w:t>
      </w:r>
      <w:r>
        <w:t>会被拒绝，状态消息会说明问题。</w:t>
      </w:r>
    </w:p>
    <w:p w:rsidR="007262D9" w:rsidRDefault="00BA031B">
      <w:r>
        <w:t>除非您了解数据结构，否则不要手动编辑报价</w:t>
      </w:r>
      <w:r>
        <w:t xml:space="preserve"> JSON</w:t>
      </w:r>
      <w:r>
        <w:t>。批量编辑明细项目请使用</w:t>
      </w:r>
      <w:r>
        <w:t xml:space="preserve"> CSV </w:t>
      </w:r>
      <w:r>
        <w:t>或</w:t>
      </w:r>
      <w:r>
        <w:t xml:space="preserve"> Excel </w:t>
      </w:r>
      <w:r>
        <w:t>模板，其余内容请使用应用界面编辑。</w:t>
      </w:r>
    </w:p>
    <w:p w:rsidR="007262D9" w:rsidRDefault="00BA031B">
      <w:pPr>
        <w:pStyle w:val="Heading1"/>
      </w:pPr>
      <w:bookmarkStart w:id="102" w:name="manual_section_103"/>
      <w:r>
        <w:t xml:space="preserve">28. </w:t>
      </w:r>
      <w:r>
        <w:t>资料库备份与传输</w:t>
      </w:r>
      <w:bookmarkEnd w:id="102"/>
    </w:p>
    <w:p w:rsidR="007262D9" w:rsidRDefault="00BA031B">
      <w:r>
        <w:t>可复用资料库包含：</w:t>
      </w:r>
    </w:p>
    <w:p w:rsidR="007262D9" w:rsidRDefault="00BA031B">
      <w:pPr>
        <w:pStyle w:val="ListBullet"/>
      </w:pPr>
      <w:r>
        <w:t>公司资料。</w:t>
      </w:r>
    </w:p>
    <w:p w:rsidR="007262D9" w:rsidRDefault="00BA031B">
      <w:pPr>
        <w:pStyle w:val="ListBullet"/>
      </w:pPr>
      <w:r>
        <w:t>客户。</w:t>
      </w:r>
    </w:p>
    <w:p w:rsidR="007262D9" w:rsidRDefault="00BA031B">
      <w:pPr>
        <w:pStyle w:val="ListBullet"/>
      </w:pPr>
      <w:r>
        <w:t>报价编号状态。</w:t>
      </w:r>
    </w:p>
    <w:p w:rsidR="007262D9" w:rsidRDefault="00BA031B">
      <w:r>
        <w:t>它不包含完整的报价文件。</w:t>
      </w:r>
    </w:p>
    <w:p w:rsidR="007262D9" w:rsidRDefault="00BA031B">
      <w:pPr>
        <w:pStyle w:val="Heading2"/>
      </w:pPr>
      <w:bookmarkStart w:id="103" w:name="manual_section_104"/>
      <w:r>
        <w:t xml:space="preserve">28.1 </w:t>
      </w:r>
      <w:r>
        <w:t>自动本地存储</w:t>
      </w:r>
      <w:bookmarkEnd w:id="103"/>
    </w:p>
    <w:p w:rsidR="007262D9" w:rsidRDefault="00BA031B">
      <w:r>
        <w:t>公司资料、客户和编号会自动保存在当前设备上。常规页面中的文件操作用于备份和传输，不需要在每次编辑时使用。</w:t>
      </w:r>
    </w:p>
    <w:p w:rsidR="007262D9" w:rsidRDefault="00BA031B">
      <w:r>
        <w:t>自动存储属于当前应用</w:t>
      </w:r>
      <w:r>
        <w:t>/</w:t>
      </w:r>
      <w:r>
        <w:t>浏览器资料。清除本地数据可能会删除可复用资料库，因此请保留一份单独的</w:t>
      </w:r>
      <w:r>
        <w:t xml:space="preserve"> </w:t>
      </w:r>
      <w:r>
        <w:rPr>
          <w:rFonts w:ascii="Consolas" w:hAnsi="Consolas"/>
          <w:sz w:val="19"/>
        </w:rPr>
        <w:t>quotation-library.json</w:t>
      </w:r>
      <w:r>
        <w:t xml:space="preserve"> </w:t>
      </w:r>
      <w:r>
        <w:t>备份。该资料库备份不包含报价草稿或操作历史日志。</w:t>
      </w:r>
    </w:p>
    <w:p w:rsidR="007262D9" w:rsidRDefault="00BA031B">
      <w:pPr>
        <w:pStyle w:val="Heading2"/>
      </w:pPr>
      <w:bookmarkStart w:id="104" w:name="manual_section_105"/>
      <w:r>
        <w:lastRenderedPageBreak/>
        <w:t xml:space="preserve">28.2 </w:t>
      </w:r>
      <w:r>
        <w:t>保存备份</w:t>
      </w:r>
      <w:bookmarkEnd w:id="104"/>
    </w:p>
    <w:p w:rsidR="007262D9" w:rsidRDefault="00BA031B" w:rsidP="00BA031B">
      <w:pPr>
        <w:pStyle w:val="ListNumber"/>
        <w:numPr>
          <w:ilvl w:val="0"/>
          <w:numId w:val="48"/>
        </w:numPr>
      </w:pPr>
      <w:r>
        <w:t>点击</w:t>
      </w:r>
      <w:r>
        <w:t xml:space="preserve"> </w:t>
      </w:r>
      <w:r>
        <w:rPr>
          <w:b/>
        </w:rPr>
        <w:t>设置</w:t>
      </w:r>
      <w:r>
        <w:t xml:space="preserve"> &gt; </w:t>
      </w:r>
      <w:r>
        <w:rPr>
          <w:b/>
        </w:rPr>
        <w:t>常规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48"/>
        </w:numPr>
      </w:pPr>
      <w:r>
        <w:t>在</w:t>
      </w:r>
      <w:r>
        <w:t xml:space="preserve"> </w:t>
      </w:r>
      <w:r>
        <w:rPr>
          <w:b/>
        </w:rPr>
        <w:t>备份与传输</w:t>
      </w:r>
      <w:r>
        <w:t xml:space="preserve"> </w:t>
      </w:r>
      <w:r>
        <w:t>下点击</w:t>
      </w:r>
      <w:r>
        <w:t xml:space="preserve"> </w:t>
      </w:r>
      <w:r>
        <w:rPr>
          <w:b/>
        </w:rPr>
        <w:t>备份另存为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48"/>
        </w:numPr>
      </w:pPr>
      <w:r>
        <w:t>将</w:t>
      </w:r>
      <w:r>
        <w:t xml:space="preserve"> </w:t>
      </w:r>
      <w:r>
        <w:rPr>
          <w:rFonts w:ascii="Consolas" w:hAnsi="Consolas"/>
          <w:sz w:val="19"/>
        </w:rPr>
        <w:t>quotation-library.json</w:t>
      </w:r>
      <w:r>
        <w:t xml:space="preserve"> </w:t>
      </w:r>
      <w:r>
        <w:t>保存到有备份保护的位置。</w:t>
      </w:r>
    </w:p>
    <w:p w:rsidR="007262D9" w:rsidRDefault="00BA031B">
      <w:r>
        <w:t>选择或保存过备份文件后，点击</w:t>
      </w:r>
      <w:r>
        <w:t xml:space="preserve"> </w:t>
      </w:r>
      <w:r>
        <w:rPr>
          <w:b/>
        </w:rPr>
        <w:t>保存备份</w:t>
      </w:r>
      <w:r>
        <w:t xml:space="preserve"> </w:t>
      </w:r>
      <w:r>
        <w:t>会使用该文件上下文写入</w:t>
      </w:r>
      <w:r>
        <w:t>/</w:t>
      </w:r>
      <w:r>
        <w:t>下载当前资料库。在不支持直接文件访问的浏览器中，此操作可能会创建另一次下载。</w:t>
      </w:r>
    </w:p>
    <w:p w:rsidR="007262D9" w:rsidRDefault="00BA031B">
      <w:pPr>
        <w:pStyle w:val="Heading2"/>
      </w:pPr>
      <w:bookmarkStart w:id="105" w:name="manual_section_106"/>
      <w:r>
        <w:t xml:space="preserve">28.3 </w:t>
      </w:r>
      <w:r>
        <w:t>打开备份</w:t>
      </w:r>
      <w:bookmarkEnd w:id="105"/>
    </w:p>
    <w:p w:rsidR="007262D9" w:rsidRDefault="00BA031B" w:rsidP="00BA031B">
      <w:pPr>
        <w:pStyle w:val="ListNumber"/>
        <w:numPr>
          <w:ilvl w:val="0"/>
          <w:numId w:val="49"/>
        </w:numPr>
      </w:pPr>
      <w:r>
        <w:t>点击</w:t>
      </w:r>
      <w:r>
        <w:t xml:space="preserve"> </w:t>
      </w:r>
      <w:r>
        <w:rPr>
          <w:b/>
        </w:rPr>
        <w:t>打开备份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49"/>
        </w:numPr>
      </w:pPr>
      <w:r>
        <w:t>选择有效的资料库</w:t>
      </w:r>
      <w:r>
        <w:t xml:space="preserve"> JSON </w:t>
      </w:r>
      <w:r>
        <w:t>文件。</w:t>
      </w:r>
    </w:p>
    <w:p w:rsidR="007262D9" w:rsidRDefault="00BA031B" w:rsidP="00BA031B">
      <w:pPr>
        <w:pStyle w:val="ListNumber"/>
        <w:numPr>
          <w:ilvl w:val="0"/>
          <w:numId w:val="49"/>
        </w:numPr>
      </w:pPr>
      <w:r>
        <w:t>阅读确认信息，其中会显示所选文件中的公司资料和客户记录数量。</w:t>
      </w:r>
    </w:p>
    <w:p w:rsidR="007262D9" w:rsidRDefault="00BA031B" w:rsidP="00BA031B">
      <w:pPr>
        <w:pStyle w:val="ListNumber"/>
        <w:numPr>
          <w:ilvl w:val="0"/>
          <w:numId w:val="49"/>
        </w:numPr>
      </w:pPr>
      <w:r>
        <w:t>只有确定要用这些记录替换当前本地资料库时，才点击</w:t>
      </w:r>
      <w:r>
        <w:t xml:space="preserve"> </w:t>
      </w:r>
      <w:r>
        <w:rPr>
          <w:b/>
        </w:rPr>
        <w:t>替换记录</w:t>
      </w:r>
      <w:r>
        <w:t>。</w:t>
      </w:r>
    </w:p>
    <w:p w:rsidR="007262D9" w:rsidRDefault="00BA031B">
      <w:r>
        <w:t>此操作是替换，不是合并。</w:t>
      </w:r>
    </w:p>
    <w:p w:rsidR="007262D9" w:rsidRDefault="00BA031B">
      <w:pPr>
        <w:pStyle w:val="Heading2"/>
      </w:pPr>
      <w:bookmarkStart w:id="106" w:name="manual_section_107"/>
      <w:r>
        <w:t xml:space="preserve">28.4 </w:t>
      </w:r>
      <w:r>
        <w:t>创建空资料库</w:t>
      </w:r>
      <w:bookmarkEnd w:id="106"/>
    </w:p>
    <w:p w:rsidR="007262D9" w:rsidRDefault="00BA031B" w:rsidP="00BA031B">
      <w:pPr>
        <w:pStyle w:val="ListNumber"/>
        <w:numPr>
          <w:ilvl w:val="0"/>
          <w:numId w:val="50"/>
        </w:numPr>
      </w:pPr>
      <w:r>
        <w:t>点击</w:t>
      </w:r>
      <w:r>
        <w:t xml:space="preserve"> </w:t>
      </w:r>
      <w:r>
        <w:rPr>
          <w:b/>
        </w:rPr>
        <w:t>创建空资料库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50"/>
        </w:numPr>
      </w:pPr>
      <w:r>
        <w:t>阅读警告。</w:t>
      </w:r>
    </w:p>
    <w:p w:rsidR="007262D9" w:rsidRDefault="00BA031B" w:rsidP="00BA031B">
      <w:pPr>
        <w:pStyle w:val="ListNumber"/>
        <w:numPr>
          <w:ilvl w:val="0"/>
          <w:numId w:val="50"/>
        </w:numPr>
      </w:pPr>
      <w:r>
        <w:t>确认</w:t>
      </w:r>
      <w:r>
        <w:t xml:space="preserve"> </w:t>
      </w:r>
      <w:r>
        <w:rPr>
          <w:b/>
        </w:rPr>
        <w:t>创建空资料库</w:t>
      </w:r>
      <w:r>
        <w:t>。</w:t>
      </w:r>
    </w:p>
    <w:p w:rsidR="007262D9" w:rsidRDefault="00BA031B">
      <w:r>
        <w:t>此操作会清除当前设备上的公司资料、客户和编号状态。如果以后可能需要这些记录，请先备份。</w:t>
      </w:r>
    </w:p>
    <w:p w:rsidR="007262D9" w:rsidRDefault="00BA031B">
      <w:r>
        <w:t>无效的资料库</w:t>
      </w:r>
      <w:r>
        <w:t xml:space="preserve"> JSON</w:t>
      </w:r>
      <w:r>
        <w:t>、无效的公司资料</w:t>
      </w:r>
      <w:r>
        <w:t>/</w:t>
      </w:r>
      <w:r>
        <w:t>客户或无效的编号数据都会被拒绝，不会替换当前资料库。</w:t>
      </w:r>
    </w:p>
    <w:p w:rsidR="007262D9" w:rsidRDefault="00BA031B">
      <w:pPr>
        <w:pStyle w:val="Heading1"/>
      </w:pPr>
      <w:bookmarkStart w:id="107" w:name="manual_section_108"/>
      <w:r>
        <w:t xml:space="preserve">29. </w:t>
      </w:r>
      <w:r>
        <w:t>推荐的完整工作流程</w:t>
      </w:r>
      <w:bookmarkEnd w:id="107"/>
    </w:p>
    <w:p w:rsidR="007262D9" w:rsidRDefault="00BA031B">
      <w:pPr>
        <w:pStyle w:val="Heading2"/>
      </w:pPr>
      <w:bookmarkStart w:id="108" w:name="manual_section_109"/>
      <w:r>
        <w:t xml:space="preserve">29.1 </w:t>
      </w:r>
      <w:r>
        <w:t>创建详细的成本报价</w:t>
      </w:r>
      <w:bookmarkEnd w:id="108"/>
    </w:p>
    <w:p w:rsidR="007262D9" w:rsidRDefault="00BA031B" w:rsidP="00BA031B">
      <w:pPr>
        <w:pStyle w:val="ListNumber"/>
        <w:numPr>
          <w:ilvl w:val="0"/>
          <w:numId w:val="51"/>
        </w:numPr>
      </w:pPr>
      <w:r>
        <w:t>新建</w:t>
      </w:r>
      <w:r>
        <w:t>/</w:t>
      </w:r>
      <w:r>
        <w:t>选择公司资料和客户。</w:t>
      </w:r>
    </w:p>
    <w:p w:rsidR="007262D9" w:rsidRDefault="00BA031B" w:rsidP="00BA031B">
      <w:pPr>
        <w:pStyle w:val="ListNumber"/>
        <w:numPr>
          <w:ilvl w:val="0"/>
          <w:numId w:val="51"/>
        </w:numPr>
      </w:pPr>
      <w:r>
        <w:t>点击</w:t>
      </w:r>
      <w:r>
        <w:t xml:space="preserve"> </w:t>
      </w:r>
      <w:r>
        <w:rPr>
          <w:b/>
        </w:rPr>
        <w:t>编辑器</w:t>
      </w:r>
      <w:r>
        <w:t xml:space="preserve"> &gt; </w:t>
      </w:r>
      <w:r>
        <w:rPr>
          <w:b/>
        </w:rPr>
        <w:t>更多操作</w:t>
      </w:r>
      <w:r>
        <w:t xml:space="preserve"> &gt; </w:t>
      </w:r>
      <w:r>
        <w:rPr>
          <w:b/>
        </w:rPr>
        <w:t>新建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51"/>
        </w:numPr>
      </w:pPr>
      <w:r>
        <w:t>填写</w:t>
      </w:r>
      <w:r>
        <w:t xml:space="preserve"> </w:t>
      </w:r>
      <w:r>
        <w:rPr>
          <w:b/>
        </w:rPr>
        <w:t>报价信息</w:t>
      </w:r>
      <w:r>
        <w:t xml:space="preserve"> </w:t>
      </w:r>
      <w:r>
        <w:t>和</w:t>
      </w:r>
      <w:r>
        <w:t xml:space="preserve"> </w:t>
      </w:r>
      <w:r>
        <w:rPr>
          <w:b/>
        </w:rPr>
        <w:t>双方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51"/>
        </w:numPr>
      </w:pPr>
      <w:r>
        <w:t>设置报价币种和汇率。</w:t>
      </w:r>
    </w:p>
    <w:p w:rsidR="007262D9" w:rsidRDefault="00BA031B" w:rsidP="00BA031B">
      <w:pPr>
        <w:pStyle w:val="ListNumber"/>
        <w:numPr>
          <w:ilvl w:val="0"/>
          <w:numId w:val="51"/>
        </w:numPr>
      </w:pPr>
      <w:r>
        <w:t>设置全局加价和税务模式。</w:t>
      </w:r>
    </w:p>
    <w:p w:rsidR="007262D9" w:rsidRDefault="00BA031B" w:rsidP="00BA031B">
      <w:pPr>
        <w:pStyle w:val="ListNumber"/>
        <w:numPr>
          <w:ilvl w:val="0"/>
          <w:numId w:val="51"/>
        </w:numPr>
      </w:pPr>
      <w:r>
        <w:t>添加项目和子项；输入大于零的数量、单位、成本和币种。</w:t>
      </w:r>
    </w:p>
    <w:p w:rsidR="007262D9" w:rsidRDefault="00BA031B" w:rsidP="00BA031B">
      <w:pPr>
        <w:pStyle w:val="ListNumber"/>
        <w:numPr>
          <w:ilvl w:val="0"/>
          <w:numId w:val="51"/>
        </w:numPr>
      </w:pPr>
      <w:r>
        <w:t>只在需要时添加加价覆盖。</w:t>
      </w:r>
    </w:p>
    <w:p w:rsidR="007262D9" w:rsidRDefault="00BA031B" w:rsidP="00BA031B">
      <w:pPr>
        <w:pStyle w:val="ListNumber"/>
        <w:numPr>
          <w:ilvl w:val="0"/>
          <w:numId w:val="51"/>
        </w:numPr>
      </w:pPr>
      <w:r>
        <w:t>点击未完整标记，并修正每个被标记的行。</w:t>
      </w:r>
    </w:p>
    <w:p w:rsidR="007262D9" w:rsidRDefault="00BA031B" w:rsidP="00BA031B">
      <w:pPr>
        <w:pStyle w:val="ListNumber"/>
        <w:numPr>
          <w:ilvl w:val="0"/>
          <w:numId w:val="51"/>
        </w:numPr>
      </w:pPr>
      <w:r>
        <w:t>检查计算表和分析工作区。</w:t>
      </w:r>
    </w:p>
    <w:p w:rsidR="007262D9" w:rsidRDefault="00BA031B" w:rsidP="00BA031B">
      <w:pPr>
        <w:pStyle w:val="ListNumber"/>
        <w:numPr>
          <w:ilvl w:val="0"/>
          <w:numId w:val="51"/>
        </w:numPr>
      </w:pPr>
      <w:r>
        <w:t>打开预览，核对模板、明细级别、双方资料、税务列和合计。</w:t>
      </w:r>
    </w:p>
    <w:p w:rsidR="007262D9" w:rsidRDefault="00BA031B" w:rsidP="00BA031B">
      <w:pPr>
        <w:pStyle w:val="ListNumber"/>
        <w:numPr>
          <w:ilvl w:val="0"/>
          <w:numId w:val="51"/>
        </w:numPr>
      </w:pPr>
      <w:r>
        <w:t>保存</w:t>
      </w:r>
      <w:r>
        <w:t>/</w:t>
      </w:r>
      <w:r>
        <w:t>下载</w:t>
      </w:r>
      <w:r>
        <w:t xml:space="preserve"> JSON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51"/>
        </w:numPr>
      </w:pPr>
      <w:r>
        <w:t>导出</w:t>
      </w:r>
      <w:r>
        <w:t xml:space="preserve"> PDF </w:t>
      </w:r>
      <w:r>
        <w:t>或打印为</w:t>
      </w:r>
      <w:r>
        <w:t xml:space="preserve"> PDF</w:t>
      </w:r>
      <w:r>
        <w:t>。</w:t>
      </w:r>
    </w:p>
    <w:p w:rsidR="007262D9" w:rsidRDefault="00BA031B">
      <w:pPr>
        <w:pStyle w:val="Heading2"/>
      </w:pPr>
      <w:bookmarkStart w:id="109" w:name="manual_section_110"/>
      <w:r>
        <w:lastRenderedPageBreak/>
        <w:t xml:space="preserve">29.2 </w:t>
      </w:r>
      <w:r>
        <w:t>创建快速最终价报价</w:t>
      </w:r>
      <w:bookmarkEnd w:id="109"/>
    </w:p>
    <w:p w:rsidR="007262D9" w:rsidRDefault="00BA031B" w:rsidP="00BA031B">
      <w:pPr>
        <w:pStyle w:val="ListNumber"/>
        <w:numPr>
          <w:ilvl w:val="0"/>
          <w:numId w:val="52"/>
        </w:numPr>
      </w:pPr>
      <w:r>
        <w:t>新建报价。</w:t>
      </w:r>
    </w:p>
    <w:p w:rsidR="007262D9" w:rsidRDefault="00BA031B" w:rsidP="00BA031B">
      <w:pPr>
        <w:pStyle w:val="ListNumber"/>
        <w:numPr>
          <w:ilvl w:val="0"/>
          <w:numId w:val="52"/>
        </w:numPr>
      </w:pPr>
      <w:r>
        <w:t>填写报价和双方资料。</w:t>
      </w:r>
    </w:p>
    <w:p w:rsidR="007262D9" w:rsidRDefault="00BA031B" w:rsidP="00BA031B">
      <w:pPr>
        <w:pStyle w:val="ListNumber"/>
        <w:numPr>
          <w:ilvl w:val="0"/>
          <w:numId w:val="52"/>
        </w:numPr>
      </w:pPr>
      <w:r>
        <w:t>添加项目，将每个叶级行的</w:t>
      </w:r>
      <w:r>
        <w:t xml:space="preserve"> </w:t>
      </w:r>
      <w:r>
        <w:rPr>
          <w:b/>
        </w:rPr>
        <w:t>计价方式</w:t>
      </w:r>
      <w:r>
        <w:t xml:space="preserve"> </w:t>
      </w:r>
      <w:r>
        <w:t>设为</w:t>
      </w:r>
      <w:r>
        <w:t xml:space="preserve"> </w:t>
      </w:r>
      <w:r>
        <w:rPr>
          <w:b/>
        </w:rPr>
        <w:t>最终价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52"/>
        </w:numPr>
      </w:pPr>
      <w:r>
        <w:t>输入项目名称、大于零的数量、单位和最终单价。</w:t>
      </w:r>
    </w:p>
    <w:p w:rsidR="007262D9" w:rsidRDefault="00BA031B" w:rsidP="00BA031B">
      <w:pPr>
        <w:pStyle w:val="ListNumber"/>
        <w:numPr>
          <w:ilvl w:val="0"/>
          <w:numId w:val="52"/>
        </w:numPr>
      </w:pPr>
      <w:r>
        <w:t>设置税务和可选的额外费用。</w:t>
      </w:r>
    </w:p>
    <w:p w:rsidR="007262D9" w:rsidRDefault="00BA031B" w:rsidP="00BA031B">
      <w:pPr>
        <w:pStyle w:val="ListNumber"/>
        <w:numPr>
          <w:ilvl w:val="0"/>
          <w:numId w:val="52"/>
        </w:numPr>
      </w:pPr>
      <w:r>
        <w:t>预览、保存</w:t>
      </w:r>
      <w:r>
        <w:t>/</w:t>
      </w:r>
      <w:r>
        <w:t>下载并输出。</w:t>
      </w:r>
    </w:p>
    <w:p w:rsidR="007262D9" w:rsidRDefault="00BA031B">
      <w:r>
        <w:t>请记住：如果最终价行的成本未知，利润分析的完整性会降低。</w:t>
      </w:r>
    </w:p>
    <w:p w:rsidR="007262D9" w:rsidRDefault="00BA031B">
      <w:pPr>
        <w:pStyle w:val="Heading2"/>
      </w:pPr>
      <w:bookmarkStart w:id="110" w:name="manual_section_111"/>
      <w:r>
        <w:t xml:space="preserve">29.3 </w:t>
      </w:r>
      <w:r>
        <w:t>修订现有报价</w:t>
      </w:r>
      <w:bookmarkEnd w:id="110"/>
    </w:p>
    <w:p w:rsidR="007262D9" w:rsidRDefault="00BA031B" w:rsidP="00BA031B">
      <w:pPr>
        <w:pStyle w:val="ListNumber"/>
        <w:numPr>
          <w:ilvl w:val="0"/>
          <w:numId w:val="53"/>
        </w:numPr>
      </w:pPr>
      <w:r>
        <w:t>导入已保存的报价</w:t>
      </w:r>
      <w:r>
        <w:t xml:space="preserve"> JSON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53"/>
        </w:numPr>
      </w:pPr>
      <w:r>
        <w:t>增加</w:t>
      </w:r>
      <w:r>
        <w:t xml:space="preserve"> </w:t>
      </w:r>
      <w:r>
        <w:rPr>
          <w:b/>
        </w:rPr>
        <w:t>修订</w:t>
      </w:r>
      <w:r>
        <w:t xml:space="preserve"> </w:t>
      </w:r>
      <w:r>
        <w:t>号。</w:t>
      </w:r>
    </w:p>
    <w:p w:rsidR="007262D9" w:rsidRDefault="00BA031B" w:rsidP="00BA031B">
      <w:pPr>
        <w:pStyle w:val="ListNumber"/>
        <w:numPr>
          <w:ilvl w:val="0"/>
          <w:numId w:val="53"/>
        </w:numPr>
      </w:pPr>
      <w:r>
        <w:t>更新日期、有效期、项目、价格和条款。</w:t>
      </w:r>
    </w:p>
    <w:p w:rsidR="007262D9" w:rsidRDefault="00BA031B" w:rsidP="00BA031B">
      <w:pPr>
        <w:pStyle w:val="ListNumber"/>
        <w:numPr>
          <w:ilvl w:val="0"/>
          <w:numId w:val="53"/>
        </w:numPr>
      </w:pPr>
      <w:r>
        <w:t>使用计算表和预览比较结果。</w:t>
      </w:r>
    </w:p>
    <w:p w:rsidR="007262D9" w:rsidRDefault="00BA031B" w:rsidP="00BA031B">
      <w:pPr>
        <w:pStyle w:val="ListNumber"/>
        <w:numPr>
          <w:ilvl w:val="0"/>
          <w:numId w:val="53"/>
        </w:numPr>
      </w:pPr>
      <w:r>
        <w:t>使用</w:t>
      </w:r>
      <w:r>
        <w:t xml:space="preserve"> </w:t>
      </w:r>
      <w:r>
        <w:rPr>
          <w:b/>
        </w:rPr>
        <w:t>另存为</w:t>
      </w:r>
      <w:r>
        <w:t xml:space="preserve"> </w:t>
      </w:r>
      <w:r>
        <w:t>或下载新的</w:t>
      </w:r>
      <w:r>
        <w:t xml:space="preserve"> JSON </w:t>
      </w:r>
      <w:r>
        <w:t>文件，以保留上一修订版作为存档。</w:t>
      </w:r>
    </w:p>
    <w:p w:rsidR="007262D9" w:rsidRDefault="00BA031B" w:rsidP="00BA031B">
      <w:pPr>
        <w:pStyle w:val="ListNumber"/>
        <w:numPr>
          <w:ilvl w:val="0"/>
          <w:numId w:val="53"/>
        </w:numPr>
      </w:pPr>
      <w:r>
        <w:t>导出新的</w:t>
      </w:r>
      <w:r>
        <w:t xml:space="preserve"> PDF</w:t>
      </w:r>
      <w:r>
        <w:t>。</w:t>
      </w:r>
    </w:p>
    <w:p w:rsidR="007262D9" w:rsidRDefault="00BA031B">
      <w:pPr>
        <w:pStyle w:val="Heading2"/>
      </w:pPr>
      <w:bookmarkStart w:id="111" w:name="manual_section_112"/>
      <w:r>
        <w:t xml:space="preserve">29.4 </w:t>
      </w:r>
      <w:r>
        <w:t>报价批准后生成收货单</w:t>
      </w:r>
      <w:bookmarkEnd w:id="111"/>
    </w:p>
    <w:p w:rsidR="007262D9" w:rsidRDefault="00BA031B" w:rsidP="00BA031B">
      <w:pPr>
        <w:pStyle w:val="ListNumber"/>
        <w:numPr>
          <w:ilvl w:val="0"/>
          <w:numId w:val="54"/>
        </w:numPr>
      </w:pPr>
      <w:r>
        <w:t>打开已批准的报价</w:t>
      </w:r>
      <w:r>
        <w:t xml:space="preserve"> JSON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54"/>
        </w:numPr>
      </w:pPr>
      <w:r>
        <w:t>点击</w:t>
      </w:r>
      <w:r>
        <w:t xml:space="preserve"> </w:t>
      </w:r>
      <w:r>
        <w:rPr>
          <w:b/>
        </w:rPr>
        <w:t>生成收货单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54"/>
        </w:numPr>
      </w:pPr>
      <w:r>
        <w:t>输入采购单</w:t>
      </w:r>
      <w:r>
        <w:t>/</w:t>
      </w:r>
      <w:r>
        <w:t>参考号和交付资料。</w:t>
      </w:r>
    </w:p>
    <w:p w:rsidR="007262D9" w:rsidRDefault="00BA031B" w:rsidP="00BA031B">
      <w:pPr>
        <w:pStyle w:val="ListNumber"/>
        <w:numPr>
          <w:ilvl w:val="0"/>
          <w:numId w:val="54"/>
        </w:numPr>
      </w:pPr>
      <w:r>
        <w:t>在</w:t>
      </w:r>
      <w:r>
        <w:t xml:space="preserve"> </w:t>
      </w:r>
      <w:r>
        <w:rPr>
          <w:b/>
        </w:rPr>
        <w:t>收货明细程度</w:t>
      </w:r>
      <w:r>
        <w:t xml:space="preserve"> </w:t>
      </w:r>
      <w:r>
        <w:t>中选择</w:t>
      </w:r>
      <w:r>
        <w:t xml:space="preserve"> </w:t>
      </w:r>
      <w:r>
        <w:rPr>
          <w:b/>
        </w:rPr>
        <w:t>简要</w:t>
      </w:r>
      <w:r>
        <w:t>、</w:t>
      </w:r>
      <w:r>
        <w:rPr>
          <w:b/>
        </w:rPr>
        <w:t>分组</w:t>
      </w:r>
      <w:r>
        <w:t xml:space="preserve"> </w:t>
      </w:r>
      <w:r>
        <w:t>或</w:t>
      </w:r>
      <w:r>
        <w:t xml:space="preserve"> </w:t>
      </w:r>
      <w:r>
        <w:rPr>
          <w:b/>
        </w:rPr>
        <w:t>详细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54"/>
        </w:numPr>
      </w:pPr>
      <w:r>
        <w:t>使用项目大纲中的叶级复选框调整选择，也可对分组使用</w:t>
      </w:r>
      <w:r>
        <w:t xml:space="preserve"> </w:t>
      </w:r>
      <w:r>
        <w:rPr>
          <w:b/>
        </w:rPr>
        <w:t>作为一条明细</w:t>
      </w:r>
      <w:r>
        <w:t>。</w:t>
      </w:r>
    </w:p>
    <w:p w:rsidR="007262D9" w:rsidRDefault="00BA031B" w:rsidP="00BA031B">
      <w:pPr>
        <w:pStyle w:val="ListNumber"/>
        <w:numPr>
          <w:ilvl w:val="0"/>
          <w:numId w:val="54"/>
        </w:numPr>
      </w:pPr>
      <w:r>
        <w:t>点击已包含行旁边的铅笔图标，编辑数量、单位、描述或备注。</w:t>
      </w:r>
    </w:p>
    <w:p w:rsidR="007262D9" w:rsidRDefault="00BA031B" w:rsidP="00BA031B">
      <w:pPr>
        <w:pStyle w:val="ListNumber"/>
        <w:numPr>
          <w:ilvl w:val="0"/>
          <w:numId w:val="54"/>
        </w:numPr>
      </w:pPr>
      <w:r>
        <w:t>解决错误并检查提醒。</w:t>
      </w:r>
    </w:p>
    <w:p w:rsidR="007262D9" w:rsidRDefault="00BA031B" w:rsidP="00BA031B">
      <w:pPr>
        <w:pStyle w:val="ListNumber"/>
        <w:numPr>
          <w:ilvl w:val="0"/>
          <w:numId w:val="54"/>
        </w:numPr>
      </w:pPr>
      <w:r>
        <w:t>检查实时预览。</w:t>
      </w:r>
    </w:p>
    <w:p w:rsidR="007262D9" w:rsidRDefault="00BA031B" w:rsidP="00BA031B">
      <w:pPr>
        <w:pStyle w:val="ListNumber"/>
        <w:numPr>
          <w:ilvl w:val="0"/>
          <w:numId w:val="54"/>
        </w:numPr>
      </w:pPr>
      <w:r>
        <w:t>导出或打印收货单。</w:t>
      </w:r>
    </w:p>
    <w:p w:rsidR="007262D9" w:rsidRDefault="00BA031B">
      <w:pPr>
        <w:pStyle w:val="Heading1"/>
      </w:pPr>
      <w:bookmarkStart w:id="112" w:name="manual_section_113"/>
      <w:r>
        <w:t xml:space="preserve">30. </w:t>
      </w:r>
      <w:r>
        <w:t>故障排除</w:t>
      </w:r>
      <w:bookmarkEnd w:id="112"/>
    </w:p>
    <w:p w:rsidR="007262D9" w:rsidRDefault="00BA031B">
      <w:pPr>
        <w:pStyle w:val="Heading2"/>
      </w:pPr>
      <w:bookmarkStart w:id="113" w:name="manual_section_114"/>
      <w:r>
        <w:t>保存</w:t>
      </w:r>
      <w:r>
        <w:t>/</w:t>
      </w:r>
      <w:r>
        <w:t>下载后没有生成文件</w:t>
      </w:r>
      <w:bookmarkEnd w:id="113"/>
    </w:p>
    <w:p w:rsidR="007262D9" w:rsidRDefault="00BA031B">
      <w:pPr>
        <w:pStyle w:val="ListBullet"/>
      </w:pPr>
      <w:r>
        <w:t>检查文件选择器是否在应用后方打开。</w:t>
      </w:r>
    </w:p>
    <w:p w:rsidR="007262D9" w:rsidRDefault="00BA031B">
      <w:pPr>
        <w:pStyle w:val="ListBullet"/>
      </w:pPr>
      <w:r>
        <w:t>检查浏览器的下载列表。</w:t>
      </w:r>
    </w:p>
    <w:p w:rsidR="007262D9" w:rsidRDefault="00BA031B">
      <w:pPr>
        <w:pStyle w:val="ListBullet"/>
      </w:pPr>
      <w:r>
        <w:t>允许该站点下载文件。</w:t>
      </w:r>
    </w:p>
    <w:p w:rsidR="007262D9" w:rsidRDefault="00BA031B">
      <w:pPr>
        <w:pStyle w:val="ListBullet"/>
      </w:pPr>
      <w:r>
        <w:t>在桌面版尝试</w:t>
      </w:r>
      <w:r>
        <w:t xml:space="preserve"> </w:t>
      </w:r>
      <w:r>
        <w:rPr>
          <w:b/>
        </w:rPr>
        <w:t>另存为</w:t>
      </w:r>
      <w:r>
        <w:t>。</w:t>
      </w:r>
    </w:p>
    <w:p w:rsidR="007262D9" w:rsidRDefault="00BA031B">
      <w:pPr>
        <w:pStyle w:val="Heading2"/>
      </w:pPr>
      <w:bookmarkStart w:id="114" w:name="manual_section_115"/>
      <w:r>
        <w:t>打印窗口没有打开</w:t>
      </w:r>
      <w:bookmarkEnd w:id="114"/>
    </w:p>
    <w:p w:rsidR="007262D9" w:rsidRDefault="00BA031B">
      <w:pPr>
        <w:pStyle w:val="ListBullet"/>
      </w:pPr>
      <w:r>
        <w:t>允许网页应用打开弹出窗口。</w:t>
      </w:r>
    </w:p>
    <w:p w:rsidR="007262D9" w:rsidRDefault="00BA031B">
      <w:pPr>
        <w:pStyle w:val="ListBullet"/>
      </w:pPr>
      <w:r>
        <w:t>从浮动预览中重试。</w:t>
      </w:r>
    </w:p>
    <w:p w:rsidR="007262D9" w:rsidRDefault="00BA031B">
      <w:pPr>
        <w:pStyle w:val="ListBullet"/>
      </w:pPr>
      <w:r>
        <w:lastRenderedPageBreak/>
        <w:t>等待打印文档加载完成后再关闭标签页。</w:t>
      </w:r>
    </w:p>
    <w:p w:rsidR="007262D9" w:rsidRDefault="00BA031B">
      <w:pPr>
        <w:pStyle w:val="Heading2"/>
      </w:pPr>
      <w:bookmarkStart w:id="115" w:name="manual_section_116"/>
      <w:r>
        <w:t xml:space="preserve">PDF </w:t>
      </w:r>
      <w:r>
        <w:t>显示了错误的项目层级</w:t>
      </w:r>
      <w:bookmarkEnd w:id="115"/>
    </w:p>
    <w:p w:rsidR="007262D9" w:rsidRDefault="00BA031B">
      <w:r>
        <w:t>打开</w:t>
      </w:r>
      <w:r>
        <w:t xml:space="preserve"> </w:t>
      </w:r>
      <w:r>
        <w:rPr>
          <w:b/>
        </w:rPr>
        <w:t>资料</w:t>
      </w:r>
      <w:r>
        <w:t xml:space="preserve"> &gt; </w:t>
      </w:r>
      <w:r>
        <w:rPr>
          <w:b/>
        </w:rPr>
        <w:t>报价信息</w:t>
      </w:r>
      <w:r>
        <w:t>，更改</w:t>
      </w:r>
      <w:r>
        <w:t xml:space="preserve"> </w:t>
      </w:r>
      <w:r>
        <w:rPr>
          <w:b/>
        </w:rPr>
        <w:t>预览</w:t>
      </w:r>
      <w:r>
        <w:rPr>
          <w:b/>
        </w:rPr>
        <w:t xml:space="preserve">/PDF </w:t>
      </w:r>
      <w:r>
        <w:rPr>
          <w:b/>
        </w:rPr>
        <w:t>项目明细</w:t>
      </w:r>
      <w:r>
        <w:t>。</w:t>
      </w:r>
    </w:p>
    <w:p w:rsidR="007262D9" w:rsidRDefault="00BA031B">
      <w:pPr>
        <w:pStyle w:val="Heading2"/>
      </w:pPr>
      <w:bookmarkStart w:id="116" w:name="manual_section_117"/>
      <w:r>
        <w:t>合计看起来不正确</w:t>
      </w:r>
      <w:bookmarkEnd w:id="116"/>
    </w:p>
    <w:p w:rsidR="007262D9" w:rsidRDefault="00BA031B">
      <w:r>
        <w:t>按以下顺序检查：</w:t>
      </w:r>
    </w:p>
    <w:p w:rsidR="007262D9" w:rsidRDefault="00BA031B" w:rsidP="00BA031B">
      <w:pPr>
        <w:pStyle w:val="ListNumber"/>
        <w:numPr>
          <w:ilvl w:val="0"/>
          <w:numId w:val="55"/>
        </w:numPr>
      </w:pPr>
      <w:r>
        <w:t>项目数量和单位。</w:t>
      </w:r>
    </w:p>
    <w:p w:rsidR="007262D9" w:rsidRDefault="00BA031B" w:rsidP="00BA031B">
      <w:pPr>
        <w:pStyle w:val="ListNumber"/>
        <w:numPr>
          <w:ilvl w:val="0"/>
          <w:numId w:val="55"/>
        </w:numPr>
      </w:pPr>
      <w:r>
        <w:t>该行是父项</w:t>
      </w:r>
      <w:r>
        <w:t>/</w:t>
      </w:r>
      <w:r>
        <w:t>分组还是叶级项目。</w:t>
      </w:r>
    </w:p>
    <w:p w:rsidR="007262D9" w:rsidRDefault="00BA031B" w:rsidP="00BA031B">
      <w:pPr>
        <w:pStyle w:val="ListNumber"/>
        <w:numPr>
          <w:ilvl w:val="0"/>
          <w:numId w:val="55"/>
        </w:numPr>
      </w:pPr>
      <w:r>
        <w:t>计价方式。</w:t>
      </w:r>
    </w:p>
    <w:p w:rsidR="007262D9" w:rsidRDefault="00BA031B" w:rsidP="00BA031B">
      <w:pPr>
        <w:pStyle w:val="ListNumber"/>
        <w:numPr>
          <w:ilvl w:val="0"/>
          <w:numId w:val="55"/>
        </w:numPr>
      </w:pPr>
      <w:r>
        <w:t>成本币种和汇率。</w:t>
      </w:r>
    </w:p>
    <w:p w:rsidR="007262D9" w:rsidRDefault="00BA031B" w:rsidP="00BA031B">
      <w:pPr>
        <w:pStyle w:val="ListNumber"/>
        <w:numPr>
          <w:ilvl w:val="0"/>
          <w:numId w:val="55"/>
        </w:numPr>
      </w:pPr>
      <w:r>
        <w:t>加价覆盖与继承</w:t>
      </w:r>
      <w:r>
        <w:t>/</w:t>
      </w:r>
      <w:r>
        <w:t>全局加价。</w:t>
      </w:r>
    </w:p>
    <w:p w:rsidR="007262D9" w:rsidRDefault="00BA031B" w:rsidP="00BA031B">
      <w:pPr>
        <w:pStyle w:val="ListNumber"/>
        <w:numPr>
          <w:ilvl w:val="0"/>
          <w:numId w:val="55"/>
        </w:numPr>
      </w:pPr>
      <w:r>
        <w:t>税务模式和有效税率类别。</w:t>
      </w:r>
    </w:p>
    <w:p w:rsidR="007262D9" w:rsidRDefault="00BA031B" w:rsidP="00BA031B">
      <w:pPr>
        <w:pStyle w:val="ListNumber"/>
        <w:numPr>
          <w:ilvl w:val="0"/>
          <w:numId w:val="55"/>
        </w:numPr>
      </w:pPr>
      <w:r>
        <w:t>额外费用。</w:t>
      </w:r>
    </w:p>
    <w:p w:rsidR="007262D9" w:rsidRDefault="00BA031B" w:rsidP="00BA031B">
      <w:pPr>
        <w:pStyle w:val="ListNumber"/>
        <w:numPr>
          <w:ilvl w:val="0"/>
          <w:numId w:val="55"/>
        </w:numPr>
      </w:pPr>
      <w:r>
        <w:t>受影响项目的计算步骤。</w:t>
      </w:r>
    </w:p>
    <w:p w:rsidR="007262D9" w:rsidRDefault="00BA031B" w:rsidP="00BA031B">
      <w:pPr>
        <w:pStyle w:val="ListNumber"/>
        <w:numPr>
          <w:ilvl w:val="0"/>
          <w:numId w:val="55"/>
        </w:numPr>
      </w:pPr>
      <w:r>
        <w:t>整份报价的计算表合计。</w:t>
      </w:r>
    </w:p>
    <w:p w:rsidR="007262D9" w:rsidRDefault="00BA031B">
      <w:pPr>
        <w:pStyle w:val="Heading2"/>
      </w:pPr>
      <w:bookmarkStart w:id="117" w:name="manual_section_118"/>
      <w:r>
        <w:t>更改加价后价格没有变化</w:t>
      </w:r>
      <w:bookmarkEnd w:id="117"/>
    </w:p>
    <w:p w:rsidR="007262D9" w:rsidRDefault="00BA031B">
      <w:r>
        <w:t>该行可能使用</w:t>
      </w:r>
      <w:r>
        <w:t xml:space="preserve"> </w:t>
      </w:r>
      <w:r>
        <w:rPr>
          <w:b/>
        </w:rPr>
        <w:t>最终价</w:t>
      </w:r>
      <w:r>
        <w:t>、有自己的加价覆盖，或从更近的父项继承加价。请在</w:t>
      </w:r>
      <w:r>
        <w:t xml:space="preserve"> </w:t>
      </w:r>
      <w:r>
        <w:rPr>
          <w:b/>
        </w:rPr>
        <w:t>计算步骤</w:t>
      </w:r>
      <w:r>
        <w:t xml:space="preserve"> </w:t>
      </w:r>
      <w:r>
        <w:t>中检查实际生效的来源。</w:t>
      </w:r>
    </w:p>
    <w:p w:rsidR="007262D9" w:rsidRDefault="00BA031B">
      <w:pPr>
        <w:pStyle w:val="Heading2"/>
      </w:pPr>
      <w:bookmarkStart w:id="118" w:name="manual_section_119"/>
      <w:r>
        <w:t>无法移除汇率币种</w:t>
      </w:r>
      <w:bookmarkEnd w:id="118"/>
    </w:p>
    <w:p w:rsidR="007262D9" w:rsidRDefault="00BA031B">
      <w:r>
        <w:t>该币种是报价币种，或仍被成本行使用。请先更改受影响的行。</w:t>
      </w:r>
    </w:p>
    <w:p w:rsidR="007262D9" w:rsidRDefault="00BA031B">
      <w:pPr>
        <w:pStyle w:val="Heading2"/>
      </w:pPr>
      <w:bookmarkStart w:id="119" w:name="manual_section_120"/>
      <w:r>
        <w:t>目标求解的</w:t>
      </w:r>
      <w:r>
        <w:t>“</w:t>
      </w:r>
      <w:r>
        <w:t>应用</w:t>
      </w:r>
      <w:r>
        <w:t>”</w:t>
      </w:r>
      <w:r>
        <w:t>已禁用</w:t>
      </w:r>
      <w:bookmarkEnd w:id="119"/>
    </w:p>
    <w:p w:rsidR="007262D9" w:rsidRDefault="00BA031B">
      <w:pPr>
        <w:pStyle w:val="ListBullet"/>
      </w:pPr>
      <w:r>
        <w:t>至少选择一个符合条件的行。</w:t>
      </w:r>
    </w:p>
    <w:p w:rsidR="007262D9" w:rsidRDefault="00BA031B">
      <w:pPr>
        <w:pStyle w:val="ListBullet"/>
      </w:pPr>
      <w:r>
        <w:t>使用成本大于零的成本加价叶级行。</w:t>
      </w:r>
    </w:p>
    <w:p w:rsidR="007262D9" w:rsidRDefault="00BA031B">
      <w:pPr>
        <w:pStyle w:val="ListBullet"/>
      </w:pPr>
      <w:r>
        <w:t>输入有效且大于零的目标。</w:t>
      </w:r>
    </w:p>
    <w:p w:rsidR="007262D9" w:rsidRDefault="00BA031B">
      <w:pPr>
        <w:pStyle w:val="ListBullet"/>
      </w:pPr>
      <w:r>
        <w:t>对整份报价进行目标求解时，请使用可达到的金额，或接受显示的最接近值。</w:t>
      </w:r>
    </w:p>
    <w:p w:rsidR="007262D9" w:rsidRDefault="00BA031B">
      <w:pPr>
        <w:pStyle w:val="Heading2"/>
      </w:pPr>
      <w:bookmarkStart w:id="120" w:name="manual_section_121"/>
      <w:r>
        <w:t xml:space="preserve">CSV </w:t>
      </w:r>
      <w:r>
        <w:t>或</w:t>
      </w:r>
      <w:r>
        <w:t xml:space="preserve"> Excel </w:t>
      </w:r>
      <w:r>
        <w:t>明细项目导入失败</w:t>
      </w:r>
      <w:bookmarkEnd w:id="120"/>
    </w:p>
    <w:p w:rsidR="007262D9" w:rsidRDefault="00BA031B">
      <w:r>
        <w:t>从</w:t>
      </w:r>
      <w:r>
        <w:t xml:space="preserve"> </w:t>
      </w:r>
      <w:r>
        <w:rPr>
          <w:b/>
        </w:rPr>
        <w:t>更多操作</w:t>
      </w:r>
      <w:r>
        <w:t xml:space="preserve"> &gt; </w:t>
      </w:r>
      <w:r>
        <w:rPr>
          <w:b/>
        </w:rPr>
        <w:t>导入明细</w:t>
      </w:r>
      <w:r>
        <w:t xml:space="preserve"> </w:t>
      </w:r>
      <w:r>
        <w:t>重新打开</w:t>
      </w:r>
      <w:r>
        <w:t xml:space="preserve"> </w:t>
      </w:r>
      <w:r>
        <w:rPr>
          <w:b/>
        </w:rPr>
        <w:t>导入项目</w:t>
      </w:r>
      <w:r>
        <w:t>，或使用命令栏中的提醒</w:t>
      </w:r>
      <w:r>
        <w:t>/</w:t>
      </w:r>
      <w:r>
        <w:t>报告图标查看上次结果。修正报告中的每个错误，并确保每个子项都有父项行。对于</w:t>
      </w:r>
      <w:r>
        <w:t xml:space="preserve"> CSV</w:t>
      </w:r>
      <w:r>
        <w:t>，请包含</w:t>
      </w:r>
      <w:r>
        <w:t xml:space="preserve"> </w:t>
      </w:r>
      <w:r>
        <w:rPr>
          <w:rFonts w:ascii="Consolas" w:hAnsi="Consolas"/>
          <w:sz w:val="19"/>
        </w:rPr>
        <w:t>item_name</w:t>
      </w:r>
      <w:r>
        <w:t>、移除重复的已识别表头，并保存为</w:t>
      </w:r>
      <w:r>
        <w:t xml:space="preserve"> CSV UTF-8</w:t>
      </w:r>
      <w:r>
        <w:t>。对于</w:t>
      </w:r>
      <w:r>
        <w:t xml:space="preserve"> Excel</w:t>
      </w:r>
      <w:r>
        <w:t>，请从新下载的模板开始，保留</w:t>
      </w:r>
      <w:r>
        <w:t xml:space="preserve"> </w:t>
      </w:r>
      <w:r>
        <w:rPr>
          <w:b/>
        </w:rPr>
        <w:t>Import Data</w:t>
      </w:r>
      <w:r>
        <w:t xml:space="preserve"> </w:t>
      </w:r>
      <w:r>
        <w:t>以及顺序完全一致的全部</w:t>
      </w:r>
      <w:r>
        <w:t xml:space="preserve"> 10 </w:t>
      </w:r>
      <w:r>
        <w:t>个表头。</w:t>
      </w:r>
    </w:p>
    <w:p w:rsidR="007262D9" w:rsidRDefault="00BA031B">
      <w:pPr>
        <w:pStyle w:val="Heading2"/>
      </w:pPr>
      <w:bookmarkStart w:id="121" w:name="manual_section_122"/>
      <w:r>
        <w:t>报价方</w:t>
      </w:r>
      <w:r>
        <w:t>/</w:t>
      </w:r>
      <w:r>
        <w:t>客户更新没有显示在旧报价中</w:t>
      </w:r>
      <w:bookmarkEnd w:id="121"/>
    </w:p>
    <w:p w:rsidR="007262D9" w:rsidRDefault="00BA031B">
      <w:r>
        <w:t>这是预期的快照行为。请在该报价中重新选择更新后的公司资料</w:t>
      </w:r>
      <w:r>
        <w:t>/</w:t>
      </w:r>
      <w:r>
        <w:t>客户，或直接编辑报价字段。</w:t>
      </w:r>
    </w:p>
    <w:p w:rsidR="007262D9" w:rsidRDefault="00BA031B">
      <w:pPr>
        <w:pStyle w:val="Heading2"/>
      </w:pPr>
      <w:bookmarkStart w:id="122" w:name="manual_section_123"/>
      <w:r>
        <w:lastRenderedPageBreak/>
        <w:t>收货单无法导出</w:t>
      </w:r>
      <w:bookmarkEnd w:id="122"/>
    </w:p>
    <w:p w:rsidR="007262D9" w:rsidRDefault="00BA031B">
      <w:r>
        <w:t>至少选择一条可导出的行，并移除负数量。数量超过报价数量只会产生提醒，不是阻止导出的错误。</w:t>
      </w:r>
    </w:p>
    <w:p w:rsidR="007262D9" w:rsidRDefault="00BA031B">
      <w:pPr>
        <w:pStyle w:val="Heading2"/>
      </w:pPr>
      <w:bookmarkStart w:id="123" w:name="manual_section_124"/>
      <w:r>
        <w:t>分析工作区为空</w:t>
      </w:r>
      <w:bookmarkEnd w:id="123"/>
    </w:p>
    <w:p w:rsidR="007262D9" w:rsidRDefault="00BA031B">
      <w:r>
        <w:t>返回</w:t>
      </w:r>
      <w:r>
        <w:t xml:space="preserve"> </w:t>
      </w:r>
      <w:r>
        <w:rPr>
          <w:b/>
        </w:rPr>
        <w:t>编辑</w:t>
      </w:r>
      <w:r>
        <w:t>；报价数据没有丢失。重启或更新应用后重试。在开发版本中，分析页面空白通常表示图表组件加载失败，应作为软件问题报告。</w:t>
      </w:r>
    </w:p>
    <w:p w:rsidR="007262D9" w:rsidRDefault="00BA031B">
      <w:pPr>
        <w:pStyle w:val="Heading2"/>
      </w:pPr>
      <w:bookmarkStart w:id="124" w:name="manual_section_125"/>
      <w:r>
        <w:t>中文文字乱码</w:t>
      </w:r>
      <w:bookmarkEnd w:id="124"/>
    </w:p>
    <w:p w:rsidR="007262D9" w:rsidRDefault="00BA031B">
      <w:r>
        <w:t xml:space="preserve">CSV </w:t>
      </w:r>
      <w:r>
        <w:t>和</w:t>
      </w:r>
      <w:r>
        <w:t xml:space="preserve"> JSON </w:t>
      </w:r>
      <w:r>
        <w:t>请使用</w:t>
      </w:r>
      <w:r>
        <w:t xml:space="preserve"> UTF-8</w:t>
      </w:r>
      <w:r>
        <w:t>。在</w:t>
      </w:r>
      <w:r>
        <w:t xml:space="preserve"> Excel </w:t>
      </w:r>
      <w:r>
        <w:t>中选择</w:t>
      </w:r>
      <w:r>
        <w:t xml:space="preserve"> </w:t>
      </w:r>
      <w:r>
        <w:rPr>
          <w:b/>
        </w:rPr>
        <w:t>CSV UTF-8</w:t>
      </w:r>
      <w:r>
        <w:t>。不要将项目或数据文字保存为</w:t>
      </w:r>
      <w:r>
        <w:t xml:space="preserve"> GBK/GB2312/CP936</w:t>
      </w:r>
      <w:r>
        <w:t>。</w:t>
      </w:r>
    </w:p>
    <w:p w:rsidR="007262D9" w:rsidRDefault="00BA031B">
      <w:pPr>
        <w:pStyle w:val="Heading1"/>
      </w:pPr>
      <w:bookmarkStart w:id="125" w:name="manual_section_126"/>
      <w:r>
        <w:t xml:space="preserve">31. </w:t>
      </w:r>
      <w:r>
        <w:t>限制与重要行为</w:t>
      </w:r>
      <w:bookmarkEnd w:id="125"/>
    </w:p>
    <w:p w:rsidR="007262D9" w:rsidRDefault="00BA031B">
      <w:pPr>
        <w:pStyle w:val="ListBullet"/>
      </w:pPr>
      <w:r>
        <w:t>项目层级最多为三级。</w:t>
      </w:r>
    </w:p>
    <w:p w:rsidR="007262D9" w:rsidRDefault="00BA031B">
      <w:pPr>
        <w:pStyle w:val="ListBullet"/>
      </w:pPr>
      <w:r>
        <w:t>分区只能位于根级，没有价格。</w:t>
      </w:r>
    </w:p>
    <w:p w:rsidR="007262D9" w:rsidRDefault="00BA031B">
      <w:pPr>
        <w:pStyle w:val="ListBullet"/>
      </w:pPr>
      <w:r>
        <w:t>每个叶级项目独立选择计价方式：</w:t>
      </w:r>
      <w:r>
        <w:rPr>
          <w:b/>
        </w:rPr>
        <w:t>成本</w:t>
      </w:r>
      <w:r>
        <w:rPr>
          <w:b/>
        </w:rPr>
        <w:t xml:space="preserve"> + </w:t>
      </w:r>
      <w:r>
        <w:rPr>
          <w:b/>
        </w:rPr>
        <w:t>加价</w:t>
      </w:r>
      <w:r>
        <w:t xml:space="preserve"> </w:t>
      </w:r>
      <w:r>
        <w:t>或</w:t>
      </w:r>
      <w:r>
        <w:t xml:space="preserve"> </w:t>
      </w:r>
      <w:r>
        <w:rPr>
          <w:b/>
        </w:rPr>
        <w:t>最终价</w:t>
      </w:r>
      <w:r>
        <w:t>。</w:t>
      </w:r>
    </w:p>
    <w:p w:rsidR="007262D9" w:rsidRDefault="00BA031B">
      <w:pPr>
        <w:pStyle w:val="ListBullet"/>
      </w:pPr>
      <w:r>
        <w:t>删除最后一个根级行后，应用会创建一个新的空白项目。</w:t>
      </w:r>
    </w:p>
    <w:p w:rsidR="007262D9" w:rsidRDefault="00BA031B">
      <w:pPr>
        <w:pStyle w:val="ListBullet"/>
      </w:pPr>
      <w:r>
        <w:t xml:space="preserve">CSV </w:t>
      </w:r>
      <w:r>
        <w:t>或</w:t>
      </w:r>
      <w:r>
        <w:t xml:space="preserve"> Excel </w:t>
      </w:r>
      <w:r>
        <w:t>明细项目导入会替换明细项目；</w:t>
      </w:r>
      <w:r>
        <w:t xml:space="preserve">JSON </w:t>
      </w:r>
      <w:r>
        <w:t>导入会替换整份工作报价。</w:t>
      </w:r>
    </w:p>
    <w:p w:rsidR="007262D9" w:rsidRDefault="00BA031B">
      <w:pPr>
        <w:pStyle w:val="ListBullet"/>
      </w:pPr>
      <w:r>
        <w:t>打开资料库备份会替换可复用资料库，不会合并。</w:t>
      </w:r>
    </w:p>
    <w:p w:rsidR="007262D9" w:rsidRDefault="00BA031B">
      <w:pPr>
        <w:pStyle w:val="ListBullet"/>
      </w:pPr>
      <w:r>
        <w:t>选择客户和公司时会复制快照，并非建立实时链接。</w:t>
      </w:r>
    </w:p>
    <w:p w:rsidR="007262D9" w:rsidRDefault="00BA031B">
      <w:pPr>
        <w:pStyle w:val="ListBullet"/>
      </w:pPr>
      <w:r>
        <w:t>额外费用在明细税额之后加入，不参与项目加价。</w:t>
      </w:r>
    </w:p>
    <w:p w:rsidR="007262D9" w:rsidRDefault="00BA031B">
      <w:pPr>
        <w:pStyle w:val="ListBullet"/>
      </w:pPr>
      <w:r>
        <w:t>目标求解只会更改符合条件的加价值。</w:t>
      </w:r>
    </w:p>
    <w:p w:rsidR="007262D9" w:rsidRDefault="00BA031B">
      <w:pPr>
        <w:pStyle w:val="ListBullet"/>
      </w:pPr>
      <w:r>
        <w:t>输出明细级别只在预览</w:t>
      </w:r>
      <w:r>
        <w:t xml:space="preserve">/PDF </w:t>
      </w:r>
      <w:r>
        <w:t>中隐藏行，不会删除它们或改变汇总。</w:t>
      </w:r>
    </w:p>
    <w:p w:rsidR="007262D9" w:rsidRDefault="00BA031B">
      <w:pPr>
        <w:pStyle w:val="ListBullet"/>
      </w:pPr>
      <w:r>
        <w:t>最终价行可能导致毛利和成本覆盖率不完整。</w:t>
      </w:r>
    </w:p>
    <w:p w:rsidR="007262D9" w:rsidRDefault="00BA031B">
      <w:pPr>
        <w:pStyle w:val="ListBullet"/>
      </w:pPr>
      <w:r>
        <w:t>浏览器打印</w:t>
      </w:r>
      <w:r>
        <w:t>/</w:t>
      </w:r>
      <w:r>
        <w:t>下载行为取决于浏览器权限。</w:t>
      </w:r>
    </w:p>
    <w:p w:rsidR="007262D9" w:rsidRDefault="00BA031B">
      <w:pPr>
        <w:pStyle w:val="ListBullet"/>
      </w:pPr>
      <w:r>
        <w:t>浮动预览是连续视图；打印和</w:t>
      </w:r>
      <w:r>
        <w:t xml:space="preserve"> PDF </w:t>
      </w:r>
      <w:r>
        <w:t>输出会分页，分页位置可能不同。</w:t>
      </w:r>
    </w:p>
    <w:p w:rsidR="007262D9" w:rsidRDefault="00BA031B">
      <w:pPr>
        <w:pStyle w:val="ListBullet"/>
      </w:pPr>
      <w:r>
        <w:t>桌面操作历史只是临时操作记录，不是备份或恢复系统。</w:t>
      </w:r>
    </w:p>
    <w:p w:rsidR="007262D9" w:rsidRDefault="00BA031B">
      <w:pPr>
        <w:pStyle w:val="ListBullet"/>
      </w:pPr>
      <w:r>
        <w:t>请将报价</w:t>
      </w:r>
      <w:r>
        <w:t xml:space="preserve"> JSON </w:t>
      </w:r>
      <w:r>
        <w:t>文件与可复用资料库备份分别保存。两者用途不同。</w:t>
      </w:r>
    </w:p>
    <w:p w:rsidR="007262D9" w:rsidRDefault="00BA031B">
      <w:r>
        <w:t>发送报价前，请务必检查面向客户的预览，并保存用于生成最终</w:t>
      </w:r>
      <w:r>
        <w:t xml:space="preserve"> PDF </w:t>
      </w:r>
      <w:r>
        <w:t>的报价</w:t>
      </w:r>
      <w:r>
        <w:t xml:space="preserve"> JSON</w:t>
      </w:r>
      <w:r>
        <w:t>。</w:t>
      </w:r>
    </w:p>
    <w:sectPr w:rsidR="007262D9" w:rsidSect="00034616">
      <w:footerReference w:type="default" r:id="rId30"/>
      <w:pgSz w:w="12240" w:h="15840"/>
      <w:pgMar w:top="936" w:right="1008" w:bottom="936" w:left="1008" w:header="720" w:footer="4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031B" w:rsidRDefault="00BA031B">
      <w:pPr>
        <w:spacing w:after="0" w:line="240" w:lineRule="auto"/>
      </w:pPr>
      <w:r>
        <w:separator/>
      </w:r>
    </w:p>
  </w:endnote>
  <w:endnote w:type="continuationSeparator" w:id="0">
    <w:p w:rsidR="00BA031B" w:rsidRDefault="00BA0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62D9" w:rsidRDefault="00BA031B">
    <w:pPr>
      <w:pStyle w:val="Footer"/>
      <w:jc w:val="right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E8062D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031B" w:rsidRDefault="00BA031B">
      <w:pPr>
        <w:spacing w:after="0" w:line="240" w:lineRule="auto"/>
      </w:pPr>
      <w:r>
        <w:separator/>
      </w:r>
    </w:p>
  </w:footnote>
  <w:footnote w:type="continuationSeparator" w:id="0">
    <w:p w:rsidR="00BA031B" w:rsidRDefault="00BA03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303732">
    <w:abstractNumId w:val="5"/>
  </w:num>
  <w:num w:numId="2" w16cid:durableId="329407733">
    <w:abstractNumId w:val="3"/>
  </w:num>
  <w:num w:numId="3" w16cid:durableId="2078893886">
    <w:abstractNumId w:val="2"/>
  </w:num>
  <w:num w:numId="4" w16cid:durableId="971905223">
    <w:abstractNumId w:val="4"/>
  </w:num>
  <w:num w:numId="5" w16cid:durableId="796870334">
    <w:abstractNumId w:val="1"/>
  </w:num>
  <w:num w:numId="6" w16cid:durableId="1757898634">
    <w:abstractNumId w:val="0"/>
  </w:num>
  <w:num w:numId="7" w16cid:durableId="1198422951">
    <w:abstractNumId w:val="4"/>
    <w:lvlOverride w:ilvl="0">
      <w:startOverride w:val="1"/>
    </w:lvlOverride>
  </w:num>
  <w:num w:numId="8" w16cid:durableId="558395106">
    <w:abstractNumId w:val="4"/>
    <w:lvlOverride w:ilvl="0">
      <w:startOverride w:val="1"/>
    </w:lvlOverride>
  </w:num>
  <w:num w:numId="9" w16cid:durableId="205873309">
    <w:abstractNumId w:val="4"/>
    <w:lvlOverride w:ilvl="0">
      <w:startOverride w:val="1"/>
    </w:lvlOverride>
  </w:num>
  <w:num w:numId="10" w16cid:durableId="2009164150">
    <w:abstractNumId w:val="4"/>
    <w:lvlOverride w:ilvl="0">
      <w:startOverride w:val="1"/>
    </w:lvlOverride>
  </w:num>
  <w:num w:numId="11" w16cid:durableId="601958709">
    <w:abstractNumId w:val="4"/>
    <w:lvlOverride w:ilvl="0">
      <w:startOverride w:val="1"/>
    </w:lvlOverride>
  </w:num>
  <w:num w:numId="12" w16cid:durableId="421268778">
    <w:abstractNumId w:val="4"/>
    <w:lvlOverride w:ilvl="0">
      <w:startOverride w:val="1"/>
    </w:lvlOverride>
  </w:num>
  <w:num w:numId="13" w16cid:durableId="281428482">
    <w:abstractNumId w:val="4"/>
    <w:lvlOverride w:ilvl="0">
      <w:startOverride w:val="1"/>
    </w:lvlOverride>
  </w:num>
  <w:num w:numId="14" w16cid:durableId="2047951407">
    <w:abstractNumId w:val="4"/>
    <w:lvlOverride w:ilvl="0">
      <w:startOverride w:val="1"/>
    </w:lvlOverride>
  </w:num>
  <w:num w:numId="15" w16cid:durableId="424617183">
    <w:abstractNumId w:val="4"/>
    <w:lvlOverride w:ilvl="0">
      <w:startOverride w:val="1"/>
    </w:lvlOverride>
  </w:num>
  <w:num w:numId="16" w16cid:durableId="1817840364">
    <w:abstractNumId w:val="4"/>
    <w:lvlOverride w:ilvl="0">
      <w:startOverride w:val="1"/>
    </w:lvlOverride>
  </w:num>
  <w:num w:numId="17" w16cid:durableId="1588461983">
    <w:abstractNumId w:val="4"/>
    <w:lvlOverride w:ilvl="0">
      <w:startOverride w:val="1"/>
    </w:lvlOverride>
  </w:num>
  <w:num w:numId="18" w16cid:durableId="2085561349">
    <w:abstractNumId w:val="4"/>
    <w:lvlOverride w:ilvl="0">
      <w:startOverride w:val="1"/>
    </w:lvlOverride>
  </w:num>
  <w:num w:numId="19" w16cid:durableId="306590910">
    <w:abstractNumId w:val="4"/>
    <w:lvlOverride w:ilvl="0">
      <w:startOverride w:val="1"/>
    </w:lvlOverride>
  </w:num>
  <w:num w:numId="20" w16cid:durableId="1049261430">
    <w:abstractNumId w:val="4"/>
    <w:lvlOverride w:ilvl="0">
      <w:startOverride w:val="1"/>
    </w:lvlOverride>
  </w:num>
  <w:num w:numId="21" w16cid:durableId="958343902">
    <w:abstractNumId w:val="4"/>
    <w:lvlOverride w:ilvl="0">
      <w:startOverride w:val="1"/>
    </w:lvlOverride>
  </w:num>
  <w:num w:numId="22" w16cid:durableId="566570240">
    <w:abstractNumId w:val="4"/>
    <w:lvlOverride w:ilvl="0">
      <w:startOverride w:val="1"/>
    </w:lvlOverride>
  </w:num>
  <w:num w:numId="23" w16cid:durableId="1422991493">
    <w:abstractNumId w:val="4"/>
    <w:lvlOverride w:ilvl="0">
      <w:startOverride w:val="1"/>
    </w:lvlOverride>
  </w:num>
  <w:num w:numId="24" w16cid:durableId="1398090572">
    <w:abstractNumId w:val="4"/>
    <w:lvlOverride w:ilvl="0">
      <w:startOverride w:val="1"/>
    </w:lvlOverride>
  </w:num>
  <w:num w:numId="25" w16cid:durableId="485319427">
    <w:abstractNumId w:val="4"/>
    <w:lvlOverride w:ilvl="0">
      <w:startOverride w:val="1"/>
    </w:lvlOverride>
  </w:num>
  <w:num w:numId="26" w16cid:durableId="1289359348">
    <w:abstractNumId w:val="4"/>
    <w:lvlOverride w:ilvl="0">
      <w:startOverride w:val="1"/>
    </w:lvlOverride>
  </w:num>
  <w:num w:numId="27" w16cid:durableId="1893927989">
    <w:abstractNumId w:val="4"/>
    <w:lvlOverride w:ilvl="0">
      <w:startOverride w:val="1"/>
    </w:lvlOverride>
  </w:num>
  <w:num w:numId="28" w16cid:durableId="1273591279">
    <w:abstractNumId w:val="4"/>
    <w:lvlOverride w:ilvl="0">
      <w:startOverride w:val="1"/>
    </w:lvlOverride>
  </w:num>
  <w:num w:numId="29" w16cid:durableId="1795556366">
    <w:abstractNumId w:val="4"/>
    <w:lvlOverride w:ilvl="0">
      <w:startOverride w:val="1"/>
    </w:lvlOverride>
  </w:num>
  <w:num w:numId="30" w16cid:durableId="1442409255">
    <w:abstractNumId w:val="4"/>
    <w:lvlOverride w:ilvl="0">
      <w:startOverride w:val="1"/>
    </w:lvlOverride>
  </w:num>
  <w:num w:numId="31" w16cid:durableId="1113397907">
    <w:abstractNumId w:val="4"/>
    <w:lvlOverride w:ilvl="0">
      <w:startOverride w:val="1"/>
    </w:lvlOverride>
  </w:num>
  <w:num w:numId="32" w16cid:durableId="40523181">
    <w:abstractNumId w:val="4"/>
    <w:lvlOverride w:ilvl="0">
      <w:startOverride w:val="1"/>
    </w:lvlOverride>
  </w:num>
  <w:num w:numId="33" w16cid:durableId="1103303539">
    <w:abstractNumId w:val="4"/>
    <w:lvlOverride w:ilvl="0">
      <w:startOverride w:val="1"/>
    </w:lvlOverride>
  </w:num>
  <w:num w:numId="34" w16cid:durableId="1495951884">
    <w:abstractNumId w:val="4"/>
    <w:lvlOverride w:ilvl="0">
      <w:startOverride w:val="1"/>
    </w:lvlOverride>
  </w:num>
  <w:num w:numId="35" w16cid:durableId="1795949993">
    <w:abstractNumId w:val="4"/>
    <w:lvlOverride w:ilvl="0">
      <w:startOverride w:val="1"/>
    </w:lvlOverride>
  </w:num>
  <w:num w:numId="36" w16cid:durableId="129641700">
    <w:abstractNumId w:val="4"/>
    <w:lvlOverride w:ilvl="0">
      <w:startOverride w:val="1"/>
    </w:lvlOverride>
  </w:num>
  <w:num w:numId="37" w16cid:durableId="2100632536">
    <w:abstractNumId w:val="4"/>
    <w:lvlOverride w:ilvl="0">
      <w:startOverride w:val="1"/>
    </w:lvlOverride>
  </w:num>
  <w:num w:numId="38" w16cid:durableId="1068114857">
    <w:abstractNumId w:val="4"/>
    <w:lvlOverride w:ilvl="0">
      <w:startOverride w:val="1"/>
    </w:lvlOverride>
  </w:num>
  <w:num w:numId="39" w16cid:durableId="1465272825">
    <w:abstractNumId w:val="4"/>
    <w:lvlOverride w:ilvl="0">
      <w:startOverride w:val="1"/>
    </w:lvlOverride>
  </w:num>
  <w:num w:numId="40" w16cid:durableId="349840431">
    <w:abstractNumId w:val="4"/>
    <w:lvlOverride w:ilvl="0">
      <w:startOverride w:val="1"/>
    </w:lvlOverride>
  </w:num>
  <w:num w:numId="41" w16cid:durableId="1581871804">
    <w:abstractNumId w:val="4"/>
    <w:lvlOverride w:ilvl="0">
      <w:startOverride w:val="1"/>
    </w:lvlOverride>
  </w:num>
  <w:num w:numId="42" w16cid:durableId="113212996">
    <w:abstractNumId w:val="4"/>
    <w:lvlOverride w:ilvl="0">
      <w:startOverride w:val="1"/>
    </w:lvlOverride>
  </w:num>
  <w:num w:numId="43" w16cid:durableId="2100061496">
    <w:abstractNumId w:val="4"/>
    <w:lvlOverride w:ilvl="0">
      <w:startOverride w:val="1"/>
    </w:lvlOverride>
  </w:num>
  <w:num w:numId="44" w16cid:durableId="1160271321">
    <w:abstractNumId w:val="4"/>
    <w:lvlOverride w:ilvl="0">
      <w:startOverride w:val="1"/>
    </w:lvlOverride>
  </w:num>
  <w:num w:numId="45" w16cid:durableId="485047435">
    <w:abstractNumId w:val="4"/>
    <w:lvlOverride w:ilvl="0">
      <w:startOverride w:val="1"/>
    </w:lvlOverride>
  </w:num>
  <w:num w:numId="46" w16cid:durableId="140200217">
    <w:abstractNumId w:val="4"/>
    <w:lvlOverride w:ilvl="0">
      <w:startOverride w:val="1"/>
    </w:lvlOverride>
  </w:num>
  <w:num w:numId="47" w16cid:durableId="1734082623">
    <w:abstractNumId w:val="4"/>
    <w:lvlOverride w:ilvl="0">
      <w:startOverride w:val="1"/>
    </w:lvlOverride>
  </w:num>
  <w:num w:numId="48" w16cid:durableId="695471170">
    <w:abstractNumId w:val="4"/>
    <w:lvlOverride w:ilvl="0">
      <w:startOverride w:val="1"/>
    </w:lvlOverride>
  </w:num>
  <w:num w:numId="49" w16cid:durableId="1978562100">
    <w:abstractNumId w:val="4"/>
    <w:lvlOverride w:ilvl="0">
      <w:startOverride w:val="1"/>
    </w:lvlOverride>
  </w:num>
  <w:num w:numId="50" w16cid:durableId="1577202874">
    <w:abstractNumId w:val="4"/>
    <w:lvlOverride w:ilvl="0">
      <w:startOverride w:val="1"/>
    </w:lvlOverride>
  </w:num>
  <w:num w:numId="51" w16cid:durableId="542211934">
    <w:abstractNumId w:val="4"/>
    <w:lvlOverride w:ilvl="0">
      <w:startOverride w:val="1"/>
    </w:lvlOverride>
  </w:num>
  <w:num w:numId="52" w16cid:durableId="919024791">
    <w:abstractNumId w:val="4"/>
    <w:lvlOverride w:ilvl="0">
      <w:startOverride w:val="1"/>
    </w:lvlOverride>
  </w:num>
  <w:num w:numId="53" w16cid:durableId="1280525695">
    <w:abstractNumId w:val="4"/>
    <w:lvlOverride w:ilvl="0">
      <w:startOverride w:val="1"/>
    </w:lvlOverride>
  </w:num>
  <w:num w:numId="54" w16cid:durableId="2142722946">
    <w:abstractNumId w:val="4"/>
    <w:lvlOverride w:ilvl="0">
      <w:startOverride w:val="1"/>
    </w:lvlOverride>
  </w:num>
  <w:num w:numId="55" w16cid:durableId="1880898860">
    <w:abstractNumId w:val="4"/>
    <w:lvlOverride w:ilvl="0">
      <w:startOverride w:val="1"/>
    </w:lvlOverride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613E"/>
    <w:rsid w:val="007262D9"/>
    <w:rsid w:val="00AA1D8D"/>
    <w:rsid w:val="00B47730"/>
    <w:rsid w:val="00BA031B"/>
    <w:rsid w:val="00CB0664"/>
    <w:rsid w:val="00E80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6437896-F16F-4316-8728-F57F875BB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napToGrid w:val="0"/>
      <w:spacing w:after="120" w:line="320" w:lineRule="exact"/>
    </w:pPr>
    <w:rPr>
      <w:rFonts w:ascii="Arial" w:eastAsia="微软雅黑" w:hAnsi="Arial"/>
      <w:color w:val="000000"/>
      <w:lang w:val="zh-C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52" w:lineRule="auto"/>
      <w:outlineLvl w:val="0"/>
    </w:pPr>
    <w:rPr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52" w:lineRule="auto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exact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40" w:line="252" w:lineRule="auto"/>
      <w:contextualSpacing/>
    </w:pPr>
    <w:rPr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8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40" w:line="240" w:lineRule="auto"/>
    </w:pPr>
    <w:rPr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3854</Words>
  <Characters>21968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报价软件用户指南</dc:title>
  <dc:subject>图文操作说明和完整功能参考</dc:subject>
  <dc:creator>Quotation Software</dc:creator>
  <cp:keywords>quotation, user guide, 报价, 用户指南, Excel, tax, goods receipt</cp:keywords>
  <dc:description>generated by python-docx</dc:description>
  <cp:lastModifiedBy>c67047</cp:lastModifiedBy>
  <cp:revision>2</cp:revision>
  <dcterms:created xsi:type="dcterms:W3CDTF">2013-12-23T23:15:00Z</dcterms:created>
  <dcterms:modified xsi:type="dcterms:W3CDTF">2026-09-18T07:14:00Z</dcterms:modified>
  <cp:category/>
  <dc:language>zh-CN</dc:language>
</cp:coreProperties>
</file>