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3A8FC9BD" w:rsidR="00321A19" w:rsidRDefault="00321A19" w:rsidP="00321A19">
      <w:pPr>
        <w:pStyle w:val="OMBInfo"/>
      </w:pPr>
      <w:r>
        <w:t>OMB No. 0925-0001</w:t>
      </w:r>
      <w:r w:rsidR="00FC5F9E">
        <w:t xml:space="preserve"> and 0925-</w:t>
      </w:r>
      <w:r>
        <w:t xml:space="preserve">0002 (Rev. </w:t>
      </w:r>
      <w:r w:rsidR="00F94A2B">
        <w:t>10</w:t>
      </w:r>
      <w:r w:rsidR="00FC5F9E">
        <w:t>/15</w:t>
      </w:r>
      <w:r>
        <w:t xml:space="preserve"> Approved Through </w:t>
      </w:r>
      <w:r w:rsidR="00FC5F9E">
        <w:t>10</w:t>
      </w:r>
      <w:r>
        <w:t>/31/</w:t>
      </w:r>
      <w:r w:rsidR="00FC5F9E">
        <w:t>2018</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295E2B9A" w:rsidR="002B7443" w:rsidRPr="00D3779E" w:rsidRDefault="002B7443" w:rsidP="002B7443">
      <w:pPr>
        <w:pStyle w:val="FormFieldCaption1"/>
        <w:pBdr>
          <w:between w:val="single" w:sz="4" w:space="1" w:color="auto"/>
        </w:pBdr>
        <w:rPr>
          <w:sz w:val="32"/>
        </w:rPr>
      </w:pPr>
      <w:r w:rsidRPr="00D3779E">
        <w:rPr>
          <w:sz w:val="22"/>
        </w:rPr>
        <w:t>NAME:</w:t>
      </w:r>
      <w:r w:rsidR="000D2B97">
        <w:rPr>
          <w:sz w:val="22"/>
        </w:rPr>
        <w:t xml:space="preserve"> Bill Howe</w:t>
      </w:r>
    </w:p>
    <w:p w14:paraId="7FFF41C1" w14:textId="53301674" w:rsidR="002B7443" w:rsidRPr="00D3779E" w:rsidRDefault="00E047AD" w:rsidP="002B7443">
      <w:pPr>
        <w:pStyle w:val="FormFieldCaption1"/>
        <w:pBdr>
          <w:between w:val="single" w:sz="4" w:space="1" w:color="auto"/>
        </w:pBdr>
        <w:rPr>
          <w:sz w:val="32"/>
        </w:rPr>
      </w:pPr>
      <w:bookmarkStart w:id="0" w:name="_GoBack"/>
      <w:r w:rsidRPr="00D3779E">
        <w:rPr>
          <w:sz w:val="22"/>
        </w:rPr>
        <w:t xml:space="preserve">eRA COMMONS USER NAME </w:t>
      </w:r>
      <w:bookmarkEnd w:id="0"/>
      <w:r w:rsidRPr="00D3779E">
        <w:rPr>
          <w:sz w:val="22"/>
        </w:rPr>
        <w:t>(credential, e.g., agency login)</w:t>
      </w:r>
      <w:r w:rsidR="002B7443" w:rsidRPr="00D3779E">
        <w:rPr>
          <w:sz w:val="22"/>
        </w:rPr>
        <w:t>:</w:t>
      </w:r>
    </w:p>
    <w:p w14:paraId="74873D9A" w14:textId="43577FBD"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0D2B97">
        <w:rPr>
          <w:sz w:val="22"/>
        </w:rPr>
        <w:t xml:space="preserve">                                                                                                                                      </w:t>
      </w:r>
      <w:r w:rsidR="000D2B97">
        <w:rPr>
          <w:rFonts w:ascii="Helvetica" w:hAnsi="Helvetica" w:cs="Helvetica"/>
          <w:color w:val="333333"/>
          <w:sz w:val="23"/>
          <w:szCs w:val="23"/>
          <w:shd w:val="clear" w:color="auto" w:fill="FFFFFF"/>
        </w:rPr>
        <w:t>Associate Director and Senior Data Science Fellow, UW eScience Institute</w:t>
      </w:r>
      <w:r w:rsidR="000D2B97">
        <w:rPr>
          <w:rFonts w:ascii="Helvetica" w:hAnsi="Helvetica" w:cs="Helvetica"/>
          <w:color w:val="333333"/>
          <w:sz w:val="23"/>
          <w:szCs w:val="23"/>
        </w:rPr>
        <w:br/>
      </w:r>
      <w:r w:rsidR="000D2B97">
        <w:rPr>
          <w:rFonts w:ascii="Helvetica" w:hAnsi="Helvetica" w:cs="Helvetica"/>
          <w:color w:val="333333"/>
          <w:sz w:val="23"/>
          <w:szCs w:val="23"/>
          <w:shd w:val="clear" w:color="auto" w:fill="FFFFFF"/>
        </w:rPr>
        <w:t>Affiliate Associate Professor, Computer Science &amp; Engineering</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D3779E"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D3779E" w:rsidRDefault="00933173" w:rsidP="00120F9A">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120F9A">
            <w:pPr>
              <w:pStyle w:val="FormFieldCaption"/>
              <w:jc w:val="center"/>
              <w:rPr>
                <w:sz w:val="22"/>
              </w:rPr>
            </w:pPr>
            <w:r w:rsidRPr="00D3779E">
              <w:rPr>
                <w:sz w:val="22"/>
              </w:rPr>
              <w:t>DEGREE</w:t>
            </w:r>
          </w:p>
          <w:p w14:paraId="0DEF5BC8" w14:textId="77777777" w:rsidR="00933173" w:rsidRPr="00D3779E" w:rsidRDefault="00933173" w:rsidP="00120F9A">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120F9A">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D3779E" w:rsidRDefault="00C1247F" w:rsidP="00120F9A">
            <w:pPr>
              <w:pStyle w:val="FormFieldCaption"/>
              <w:jc w:val="center"/>
              <w:rPr>
                <w:sz w:val="22"/>
              </w:rPr>
            </w:pPr>
            <w:r w:rsidRPr="00D3779E">
              <w:rPr>
                <w:sz w:val="22"/>
              </w:rPr>
              <w:t>Completion Date</w:t>
            </w:r>
          </w:p>
          <w:p w14:paraId="76B4E15A" w14:textId="09B57E40" w:rsidR="00933173" w:rsidRPr="00D3779E" w:rsidRDefault="00933173" w:rsidP="00120F9A">
            <w:pPr>
              <w:pStyle w:val="FormFieldCaption"/>
              <w:jc w:val="center"/>
              <w:rPr>
                <w:sz w:val="22"/>
              </w:rPr>
            </w:pPr>
            <w:r w:rsidRPr="00D3779E">
              <w:rPr>
                <w:sz w:val="22"/>
              </w:rPr>
              <w:t>MM/YYYY</w:t>
            </w:r>
          </w:p>
          <w:p w14:paraId="143620A6" w14:textId="77777777" w:rsidR="00933173" w:rsidRPr="00D3779E" w:rsidRDefault="00933173" w:rsidP="00120F9A">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120F9A">
            <w:pPr>
              <w:pStyle w:val="FormFieldCaption"/>
              <w:jc w:val="center"/>
              <w:rPr>
                <w:sz w:val="22"/>
              </w:rPr>
            </w:pPr>
            <w:r w:rsidRPr="00D3779E">
              <w:rPr>
                <w:sz w:val="22"/>
              </w:rPr>
              <w:t>FIELD OF STUDY</w:t>
            </w:r>
          </w:p>
          <w:p w14:paraId="4198E5FC" w14:textId="77777777" w:rsidR="00933173" w:rsidRPr="00D3779E" w:rsidRDefault="00933173" w:rsidP="00120F9A">
            <w:pPr>
              <w:pStyle w:val="FormFieldCaption"/>
              <w:rPr>
                <w:sz w:val="22"/>
              </w:rPr>
            </w:pPr>
          </w:p>
        </w:tc>
      </w:tr>
      <w:tr w:rsidR="00933173" w:rsidRPr="00D3779E" w14:paraId="5CD50646" w14:textId="77777777" w:rsidTr="003E4A92">
        <w:trPr>
          <w:cantSplit/>
          <w:trHeight w:val="395"/>
        </w:trPr>
        <w:tc>
          <w:tcPr>
            <w:tcW w:w="5364" w:type="dxa"/>
            <w:tcBorders>
              <w:top w:val="single" w:sz="4" w:space="0" w:color="auto"/>
            </w:tcBorders>
          </w:tcPr>
          <w:p w14:paraId="3B0C531B" w14:textId="483774C5" w:rsidR="00933173" w:rsidRPr="00977FA5" w:rsidRDefault="000D2B97" w:rsidP="00ED35D7">
            <w:pPr>
              <w:pStyle w:val="FormFieldCaption"/>
              <w:spacing w:before="20" w:after="20"/>
              <w:rPr>
                <w:sz w:val="22"/>
                <w:szCs w:val="22"/>
              </w:rPr>
            </w:pPr>
            <w:r w:rsidRPr="000D2B97">
              <w:rPr>
                <w:sz w:val="22"/>
                <w:szCs w:val="22"/>
              </w:rPr>
              <w:t>Georgia Institute of Technology, School of Industrial and Systems Engineering, Atlanta, GA</w:t>
            </w:r>
          </w:p>
        </w:tc>
        <w:tc>
          <w:tcPr>
            <w:tcW w:w="1440" w:type="dxa"/>
            <w:tcBorders>
              <w:top w:val="single" w:sz="4" w:space="0" w:color="auto"/>
            </w:tcBorders>
          </w:tcPr>
          <w:p w14:paraId="62DD05C1" w14:textId="1481EB61" w:rsidR="00933173" w:rsidRPr="00977FA5" w:rsidRDefault="000D2B97" w:rsidP="003E4A92">
            <w:pPr>
              <w:pStyle w:val="FormFieldCaption"/>
              <w:spacing w:before="20" w:after="20"/>
              <w:jc w:val="center"/>
              <w:rPr>
                <w:sz w:val="22"/>
                <w:szCs w:val="22"/>
              </w:rPr>
            </w:pPr>
            <w:r w:rsidRPr="000D2B97">
              <w:rPr>
                <w:sz w:val="22"/>
                <w:szCs w:val="22"/>
              </w:rPr>
              <w:t>BS</w:t>
            </w:r>
          </w:p>
        </w:tc>
        <w:tc>
          <w:tcPr>
            <w:tcW w:w="1440" w:type="dxa"/>
            <w:tcBorders>
              <w:top w:val="single" w:sz="4" w:space="0" w:color="auto"/>
            </w:tcBorders>
          </w:tcPr>
          <w:p w14:paraId="543299E0" w14:textId="15440C5E" w:rsidR="00933173" w:rsidRPr="00977FA5" w:rsidRDefault="000D2B97" w:rsidP="003E4A92">
            <w:pPr>
              <w:pStyle w:val="FormFieldCaption"/>
              <w:spacing w:before="20" w:after="20"/>
              <w:jc w:val="center"/>
              <w:rPr>
                <w:sz w:val="22"/>
                <w:szCs w:val="22"/>
              </w:rPr>
            </w:pPr>
            <w:r>
              <w:rPr>
                <w:sz w:val="22"/>
                <w:szCs w:val="22"/>
              </w:rPr>
              <w:t>03/</w:t>
            </w:r>
            <w:r w:rsidRPr="000D2B97">
              <w:rPr>
                <w:sz w:val="22"/>
                <w:szCs w:val="22"/>
              </w:rPr>
              <w:t>1999</w:t>
            </w:r>
          </w:p>
        </w:tc>
        <w:tc>
          <w:tcPr>
            <w:tcW w:w="2592" w:type="dxa"/>
            <w:tcBorders>
              <w:top w:val="single" w:sz="4" w:space="0" w:color="auto"/>
            </w:tcBorders>
          </w:tcPr>
          <w:p w14:paraId="7BC5582F" w14:textId="2E6EAC5C" w:rsidR="00933173" w:rsidRPr="00977FA5" w:rsidRDefault="000D2B97" w:rsidP="00ED35D7">
            <w:pPr>
              <w:pStyle w:val="FormFieldCaption"/>
              <w:spacing w:before="20" w:after="20"/>
              <w:rPr>
                <w:sz w:val="22"/>
                <w:szCs w:val="22"/>
              </w:rPr>
            </w:pPr>
            <w:r w:rsidRPr="000D2B97">
              <w:rPr>
                <w:sz w:val="22"/>
                <w:szCs w:val="22"/>
              </w:rPr>
              <w:t>Industrial and Systems Engineering</w:t>
            </w:r>
          </w:p>
        </w:tc>
      </w:tr>
      <w:tr w:rsidR="00933173" w:rsidRPr="00D3779E" w14:paraId="1515F345" w14:textId="77777777" w:rsidTr="003E4A92">
        <w:trPr>
          <w:cantSplit/>
          <w:trHeight w:val="395"/>
        </w:trPr>
        <w:tc>
          <w:tcPr>
            <w:tcW w:w="5364" w:type="dxa"/>
          </w:tcPr>
          <w:p w14:paraId="7DED23E7" w14:textId="3718E94D" w:rsidR="00933173" w:rsidRPr="00977FA5" w:rsidRDefault="000D2B97" w:rsidP="000D2B97">
            <w:pPr>
              <w:pStyle w:val="FormFieldCaption"/>
              <w:spacing w:before="20" w:after="20"/>
              <w:rPr>
                <w:sz w:val="22"/>
                <w:szCs w:val="22"/>
              </w:rPr>
            </w:pPr>
            <w:r w:rsidRPr="000D2B97">
              <w:rPr>
                <w:sz w:val="22"/>
                <w:szCs w:val="22"/>
              </w:rPr>
              <w:t>Portland State University, Department of Computer Science, Portland, OR</w:t>
            </w:r>
          </w:p>
        </w:tc>
        <w:tc>
          <w:tcPr>
            <w:tcW w:w="1440" w:type="dxa"/>
          </w:tcPr>
          <w:p w14:paraId="0D874BFC" w14:textId="719597CC" w:rsidR="00933173" w:rsidRPr="00977FA5" w:rsidRDefault="000D2B97" w:rsidP="003E4A92">
            <w:pPr>
              <w:pStyle w:val="FormFieldCaption"/>
              <w:spacing w:before="20" w:after="20"/>
              <w:jc w:val="center"/>
              <w:rPr>
                <w:sz w:val="22"/>
                <w:szCs w:val="22"/>
              </w:rPr>
            </w:pPr>
            <w:r>
              <w:rPr>
                <w:sz w:val="22"/>
                <w:szCs w:val="22"/>
              </w:rPr>
              <w:t>Phd</w:t>
            </w:r>
          </w:p>
        </w:tc>
        <w:tc>
          <w:tcPr>
            <w:tcW w:w="1440" w:type="dxa"/>
          </w:tcPr>
          <w:p w14:paraId="1A7AA7CA" w14:textId="5AC050E6" w:rsidR="00933173" w:rsidRPr="00977FA5" w:rsidRDefault="000D2B97" w:rsidP="003E4A92">
            <w:pPr>
              <w:pStyle w:val="FormFieldCaption"/>
              <w:spacing w:before="20" w:after="20"/>
              <w:jc w:val="center"/>
              <w:rPr>
                <w:sz w:val="22"/>
                <w:szCs w:val="22"/>
              </w:rPr>
            </w:pPr>
            <w:r w:rsidRPr="000D2B97">
              <w:rPr>
                <w:sz w:val="22"/>
                <w:szCs w:val="22"/>
              </w:rPr>
              <w:t>200</w:t>
            </w:r>
            <w:r w:rsidR="008C2CA0">
              <w:rPr>
                <w:sz w:val="22"/>
                <w:szCs w:val="22"/>
              </w:rPr>
              <w:t>7</w:t>
            </w:r>
          </w:p>
        </w:tc>
        <w:tc>
          <w:tcPr>
            <w:tcW w:w="2592" w:type="dxa"/>
          </w:tcPr>
          <w:p w14:paraId="12938870" w14:textId="77777777" w:rsidR="000D2B97" w:rsidRPr="000D2B97" w:rsidRDefault="000D2B97" w:rsidP="000D2B97">
            <w:pPr>
              <w:pStyle w:val="FormFieldCaption"/>
              <w:spacing w:before="20" w:after="20"/>
              <w:rPr>
                <w:sz w:val="22"/>
                <w:szCs w:val="22"/>
              </w:rPr>
            </w:pPr>
            <w:r w:rsidRPr="000D2B97">
              <w:rPr>
                <w:sz w:val="22"/>
                <w:szCs w:val="22"/>
              </w:rPr>
              <w:t xml:space="preserve">Computer Science </w:t>
            </w:r>
          </w:p>
          <w:p w14:paraId="4CC74E5C" w14:textId="77777777" w:rsidR="00933173" w:rsidRPr="00977FA5" w:rsidRDefault="00933173" w:rsidP="00ED35D7">
            <w:pPr>
              <w:pStyle w:val="FormFieldCaption"/>
              <w:spacing w:before="20" w:after="20"/>
              <w:rPr>
                <w:sz w:val="22"/>
                <w:szCs w:val="22"/>
              </w:rPr>
            </w:pPr>
          </w:p>
        </w:tc>
      </w:tr>
    </w:tbl>
    <w:p w14:paraId="06B9497B" w14:textId="77777777" w:rsidR="007074CF" w:rsidRPr="00914E60" w:rsidRDefault="007074CF" w:rsidP="007074CF">
      <w:pPr>
        <w:pStyle w:val="Heading1"/>
        <w:jc w:val="left"/>
      </w:pPr>
      <w:r w:rsidRPr="00914E60">
        <w:t>A.</w:t>
      </w:r>
      <w:r w:rsidRPr="00914E60">
        <w:tab/>
        <w:t>Personal Statement</w:t>
      </w:r>
    </w:p>
    <w:p w14:paraId="3AEE67E8" w14:textId="77777777" w:rsidR="00EE407D" w:rsidRPr="00EE407D" w:rsidRDefault="00EE407D" w:rsidP="00EE407D">
      <w:pPr>
        <w:pStyle w:val="Default"/>
        <w:ind w:left="360"/>
        <w:rPr>
          <w:rFonts w:ascii="Arial" w:hAnsi="Arial" w:cs="Arial"/>
          <w:bCs/>
          <w:sz w:val="22"/>
          <w:szCs w:val="22"/>
        </w:rPr>
      </w:pPr>
      <w:r w:rsidRPr="00EE407D">
        <w:rPr>
          <w:rFonts w:ascii="Arial" w:hAnsi="Arial" w:cs="Arial"/>
          <w:bCs/>
          <w:sz w:val="22"/>
          <w:szCs w:val="22"/>
        </w:rPr>
        <w:t>I am Associate Director and Senior Data Science Fellow at the UW eScience Institute and Affiiate Associate Professor in Computer Science &amp; Engineering. I am a co-founder of Urban@UW, and with support from the MacArthur Foundation and Microsoft, I lead UW's participation in the MetroLab Network. I created a first MOOC on Data Science through Coursera, and I led the creation of the UW Data Science Masters Degree, where I serve as its first Program Director and Faculty Chair. I am a member of the UW Graduate Faculty.</w:t>
      </w:r>
    </w:p>
    <w:p w14:paraId="6715140F" w14:textId="77777777" w:rsidR="00EE407D" w:rsidRPr="00EE407D" w:rsidRDefault="00EE407D" w:rsidP="00EE407D">
      <w:pPr>
        <w:pStyle w:val="Default"/>
        <w:ind w:left="360"/>
        <w:rPr>
          <w:rFonts w:ascii="Arial" w:hAnsi="Arial" w:cs="Arial"/>
          <w:bCs/>
          <w:sz w:val="22"/>
          <w:szCs w:val="22"/>
        </w:rPr>
      </w:pPr>
    </w:p>
    <w:p w14:paraId="2EAF690E" w14:textId="77777777" w:rsidR="00EE407D" w:rsidRDefault="00EE407D" w:rsidP="00EE407D">
      <w:pPr>
        <w:pStyle w:val="Default"/>
        <w:ind w:left="360"/>
        <w:rPr>
          <w:rFonts w:ascii="Arial" w:hAnsi="Arial" w:cs="Arial"/>
          <w:bCs/>
          <w:sz w:val="22"/>
          <w:szCs w:val="22"/>
        </w:rPr>
      </w:pPr>
      <w:r w:rsidRPr="00EE407D">
        <w:rPr>
          <w:rFonts w:ascii="Arial" w:hAnsi="Arial" w:cs="Arial"/>
          <w:bCs/>
          <w:sz w:val="22"/>
          <w:szCs w:val="22"/>
        </w:rPr>
        <w:t>My group's research aims to make the techniques and technologies of data science more accessible, particularly at scale. Our methods are rooted in database systems, though we sometimes work in machine learning, visualization, HCI, and high-performance computing. We are an applied, systems-oriented group, frequently sourcing projects through collaborations in the physical, life, and social sciences.</w:t>
      </w:r>
    </w:p>
    <w:p w14:paraId="350008B4" w14:textId="6B75F985" w:rsidR="009F0335" w:rsidRDefault="00C031EF" w:rsidP="00C031EF">
      <w:pPr>
        <w:pStyle w:val="Default"/>
        <w:tabs>
          <w:tab w:val="left" w:pos="4748"/>
        </w:tabs>
        <w:ind w:left="360"/>
        <w:rPr>
          <w:rFonts w:ascii="Arial" w:hAnsi="Arial" w:cs="Arial"/>
          <w:bCs/>
          <w:sz w:val="22"/>
          <w:szCs w:val="22"/>
        </w:rPr>
      </w:pPr>
      <w:r>
        <w:rPr>
          <w:rFonts w:ascii="Arial" w:hAnsi="Arial" w:cs="Arial"/>
          <w:bCs/>
          <w:sz w:val="22"/>
          <w:szCs w:val="22"/>
        </w:rPr>
        <w:tab/>
      </w:r>
    </w:p>
    <w:p w14:paraId="5F4A9E1C" w14:textId="77777777" w:rsidR="007074CF" w:rsidRDefault="007074CF" w:rsidP="00EE407D">
      <w:pPr>
        <w:pStyle w:val="Heading1"/>
        <w:jc w:val="left"/>
      </w:pPr>
      <w:r>
        <w:t>B.</w:t>
      </w:r>
      <w:r>
        <w:tab/>
      </w:r>
      <w:r w:rsidRPr="00392BEC">
        <w:t xml:space="preserve">Positions </w:t>
      </w:r>
      <w:r>
        <w:t>and Honors</w:t>
      </w:r>
    </w:p>
    <w:p w14:paraId="5369A5B0" w14:textId="77777777" w:rsidR="00F113A3" w:rsidRDefault="00F113A3" w:rsidP="007074CF">
      <w:pPr>
        <w:autoSpaceDE/>
        <w:autoSpaceDN/>
        <w:ind w:left="360"/>
        <w:rPr>
          <w:rFonts w:cs="Arial"/>
          <w:szCs w:val="22"/>
        </w:rPr>
      </w:pPr>
    </w:p>
    <w:p w14:paraId="6AC231B4" w14:textId="76329CC3" w:rsidR="00F113A3" w:rsidRDefault="00F113A3" w:rsidP="007074CF">
      <w:pPr>
        <w:autoSpaceDE/>
        <w:autoSpaceDN/>
        <w:ind w:left="360"/>
        <w:rPr>
          <w:rFonts w:cs="Arial"/>
          <w:szCs w:val="22"/>
        </w:rPr>
      </w:pPr>
      <w:r>
        <w:rPr>
          <w:rFonts w:cs="Arial"/>
          <w:szCs w:val="22"/>
        </w:rPr>
        <w:t xml:space="preserve">1999-2000: </w:t>
      </w:r>
      <w:r w:rsidRPr="00F113A3">
        <w:rPr>
          <w:rFonts w:cs="Arial"/>
          <w:szCs w:val="22"/>
        </w:rPr>
        <w:t xml:space="preserve">Systems Analyst, Project for EXCEL Communications </w:t>
      </w:r>
      <w:r>
        <w:rPr>
          <w:rFonts w:cs="Arial"/>
          <w:szCs w:val="22"/>
        </w:rPr>
        <w:t xml:space="preserve">with </w:t>
      </w:r>
      <w:r w:rsidRPr="00F113A3">
        <w:rPr>
          <w:rFonts w:cs="Arial"/>
          <w:szCs w:val="22"/>
        </w:rPr>
        <w:t xml:space="preserve">Deloitte Consulting, Atlanta, GA </w:t>
      </w:r>
    </w:p>
    <w:p w14:paraId="4007BCDA" w14:textId="3AA6EEFA" w:rsidR="00FF4643" w:rsidRDefault="00FF4643" w:rsidP="00FF4643">
      <w:pPr>
        <w:autoSpaceDE/>
        <w:autoSpaceDN/>
        <w:ind w:left="360"/>
        <w:rPr>
          <w:rFonts w:cs="Arial"/>
          <w:szCs w:val="22"/>
        </w:rPr>
      </w:pPr>
      <w:r>
        <w:rPr>
          <w:rFonts w:cs="Arial"/>
          <w:szCs w:val="22"/>
        </w:rPr>
        <w:t xml:space="preserve">2000: </w:t>
      </w:r>
      <w:r w:rsidRPr="00F113A3">
        <w:rPr>
          <w:rFonts w:cs="Arial"/>
          <w:szCs w:val="22"/>
        </w:rPr>
        <w:t xml:space="preserve">Systems Analyst, Project for Verizon Wireless </w:t>
      </w:r>
      <w:r>
        <w:rPr>
          <w:rFonts w:cs="Arial"/>
          <w:szCs w:val="22"/>
        </w:rPr>
        <w:t xml:space="preserve">with </w:t>
      </w:r>
      <w:r w:rsidRPr="00F113A3">
        <w:rPr>
          <w:rFonts w:cs="Arial"/>
          <w:szCs w:val="22"/>
        </w:rPr>
        <w:t xml:space="preserve">Deloitte Consulting, Seattle, WA </w:t>
      </w:r>
    </w:p>
    <w:p w14:paraId="79DE32D7" w14:textId="19C235C0" w:rsidR="00FF4643" w:rsidRPr="00F113A3" w:rsidRDefault="00FF4643" w:rsidP="00FF4643">
      <w:pPr>
        <w:autoSpaceDE/>
        <w:autoSpaceDN/>
        <w:ind w:left="360"/>
        <w:rPr>
          <w:rFonts w:cs="Arial"/>
          <w:szCs w:val="22"/>
        </w:rPr>
      </w:pPr>
      <w:r w:rsidRPr="00F113A3">
        <w:rPr>
          <w:rFonts w:cs="Arial"/>
          <w:szCs w:val="22"/>
        </w:rPr>
        <w:t xml:space="preserve">2000: Lead Developer, Schlumberger Oil Services </w:t>
      </w:r>
      <w:r>
        <w:rPr>
          <w:rFonts w:cs="Arial"/>
          <w:szCs w:val="22"/>
        </w:rPr>
        <w:t xml:space="preserve">with </w:t>
      </w:r>
      <w:r w:rsidRPr="00F113A3">
        <w:rPr>
          <w:rFonts w:cs="Arial"/>
          <w:szCs w:val="22"/>
        </w:rPr>
        <w:t>Siebel Systems</w:t>
      </w:r>
      <w:r w:rsidR="008C2CA0">
        <w:rPr>
          <w:rFonts w:cs="Arial"/>
          <w:szCs w:val="22"/>
        </w:rPr>
        <w:t xml:space="preserve"> Consulting</w:t>
      </w:r>
      <w:r w:rsidRPr="00F113A3">
        <w:rPr>
          <w:rFonts w:cs="Arial"/>
          <w:szCs w:val="22"/>
        </w:rPr>
        <w:t>, Seattle, WA</w:t>
      </w:r>
    </w:p>
    <w:p w14:paraId="355E2EAD" w14:textId="77777777" w:rsidR="00FF4643" w:rsidRPr="00F113A3" w:rsidRDefault="00FF4643" w:rsidP="00FF4643">
      <w:pPr>
        <w:autoSpaceDE/>
        <w:autoSpaceDN/>
        <w:ind w:left="360"/>
        <w:rPr>
          <w:rFonts w:cs="Arial"/>
          <w:szCs w:val="22"/>
        </w:rPr>
      </w:pPr>
      <w:r w:rsidRPr="00F113A3">
        <w:rPr>
          <w:rFonts w:cs="Arial"/>
          <w:szCs w:val="22"/>
        </w:rPr>
        <w:t>2000 – 2001: Technical Lead, Project for Microsoft Consulting Services, Redmond, WA</w:t>
      </w:r>
    </w:p>
    <w:p w14:paraId="7A0223AF" w14:textId="51140965" w:rsidR="00FF4643" w:rsidRDefault="00FF4643" w:rsidP="00FF4643">
      <w:pPr>
        <w:autoSpaceDE/>
        <w:autoSpaceDN/>
        <w:ind w:left="360"/>
        <w:rPr>
          <w:rFonts w:cs="Arial"/>
          <w:szCs w:val="22"/>
        </w:rPr>
      </w:pPr>
      <w:r>
        <w:rPr>
          <w:rFonts w:cs="Arial"/>
          <w:szCs w:val="22"/>
        </w:rPr>
        <w:t>2006 –</w:t>
      </w:r>
      <w:r w:rsidR="008C2CA0">
        <w:rPr>
          <w:rFonts w:cs="Arial"/>
          <w:szCs w:val="22"/>
        </w:rPr>
        <w:t xml:space="preserve"> 2009: </w:t>
      </w:r>
      <w:r w:rsidRPr="00F113A3">
        <w:rPr>
          <w:rFonts w:cs="Arial"/>
          <w:szCs w:val="22"/>
        </w:rPr>
        <w:t>Senior Research Associate</w:t>
      </w:r>
      <w:r>
        <w:rPr>
          <w:rFonts w:cs="Arial"/>
          <w:szCs w:val="22"/>
        </w:rPr>
        <w:t xml:space="preserve"> </w:t>
      </w:r>
      <w:r w:rsidRPr="00F113A3">
        <w:rPr>
          <w:rFonts w:cs="Arial"/>
          <w:szCs w:val="22"/>
        </w:rPr>
        <w:t xml:space="preserve">Oregon Health and Science University, Beaverton OR </w:t>
      </w:r>
    </w:p>
    <w:p w14:paraId="1A1BCD93" w14:textId="4A94BAAD" w:rsidR="008C2CA0" w:rsidRDefault="008C2CA0" w:rsidP="008C2CA0">
      <w:pPr>
        <w:autoSpaceDE/>
        <w:autoSpaceDN/>
        <w:ind w:left="360"/>
        <w:rPr>
          <w:rFonts w:cs="Arial"/>
          <w:szCs w:val="22"/>
        </w:rPr>
      </w:pPr>
      <w:r>
        <w:rPr>
          <w:rFonts w:cs="Arial"/>
          <w:szCs w:val="22"/>
        </w:rPr>
        <w:t xml:space="preserve">2009–2013: </w:t>
      </w:r>
      <w:r w:rsidRPr="008C2CA0">
        <w:rPr>
          <w:rFonts w:cs="Arial"/>
          <w:szCs w:val="22"/>
        </w:rPr>
        <w:t>Senior Research Scientist</w:t>
      </w:r>
      <w:r>
        <w:rPr>
          <w:rFonts w:cs="Arial"/>
          <w:szCs w:val="22"/>
        </w:rPr>
        <w:t xml:space="preserve">, </w:t>
      </w:r>
      <w:r w:rsidRPr="008C2CA0">
        <w:rPr>
          <w:rFonts w:cs="Arial"/>
          <w:szCs w:val="22"/>
        </w:rPr>
        <w:t>University of Washington</w:t>
      </w:r>
      <w:r>
        <w:rPr>
          <w:rFonts w:cs="Arial"/>
          <w:szCs w:val="22"/>
        </w:rPr>
        <w:t>, Seattle, WA</w:t>
      </w:r>
    </w:p>
    <w:p w14:paraId="4C0F2AE6" w14:textId="2ADD3E7F" w:rsidR="008C2CA0" w:rsidRDefault="008C2CA0" w:rsidP="008C2CA0">
      <w:pPr>
        <w:autoSpaceDE/>
        <w:autoSpaceDN/>
        <w:ind w:left="360"/>
        <w:rPr>
          <w:rFonts w:cs="Arial"/>
          <w:szCs w:val="22"/>
        </w:rPr>
      </w:pPr>
      <w:r>
        <w:rPr>
          <w:rFonts w:cs="Arial"/>
          <w:szCs w:val="22"/>
        </w:rPr>
        <w:t xml:space="preserve">2009–present: </w:t>
      </w:r>
      <w:r w:rsidRPr="008C2CA0">
        <w:rPr>
          <w:rFonts w:cs="Arial"/>
          <w:szCs w:val="22"/>
        </w:rPr>
        <w:t>Affiliat</w:t>
      </w:r>
      <w:r>
        <w:rPr>
          <w:rFonts w:cs="Arial"/>
          <w:szCs w:val="22"/>
        </w:rPr>
        <w:t>e Faculty in</w:t>
      </w:r>
      <w:r w:rsidRPr="008C2CA0">
        <w:rPr>
          <w:rFonts w:cs="Arial"/>
          <w:szCs w:val="22"/>
        </w:rPr>
        <w:t xml:space="preserve"> Computer Science &amp; Engineering</w:t>
      </w:r>
      <w:r>
        <w:rPr>
          <w:rFonts w:cs="Arial"/>
          <w:szCs w:val="22"/>
        </w:rPr>
        <w:t xml:space="preserve">, </w:t>
      </w:r>
      <w:r w:rsidRPr="008C2CA0">
        <w:rPr>
          <w:rFonts w:cs="Arial"/>
          <w:szCs w:val="22"/>
        </w:rPr>
        <w:t>University of Washington</w:t>
      </w:r>
      <w:r>
        <w:rPr>
          <w:rFonts w:cs="Arial"/>
          <w:szCs w:val="22"/>
        </w:rPr>
        <w:t>, Seattle, WA</w:t>
      </w:r>
    </w:p>
    <w:p w14:paraId="34DBEF01" w14:textId="746CCF9A" w:rsidR="008C2CA0" w:rsidRDefault="008C2CA0" w:rsidP="008C2CA0">
      <w:pPr>
        <w:autoSpaceDE/>
        <w:autoSpaceDN/>
        <w:ind w:left="360"/>
        <w:rPr>
          <w:rFonts w:cs="Arial"/>
          <w:szCs w:val="22"/>
        </w:rPr>
      </w:pPr>
      <w:r>
        <w:rPr>
          <w:rFonts w:cs="Arial"/>
          <w:szCs w:val="22"/>
        </w:rPr>
        <w:t xml:space="preserve">2013–present: </w:t>
      </w:r>
      <w:r w:rsidRPr="008C2CA0">
        <w:rPr>
          <w:rFonts w:cs="Arial"/>
          <w:szCs w:val="22"/>
        </w:rPr>
        <w:t>Principal Research Scientist</w:t>
      </w:r>
      <w:r>
        <w:rPr>
          <w:rFonts w:cs="Arial"/>
          <w:szCs w:val="22"/>
        </w:rPr>
        <w:t>,</w:t>
      </w:r>
      <w:r w:rsidRPr="008C2CA0">
        <w:rPr>
          <w:rFonts w:cs="Arial"/>
          <w:szCs w:val="22"/>
        </w:rPr>
        <w:t xml:space="preserve"> University of Washington</w:t>
      </w:r>
      <w:r>
        <w:rPr>
          <w:rFonts w:cs="Arial"/>
          <w:szCs w:val="22"/>
        </w:rPr>
        <w:t>, Seattle, WA</w:t>
      </w:r>
    </w:p>
    <w:p w14:paraId="4A0B4278" w14:textId="6BAA8F32" w:rsidR="008C2CA0" w:rsidRDefault="008C2CA0" w:rsidP="008C2CA0">
      <w:pPr>
        <w:autoSpaceDE/>
        <w:autoSpaceDN/>
        <w:ind w:left="360"/>
        <w:rPr>
          <w:rFonts w:cs="Arial"/>
          <w:szCs w:val="22"/>
        </w:rPr>
      </w:pPr>
      <w:r w:rsidRPr="008C2CA0">
        <w:rPr>
          <w:rFonts w:cs="Arial"/>
          <w:szCs w:val="22"/>
        </w:rPr>
        <w:t>2013–present</w:t>
      </w:r>
      <w:r>
        <w:rPr>
          <w:rFonts w:cs="Arial"/>
          <w:szCs w:val="22"/>
        </w:rPr>
        <w:t xml:space="preserve">: </w:t>
      </w:r>
      <w:r w:rsidRPr="008C2CA0">
        <w:rPr>
          <w:rFonts w:cs="Arial"/>
          <w:szCs w:val="22"/>
        </w:rPr>
        <w:t>Associate Director and Senior Data Science Fellow,</w:t>
      </w:r>
      <w:r>
        <w:rPr>
          <w:rFonts w:cs="Arial"/>
          <w:szCs w:val="22"/>
        </w:rPr>
        <w:t xml:space="preserve"> </w:t>
      </w:r>
      <w:r w:rsidRPr="008C2CA0">
        <w:rPr>
          <w:rFonts w:cs="Arial"/>
          <w:szCs w:val="22"/>
        </w:rPr>
        <w:t>eScience Institute</w:t>
      </w:r>
      <w:r>
        <w:rPr>
          <w:rFonts w:cs="Arial"/>
          <w:szCs w:val="22"/>
        </w:rPr>
        <w:t>, Seattle, WA</w:t>
      </w:r>
    </w:p>
    <w:p w14:paraId="24780E36" w14:textId="18FC8B9A" w:rsidR="00D77DF7" w:rsidRPr="008C2CA0" w:rsidRDefault="00D77DF7" w:rsidP="008C2CA0">
      <w:pPr>
        <w:autoSpaceDE/>
        <w:autoSpaceDN/>
        <w:ind w:left="360"/>
        <w:rPr>
          <w:rFonts w:cs="Arial"/>
          <w:szCs w:val="22"/>
        </w:rPr>
      </w:pPr>
      <w:r>
        <w:rPr>
          <w:rFonts w:cs="Arial"/>
          <w:szCs w:val="22"/>
        </w:rPr>
        <w:t>2015</w:t>
      </w:r>
      <w:r w:rsidRPr="008C2CA0">
        <w:rPr>
          <w:rFonts w:cs="Arial"/>
          <w:szCs w:val="22"/>
        </w:rPr>
        <w:t>–present</w:t>
      </w:r>
      <w:r>
        <w:rPr>
          <w:rFonts w:cs="Arial"/>
          <w:szCs w:val="22"/>
        </w:rPr>
        <w:t xml:space="preserve">: </w:t>
      </w:r>
      <w:r>
        <w:rPr>
          <w:rFonts w:cs="Arial"/>
          <w:szCs w:val="22"/>
        </w:rPr>
        <w:t>Program Director and Faculty Lead, Data Science Masters Degree, University of Washington</w:t>
      </w:r>
      <w:r>
        <w:rPr>
          <w:rFonts w:cs="Arial"/>
          <w:szCs w:val="22"/>
        </w:rPr>
        <w:t>, Seattle, WA</w:t>
      </w:r>
    </w:p>
    <w:p w14:paraId="69CE0ACF" w14:textId="77777777" w:rsidR="007074CF" w:rsidRPr="00914E60" w:rsidRDefault="007074CF" w:rsidP="007074CF">
      <w:pPr>
        <w:pStyle w:val="Heading2"/>
      </w:pPr>
      <w:r w:rsidRPr="00914E60">
        <w:t>Academic and Professional Honors</w:t>
      </w:r>
    </w:p>
    <w:p w14:paraId="344D5E5D" w14:textId="122E4A52" w:rsidR="00FF4643" w:rsidRDefault="00BB2A93" w:rsidP="00BB2A93">
      <w:pPr>
        <w:tabs>
          <w:tab w:val="left" w:pos="1620"/>
        </w:tabs>
        <w:ind w:left="360" w:right="288"/>
        <w:rPr>
          <w:rFonts w:cs="Arial"/>
          <w:szCs w:val="22"/>
        </w:rPr>
      </w:pPr>
      <w:r w:rsidRPr="00FF4643">
        <w:rPr>
          <w:rFonts w:cs="Arial"/>
          <w:szCs w:val="22"/>
        </w:rPr>
        <w:t>1999</w:t>
      </w:r>
      <w:r>
        <w:rPr>
          <w:rFonts w:cs="Arial"/>
          <w:szCs w:val="22"/>
        </w:rPr>
        <w:t xml:space="preserve"> – </w:t>
      </w:r>
      <w:r w:rsidR="00FF4643" w:rsidRPr="00FF4643">
        <w:rPr>
          <w:rFonts w:cs="Arial"/>
          <w:szCs w:val="22"/>
        </w:rPr>
        <w:t>Graduated with Honors, Georgia Tech</w:t>
      </w:r>
    </w:p>
    <w:p w14:paraId="6FB6E622" w14:textId="77777777" w:rsidR="00BA55D7" w:rsidRDefault="00BA55D7" w:rsidP="00BA55D7">
      <w:pPr>
        <w:tabs>
          <w:tab w:val="left" w:pos="1620"/>
        </w:tabs>
        <w:ind w:left="360" w:right="288"/>
        <w:rPr>
          <w:rFonts w:cs="Arial"/>
          <w:szCs w:val="22"/>
        </w:rPr>
      </w:pPr>
      <w:r>
        <w:rPr>
          <w:rFonts w:cs="Arial"/>
          <w:szCs w:val="22"/>
        </w:rPr>
        <w:t xml:space="preserve">2003 – Distinction in </w:t>
      </w:r>
      <w:r w:rsidRPr="00FF4643">
        <w:rPr>
          <w:rFonts w:cs="Arial"/>
          <w:szCs w:val="22"/>
        </w:rPr>
        <w:t xml:space="preserve">Research Proficiency Exam </w:t>
      </w:r>
    </w:p>
    <w:p w14:paraId="775476D9" w14:textId="531D3DEE" w:rsidR="00BA55D7" w:rsidRDefault="00BA55D7" w:rsidP="00BA55D7">
      <w:pPr>
        <w:tabs>
          <w:tab w:val="left" w:pos="1620"/>
        </w:tabs>
        <w:ind w:left="360" w:right="288"/>
        <w:rPr>
          <w:rFonts w:cs="Arial"/>
          <w:szCs w:val="22"/>
        </w:rPr>
      </w:pPr>
      <w:r>
        <w:rPr>
          <w:rFonts w:cs="Arial"/>
          <w:szCs w:val="22"/>
        </w:rPr>
        <w:lastRenderedPageBreak/>
        <w:t xml:space="preserve">2003 – </w:t>
      </w:r>
      <w:r w:rsidRPr="00FF4643">
        <w:rPr>
          <w:rFonts w:cs="Arial"/>
          <w:szCs w:val="22"/>
        </w:rPr>
        <w:t>2nd Place in Student Research Symposium competition at Oregon Graduate</w:t>
      </w:r>
      <w:r>
        <w:rPr>
          <w:rFonts w:cs="Arial"/>
          <w:szCs w:val="22"/>
        </w:rPr>
        <w:t xml:space="preserve"> Institute</w:t>
      </w:r>
    </w:p>
    <w:p w14:paraId="0E3E4661" w14:textId="77777777" w:rsidR="00BA55D7" w:rsidRPr="00FF4643" w:rsidRDefault="00BA55D7" w:rsidP="00BA55D7">
      <w:pPr>
        <w:tabs>
          <w:tab w:val="left" w:pos="1620"/>
        </w:tabs>
        <w:ind w:left="360" w:right="288"/>
        <w:rPr>
          <w:rFonts w:cs="Arial"/>
          <w:szCs w:val="22"/>
        </w:rPr>
      </w:pPr>
      <w:r>
        <w:rPr>
          <w:rFonts w:cs="Arial"/>
          <w:szCs w:val="22"/>
        </w:rPr>
        <w:t xml:space="preserve">2004 – Top paper </w:t>
      </w:r>
      <w:r w:rsidRPr="00FF4643">
        <w:rPr>
          <w:rFonts w:cs="Arial"/>
          <w:szCs w:val="22"/>
        </w:rPr>
        <w:t>selected for publication in VLDB Journal, 14(4), Nov. 2005</w:t>
      </w:r>
    </w:p>
    <w:p w14:paraId="13799FB0" w14:textId="7DFE86FD" w:rsidR="007074CF" w:rsidRDefault="0054197C" w:rsidP="00FF4643">
      <w:pPr>
        <w:tabs>
          <w:tab w:val="left" w:pos="1620"/>
        </w:tabs>
        <w:ind w:left="360" w:right="288"/>
        <w:rPr>
          <w:rFonts w:cs="Arial"/>
          <w:szCs w:val="22"/>
        </w:rPr>
      </w:pPr>
      <w:r w:rsidRPr="0054197C">
        <w:rPr>
          <w:rFonts w:cs="Arial"/>
          <w:szCs w:val="22"/>
        </w:rPr>
        <w:t>2007</w:t>
      </w:r>
      <w:r>
        <w:rPr>
          <w:rFonts w:cs="Arial"/>
          <w:szCs w:val="22"/>
        </w:rPr>
        <w:t xml:space="preserve"> – </w:t>
      </w:r>
      <w:r w:rsidRPr="0054197C">
        <w:rPr>
          <w:rFonts w:cs="Arial"/>
          <w:szCs w:val="22"/>
        </w:rPr>
        <w:t xml:space="preserve">Department Dissertation Award, </w:t>
      </w:r>
      <w:r>
        <w:rPr>
          <w:rFonts w:cs="Arial"/>
          <w:szCs w:val="22"/>
        </w:rPr>
        <w:t>Portland State University</w:t>
      </w:r>
    </w:p>
    <w:p w14:paraId="4977D66E" w14:textId="2B2E42AC" w:rsidR="0054197C" w:rsidRDefault="0054197C" w:rsidP="00FF4643">
      <w:pPr>
        <w:tabs>
          <w:tab w:val="left" w:pos="1620"/>
        </w:tabs>
        <w:ind w:left="360" w:right="288"/>
        <w:rPr>
          <w:rFonts w:cs="Arial"/>
          <w:szCs w:val="22"/>
        </w:rPr>
      </w:pPr>
      <w:r>
        <w:t xml:space="preserve">2010 </w:t>
      </w:r>
      <w:r>
        <w:rPr>
          <w:rFonts w:cs="Arial"/>
          <w:szCs w:val="22"/>
        </w:rPr>
        <w:t>–</w:t>
      </w:r>
      <w:r>
        <w:t xml:space="preserve"> Best of VLDB 2010, selected for publication in VLDB Journal special issue</w:t>
      </w:r>
    </w:p>
    <w:p w14:paraId="156A1AEC" w14:textId="77777777" w:rsidR="0054197C" w:rsidRPr="009755F6" w:rsidRDefault="0054197C" w:rsidP="00FF4643">
      <w:pPr>
        <w:tabs>
          <w:tab w:val="left" w:pos="1620"/>
        </w:tabs>
        <w:ind w:left="360" w:right="288"/>
        <w:rPr>
          <w:rFonts w:cs="Arial"/>
          <w:szCs w:val="22"/>
        </w:rPr>
      </w:pPr>
    </w:p>
    <w:p w14:paraId="3BEFE925" w14:textId="77777777" w:rsidR="007074CF" w:rsidRPr="00F54067" w:rsidRDefault="007074CF" w:rsidP="009F0335">
      <w:pPr>
        <w:pStyle w:val="Heading1"/>
        <w:jc w:val="left"/>
        <w:rPr>
          <w:i/>
          <w:sz w:val="20"/>
          <w:szCs w:val="20"/>
        </w:rPr>
      </w:pPr>
      <w:r w:rsidRPr="00F54067">
        <w:rPr>
          <w:sz w:val="20"/>
          <w:szCs w:val="20"/>
        </w:rPr>
        <w:t>C.</w:t>
      </w:r>
      <w:r w:rsidRPr="00F54067">
        <w:rPr>
          <w:sz w:val="20"/>
          <w:szCs w:val="20"/>
        </w:rPr>
        <w:tab/>
        <w:t>Contributions to Science (for predoctoral students and more advanced candidates only; high school students, undergraduates, and postbaccalaureates should skip this section)</w:t>
      </w:r>
    </w:p>
    <w:p w14:paraId="6C725CFA" w14:textId="77777777" w:rsidR="00F54067" w:rsidRPr="00F54067" w:rsidRDefault="00F54067" w:rsidP="00F54067">
      <w:pPr>
        <w:pStyle w:val="Default"/>
        <w:rPr>
          <w:rFonts w:ascii="Arial" w:hAnsi="Arial" w:cs="Arial"/>
          <w:b/>
          <w:sz w:val="20"/>
          <w:szCs w:val="20"/>
          <w:u w:val="single"/>
        </w:rPr>
      </w:pPr>
    </w:p>
    <w:p w14:paraId="7DD011D8" w14:textId="77777777" w:rsidR="007074CF" w:rsidRPr="00F54067" w:rsidRDefault="007074CF" w:rsidP="00F54067">
      <w:pPr>
        <w:pStyle w:val="Default"/>
        <w:rPr>
          <w:rFonts w:ascii="Arial" w:hAnsi="Arial" w:cs="Arial"/>
          <w:b/>
          <w:bCs/>
          <w:sz w:val="20"/>
          <w:szCs w:val="20"/>
          <w:u w:val="single"/>
        </w:rPr>
      </w:pPr>
      <w:r w:rsidRPr="00F54067">
        <w:rPr>
          <w:rFonts w:ascii="Arial" w:hAnsi="Arial" w:cs="Arial"/>
          <w:b/>
          <w:sz w:val="20"/>
          <w:szCs w:val="20"/>
          <w:u w:val="single"/>
        </w:rPr>
        <w:t>Most relevant to the current application</w:t>
      </w:r>
    </w:p>
    <w:p w14:paraId="0949E640" w14:textId="1AD5CE08" w:rsidR="00530823" w:rsidRPr="00530823" w:rsidRDefault="00530823" w:rsidP="00530823">
      <w:pPr>
        <w:pStyle w:val="ListParagraph"/>
        <w:numPr>
          <w:ilvl w:val="0"/>
          <w:numId w:val="21"/>
        </w:numPr>
        <w:adjustRightInd w:val="0"/>
        <w:rPr>
          <w:rFonts w:cs="Arial"/>
          <w:szCs w:val="22"/>
        </w:rPr>
      </w:pPr>
      <w:r w:rsidRPr="00530823">
        <w:rPr>
          <w:rFonts w:cs="Arial"/>
          <w:szCs w:val="22"/>
        </w:rPr>
        <w:t xml:space="preserve">Bu, YingYi, </w:t>
      </w:r>
      <w:r w:rsidRPr="00530823">
        <w:rPr>
          <w:rFonts w:cs="Arial"/>
          <w:b/>
          <w:szCs w:val="22"/>
        </w:rPr>
        <w:t>Bill Howe</w:t>
      </w:r>
      <w:r w:rsidRPr="00530823">
        <w:rPr>
          <w:rFonts w:cs="Arial"/>
          <w:szCs w:val="22"/>
        </w:rPr>
        <w:t>, Magdalena Balazinska, and Michael Ernst. 2012. The</w:t>
      </w:r>
      <w:r>
        <w:rPr>
          <w:rFonts w:cs="Arial"/>
          <w:szCs w:val="22"/>
        </w:rPr>
        <w:t xml:space="preserve"> </w:t>
      </w:r>
      <w:r w:rsidRPr="00530823">
        <w:rPr>
          <w:rFonts w:cs="Arial"/>
          <w:szCs w:val="22"/>
        </w:rPr>
        <w:t>HaLoop approach to large-scale iterative data analysis. Special Issue:</w:t>
      </w:r>
      <w:r>
        <w:rPr>
          <w:rFonts w:cs="Arial"/>
          <w:szCs w:val="22"/>
        </w:rPr>
        <w:t xml:space="preserve"> </w:t>
      </w:r>
      <w:r w:rsidRPr="00530823">
        <w:rPr>
          <w:rFonts w:cs="Arial"/>
          <w:szCs w:val="22"/>
        </w:rPr>
        <w:t>Best of VLDB 2010 VLDB Journal, 21, 2 (2012).</w:t>
      </w:r>
    </w:p>
    <w:p w14:paraId="06172F13" w14:textId="64E53095" w:rsidR="006D284F" w:rsidRPr="007350B7" w:rsidRDefault="006D284F" w:rsidP="007350B7">
      <w:pPr>
        <w:pStyle w:val="ListParagraph"/>
        <w:numPr>
          <w:ilvl w:val="0"/>
          <w:numId w:val="21"/>
        </w:numPr>
        <w:adjustRightInd w:val="0"/>
        <w:rPr>
          <w:rFonts w:cs="Arial"/>
          <w:szCs w:val="22"/>
        </w:rPr>
      </w:pPr>
      <w:r w:rsidRPr="007350B7">
        <w:rPr>
          <w:rFonts w:cs="Arial"/>
          <w:szCs w:val="22"/>
        </w:rPr>
        <w:t xml:space="preserve">Shrainik Jain, Dominik Moritz, </w:t>
      </w:r>
      <w:r w:rsidRPr="007350B7">
        <w:rPr>
          <w:rFonts w:cs="Arial"/>
          <w:b/>
          <w:szCs w:val="22"/>
        </w:rPr>
        <w:t>Bill Howe</w:t>
      </w:r>
      <w:r w:rsidRPr="007350B7">
        <w:rPr>
          <w:rFonts w:cs="Arial"/>
          <w:szCs w:val="22"/>
        </w:rPr>
        <w:t xml:space="preserve">, Ed Lazowska, SQLShare: Results from a Multi-Year SQL-as-a-Service Experiment. SIGMOD </w:t>
      </w:r>
      <w:r w:rsidR="007350B7" w:rsidRPr="007350B7">
        <w:rPr>
          <w:rFonts w:cs="Arial"/>
          <w:szCs w:val="22"/>
        </w:rPr>
        <w:t>(</w:t>
      </w:r>
      <w:r w:rsidRPr="007350B7">
        <w:rPr>
          <w:rFonts w:cs="Arial"/>
          <w:szCs w:val="22"/>
        </w:rPr>
        <w:t>2016</w:t>
      </w:r>
      <w:r w:rsidR="007350B7" w:rsidRPr="007350B7">
        <w:rPr>
          <w:rFonts w:cs="Arial"/>
          <w:szCs w:val="22"/>
        </w:rPr>
        <w:t>)</w:t>
      </w:r>
    </w:p>
    <w:p w14:paraId="79E6C707" w14:textId="1FCDD188" w:rsidR="00530823" w:rsidRPr="00530823" w:rsidRDefault="00530823" w:rsidP="00530823">
      <w:pPr>
        <w:pStyle w:val="ListParagraph"/>
        <w:numPr>
          <w:ilvl w:val="0"/>
          <w:numId w:val="21"/>
        </w:numPr>
        <w:adjustRightInd w:val="0"/>
        <w:rPr>
          <w:rFonts w:cs="Arial"/>
          <w:szCs w:val="22"/>
        </w:rPr>
      </w:pPr>
      <w:r w:rsidRPr="00530823">
        <w:rPr>
          <w:rFonts w:cs="Arial"/>
          <w:szCs w:val="22"/>
        </w:rPr>
        <w:t xml:space="preserve">Barga, Roger, </w:t>
      </w:r>
      <w:r w:rsidRPr="00530823">
        <w:rPr>
          <w:rFonts w:cs="Arial"/>
          <w:b/>
          <w:szCs w:val="22"/>
        </w:rPr>
        <w:t>Bill Howe</w:t>
      </w:r>
      <w:r w:rsidRPr="00530823">
        <w:rPr>
          <w:rFonts w:cs="Arial"/>
          <w:szCs w:val="22"/>
        </w:rPr>
        <w:t>, David Beck, Stuart Bowers, William Dobyns, Winston</w:t>
      </w:r>
      <w:r>
        <w:rPr>
          <w:rFonts w:cs="Arial"/>
          <w:szCs w:val="22"/>
        </w:rPr>
        <w:t xml:space="preserve"> </w:t>
      </w:r>
      <w:r w:rsidRPr="00530823">
        <w:rPr>
          <w:rFonts w:cs="Arial"/>
          <w:szCs w:val="22"/>
        </w:rPr>
        <w:t>Haynes, Roger Higdon, Chris Howard, Christian Roth, Elizabeth Stewart</w:t>
      </w:r>
      <w:r>
        <w:rPr>
          <w:rFonts w:cs="Arial"/>
          <w:szCs w:val="22"/>
        </w:rPr>
        <w:t xml:space="preserve"> </w:t>
      </w:r>
      <w:r w:rsidRPr="00530823">
        <w:rPr>
          <w:rFonts w:cs="Arial"/>
          <w:szCs w:val="22"/>
        </w:rPr>
        <w:t>and others. 2011. Bioinformatics and data-intensive scientific discovery</w:t>
      </w:r>
      <w:r>
        <w:rPr>
          <w:rFonts w:cs="Arial"/>
          <w:szCs w:val="22"/>
        </w:rPr>
        <w:t xml:space="preserve"> </w:t>
      </w:r>
      <w:r w:rsidRPr="00530823">
        <w:rPr>
          <w:rFonts w:cs="Arial"/>
          <w:szCs w:val="22"/>
        </w:rPr>
        <w:t>in the beginning of the 21st century, Omics: A Journal of IntegrativeBiology, 15, 4 (2011), pages 199–201</w:t>
      </w:r>
    </w:p>
    <w:p w14:paraId="4D7750D1" w14:textId="0BCCE2DA" w:rsidR="00530823" w:rsidRPr="00530823" w:rsidRDefault="00530823" w:rsidP="00530823">
      <w:pPr>
        <w:pStyle w:val="ListParagraph"/>
        <w:numPr>
          <w:ilvl w:val="0"/>
          <w:numId w:val="21"/>
        </w:numPr>
        <w:adjustRightInd w:val="0"/>
        <w:rPr>
          <w:rFonts w:cs="Arial"/>
          <w:szCs w:val="22"/>
        </w:rPr>
      </w:pPr>
      <w:r w:rsidRPr="00530823">
        <w:rPr>
          <w:rFonts w:cs="Arial"/>
          <w:szCs w:val="22"/>
        </w:rPr>
        <w:t xml:space="preserve">Balazinska, Magdalena, </w:t>
      </w:r>
      <w:r w:rsidRPr="00530823">
        <w:rPr>
          <w:rFonts w:cs="Arial"/>
          <w:b/>
          <w:szCs w:val="22"/>
        </w:rPr>
        <w:t>Bill Howe</w:t>
      </w:r>
      <w:r w:rsidRPr="00530823">
        <w:rPr>
          <w:rFonts w:cs="Arial"/>
          <w:szCs w:val="22"/>
        </w:rPr>
        <w:t>, and Dan Suciu, Data Markets in the</w:t>
      </w:r>
      <w:r>
        <w:rPr>
          <w:rFonts w:cs="Arial"/>
          <w:szCs w:val="22"/>
        </w:rPr>
        <w:t xml:space="preserve"> </w:t>
      </w:r>
      <w:r w:rsidRPr="00530823">
        <w:rPr>
          <w:rFonts w:cs="Arial"/>
          <w:szCs w:val="22"/>
        </w:rPr>
        <w:t>Cloud: An Opportunity for the Database Community, Proceedings of</w:t>
      </w:r>
      <w:r>
        <w:rPr>
          <w:rFonts w:cs="Arial"/>
          <w:szCs w:val="22"/>
        </w:rPr>
        <w:t xml:space="preserve"> </w:t>
      </w:r>
      <w:r w:rsidRPr="00530823">
        <w:rPr>
          <w:rFonts w:cs="Arial"/>
          <w:szCs w:val="22"/>
        </w:rPr>
        <w:t>the VLDB Endowment PVLDB, 4, 12, 2011. (Also in conference)</w:t>
      </w:r>
    </w:p>
    <w:p w14:paraId="3F8D6B00" w14:textId="71CA4141" w:rsidR="001735C9" w:rsidRPr="001735C9" w:rsidRDefault="00DE084C" w:rsidP="001735C9">
      <w:pPr>
        <w:pStyle w:val="ListParagraph"/>
        <w:numPr>
          <w:ilvl w:val="0"/>
          <w:numId w:val="21"/>
        </w:numPr>
        <w:adjustRightInd w:val="0"/>
        <w:rPr>
          <w:rFonts w:cs="Arial"/>
          <w:szCs w:val="22"/>
        </w:rPr>
      </w:pPr>
      <w:r w:rsidRPr="001735C9">
        <w:rPr>
          <w:rFonts w:cs="Arial"/>
          <w:szCs w:val="22"/>
        </w:rPr>
        <w:t>Abdussalam Alawini, David Maier, Kristin Tu</w:t>
      </w:r>
      <w:r>
        <w:rPr>
          <w:rFonts w:cs="Arial"/>
          <w:szCs w:val="22"/>
        </w:rPr>
        <w:t xml:space="preserve">fte, </w:t>
      </w:r>
      <w:r w:rsidRPr="00DE084C">
        <w:rPr>
          <w:rFonts w:cs="Arial"/>
          <w:b/>
          <w:szCs w:val="22"/>
        </w:rPr>
        <w:t>Bill Howe</w:t>
      </w:r>
      <w:r>
        <w:rPr>
          <w:rFonts w:cs="Arial"/>
          <w:szCs w:val="22"/>
        </w:rPr>
        <w:t xml:space="preserve">, Rashmi Nandikur. </w:t>
      </w:r>
      <w:r w:rsidR="001735C9" w:rsidRPr="001735C9">
        <w:rPr>
          <w:rFonts w:cs="Arial"/>
          <w:szCs w:val="22"/>
        </w:rPr>
        <w:t>Towards automated prediction of relationships among scientific datasets</w:t>
      </w:r>
      <w:r>
        <w:rPr>
          <w:rFonts w:cs="Arial"/>
          <w:szCs w:val="22"/>
        </w:rPr>
        <w:t>. Scientific and Statistical Database Management</w:t>
      </w:r>
      <w:r w:rsidR="001735C9" w:rsidRPr="001735C9">
        <w:rPr>
          <w:rFonts w:cs="Arial"/>
          <w:szCs w:val="22"/>
        </w:rPr>
        <w:t xml:space="preserve"> </w:t>
      </w:r>
      <w:r w:rsidR="007C0EBF">
        <w:rPr>
          <w:rFonts w:cs="Arial"/>
          <w:szCs w:val="22"/>
        </w:rPr>
        <w:t xml:space="preserve">(SSDBM) </w:t>
      </w:r>
      <w:r w:rsidR="001735C9">
        <w:rPr>
          <w:rFonts w:cs="Arial"/>
          <w:szCs w:val="22"/>
        </w:rPr>
        <w:t>(</w:t>
      </w:r>
      <w:r w:rsidR="001735C9" w:rsidRPr="001735C9">
        <w:rPr>
          <w:rFonts w:cs="Arial"/>
          <w:szCs w:val="22"/>
        </w:rPr>
        <w:t>2015</w:t>
      </w:r>
      <w:r w:rsidR="001735C9">
        <w:rPr>
          <w:rFonts w:cs="Arial"/>
          <w:szCs w:val="22"/>
        </w:rPr>
        <w:t>)</w:t>
      </w:r>
    </w:p>
    <w:p w14:paraId="60FCE9AF" w14:textId="08AA3DE8" w:rsidR="00DE084C" w:rsidRPr="009F0335" w:rsidRDefault="00DE084C" w:rsidP="00DE084C">
      <w:pPr>
        <w:pStyle w:val="ListParagraph"/>
        <w:numPr>
          <w:ilvl w:val="0"/>
          <w:numId w:val="21"/>
        </w:numPr>
        <w:adjustRightInd w:val="0"/>
        <w:rPr>
          <w:rFonts w:cs="Arial"/>
          <w:szCs w:val="22"/>
        </w:rPr>
      </w:pPr>
      <w:r w:rsidRPr="009F0335">
        <w:rPr>
          <w:rFonts w:cs="Arial"/>
          <w:b/>
          <w:szCs w:val="22"/>
        </w:rPr>
        <w:t>Howe</w:t>
      </w:r>
      <w:r w:rsidRPr="009F0335">
        <w:rPr>
          <w:rFonts w:cs="Arial"/>
          <w:szCs w:val="22"/>
        </w:rPr>
        <w:t>,</w:t>
      </w:r>
      <w:r w:rsidR="009669B1">
        <w:rPr>
          <w:rFonts w:cs="Arial"/>
          <w:szCs w:val="22"/>
        </w:rPr>
        <w:t xml:space="preserve"> </w:t>
      </w:r>
      <w:r w:rsidR="009669B1" w:rsidRPr="009F0335">
        <w:rPr>
          <w:rFonts w:cs="Arial"/>
          <w:b/>
          <w:szCs w:val="22"/>
        </w:rPr>
        <w:t>Bill</w:t>
      </w:r>
      <w:r w:rsidRPr="009F0335">
        <w:rPr>
          <w:rFonts w:cs="Arial"/>
          <w:szCs w:val="22"/>
        </w:rPr>
        <w:t xml:space="preserve"> David Maier. “Smoothing the ROI Curve for Scientific Data Management Applications,”</w:t>
      </w:r>
    </w:p>
    <w:p w14:paraId="711580D9" w14:textId="7D8CEB96" w:rsidR="00DE084C" w:rsidRPr="00DE084C" w:rsidRDefault="00DE084C" w:rsidP="00DE084C">
      <w:pPr>
        <w:pStyle w:val="ListParagraph"/>
        <w:adjustRightInd w:val="0"/>
        <w:rPr>
          <w:rFonts w:cs="Arial"/>
          <w:szCs w:val="22"/>
        </w:rPr>
      </w:pPr>
      <w:r w:rsidRPr="009F0335">
        <w:rPr>
          <w:rFonts w:cs="Arial"/>
          <w:szCs w:val="22"/>
        </w:rPr>
        <w:t>Third Biennial Conference on Innovative Data Systems Research, January 2007, Asilomar, CA.</w:t>
      </w:r>
    </w:p>
    <w:p w14:paraId="1B051023" w14:textId="77777777" w:rsidR="00530823" w:rsidRDefault="00530823" w:rsidP="00530823">
      <w:pPr>
        <w:pStyle w:val="ListParagraph"/>
        <w:numPr>
          <w:ilvl w:val="0"/>
          <w:numId w:val="21"/>
        </w:numPr>
        <w:adjustRightInd w:val="0"/>
        <w:rPr>
          <w:rFonts w:cs="Arial"/>
          <w:szCs w:val="22"/>
        </w:rPr>
      </w:pPr>
      <w:r w:rsidRPr="00530823">
        <w:rPr>
          <w:rFonts w:cs="Arial"/>
          <w:b/>
          <w:szCs w:val="22"/>
        </w:rPr>
        <w:t>Howe, Bill</w:t>
      </w:r>
      <w:r w:rsidRPr="00530823">
        <w:rPr>
          <w:rFonts w:cs="Arial"/>
          <w:szCs w:val="22"/>
        </w:rPr>
        <w:t xml:space="preserve"> David Maier, and Antonio Baptista. 2003. A language for spatial</w:t>
      </w:r>
      <w:r>
        <w:rPr>
          <w:rFonts w:cs="Arial"/>
          <w:szCs w:val="22"/>
        </w:rPr>
        <w:t xml:space="preserve"> </w:t>
      </w:r>
      <w:r w:rsidRPr="00530823">
        <w:rPr>
          <w:rFonts w:cs="Arial"/>
          <w:szCs w:val="22"/>
        </w:rPr>
        <w:t>data manipulation. Journal of Environmental Informatics. 2, 2 (December</w:t>
      </w:r>
      <w:r>
        <w:rPr>
          <w:rFonts w:cs="Arial"/>
          <w:szCs w:val="22"/>
        </w:rPr>
        <w:t xml:space="preserve"> </w:t>
      </w:r>
      <w:r w:rsidRPr="00530823">
        <w:rPr>
          <w:rFonts w:cs="Arial"/>
          <w:szCs w:val="22"/>
        </w:rPr>
        <w:t>2003).</w:t>
      </w:r>
    </w:p>
    <w:p w14:paraId="048A960C" w14:textId="5C394E6E" w:rsidR="009F0335" w:rsidRPr="009F0335" w:rsidRDefault="009F0335" w:rsidP="009F0335">
      <w:pPr>
        <w:pStyle w:val="ListParagraph"/>
        <w:numPr>
          <w:ilvl w:val="0"/>
          <w:numId w:val="21"/>
        </w:numPr>
        <w:adjustRightInd w:val="0"/>
        <w:rPr>
          <w:rFonts w:cs="Arial"/>
          <w:szCs w:val="22"/>
        </w:rPr>
      </w:pPr>
      <w:r w:rsidRPr="001B3B02">
        <w:rPr>
          <w:rFonts w:cs="Arial"/>
          <w:b/>
          <w:szCs w:val="22"/>
        </w:rPr>
        <w:t>How</w:t>
      </w:r>
      <w:r w:rsidRPr="009669B1">
        <w:rPr>
          <w:rFonts w:cs="Arial"/>
          <w:b/>
          <w:szCs w:val="22"/>
        </w:rPr>
        <w:t>e,</w:t>
      </w:r>
      <w:r w:rsidR="009669B1" w:rsidRPr="009669B1">
        <w:rPr>
          <w:rFonts w:cs="Arial"/>
          <w:b/>
          <w:szCs w:val="22"/>
        </w:rPr>
        <w:t xml:space="preserve"> Bill</w:t>
      </w:r>
      <w:r w:rsidRPr="009F0335">
        <w:rPr>
          <w:rFonts w:cs="Arial"/>
          <w:szCs w:val="22"/>
        </w:rPr>
        <w:t xml:space="preserve"> David Maier. “Algebraic Manipulation of Scientific Datasets,” International Conference on</w:t>
      </w:r>
    </w:p>
    <w:p w14:paraId="3E17D512" w14:textId="555FAB6C" w:rsidR="009F0335" w:rsidRDefault="009F0335" w:rsidP="007350B7">
      <w:pPr>
        <w:pStyle w:val="ListParagraph"/>
        <w:adjustRightInd w:val="0"/>
        <w:rPr>
          <w:rFonts w:cs="Arial"/>
          <w:szCs w:val="22"/>
        </w:rPr>
      </w:pPr>
      <w:r w:rsidRPr="009F0335">
        <w:rPr>
          <w:rFonts w:cs="Arial"/>
          <w:szCs w:val="22"/>
        </w:rPr>
        <w:t>Very Large Databases, 2004, Toronto, Canada. (VLDB 2004)</w:t>
      </w:r>
    </w:p>
    <w:p w14:paraId="52402779" w14:textId="77777777" w:rsidR="007350B7" w:rsidRPr="007350B7" w:rsidRDefault="007350B7" w:rsidP="007350B7">
      <w:pPr>
        <w:pStyle w:val="ListParagraph"/>
        <w:adjustRightInd w:val="0"/>
        <w:rPr>
          <w:rFonts w:cs="Arial"/>
          <w:szCs w:val="22"/>
        </w:rPr>
      </w:pPr>
    </w:p>
    <w:p w14:paraId="77170F7C" w14:textId="77777777" w:rsidR="007074CF" w:rsidRPr="007A5EAC" w:rsidRDefault="007074CF" w:rsidP="009F0335">
      <w:pPr>
        <w:autoSpaceDE/>
        <w:autoSpaceDN/>
        <w:rPr>
          <w:rFonts w:cs="Arial"/>
          <w:szCs w:val="22"/>
        </w:rPr>
      </w:pPr>
      <w:r w:rsidRPr="007A5EAC">
        <w:rPr>
          <w:rFonts w:cs="Arial"/>
          <w:b/>
          <w:bCs/>
          <w:szCs w:val="22"/>
          <w:u w:val="single"/>
        </w:rPr>
        <w:t>Additional recent publications of importance to the field (in chronological order)</w:t>
      </w:r>
    </w:p>
    <w:p w14:paraId="1806167B" w14:textId="77777777" w:rsidR="009F0335" w:rsidRDefault="009F0335" w:rsidP="009F0335">
      <w:pPr>
        <w:adjustRightInd w:val="0"/>
        <w:rPr>
          <w:rFonts w:cs="Arial"/>
          <w:szCs w:val="22"/>
        </w:rPr>
      </w:pPr>
    </w:p>
    <w:p w14:paraId="3560A541" w14:textId="213C4D3C" w:rsidR="00C679DD" w:rsidRPr="00C679DD" w:rsidRDefault="00772B07" w:rsidP="009F0335">
      <w:pPr>
        <w:adjustRightInd w:val="0"/>
        <w:rPr>
          <w:rFonts w:cs="Arial"/>
          <w:color w:val="333333"/>
          <w:szCs w:val="22"/>
          <w:shd w:val="clear" w:color="auto" w:fill="FFFFFF"/>
        </w:rPr>
      </w:pPr>
      <w:r>
        <w:rPr>
          <w:rFonts w:cs="Arial"/>
          <w:color w:val="333333"/>
          <w:szCs w:val="22"/>
          <w:shd w:val="clear" w:color="auto" w:fill="FFFFFF"/>
        </w:rPr>
        <w:t xml:space="preserve">We have done extensive work in systems, methods, and algorithms for large-scale analysis of biological and environmental data.  In recent work, we evaluate </w:t>
      </w:r>
      <w:r w:rsidR="0077299F">
        <w:rPr>
          <w:rFonts w:cs="Arial"/>
          <w:color w:val="333333"/>
          <w:szCs w:val="22"/>
          <w:shd w:val="clear" w:color="auto" w:fill="FFFFFF"/>
        </w:rPr>
        <w:t>Gaussian mixture model</w:t>
      </w:r>
      <w:r w:rsidR="0077299F" w:rsidRPr="00C679DD">
        <w:rPr>
          <w:rFonts w:cs="Arial"/>
          <w:color w:val="333333"/>
          <w:szCs w:val="22"/>
          <w:shd w:val="clear" w:color="auto" w:fill="FFFFFF"/>
        </w:rPr>
        <w:t xml:space="preserve"> (GMM) </w:t>
      </w:r>
      <w:r w:rsidR="00BA1ED6">
        <w:rPr>
          <w:rFonts w:cs="Arial"/>
          <w:color w:val="333333"/>
          <w:szCs w:val="22"/>
          <w:shd w:val="clear" w:color="auto" w:fill="FFFFFF"/>
        </w:rPr>
        <w:t>classification</w:t>
      </w:r>
      <w:r>
        <w:rPr>
          <w:rFonts w:cs="Arial"/>
          <w:color w:val="333333"/>
          <w:szCs w:val="22"/>
          <w:shd w:val="clear" w:color="auto" w:fill="FFFFFF"/>
        </w:rPr>
        <w:t xml:space="preserve"> </w:t>
      </w:r>
      <w:r w:rsidR="00C679DD" w:rsidRPr="00C679DD">
        <w:rPr>
          <w:rFonts w:cs="Arial"/>
          <w:color w:val="333333"/>
          <w:szCs w:val="22"/>
          <w:shd w:val="clear" w:color="auto" w:fill="FFFFFF"/>
        </w:rPr>
        <w:t xml:space="preserve">algorithms commonly used for medical applications </w:t>
      </w:r>
      <w:r w:rsidR="00BA1ED6">
        <w:rPr>
          <w:rFonts w:cs="Arial"/>
          <w:color w:val="333333"/>
          <w:szCs w:val="22"/>
          <w:shd w:val="clear" w:color="auto" w:fill="FFFFFF"/>
        </w:rPr>
        <w:t xml:space="preserve">against </w:t>
      </w:r>
      <w:r w:rsidR="00C679DD" w:rsidRPr="00C679DD">
        <w:rPr>
          <w:rFonts w:cs="Arial"/>
          <w:color w:val="333333"/>
          <w:szCs w:val="22"/>
          <w:shd w:val="clear" w:color="auto" w:fill="FFFFFF"/>
        </w:rPr>
        <w:t>large-scale,</w:t>
      </w:r>
      <w:r w:rsidR="00BA1ED6">
        <w:rPr>
          <w:rFonts w:cs="Arial"/>
          <w:color w:val="333333"/>
          <w:szCs w:val="22"/>
          <w:shd w:val="clear" w:color="auto" w:fill="FFFFFF"/>
        </w:rPr>
        <w:t xml:space="preserve"> continuous</w:t>
      </w:r>
      <w:r w:rsidR="00C679DD" w:rsidRPr="00C679DD">
        <w:rPr>
          <w:rFonts w:cs="Arial"/>
          <w:color w:val="333333"/>
          <w:szCs w:val="22"/>
          <w:shd w:val="clear" w:color="auto" w:fill="FFFFFF"/>
        </w:rPr>
        <w:t xml:space="preserve"> environmental flow cytometry data</w:t>
      </w:r>
      <w:r w:rsidR="0077299F">
        <w:rPr>
          <w:rFonts w:cs="Arial"/>
          <w:color w:val="333333"/>
          <w:szCs w:val="22"/>
          <w:shd w:val="clear" w:color="auto" w:fill="FFFFFF"/>
        </w:rPr>
        <w:t>sets by implementing them in Hadoop</w:t>
      </w:r>
      <w:r w:rsidR="00C679DD" w:rsidRPr="00C679DD">
        <w:rPr>
          <w:rFonts w:cs="Arial"/>
          <w:color w:val="333333"/>
          <w:szCs w:val="22"/>
          <w:shd w:val="clear" w:color="auto" w:fill="FFFFFF"/>
        </w:rPr>
        <w:t xml:space="preserve">. </w:t>
      </w:r>
      <w:r w:rsidR="0077299F">
        <w:rPr>
          <w:rFonts w:cs="Arial"/>
          <w:color w:val="333333"/>
          <w:szCs w:val="22"/>
          <w:shd w:val="clear" w:color="auto" w:fill="FFFFFF"/>
        </w:rPr>
        <w:t>Our</w:t>
      </w:r>
      <w:r w:rsidR="00C679DD" w:rsidRPr="00C679DD">
        <w:rPr>
          <w:rFonts w:cs="Arial"/>
          <w:color w:val="333333"/>
          <w:szCs w:val="22"/>
          <w:shd w:val="clear" w:color="auto" w:fill="FFFFFF"/>
        </w:rPr>
        <w:t xml:space="preserve"> approach outperforms current state-of-the-art cytometry classification algorithms in accuracy, and can be coupled with manual or automatic partitioning of data into homogeneous sections for further classification gains. We propose the GMM with partitioning approach for classification of large-scale, high-frequency flow cytometry data.</w:t>
      </w:r>
      <w:r w:rsidR="00647A72">
        <w:rPr>
          <w:rFonts w:cs="Arial"/>
          <w:color w:val="333333"/>
          <w:szCs w:val="22"/>
          <w:shd w:val="clear" w:color="auto" w:fill="FFFFFF"/>
        </w:rPr>
        <w:t xml:space="preserve">  In other recent work, we developed</w:t>
      </w:r>
      <w:r w:rsidR="00FB2250">
        <w:rPr>
          <w:rFonts w:cs="Arial"/>
          <w:color w:val="333333"/>
          <w:szCs w:val="22"/>
          <w:shd w:val="clear" w:color="auto" w:fill="FFFFFF"/>
        </w:rPr>
        <w:t xml:space="preserve"> new algorithms for scalable graph clustering with application to protein-protein interaction networks.</w:t>
      </w:r>
    </w:p>
    <w:p w14:paraId="0E84F020" w14:textId="77777777" w:rsidR="00C679DD" w:rsidRDefault="00C679DD" w:rsidP="009F0335">
      <w:pPr>
        <w:adjustRightInd w:val="0"/>
        <w:rPr>
          <w:rFonts w:cs="Arial"/>
          <w:szCs w:val="22"/>
        </w:rPr>
      </w:pPr>
    </w:p>
    <w:p w14:paraId="0CCBBA8D" w14:textId="77777777" w:rsidR="00120F9A" w:rsidRPr="00DE084C" w:rsidRDefault="00120F9A" w:rsidP="00120F9A">
      <w:pPr>
        <w:pStyle w:val="ListParagraph"/>
        <w:numPr>
          <w:ilvl w:val="0"/>
          <w:numId w:val="22"/>
        </w:numPr>
        <w:adjustRightInd w:val="0"/>
        <w:rPr>
          <w:rFonts w:cs="Arial"/>
          <w:szCs w:val="22"/>
        </w:rPr>
      </w:pPr>
      <w:r>
        <w:rPr>
          <w:rFonts w:cs="Arial"/>
          <w:szCs w:val="22"/>
        </w:rPr>
        <w:t xml:space="preserve">Hyrkas, </w:t>
      </w:r>
      <w:r w:rsidRPr="00DE084C">
        <w:rPr>
          <w:rFonts w:cs="Arial"/>
          <w:szCs w:val="22"/>
        </w:rPr>
        <w:t xml:space="preserve">Jeremy, Sophie Clayton, Francois Ribalet, Daniel Halperin, E. Virginia Armbrust, </w:t>
      </w:r>
      <w:r w:rsidRPr="00BF3464">
        <w:rPr>
          <w:rFonts w:cs="Arial"/>
          <w:b/>
          <w:szCs w:val="22"/>
        </w:rPr>
        <w:t>Bill Howe</w:t>
      </w:r>
      <w:r w:rsidRPr="00DE084C">
        <w:rPr>
          <w:rFonts w:cs="Arial"/>
          <w:szCs w:val="22"/>
        </w:rPr>
        <w:t xml:space="preserve">. Scalable clustering algorithms for continuous environmental flow cytometry Bioinformatics 32(3) </w:t>
      </w:r>
      <w:r>
        <w:rPr>
          <w:rFonts w:cs="Arial"/>
          <w:szCs w:val="22"/>
        </w:rPr>
        <w:t>(</w:t>
      </w:r>
      <w:r w:rsidRPr="00DE084C">
        <w:rPr>
          <w:rFonts w:cs="Arial"/>
          <w:szCs w:val="22"/>
        </w:rPr>
        <w:t>2016</w:t>
      </w:r>
      <w:r>
        <w:rPr>
          <w:rFonts w:cs="Arial"/>
          <w:szCs w:val="22"/>
        </w:rPr>
        <w:t>)</w:t>
      </w:r>
    </w:p>
    <w:p w14:paraId="493CFA1C" w14:textId="599A622A" w:rsidR="008929EE" w:rsidRPr="008929EE" w:rsidRDefault="00530823" w:rsidP="008929EE">
      <w:pPr>
        <w:pStyle w:val="ListParagraph"/>
        <w:numPr>
          <w:ilvl w:val="0"/>
          <w:numId w:val="22"/>
        </w:numPr>
        <w:adjustRightInd w:val="0"/>
        <w:rPr>
          <w:rFonts w:cs="Arial"/>
          <w:szCs w:val="22"/>
        </w:rPr>
      </w:pPr>
      <w:r w:rsidRPr="00530823">
        <w:rPr>
          <w:rFonts w:cs="Arial"/>
          <w:szCs w:val="22"/>
        </w:rPr>
        <w:t xml:space="preserve">Hyrkas, Jeremy, Daniel Halperin, and </w:t>
      </w:r>
      <w:r w:rsidRPr="00DD3AAD">
        <w:rPr>
          <w:rFonts w:cs="Arial"/>
          <w:b/>
          <w:szCs w:val="22"/>
        </w:rPr>
        <w:t>Bill Howe</w:t>
      </w:r>
      <w:r w:rsidRPr="00530823">
        <w:rPr>
          <w:rFonts w:cs="Arial"/>
          <w:szCs w:val="22"/>
        </w:rPr>
        <w:t>. 2014. Time-Varying Clusters</w:t>
      </w:r>
      <w:r w:rsidR="00DD3AAD">
        <w:rPr>
          <w:rFonts w:cs="Arial"/>
          <w:szCs w:val="22"/>
        </w:rPr>
        <w:t xml:space="preserve"> </w:t>
      </w:r>
      <w:r w:rsidRPr="00DD3AAD">
        <w:rPr>
          <w:rFonts w:cs="Arial"/>
          <w:szCs w:val="22"/>
        </w:rPr>
        <w:t>in Large-Scale Flow Cytometry, Innovative Applications of Artificial</w:t>
      </w:r>
      <w:r w:rsidR="00DD3AAD">
        <w:rPr>
          <w:rFonts w:cs="Arial"/>
          <w:szCs w:val="22"/>
        </w:rPr>
        <w:t xml:space="preserve"> </w:t>
      </w:r>
      <w:r w:rsidRPr="00DD3AAD">
        <w:rPr>
          <w:rFonts w:cs="Arial"/>
          <w:szCs w:val="22"/>
        </w:rPr>
        <w:t>Intelligence (2014)</w:t>
      </w:r>
    </w:p>
    <w:p w14:paraId="39C25222" w14:textId="78FB738F" w:rsidR="00647A72" w:rsidRPr="00647A72" w:rsidRDefault="00647A72" w:rsidP="00647A72">
      <w:pPr>
        <w:pStyle w:val="ListParagraph"/>
        <w:numPr>
          <w:ilvl w:val="0"/>
          <w:numId w:val="22"/>
        </w:numPr>
        <w:adjustRightInd w:val="0"/>
        <w:rPr>
          <w:rFonts w:cs="Arial"/>
          <w:szCs w:val="22"/>
        </w:rPr>
      </w:pPr>
      <w:r w:rsidRPr="00647A72">
        <w:rPr>
          <w:rFonts w:cs="Arial"/>
          <w:szCs w:val="22"/>
        </w:rPr>
        <w:t xml:space="preserve">Seung-Hee Bae, Daniel Halperin, Jevin West, Martin Rosvall, </w:t>
      </w:r>
      <w:r w:rsidRPr="00647A72">
        <w:rPr>
          <w:rFonts w:cs="Arial"/>
          <w:b/>
          <w:szCs w:val="22"/>
        </w:rPr>
        <w:t>Bill Howe</w:t>
      </w:r>
      <w:r w:rsidRPr="00647A72">
        <w:rPr>
          <w:rFonts w:cs="Arial"/>
          <w:szCs w:val="22"/>
        </w:rPr>
        <w:t>.</w:t>
      </w:r>
      <w:r w:rsidRPr="00647A72">
        <w:rPr>
          <w:rFonts w:cs="Arial"/>
          <w:szCs w:val="22"/>
        </w:rPr>
        <w:t xml:space="preserve"> Scalable and Efficient Flow-Based Community Detection for Large-Scale Graph Analysis</w:t>
      </w:r>
      <w:r>
        <w:rPr>
          <w:rFonts w:cs="Arial"/>
          <w:szCs w:val="22"/>
        </w:rPr>
        <w:t xml:space="preserve">. </w:t>
      </w:r>
      <w:r w:rsidRPr="00647A72">
        <w:rPr>
          <w:rFonts w:cs="Arial"/>
          <w:szCs w:val="22"/>
        </w:rPr>
        <w:t>Transactions on</w:t>
      </w:r>
      <w:r w:rsidR="00373A9B">
        <w:rPr>
          <w:rFonts w:cs="Arial"/>
          <w:szCs w:val="22"/>
        </w:rPr>
        <w:t xml:space="preserve"> Knowledge Discovery from Data.</w:t>
      </w:r>
      <w:r w:rsidRPr="00647A72">
        <w:rPr>
          <w:rFonts w:cs="Arial"/>
          <w:szCs w:val="22"/>
        </w:rPr>
        <w:t xml:space="preserve"> </w:t>
      </w:r>
      <w:r>
        <w:rPr>
          <w:rFonts w:cs="Arial"/>
          <w:szCs w:val="22"/>
        </w:rPr>
        <w:t>(</w:t>
      </w:r>
      <w:r w:rsidRPr="00647A72">
        <w:rPr>
          <w:rFonts w:cs="Arial"/>
          <w:szCs w:val="22"/>
        </w:rPr>
        <w:t>2016</w:t>
      </w:r>
      <w:r>
        <w:rPr>
          <w:rFonts w:cs="Arial"/>
          <w:szCs w:val="22"/>
        </w:rPr>
        <w:t>)</w:t>
      </w:r>
    </w:p>
    <w:p w14:paraId="596AB3CE" w14:textId="46C10F9A" w:rsidR="00530823" w:rsidRPr="00DD3AAD" w:rsidRDefault="00530823" w:rsidP="00DD3AAD">
      <w:pPr>
        <w:pStyle w:val="ListParagraph"/>
        <w:numPr>
          <w:ilvl w:val="0"/>
          <w:numId w:val="22"/>
        </w:numPr>
        <w:adjustRightInd w:val="0"/>
        <w:rPr>
          <w:rFonts w:cs="Arial"/>
          <w:szCs w:val="22"/>
        </w:rPr>
      </w:pPr>
      <w:r w:rsidRPr="00530823">
        <w:rPr>
          <w:rFonts w:cs="Arial"/>
          <w:szCs w:val="22"/>
        </w:rPr>
        <w:t xml:space="preserve">Alawini, Abdussalam, David Maier, Kristin Tufte, and </w:t>
      </w:r>
      <w:r w:rsidRPr="00DD3AAD">
        <w:rPr>
          <w:rFonts w:cs="Arial"/>
          <w:b/>
          <w:szCs w:val="22"/>
        </w:rPr>
        <w:t>Bill Howe</w:t>
      </w:r>
      <w:r w:rsidRPr="00530823">
        <w:rPr>
          <w:rFonts w:cs="Arial"/>
          <w:szCs w:val="22"/>
        </w:rPr>
        <w:t>. 2014. Helping</w:t>
      </w:r>
      <w:r w:rsidR="00DD3AAD">
        <w:rPr>
          <w:rFonts w:cs="Arial"/>
          <w:szCs w:val="22"/>
        </w:rPr>
        <w:t xml:space="preserve"> </w:t>
      </w:r>
      <w:r w:rsidRPr="00DD3AAD">
        <w:rPr>
          <w:rFonts w:cs="Arial"/>
          <w:szCs w:val="22"/>
        </w:rPr>
        <w:t>scientists reconnect their datasets. Scientific and</w:t>
      </w:r>
      <w:r w:rsidR="00DD3AAD">
        <w:rPr>
          <w:rFonts w:cs="Arial"/>
          <w:szCs w:val="22"/>
        </w:rPr>
        <w:t xml:space="preserve"> </w:t>
      </w:r>
      <w:r w:rsidRPr="00DD3AAD">
        <w:rPr>
          <w:rFonts w:cs="Arial"/>
          <w:szCs w:val="22"/>
        </w:rPr>
        <w:t xml:space="preserve">Statistical Database Management </w:t>
      </w:r>
      <w:r w:rsidR="009F083F">
        <w:rPr>
          <w:rFonts w:cs="Arial"/>
          <w:szCs w:val="22"/>
        </w:rPr>
        <w:t>(</w:t>
      </w:r>
      <w:r w:rsidRPr="00DD3AAD">
        <w:rPr>
          <w:rFonts w:cs="Arial"/>
          <w:szCs w:val="22"/>
        </w:rPr>
        <w:t>SSDBM</w:t>
      </w:r>
      <w:r w:rsidR="009F083F">
        <w:rPr>
          <w:rFonts w:cs="Arial"/>
          <w:szCs w:val="22"/>
        </w:rPr>
        <w:t>)</w:t>
      </w:r>
      <w:r w:rsidRPr="00DD3AAD">
        <w:rPr>
          <w:rFonts w:cs="Arial"/>
          <w:szCs w:val="22"/>
        </w:rPr>
        <w:t xml:space="preserve"> (2014).</w:t>
      </w:r>
    </w:p>
    <w:p w14:paraId="511885B8" w14:textId="136BD858" w:rsidR="00530823" w:rsidRPr="00DD3AAD" w:rsidRDefault="00530823" w:rsidP="00DD3AAD">
      <w:pPr>
        <w:pStyle w:val="ListParagraph"/>
        <w:numPr>
          <w:ilvl w:val="0"/>
          <w:numId w:val="22"/>
        </w:numPr>
        <w:adjustRightInd w:val="0"/>
        <w:rPr>
          <w:rFonts w:cs="Arial"/>
          <w:szCs w:val="22"/>
        </w:rPr>
      </w:pPr>
      <w:r w:rsidRPr="00530823">
        <w:rPr>
          <w:rFonts w:cs="Arial"/>
          <w:szCs w:val="22"/>
        </w:rPr>
        <w:t xml:space="preserve">Perry, Daniel, </w:t>
      </w:r>
      <w:r w:rsidRPr="00DD3AAD">
        <w:rPr>
          <w:rFonts w:cs="Arial"/>
          <w:b/>
          <w:szCs w:val="22"/>
        </w:rPr>
        <w:t>Bill Howe</w:t>
      </w:r>
      <w:r w:rsidRPr="00530823">
        <w:rPr>
          <w:rFonts w:cs="Arial"/>
          <w:szCs w:val="22"/>
        </w:rPr>
        <w:t>, Alicia M. F. Key, Cecilia Aragon. 2013. VizDeck:</w:t>
      </w:r>
      <w:r w:rsidR="00DD3AAD">
        <w:rPr>
          <w:rFonts w:cs="Arial"/>
          <w:szCs w:val="22"/>
        </w:rPr>
        <w:t xml:space="preserve"> </w:t>
      </w:r>
      <w:r w:rsidRPr="00DD3AAD">
        <w:rPr>
          <w:rFonts w:cs="Arial"/>
          <w:szCs w:val="22"/>
        </w:rPr>
        <w:t>Streamlining Exploratory Visual Analytics of Scientific Data. iConference</w:t>
      </w:r>
      <w:r w:rsidR="00DD3AAD">
        <w:rPr>
          <w:rFonts w:cs="Arial"/>
          <w:szCs w:val="22"/>
        </w:rPr>
        <w:t xml:space="preserve"> </w:t>
      </w:r>
      <w:r w:rsidRPr="00DD3AAD">
        <w:rPr>
          <w:rFonts w:cs="Arial"/>
          <w:szCs w:val="22"/>
        </w:rPr>
        <w:t>2013 Proceedings (2013) pages 338–350. doi:10.9776/13206</w:t>
      </w:r>
    </w:p>
    <w:p w14:paraId="2BDBE704" w14:textId="6E4622C9" w:rsidR="00530823" w:rsidRPr="00354335" w:rsidRDefault="00530823" w:rsidP="00354335">
      <w:pPr>
        <w:pStyle w:val="ListParagraph"/>
        <w:numPr>
          <w:ilvl w:val="0"/>
          <w:numId w:val="22"/>
        </w:numPr>
        <w:adjustRightInd w:val="0"/>
        <w:rPr>
          <w:rFonts w:cs="Arial"/>
          <w:szCs w:val="22"/>
        </w:rPr>
      </w:pPr>
      <w:r w:rsidRPr="00530823">
        <w:rPr>
          <w:rFonts w:cs="Arial"/>
          <w:szCs w:val="22"/>
        </w:rPr>
        <w:t xml:space="preserve">Vo, Huy, Brian Summa, Joao Comba, Juliana Freire, </w:t>
      </w:r>
      <w:r w:rsidRPr="00354335">
        <w:rPr>
          <w:rFonts w:cs="Arial"/>
          <w:b/>
          <w:szCs w:val="22"/>
        </w:rPr>
        <w:t>Bill Howe</w:t>
      </w:r>
      <w:r w:rsidRPr="00530823">
        <w:rPr>
          <w:rFonts w:cs="Arial"/>
          <w:szCs w:val="22"/>
        </w:rPr>
        <w:t>, Claudio Silva,</w:t>
      </w:r>
      <w:r w:rsidR="00354335">
        <w:rPr>
          <w:rFonts w:cs="Arial"/>
          <w:szCs w:val="22"/>
        </w:rPr>
        <w:t xml:space="preserve"> </w:t>
      </w:r>
      <w:r w:rsidRPr="00354335">
        <w:rPr>
          <w:rFonts w:cs="Arial"/>
          <w:szCs w:val="22"/>
        </w:rPr>
        <w:t>and Valerio Pascucci. 2011. Parallel visualization on large clusters using</w:t>
      </w:r>
      <w:r w:rsidR="00354335">
        <w:rPr>
          <w:rFonts w:cs="Arial"/>
          <w:szCs w:val="22"/>
        </w:rPr>
        <w:t xml:space="preserve"> </w:t>
      </w:r>
      <w:r w:rsidRPr="00354335">
        <w:rPr>
          <w:rFonts w:cs="Arial"/>
          <w:szCs w:val="22"/>
        </w:rPr>
        <w:t>mapReduce. IEEE Symposium on Large-Scale Data Analysis and Visualization,</w:t>
      </w:r>
      <w:r w:rsidR="00354335">
        <w:rPr>
          <w:rFonts w:cs="Arial"/>
          <w:szCs w:val="22"/>
        </w:rPr>
        <w:t xml:space="preserve"> </w:t>
      </w:r>
      <w:r w:rsidRPr="00354335">
        <w:rPr>
          <w:rFonts w:cs="Arial"/>
          <w:szCs w:val="22"/>
        </w:rPr>
        <w:t>LDAV (2011)</w:t>
      </w:r>
    </w:p>
    <w:p w14:paraId="31C7A91C" w14:textId="63A5C1C5" w:rsidR="00530823" w:rsidRPr="0043213A" w:rsidRDefault="00530823" w:rsidP="0043213A">
      <w:pPr>
        <w:pStyle w:val="ListParagraph"/>
        <w:numPr>
          <w:ilvl w:val="0"/>
          <w:numId w:val="22"/>
        </w:numPr>
        <w:adjustRightInd w:val="0"/>
        <w:rPr>
          <w:rFonts w:cs="Arial"/>
          <w:szCs w:val="22"/>
        </w:rPr>
      </w:pPr>
      <w:r w:rsidRPr="00530823">
        <w:rPr>
          <w:rFonts w:cs="Arial"/>
          <w:szCs w:val="22"/>
        </w:rPr>
        <w:lastRenderedPageBreak/>
        <w:t xml:space="preserve">Kwon, YongChul, Magdalena Balazinska, </w:t>
      </w:r>
      <w:r w:rsidRPr="0043213A">
        <w:rPr>
          <w:rFonts w:cs="Arial"/>
          <w:b/>
          <w:szCs w:val="22"/>
        </w:rPr>
        <w:t>Bill Howe</w:t>
      </w:r>
      <w:r w:rsidRPr="00530823">
        <w:rPr>
          <w:rFonts w:cs="Arial"/>
          <w:szCs w:val="22"/>
        </w:rPr>
        <w:t>, and Jerome Rolia. 2010.</w:t>
      </w:r>
      <w:r w:rsidR="0043213A">
        <w:rPr>
          <w:rFonts w:cs="Arial"/>
          <w:szCs w:val="22"/>
        </w:rPr>
        <w:t xml:space="preserve"> </w:t>
      </w:r>
      <w:r w:rsidRPr="0043213A">
        <w:rPr>
          <w:rFonts w:cs="Arial"/>
          <w:szCs w:val="22"/>
        </w:rPr>
        <w:t>Skew-resistant parallel processing of feature-extracting scientific userdefined</w:t>
      </w:r>
      <w:r w:rsidR="0043213A">
        <w:rPr>
          <w:rFonts w:cs="Arial"/>
          <w:szCs w:val="22"/>
        </w:rPr>
        <w:t xml:space="preserve"> </w:t>
      </w:r>
      <w:r w:rsidRPr="0043213A">
        <w:rPr>
          <w:rFonts w:cs="Arial"/>
          <w:szCs w:val="22"/>
        </w:rPr>
        <w:t>functions. Proc. of the ACM Symposium on Cloud Computing</w:t>
      </w:r>
      <w:r w:rsidR="0043213A">
        <w:rPr>
          <w:rFonts w:cs="Arial"/>
          <w:szCs w:val="22"/>
        </w:rPr>
        <w:t xml:space="preserve"> </w:t>
      </w:r>
      <w:r w:rsidRPr="0043213A">
        <w:rPr>
          <w:rFonts w:cs="Arial"/>
          <w:szCs w:val="22"/>
        </w:rPr>
        <w:t>(SOCC) (2010).</w:t>
      </w:r>
    </w:p>
    <w:p w14:paraId="737E0328" w14:textId="77777777" w:rsidR="00C679DD" w:rsidRDefault="00C679DD" w:rsidP="00C679DD">
      <w:pPr>
        <w:pStyle w:val="ListParagraph"/>
        <w:adjustRightInd w:val="0"/>
        <w:rPr>
          <w:rFonts w:cs="Arial"/>
          <w:szCs w:val="22"/>
        </w:rPr>
      </w:pPr>
    </w:p>
    <w:p w14:paraId="444C1223" w14:textId="77777777" w:rsidR="00C679DD" w:rsidRPr="009F0335" w:rsidRDefault="00C679DD" w:rsidP="00C679DD">
      <w:pPr>
        <w:pStyle w:val="ListParagraph"/>
        <w:adjustRightInd w:val="0"/>
        <w:rPr>
          <w:rFonts w:cs="Arial"/>
          <w:szCs w:val="22"/>
        </w:rPr>
      </w:pPr>
    </w:p>
    <w:p w14:paraId="5BB8C337" w14:textId="5D0BB475" w:rsidR="007074CF" w:rsidRDefault="007074CF" w:rsidP="00D04D8B">
      <w:pPr>
        <w:pStyle w:val="Heading1"/>
        <w:spacing w:before="320"/>
        <w:jc w:val="left"/>
        <w:rPr>
          <w:rStyle w:val="Strong"/>
        </w:rPr>
      </w:pPr>
      <w:r>
        <w:t>D.</w:t>
      </w:r>
      <w:r>
        <w:tab/>
      </w:r>
      <w:r w:rsidR="00D04D8B" w:rsidRPr="00D04D8B">
        <w:rPr>
          <w:rStyle w:val="Strong"/>
          <w:b/>
        </w:rPr>
        <w:t>Ongoing Research Support</w:t>
      </w:r>
    </w:p>
    <w:p w14:paraId="1A9D42CF" w14:textId="77777777" w:rsidR="007074CF" w:rsidRPr="007074CF" w:rsidRDefault="007074CF" w:rsidP="007074CF"/>
    <w:p w14:paraId="40809507" w14:textId="58788B5D" w:rsidR="002C0887" w:rsidRPr="002C0887" w:rsidRDefault="002C0887" w:rsidP="002C0887">
      <w:pPr>
        <w:rPr>
          <w:rFonts w:cs="Arial"/>
          <w:szCs w:val="22"/>
        </w:rPr>
      </w:pPr>
      <w:r>
        <w:rPr>
          <w:rFonts w:cs="Arial"/>
          <w:szCs w:val="22"/>
        </w:rPr>
        <w:t>2015-2018</w:t>
      </w:r>
      <w:r w:rsidRPr="002C0887">
        <w:rPr>
          <w:rFonts w:cs="Arial"/>
          <w:szCs w:val="22"/>
        </w:rPr>
        <w:t xml:space="preserve">: </w:t>
      </w:r>
      <w:r>
        <w:rPr>
          <w:rFonts w:cs="Arial"/>
          <w:szCs w:val="22"/>
        </w:rPr>
        <w:t xml:space="preserve">Co-PI, </w:t>
      </w:r>
      <w:r w:rsidRPr="002C0887">
        <w:rPr>
          <w:rFonts w:cs="Arial"/>
          <w:szCs w:val="22"/>
        </w:rPr>
        <w:t>NSF Big Data Hub, Western Region, $1,200,000, with Ed Lazowska (UW), Airel Rokem (UW), Mike Franklin (UC Berkeley), and Mike Norman (SDSC)</w:t>
      </w:r>
    </w:p>
    <w:p w14:paraId="23165F7B" w14:textId="77777777" w:rsidR="002C0887" w:rsidRDefault="002C0887" w:rsidP="00C077C0">
      <w:pPr>
        <w:rPr>
          <w:rFonts w:cs="Arial"/>
          <w:szCs w:val="22"/>
        </w:rPr>
      </w:pPr>
    </w:p>
    <w:p w14:paraId="19153BD0" w14:textId="530FDD50" w:rsidR="00D04D8B" w:rsidRDefault="00C077C0" w:rsidP="00C077C0">
      <w:pPr>
        <w:rPr>
          <w:rFonts w:cs="Arial"/>
          <w:szCs w:val="22"/>
        </w:rPr>
      </w:pPr>
      <w:r w:rsidRPr="00D04D8B">
        <w:rPr>
          <w:rFonts w:cs="Arial"/>
          <w:szCs w:val="22"/>
        </w:rPr>
        <w:t>2015-2016</w:t>
      </w:r>
      <w:r>
        <w:rPr>
          <w:rFonts w:cs="Arial"/>
          <w:szCs w:val="22"/>
        </w:rPr>
        <w:t xml:space="preserve">: </w:t>
      </w:r>
      <w:r w:rsidR="00D04D8B" w:rsidRPr="00D04D8B">
        <w:rPr>
          <w:rFonts w:cs="Arial"/>
          <w:szCs w:val="22"/>
        </w:rPr>
        <w:t>Lead PI, PNNL Subcontract</w:t>
      </w:r>
      <w:r w:rsidR="002C0887">
        <w:rPr>
          <w:rFonts w:cs="Arial"/>
          <w:szCs w:val="22"/>
        </w:rPr>
        <w:t>,</w:t>
      </w:r>
      <w:r w:rsidR="00D04D8B" w:rsidRPr="00D04D8B">
        <w:rPr>
          <w:rFonts w:cs="Arial"/>
          <w:szCs w:val="22"/>
        </w:rPr>
        <w:t xml:space="preserve"> </w:t>
      </w:r>
      <w:r>
        <w:rPr>
          <w:rFonts w:cs="Arial"/>
          <w:szCs w:val="22"/>
        </w:rPr>
        <w:t>Unifi</w:t>
      </w:r>
      <w:r w:rsidR="00D04D8B" w:rsidRPr="00D04D8B">
        <w:rPr>
          <w:rFonts w:cs="Arial"/>
          <w:szCs w:val="22"/>
        </w:rPr>
        <w:t>ed Services for Federated</w:t>
      </w:r>
      <w:r>
        <w:rPr>
          <w:rFonts w:cs="Arial"/>
          <w:szCs w:val="22"/>
        </w:rPr>
        <w:t xml:space="preserve"> Big Data Environment</w:t>
      </w:r>
    </w:p>
    <w:p w14:paraId="6410FB86" w14:textId="77777777" w:rsidR="00C077C0" w:rsidRDefault="00C077C0" w:rsidP="00D04D8B">
      <w:pPr>
        <w:adjustRightInd w:val="0"/>
        <w:rPr>
          <w:rFonts w:cs="Arial"/>
          <w:szCs w:val="22"/>
        </w:rPr>
      </w:pPr>
    </w:p>
    <w:p w14:paraId="617D99DA" w14:textId="22AA2B35" w:rsidR="00D04D8B" w:rsidRDefault="00C077C0" w:rsidP="00D04D8B">
      <w:pPr>
        <w:adjustRightInd w:val="0"/>
        <w:rPr>
          <w:rFonts w:cs="Arial"/>
          <w:szCs w:val="22"/>
        </w:rPr>
      </w:pPr>
      <w:r w:rsidRPr="00D04D8B">
        <w:rPr>
          <w:rFonts w:cs="Arial"/>
          <w:szCs w:val="22"/>
        </w:rPr>
        <w:t>2014-2016</w:t>
      </w:r>
      <w:r>
        <w:rPr>
          <w:rFonts w:cs="Arial"/>
          <w:szCs w:val="22"/>
        </w:rPr>
        <w:t>:</w:t>
      </w:r>
      <w:r w:rsidR="00D04D8B" w:rsidRPr="00D04D8B">
        <w:rPr>
          <w:rFonts w:cs="Arial"/>
          <w:szCs w:val="22"/>
        </w:rPr>
        <w:t xml:space="preserve"> Lead PI, Macarthur Foundation</w:t>
      </w:r>
      <w:r w:rsidR="002C0887">
        <w:rPr>
          <w:rFonts w:cs="Arial"/>
          <w:szCs w:val="22"/>
        </w:rPr>
        <w:t>,</w:t>
      </w:r>
      <w:r w:rsidR="00D04D8B" w:rsidRPr="00D04D8B">
        <w:rPr>
          <w:rFonts w:cs="Arial"/>
          <w:szCs w:val="22"/>
        </w:rPr>
        <w:t xml:space="preserve"> Towards a Seattle Metro Consortium for</w:t>
      </w:r>
      <w:r>
        <w:rPr>
          <w:rFonts w:cs="Arial"/>
          <w:szCs w:val="22"/>
        </w:rPr>
        <w:t xml:space="preserve"> Urban Data Science</w:t>
      </w:r>
    </w:p>
    <w:p w14:paraId="153908C0" w14:textId="77777777" w:rsidR="00C077C0" w:rsidRPr="00D04D8B" w:rsidRDefault="00C077C0" w:rsidP="00C077C0">
      <w:pPr>
        <w:adjustRightInd w:val="0"/>
        <w:rPr>
          <w:rFonts w:cs="Arial"/>
          <w:szCs w:val="22"/>
        </w:rPr>
      </w:pPr>
    </w:p>
    <w:p w14:paraId="6CE6D749" w14:textId="573F736D" w:rsidR="00D04D8B" w:rsidRDefault="00C077C0" w:rsidP="00D04D8B">
      <w:pPr>
        <w:adjustRightInd w:val="0"/>
        <w:rPr>
          <w:rFonts w:cs="Arial"/>
          <w:szCs w:val="22"/>
        </w:rPr>
      </w:pPr>
      <w:r w:rsidRPr="00D04D8B">
        <w:rPr>
          <w:rFonts w:cs="Arial"/>
          <w:szCs w:val="22"/>
        </w:rPr>
        <w:t>2014-2019</w:t>
      </w:r>
      <w:r>
        <w:rPr>
          <w:rFonts w:cs="Arial"/>
          <w:szCs w:val="22"/>
        </w:rPr>
        <w:t xml:space="preserve">: </w:t>
      </w:r>
      <w:r w:rsidR="00D04D8B" w:rsidRPr="00D04D8B">
        <w:rPr>
          <w:rFonts w:cs="Arial"/>
          <w:szCs w:val="22"/>
        </w:rPr>
        <w:t>Co-PI, Gordon and Betty Moore Foundation and the Alfred P. Sloan</w:t>
      </w:r>
      <w:r>
        <w:rPr>
          <w:rFonts w:cs="Arial"/>
          <w:szCs w:val="22"/>
        </w:rPr>
        <w:t xml:space="preserve"> </w:t>
      </w:r>
      <w:r w:rsidR="00D04D8B" w:rsidRPr="00D04D8B">
        <w:rPr>
          <w:rFonts w:cs="Arial"/>
          <w:szCs w:val="22"/>
        </w:rPr>
        <w:t>Foundation</w:t>
      </w:r>
      <w:r>
        <w:rPr>
          <w:rFonts w:cs="Arial"/>
          <w:szCs w:val="22"/>
        </w:rPr>
        <w:t xml:space="preserve">, Data Science Environments </w:t>
      </w:r>
      <w:r w:rsidR="00D04D8B" w:rsidRPr="00D04D8B">
        <w:rPr>
          <w:rFonts w:cs="Arial"/>
          <w:szCs w:val="22"/>
        </w:rPr>
        <w:t>with NYU and</w:t>
      </w:r>
      <w:r>
        <w:rPr>
          <w:rFonts w:cs="Arial"/>
          <w:szCs w:val="22"/>
        </w:rPr>
        <w:t xml:space="preserve"> </w:t>
      </w:r>
      <w:r w:rsidR="00D04D8B" w:rsidRPr="00D04D8B">
        <w:rPr>
          <w:rFonts w:cs="Arial"/>
          <w:szCs w:val="22"/>
        </w:rPr>
        <w:t>UC Berkeley</w:t>
      </w:r>
    </w:p>
    <w:p w14:paraId="64ACAFF4" w14:textId="77777777" w:rsidR="00C077C0" w:rsidRPr="00D04D8B" w:rsidRDefault="00C077C0" w:rsidP="00D04D8B">
      <w:pPr>
        <w:adjustRightInd w:val="0"/>
        <w:rPr>
          <w:rFonts w:cs="Arial"/>
          <w:szCs w:val="22"/>
        </w:rPr>
      </w:pPr>
    </w:p>
    <w:p w14:paraId="1FE77114" w14:textId="6D9DB15A" w:rsidR="00D04D8B" w:rsidRDefault="00B934A2" w:rsidP="00D04D8B">
      <w:pPr>
        <w:adjustRightInd w:val="0"/>
        <w:rPr>
          <w:rFonts w:cs="Arial"/>
          <w:szCs w:val="22"/>
        </w:rPr>
      </w:pPr>
      <w:r w:rsidRPr="00D04D8B">
        <w:rPr>
          <w:rFonts w:cs="Arial"/>
          <w:szCs w:val="22"/>
        </w:rPr>
        <w:t>2014-2016</w:t>
      </w:r>
      <w:r>
        <w:rPr>
          <w:rFonts w:cs="Arial"/>
          <w:szCs w:val="22"/>
        </w:rPr>
        <w:t>:</w:t>
      </w:r>
      <w:r w:rsidR="00D04D8B" w:rsidRPr="00D04D8B">
        <w:rPr>
          <w:rFonts w:cs="Arial"/>
          <w:szCs w:val="22"/>
        </w:rPr>
        <w:t xml:space="preserve"> Co-PI, Intel Science and Technology Center for Big Data, one part of large distributed group across MIT, Brown, UW, and</w:t>
      </w:r>
      <w:r>
        <w:rPr>
          <w:rFonts w:cs="Arial"/>
          <w:szCs w:val="22"/>
        </w:rPr>
        <w:t xml:space="preserve"> </w:t>
      </w:r>
      <w:r w:rsidR="00D04D8B" w:rsidRPr="00D04D8B">
        <w:rPr>
          <w:rFonts w:cs="Arial"/>
          <w:szCs w:val="22"/>
        </w:rPr>
        <w:t>Portland State</w:t>
      </w:r>
    </w:p>
    <w:p w14:paraId="55A9C374" w14:textId="77777777" w:rsidR="00B934A2" w:rsidRDefault="00B934A2" w:rsidP="00D04D8B">
      <w:pPr>
        <w:adjustRightInd w:val="0"/>
        <w:rPr>
          <w:rFonts w:cs="Arial"/>
          <w:szCs w:val="22"/>
        </w:rPr>
      </w:pPr>
    </w:p>
    <w:p w14:paraId="33C8A438" w14:textId="0410B000" w:rsidR="00827F2E" w:rsidRDefault="00827F2E" w:rsidP="00827F2E">
      <w:pPr>
        <w:adjustRightInd w:val="0"/>
        <w:rPr>
          <w:rFonts w:cs="Arial"/>
          <w:szCs w:val="22"/>
        </w:rPr>
      </w:pPr>
      <w:r w:rsidRPr="00D04D8B">
        <w:rPr>
          <w:rFonts w:cs="Arial"/>
          <w:szCs w:val="22"/>
        </w:rPr>
        <w:t>2013-2016</w:t>
      </w:r>
      <w:r>
        <w:rPr>
          <w:rFonts w:cs="Arial"/>
          <w:szCs w:val="22"/>
        </w:rPr>
        <w:t>:</w:t>
      </w:r>
      <w:r w:rsidRPr="00D04D8B">
        <w:rPr>
          <w:rFonts w:cs="Arial"/>
          <w:szCs w:val="22"/>
        </w:rPr>
        <w:t xml:space="preserve"> Co-PI, NSF Grant IIS-1247469, BIGDATA:</w:t>
      </w:r>
      <w:r w:rsidR="002C0887">
        <w:rPr>
          <w:rFonts w:cs="Arial"/>
          <w:szCs w:val="22"/>
        </w:rPr>
        <w:t xml:space="preserve"> </w:t>
      </w:r>
      <w:r w:rsidRPr="00D04D8B">
        <w:rPr>
          <w:rFonts w:cs="Arial"/>
          <w:szCs w:val="22"/>
        </w:rPr>
        <w:t>A Formal Foundation for Big</w:t>
      </w:r>
      <w:r w:rsidR="002C0887">
        <w:rPr>
          <w:rFonts w:cs="Arial"/>
          <w:szCs w:val="22"/>
        </w:rPr>
        <w:t xml:space="preserve"> </w:t>
      </w:r>
      <w:r w:rsidRPr="00D04D8B">
        <w:rPr>
          <w:rFonts w:cs="Arial"/>
          <w:szCs w:val="22"/>
        </w:rPr>
        <w:t>Data Management</w:t>
      </w:r>
    </w:p>
    <w:p w14:paraId="15E28E59" w14:textId="77777777" w:rsidR="00827F2E" w:rsidRDefault="00827F2E" w:rsidP="00D04D8B">
      <w:pPr>
        <w:adjustRightInd w:val="0"/>
        <w:rPr>
          <w:rFonts w:cs="Arial"/>
          <w:szCs w:val="22"/>
        </w:rPr>
      </w:pPr>
    </w:p>
    <w:p w14:paraId="2B6F558C" w14:textId="5AE788B6" w:rsidR="00B934A2" w:rsidRDefault="00B934A2" w:rsidP="00D04D8B">
      <w:pPr>
        <w:adjustRightInd w:val="0"/>
        <w:rPr>
          <w:rFonts w:cs="Arial"/>
          <w:b/>
          <w:szCs w:val="22"/>
        </w:rPr>
      </w:pPr>
      <w:r w:rsidRPr="00B934A2">
        <w:rPr>
          <w:rFonts w:cs="Arial"/>
          <w:b/>
          <w:szCs w:val="22"/>
        </w:rPr>
        <w:t>Completed Research Support (within last three years)</w:t>
      </w:r>
    </w:p>
    <w:p w14:paraId="7F7499C9" w14:textId="77777777" w:rsidR="00B934A2" w:rsidRPr="00B934A2" w:rsidRDefault="00B934A2" w:rsidP="00D04D8B">
      <w:pPr>
        <w:adjustRightInd w:val="0"/>
        <w:rPr>
          <w:rFonts w:cs="Arial"/>
          <w:b/>
          <w:szCs w:val="22"/>
        </w:rPr>
      </w:pPr>
    </w:p>
    <w:p w14:paraId="0161ABB0" w14:textId="700AC97F" w:rsidR="00D04D8B" w:rsidRDefault="00827F2E" w:rsidP="00827F2E">
      <w:pPr>
        <w:adjustRightInd w:val="0"/>
        <w:rPr>
          <w:rFonts w:cs="Arial"/>
          <w:szCs w:val="22"/>
        </w:rPr>
      </w:pPr>
      <w:r w:rsidRPr="00D04D8B">
        <w:rPr>
          <w:rFonts w:cs="Arial"/>
          <w:szCs w:val="22"/>
        </w:rPr>
        <w:t>2014-2015</w:t>
      </w:r>
      <w:r>
        <w:rPr>
          <w:rFonts w:cs="Arial"/>
          <w:szCs w:val="22"/>
        </w:rPr>
        <w:t>:</w:t>
      </w:r>
      <w:r w:rsidR="00D04D8B" w:rsidRPr="00D04D8B">
        <w:rPr>
          <w:rFonts w:cs="Arial"/>
          <w:szCs w:val="22"/>
        </w:rPr>
        <w:t xml:space="preserve"> Lead PI, PNNL Subcontract Hybrid</w:t>
      </w:r>
      <w:r>
        <w:rPr>
          <w:rFonts w:cs="Arial"/>
          <w:szCs w:val="22"/>
        </w:rPr>
        <w:t xml:space="preserve"> Architectures for Graph Query</w:t>
      </w:r>
    </w:p>
    <w:p w14:paraId="68E0FF2D" w14:textId="77777777" w:rsidR="00827F2E" w:rsidRPr="00D04D8B" w:rsidRDefault="00827F2E" w:rsidP="00827F2E">
      <w:pPr>
        <w:adjustRightInd w:val="0"/>
        <w:rPr>
          <w:rFonts w:cs="Arial"/>
          <w:szCs w:val="22"/>
        </w:rPr>
      </w:pPr>
    </w:p>
    <w:p w14:paraId="71B108A3" w14:textId="7EFF2089" w:rsidR="00D04D8B" w:rsidRDefault="00827F2E" w:rsidP="00827F2E">
      <w:pPr>
        <w:adjustRightInd w:val="0"/>
        <w:rPr>
          <w:rFonts w:cs="Arial"/>
          <w:szCs w:val="22"/>
        </w:rPr>
      </w:pPr>
      <w:r>
        <w:rPr>
          <w:rFonts w:cs="Arial"/>
          <w:szCs w:val="22"/>
        </w:rPr>
        <w:t xml:space="preserve">2013-2014: </w:t>
      </w:r>
      <w:r w:rsidR="00D04D8B" w:rsidRPr="00D04D8B">
        <w:rPr>
          <w:rFonts w:cs="Arial"/>
          <w:szCs w:val="22"/>
        </w:rPr>
        <w:t>Lead PI, PNNL Subcontract Hybrid Languages for Graph Query</w:t>
      </w:r>
    </w:p>
    <w:p w14:paraId="1C901DC9" w14:textId="77777777" w:rsidR="00827F2E" w:rsidRDefault="00827F2E" w:rsidP="00827F2E">
      <w:pPr>
        <w:adjustRightInd w:val="0"/>
        <w:rPr>
          <w:rFonts w:cs="Arial"/>
          <w:szCs w:val="22"/>
        </w:rPr>
      </w:pPr>
    </w:p>
    <w:p w14:paraId="76F28414" w14:textId="251FA462" w:rsidR="00D04D8B" w:rsidRDefault="00B55F39" w:rsidP="00B55F39">
      <w:pPr>
        <w:adjustRightInd w:val="0"/>
        <w:rPr>
          <w:rFonts w:cs="Arial"/>
          <w:szCs w:val="22"/>
        </w:rPr>
      </w:pPr>
      <w:r w:rsidRPr="00D04D8B">
        <w:rPr>
          <w:rFonts w:cs="Arial"/>
          <w:szCs w:val="22"/>
        </w:rPr>
        <w:t>2012-2014</w:t>
      </w:r>
      <w:r>
        <w:rPr>
          <w:rFonts w:cs="Arial"/>
          <w:szCs w:val="22"/>
        </w:rPr>
        <w:t xml:space="preserve">: </w:t>
      </w:r>
      <w:r w:rsidR="00D04D8B" w:rsidRPr="00D04D8B">
        <w:rPr>
          <w:rFonts w:cs="Arial"/>
          <w:szCs w:val="22"/>
        </w:rPr>
        <w:t>Co-PI, NSF Grant ACI-1216879, Collaborative Research: Conceptualizing</w:t>
      </w:r>
      <w:r>
        <w:rPr>
          <w:rFonts w:cs="Arial"/>
          <w:szCs w:val="22"/>
        </w:rPr>
        <w:t xml:space="preserve"> </w:t>
      </w:r>
      <w:r w:rsidR="00D04D8B" w:rsidRPr="00D04D8B">
        <w:rPr>
          <w:rFonts w:cs="Arial"/>
          <w:szCs w:val="22"/>
        </w:rPr>
        <w:t>An Institute for</w:t>
      </w:r>
      <w:r>
        <w:rPr>
          <w:rFonts w:cs="Arial"/>
          <w:szCs w:val="22"/>
        </w:rPr>
        <w:t xml:space="preserve"> Empowering Long Tail Research</w:t>
      </w:r>
    </w:p>
    <w:p w14:paraId="13B30E79" w14:textId="77777777" w:rsidR="00B55F39" w:rsidRPr="00D04D8B" w:rsidRDefault="00B55F39" w:rsidP="00B55F39">
      <w:pPr>
        <w:adjustRightInd w:val="0"/>
        <w:rPr>
          <w:rFonts w:cs="Arial"/>
          <w:szCs w:val="22"/>
        </w:rPr>
      </w:pPr>
    </w:p>
    <w:p w14:paraId="0AC576CD" w14:textId="61633FCF" w:rsidR="00D04D8B" w:rsidRDefault="00B55F39" w:rsidP="00B55F39">
      <w:pPr>
        <w:adjustRightInd w:val="0"/>
        <w:rPr>
          <w:rFonts w:cs="Arial"/>
          <w:szCs w:val="22"/>
        </w:rPr>
      </w:pPr>
      <w:r w:rsidRPr="00D04D8B">
        <w:rPr>
          <w:rFonts w:cs="Arial"/>
          <w:szCs w:val="22"/>
        </w:rPr>
        <w:t>2011-2013</w:t>
      </w:r>
      <w:r>
        <w:rPr>
          <w:rFonts w:cs="Arial"/>
          <w:szCs w:val="22"/>
        </w:rPr>
        <w:t>:</w:t>
      </w:r>
      <w:r w:rsidR="00D04D8B" w:rsidRPr="00D04D8B">
        <w:rPr>
          <w:rFonts w:cs="Arial"/>
          <w:szCs w:val="22"/>
        </w:rPr>
        <w:t xml:space="preserve"> Lead PI, NSF Grant IIS-1064505, Collaborative Research: Database-As-A-Service for Long Tail Science </w:t>
      </w:r>
    </w:p>
    <w:p w14:paraId="6EDAF7D9" w14:textId="77777777" w:rsidR="00B55F39" w:rsidRPr="00D04D8B" w:rsidRDefault="00B55F39" w:rsidP="00B55F39">
      <w:pPr>
        <w:adjustRightInd w:val="0"/>
        <w:rPr>
          <w:rFonts w:cs="Arial"/>
          <w:szCs w:val="22"/>
        </w:rPr>
      </w:pPr>
    </w:p>
    <w:p w14:paraId="3608DE08" w14:textId="75C7DAF7" w:rsidR="00D04D8B" w:rsidRDefault="00BF607C" w:rsidP="00BF607C">
      <w:pPr>
        <w:adjustRightInd w:val="0"/>
        <w:rPr>
          <w:rFonts w:cs="Arial"/>
          <w:szCs w:val="22"/>
        </w:rPr>
      </w:pPr>
      <w:r w:rsidRPr="00D04D8B">
        <w:rPr>
          <w:rFonts w:cs="Arial"/>
          <w:szCs w:val="22"/>
        </w:rPr>
        <w:t>2012-2014</w:t>
      </w:r>
      <w:r>
        <w:rPr>
          <w:rFonts w:cs="Arial"/>
          <w:szCs w:val="22"/>
        </w:rPr>
        <w:t>:</w:t>
      </w:r>
      <w:r w:rsidR="00D04D8B" w:rsidRPr="00D04D8B">
        <w:rPr>
          <w:rFonts w:cs="Arial"/>
          <w:szCs w:val="22"/>
        </w:rPr>
        <w:t xml:space="preserve"> Co-PI, EMC Grant </w:t>
      </w:r>
      <w:r>
        <w:rPr>
          <w:rFonts w:cs="Arial"/>
          <w:szCs w:val="22"/>
        </w:rPr>
        <w:t>Large-Scale Visual Analytics</w:t>
      </w:r>
    </w:p>
    <w:p w14:paraId="0F283DE1" w14:textId="77777777" w:rsidR="00BF607C" w:rsidRPr="00D04D8B" w:rsidRDefault="00BF607C" w:rsidP="00BF607C">
      <w:pPr>
        <w:adjustRightInd w:val="0"/>
        <w:rPr>
          <w:rFonts w:cs="Arial"/>
          <w:szCs w:val="22"/>
        </w:rPr>
      </w:pPr>
    </w:p>
    <w:p w14:paraId="0D3AB226" w14:textId="00CD4302" w:rsidR="00D04D8B" w:rsidRPr="00D04D8B" w:rsidRDefault="0033011A" w:rsidP="00D04D8B">
      <w:pPr>
        <w:adjustRightInd w:val="0"/>
        <w:rPr>
          <w:rFonts w:cs="Arial"/>
          <w:szCs w:val="22"/>
        </w:rPr>
      </w:pPr>
      <w:r w:rsidRPr="00D04D8B">
        <w:rPr>
          <w:rFonts w:cs="Arial"/>
          <w:szCs w:val="22"/>
        </w:rPr>
        <w:t>2011-2013</w:t>
      </w:r>
      <w:r>
        <w:rPr>
          <w:rFonts w:cs="Arial"/>
          <w:szCs w:val="22"/>
        </w:rPr>
        <w:t>:</w:t>
      </w:r>
      <w:r w:rsidR="00D04D8B" w:rsidRPr="00D04D8B">
        <w:rPr>
          <w:rFonts w:cs="Arial"/>
          <w:szCs w:val="22"/>
        </w:rPr>
        <w:t xml:space="preserve"> Co-PI, NSF Grant CCF-1047815, Relational Data Markets in the Cloud,</w:t>
      </w:r>
    </w:p>
    <w:p w14:paraId="15DA95DE" w14:textId="77777777" w:rsidR="00BF607C" w:rsidRPr="00D04D8B" w:rsidRDefault="00BF607C" w:rsidP="00D04D8B">
      <w:pPr>
        <w:adjustRightInd w:val="0"/>
        <w:rPr>
          <w:rFonts w:cs="Arial"/>
          <w:szCs w:val="22"/>
        </w:rPr>
      </w:pPr>
    </w:p>
    <w:p w14:paraId="2C5634FE" w14:textId="5CE72BBD" w:rsidR="00D04D8B" w:rsidRDefault="0033011A" w:rsidP="00D04D8B">
      <w:pPr>
        <w:adjustRightInd w:val="0"/>
        <w:rPr>
          <w:rFonts w:cs="Arial"/>
          <w:szCs w:val="22"/>
        </w:rPr>
      </w:pPr>
      <w:r w:rsidRPr="00D04D8B">
        <w:rPr>
          <w:rFonts w:cs="Arial"/>
          <w:szCs w:val="22"/>
        </w:rPr>
        <w:t>2010-2013</w:t>
      </w:r>
      <w:r>
        <w:rPr>
          <w:rFonts w:cs="Arial"/>
          <w:szCs w:val="22"/>
        </w:rPr>
        <w:t>:</w:t>
      </w:r>
      <w:r w:rsidR="00D04D8B" w:rsidRPr="00D04D8B">
        <w:rPr>
          <w:rFonts w:cs="Arial"/>
          <w:szCs w:val="22"/>
        </w:rPr>
        <w:t xml:space="preserve"> Co-Lead, Gordon and Betty Moore Foundation, Data-Intensive Science</w:t>
      </w:r>
      <w:r w:rsidR="00A061A4">
        <w:rPr>
          <w:rFonts w:cs="Arial"/>
          <w:szCs w:val="22"/>
        </w:rPr>
        <w:t xml:space="preserve"> in the Long Tail</w:t>
      </w:r>
    </w:p>
    <w:p w14:paraId="552EC484" w14:textId="77777777" w:rsidR="0033011A" w:rsidRPr="00D04D8B" w:rsidRDefault="0033011A" w:rsidP="00D04D8B">
      <w:pPr>
        <w:adjustRightInd w:val="0"/>
        <w:rPr>
          <w:rFonts w:cs="Arial"/>
          <w:szCs w:val="22"/>
        </w:rPr>
      </w:pPr>
    </w:p>
    <w:p w14:paraId="4E4AB626" w14:textId="77777777" w:rsidR="007074CF" w:rsidRPr="00D04D8B" w:rsidRDefault="007074CF" w:rsidP="007074CF">
      <w:pPr>
        <w:rPr>
          <w:rFonts w:cs="Arial"/>
          <w:szCs w:val="22"/>
        </w:rPr>
      </w:pPr>
    </w:p>
    <w:p w14:paraId="3AB1FBB3" w14:textId="233AB123" w:rsidR="007074CF" w:rsidRPr="00D04D8B" w:rsidRDefault="007074CF" w:rsidP="007074CF">
      <w:pPr>
        <w:rPr>
          <w:rFonts w:cs="Arial"/>
          <w:szCs w:val="22"/>
        </w:rPr>
      </w:pPr>
    </w:p>
    <w:p w14:paraId="1DAA63AF" w14:textId="77777777" w:rsidR="00FC5F9E" w:rsidRPr="00D04D8B" w:rsidRDefault="00FC5F9E" w:rsidP="007074CF">
      <w:pPr>
        <w:rPr>
          <w:rFonts w:cs="Arial"/>
          <w:szCs w:val="22"/>
        </w:rPr>
      </w:pPr>
    </w:p>
    <w:sectPr w:rsidR="00FC5F9E" w:rsidRPr="00D04D8B"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CADCC" w14:textId="77777777" w:rsidR="00120F9A" w:rsidRDefault="00120F9A">
      <w:r>
        <w:separator/>
      </w:r>
    </w:p>
  </w:endnote>
  <w:endnote w:type="continuationSeparator" w:id="0">
    <w:p w14:paraId="46B38662" w14:textId="77777777" w:rsidR="00120F9A" w:rsidRDefault="00120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CE5AF" w14:textId="77777777" w:rsidR="00120F9A" w:rsidRDefault="00120F9A">
      <w:r>
        <w:separator/>
      </w:r>
    </w:p>
  </w:footnote>
  <w:footnote w:type="continuationSeparator" w:id="0">
    <w:p w14:paraId="19E7B4DB" w14:textId="77777777" w:rsidR="00120F9A" w:rsidRDefault="00120F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120F9A" w:rsidRDefault="00120F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F366BC"/>
    <w:multiLevelType w:val="hybridMultilevel"/>
    <w:tmpl w:val="2EF2531C"/>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16D9485D"/>
    <w:multiLevelType w:val="hybridMultilevel"/>
    <w:tmpl w:val="50122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88734C"/>
    <w:multiLevelType w:val="hybridMultilevel"/>
    <w:tmpl w:val="50122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0">
    <w:nsid w:val="7C3B3E47"/>
    <w:multiLevelType w:val="hybridMultilevel"/>
    <w:tmpl w:val="CB4834E2"/>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2"/>
  </w:num>
  <w:num w:numId="14">
    <w:abstractNumId w:val="19"/>
  </w:num>
  <w:num w:numId="15">
    <w:abstractNumId w:val="17"/>
  </w:num>
  <w:num w:numId="16">
    <w:abstractNumId w:val="18"/>
  </w:num>
  <w:num w:numId="17">
    <w:abstractNumId w:val="10"/>
  </w:num>
  <w:num w:numId="18">
    <w:abstractNumId w:val="15"/>
  </w:num>
  <w:num w:numId="19">
    <w:abstractNumId w:val="11"/>
  </w:num>
  <w:num w:numId="20">
    <w:abstractNumId w:val="20"/>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2882"/>
    <w:rsid w:val="00007231"/>
    <w:rsid w:val="000235AD"/>
    <w:rsid w:val="00023A7A"/>
    <w:rsid w:val="00067621"/>
    <w:rsid w:val="00084466"/>
    <w:rsid w:val="000D2B97"/>
    <w:rsid w:val="000E3BEC"/>
    <w:rsid w:val="000F5623"/>
    <w:rsid w:val="00120F9A"/>
    <w:rsid w:val="00122EB3"/>
    <w:rsid w:val="00132CA6"/>
    <w:rsid w:val="0014571A"/>
    <w:rsid w:val="00170D87"/>
    <w:rsid w:val="001735C9"/>
    <w:rsid w:val="00177D49"/>
    <w:rsid w:val="001B3B02"/>
    <w:rsid w:val="001C065C"/>
    <w:rsid w:val="001F673F"/>
    <w:rsid w:val="002506F6"/>
    <w:rsid w:val="0028051C"/>
    <w:rsid w:val="002A70D9"/>
    <w:rsid w:val="002B7443"/>
    <w:rsid w:val="002C0887"/>
    <w:rsid w:val="002D7520"/>
    <w:rsid w:val="002E2CA2"/>
    <w:rsid w:val="002E5125"/>
    <w:rsid w:val="00321A19"/>
    <w:rsid w:val="0033011A"/>
    <w:rsid w:val="0035045F"/>
    <w:rsid w:val="00354335"/>
    <w:rsid w:val="00373A9B"/>
    <w:rsid w:val="0037667F"/>
    <w:rsid w:val="00382AB6"/>
    <w:rsid w:val="00383712"/>
    <w:rsid w:val="003C2647"/>
    <w:rsid w:val="003C62D6"/>
    <w:rsid w:val="003D2399"/>
    <w:rsid w:val="003E4A92"/>
    <w:rsid w:val="003F6A45"/>
    <w:rsid w:val="0043213A"/>
    <w:rsid w:val="00432346"/>
    <w:rsid w:val="00447F3A"/>
    <w:rsid w:val="004759D9"/>
    <w:rsid w:val="0049068A"/>
    <w:rsid w:val="004A3FC8"/>
    <w:rsid w:val="00503B57"/>
    <w:rsid w:val="005145BB"/>
    <w:rsid w:val="00517BFD"/>
    <w:rsid w:val="00530823"/>
    <w:rsid w:val="0054197C"/>
    <w:rsid w:val="0054471F"/>
    <w:rsid w:val="005461F3"/>
    <w:rsid w:val="00547118"/>
    <w:rsid w:val="00547AC9"/>
    <w:rsid w:val="00592740"/>
    <w:rsid w:val="005C2BDD"/>
    <w:rsid w:val="005C2CF8"/>
    <w:rsid w:val="005C47A8"/>
    <w:rsid w:val="005E406E"/>
    <w:rsid w:val="005F5F51"/>
    <w:rsid w:val="00601C69"/>
    <w:rsid w:val="006122D9"/>
    <w:rsid w:val="00616BCC"/>
    <w:rsid w:val="00624261"/>
    <w:rsid w:val="006401F3"/>
    <w:rsid w:val="00646AF9"/>
    <w:rsid w:val="00647A72"/>
    <w:rsid w:val="00656AB8"/>
    <w:rsid w:val="006609B6"/>
    <w:rsid w:val="0068699D"/>
    <w:rsid w:val="006A353C"/>
    <w:rsid w:val="006A56FC"/>
    <w:rsid w:val="006B2D1C"/>
    <w:rsid w:val="006C1E1F"/>
    <w:rsid w:val="006D284F"/>
    <w:rsid w:val="006E6FB5"/>
    <w:rsid w:val="007050F5"/>
    <w:rsid w:val="007074CF"/>
    <w:rsid w:val="0071140F"/>
    <w:rsid w:val="00722C8F"/>
    <w:rsid w:val="007350B7"/>
    <w:rsid w:val="00763DE9"/>
    <w:rsid w:val="0077299F"/>
    <w:rsid w:val="00772B07"/>
    <w:rsid w:val="00781234"/>
    <w:rsid w:val="007B7AF3"/>
    <w:rsid w:val="007C0EBF"/>
    <w:rsid w:val="008073EB"/>
    <w:rsid w:val="00827F2E"/>
    <w:rsid w:val="00840FD3"/>
    <w:rsid w:val="00843027"/>
    <w:rsid w:val="00873917"/>
    <w:rsid w:val="00874EBC"/>
    <w:rsid w:val="008929EE"/>
    <w:rsid w:val="008A7386"/>
    <w:rsid w:val="008C2CA0"/>
    <w:rsid w:val="009211D3"/>
    <w:rsid w:val="00933173"/>
    <w:rsid w:val="00934124"/>
    <w:rsid w:val="00952A27"/>
    <w:rsid w:val="009669B1"/>
    <w:rsid w:val="0097768B"/>
    <w:rsid w:val="00977FA5"/>
    <w:rsid w:val="009C2F24"/>
    <w:rsid w:val="009D7E97"/>
    <w:rsid w:val="009E52CA"/>
    <w:rsid w:val="009F0335"/>
    <w:rsid w:val="009F083F"/>
    <w:rsid w:val="009F72E5"/>
    <w:rsid w:val="00A03FFA"/>
    <w:rsid w:val="00A04942"/>
    <w:rsid w:val="00A04B52"/>
    <w:rsid w:val="00A061A4"/>
    <w:rsid w:val="00A1469B"/>
    <w:rsid w:val="00A14EF5"/>
    <w:rsid w:val="00A26D0F"/>
    <w:rsid w:val="00A42D9B"/>
    <w:rsid w:val="00A55D1D"/>
    <w:rsid w:val="00A63D7C"/>
    <w:rsid w:val="00A7514C"/>
    <w:rsid w:val="00A8122C"/>
    <w:rsid w:val="00A83312"/>
    <w:rsid w:val="00AE41C4"/>
    <w:rsid w:val="00B1750E"/>
    <w:rsid w:val="00B26DD7"/>
    <w:rsid w:val="00B55F39"/>
    <w:rsid w:val="00B934A2"/>
    <w:rsid w:val="00BA1ED6"/>
    <w:rsid w:val="00BA55D7"/>
    <w:rsid w:val="00BB2A93"/>
    <w:rsid w:val="00BF3464"/>
    <w:rsid w:val="00BF607C"/>
    <w:rsid w:val="00C031EF"/>
    <w:rsid w:val="00C05C55"/>
    <w:rsid w:val="00C076C6"/>
    <w:rsid w:val="00C077C0"/>
    <w:rsid w:val="00C1247F"/>
    <w:rsid w:val="00C137DA"/>
    <w:rsid w:val="00C3113F"/>
    <w:rsid w:val="00C4536F"/>
    <w:rsid w:val="00C46ADA"/>
    <w:rsid w:val="00C679DD"/>
    <w:rsid w:val="00C85025"/>
    <w:rsid w:val="00C918BD"/>
    <w:rsid w:val="00C94E59"/>
    <w:rsid w:val="00CA680A"/>
    <w:rsid w:val="00CE0951"/>
    <w:rsid w:val="00CF68A2"/>
    <w:rsid w:val="00D04D8B"/>
    <w:rsid w:val="00D3779E"/>
    <w:rsid w:val="00D6053B"/>
    <w:rsid w:val="00D679E5"/>
    <w:rsid w:val="00D74391"/>
    <w:rsid w:val="00D77DF7"/>
    <w:rsid w:val="00D83360"/>
    <w:rsid w:val="00DB7B85"/>
    <w:rsid w:val="00DD31B4"/>
    <w:rsid w:val="00DD3AAD"/>
    <w:rsid w:val="00DE084C"/>
    <w:rsid w:val="00DF7645"/>
    <w:rsid w:val="00E047AD"/>
    <w:rsid w:val="00E127A1"/>
    <w:rsid w:val="00E20E6D"/>
    <w:rsid w:val="00E355C2"/>
    <w:rsid w:val="00E53B95"/>
    <w:rsid w:val="00E67A05"/>
    <w:rsid w:val="00E74AB7"/>
    <w:rsid w:val="00E81FE1"/>
    <w:rsid w:val="00E90203"/>
    <w:rsid w:val="00EA0405"/>
    <w:rsid w:val="00ED35D7"/>
    <w:rsid w:val="00EE407D"/>
    <w:rsid w:val="00EF4C32"/>
    <w:rsid w:val="00EF69CD"/>
    <w:rsid w:val="00F02126"/>
    <w:rsid w:val="00F07AB3"/>
    <w:rsid w:val="00F113A3"/>
    <w:rsid w:val="00F262AB"/>
    <w:rsid w:val="00F47A36"/>
    <w:rsid w:val="00F54067"/>
    <w:rsid w:val="00F7284D"/>
    <w:rsid w:val="00F94A2B"/>
    <w:rsid w:val="00FA00C6"/>
    <w:rsid w:val="00FB2250"/>
    <w:rsid w:val="00FC5F9E"/>
    <w:rsid w:val="00FC7288"/>
    <w:rsid w:val="00FE52B9"/>
    <w:rsid w:val="00FF1D5B"/>
    <w:rsid w:val="00FF4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customStyle="1" w:styleId="apple-converted-space">
    <w:name w:val="apple-converted-space"/>
    <w:basedOn w:val="DefaultParagraphFont"/>
    <w:rsid w:val="000D2B97"/>
  </w:style>
  <w:style w:type="paragraph" w:customStyle="1" w:styleId="Default">
    <w:name w:val="Default"/>
    <w:rsid w:val="007074CF"/>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9F03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customStyle="1" w:styleId="apple-converted-space">
    <w:name w:val="apple-converted-space"/>
    <w:basedOn w:val="DefaultParagraphFont"/>
    <w:rsid w:val="000D2B97"/>
  </w:style>
  <w:style w:type="paragraph" w:customStyle="1" w:styleId="Default">
    <w:name w:val="Default"/>
    <w:rsid w:val="007074CF"/>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9F0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978125">
      <w:bodyDiv w:val="1"/>
      <w:marLeft w:val="0"/>
      <w:marRight w:val="0"/>
      <w:marTop w:val="0"/>
      <w:marBottom w:val="0"/>
      <w:divBdr>
        <w:top w:val="none" w:sz="0" w:space="0" w:color="auto"/>
        <w:left w:val="none" w:sz="0" w:space="0" w:color="auto"/>
        <w:bottom w:val="none" w:sz="0" w:space="0" w:color="auto"/>
        <w:right w:val="none" w:sz="0" w:space="0" w:color="auto"/>
      </w:divBdr>
    </w:div>
    <w:div w:id="746416827">
      <w:bodyDiv w:val="1"/>
      <w:marLeft w:val="0"/>
      <w:marRight w:val="0"/>
      <w:marTop w:val="0"/>
      <w:marBottom w:val="0"/>
      <w:divBdr>
        <w:top w:val="none" w:sz="0" w:space="0" w:color="auto"/>
        <w:left w:val="none" w:sz="0" w:space="0" w:color="auto"/>
        <w:bottom w:val="none" w:sz="0" w:space="0" w:color="auto"/>
        <w:right w:val="none" w:sz="0" w:space="0" w:color="auto"/>
      </w:divBdr>
    </w:div>
    <w:div w:id="857087546">
      <w:bodyDiv w:val="1"/>
      <w:marLeft w:val="0"/>
      <w:marRight w:val="0"/>
      <w:marTop w:val="0"/>
      <w:marBottom w:val="0"/>
      <w:divBdr>
        <w:top w:val="none" w:sz="0" w:space="0" w:color="auto"/>
        <w:left w:val="none" w:sz="0" w:space="0" w:color="auto"/>
        <w:bottom w:val="none" w:sz="0" w:space="0" w:color="auto"/>
        <w:right w:val="none" w:sz="0" w:space="0" w:color="auto"/>
      </w:divBdr>
    </w:div>
    <w:div w:id="1120606928">
      <w:bodyDiv w:val="1"/>
      <w:marLeft w:val="0"/>
      <w:marRight w:val="0"/>
      <w:marTop w:val="0"/>
      <w:marBottom w:val="0"/>
      <w:divBdr>
        <w:top w:val="none" w:sz="0" w:space="0" w:color="auto"/>
        <w:left w:val="none" w:sz="0" w:space="0" w:color="auto"/>
        <w:bottom w:val="none" w:sz="0" w:space="0" w:color="auto"/>
        <w:right w:val="none" w:sz="0" w:space="0" w:color="auto"/>
      </w:divBdr>
    </w:div>
    <w:div w:id="187861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0a46e840f215d781c8da83e244812a1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19fc51a06a3561438e061b71f8c213b"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10/26/15 source doc
11/2 JAW QC'ed
11/2 JAW Tracked Version Created</Test_x0020_Comment>
    <OMB_x0020_No_x002e_ xmlns="97b54082-1e85-426d-afc6-16ad99d216c1">0925-0046</OMB_x0020_No_x002e_>
  </documentManagement>
</p:properties>
</file>

<file path=customXml/itemProps1.xml><?xml version="1.0" encoding="utf-8"?>
<ds:datastoreItem xmlns:ds="http://schemas.openxmlformats.org/officeDocument/2006/customXml" ds:itemID="{65F390C9-F948-4069-B66B-4EC6BF8B4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1349</Words>
  <Characters>7691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9022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Bill Howe</cp:lastModifiedBy>
  <cp:revision>2</cp:revision>
  <cp:lastPrinted>2011-03-11T19:43:00Z</cp:lastPrinted>
  <dcterms:created xsi:type="dcterms:W3CDTF">2016-02-10T21:18:00Z</dcterms:created>
  <dcterms:modified xsi:type="dcterms:W3CDTF">2016-02-10T21:18:00Z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