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95D" w:rsidRPr="00A51989" w:rsidRDefault="0015595D" w:rsidP="00CB67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1989">
        <w:rPr>
          <w:rFonts w:ascii="Times New Roman" w:hAnsi="Times New Roman" w:cs="Times New Roman"/>
          <w:b/>
          <w:sz w:val="28"/>
          <w:szCs w:val="28"/>
        </w:rPr>
        <w:t>Анкета заказчика</w:t>
      </w:r>
    </w:p>
    <w:tbl>
      <w:tblPr>
        <w:tblStyle w:val="a3"/>
        <w:tblW w:w="10207" w:type="dxa"/>
        <w:tblInd w:w="-601" w:type="dxa"/>
        <w:tblLook w:val="04A0" w:firstRow="1" w:lastRow="0" w:firstColumn="1" w:lastColumn="0" w:noHBand="0" w:noVBand="1"/>
      </w:tblPr>
      <w:tblGrid>
        <w:gridCol w:w="560"/>
        <w:gridCol w:w="4693"/>
        <w:gridCol w:w="4954"/>
      </w:tblGrid>
      <w:tr w:rsidR="0015595D" w:rsidRPr="00CB6791" w:rsidTr="00260E51">
        <w:tc>
          <w:tcPr>
            <w:tcW w:w="546" w:type="dxa"/>
            <w:tcBorders>
              <w:bottom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CB6791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:rsidR="0015595D" w:rsidRPr="00CB6791" w:rsidRDefault="0015595D" w:rsidP="00260E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b/>
                <w:sz w:val="24"/>
                <w:szCs w:val="24"/>
              </w:rPr>
              <w:t>п\п</w:t>
            </w:r>
          </w:p>
        </w:tc>
        <w:tc>
          <w:tcPr>
            <w:tcW w:w="4699" w:type="dxa"/>
            <w:tcBorders>
              <w:bottom w:val="single" w:sz="12" w:space="0" w:color="auto"/>
              <w:right w:val="single" w:sz="12" w:space="0" w:color="auto"/>
            </w:tcBorders>
          </w:tcPr>
          <w:p w:rsidR="0015595D" w:rsidRPr="00A51989" w:rsidRDefault="0015595D" w:rsidP="00A519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1989">
              <w:rPr>
                <w:rFonts w:ascii="Times New Roman" w:hAnsi="Times New Roman" w:cs="Times New Roman"/>
                <w:b/>
                <w:sz w:val="28"/>
                <w:szCs w:val="28"/>
              </w:rPr>
              <w:t>Вопрос</w:t>
            </w:r>
          </w:p>
        </w:tc>
        <w:tc>
          <w:tcPr>
            <w:tcW w:w="4962" w:type="dxa"/>
            <w:tcBorders>
              <w:left w:val="single" w:sz="12" w:space="0" w:color="auto"/>
              <w:bottom w:val="single" w:sz="12" w:space="0" w:color="auto"/>
            </w:tcBorders>
          </w:tcPr>
          <w:p w:rsidR="0015595D" w:rsidRPr="00A51989" w:rsidRDefault="0015595D" w:rsidP="00A5198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51989">
              <w:rPr>
                <w:rFonts w:ascii="Times New Roman" w:hAnsi="Times New Roman" w:cs="Times New Roman"/>
                <w:b/>
                <w:sz w:val="28"/>
                <w:szCs w:val="28"/>
              </w:rPr>
              <w:t>Комментарий</w:t>
            </w:r>
          </w:p>
        </w:tc>
      </w:tr>
      <w:tr w:rsidR="0015595D" w:rsidRPr="00CB6791" w:rsidTr="00260E51">
        <w:trPr>
          <w:trHeight w:val="1414"/>
        </w:trPr>
        <w:tc>
          <w:tcPr>
            <w:tcW w:w="546" w:type="dxa"/>
            <w:tcBorders>
              <w:top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99" w:type="dxa"/>
            <w:tcBorders>
              <w:top w:val="single" w:sz="12" w:space="0" w:color="auto"/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Назначение квартиры: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CB6791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ичное проживание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CB6791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 xml:space="preserve">вартира </w:t>
            </w:r>
            <w:r w:rsidR="00A51989">
              <w:rPr>
                <w:rFonts w:ascii="Times New Roman" w:hAnsi="Times New Roman" w:cs="Times New Roman"/>
                <w:sz w:val="24"/>
                <w:szCs w:val="24"/>
              </w:rPr>
              <w:t xml:space="preserve">для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сдач</w:t>
            </w:r>
            <w:r w:rsidR="00A51989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 xml:space="preserve"> в аренду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- </w:t>
            </w:r>
            <w:r w:rsidR="00CB6791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ное (ука</w:t>
            </w:r>
            <w:r w:rsidR="00CB6791">
              <w:rPr>
                <w:rFonts w:ascii="Times New Roman" w:hAnsi="Times New Roman" w:cs="Times New Roman"/>
                <w:sz w:val="24"/>
                <w:szCs w:val="24"/>
              </w:rPr>
              <w:t xml:space="preserve">жите,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что именно)</w:t>
            </w:r>
          </w:p>
        </w:tc>
        <w:tc>
          <w:tcPr>
            <w:tcW w:w="4962" w:type="dxa"/>
            <w:tcBorders>
              <w:top w:val="single" w:sz="12" w:space="0" w:color="auto"/>
              <w:left w:val="single" w:sz="12" w:space="0" w:color="auto"/>
            </w:tcBorders>
          </w:tcPr>
          <w:p w:rsidR="0015595D" w:rsidRPr="00CB6791" w:rsidRDefault="00A5198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  <w:r>
              <w:rPr>
                <w:rFonts w:ascii="Times New Roman" w:hAnsi="Times New Roman" w:cs="Times New Roman"/>
                <w:sz w:val="24"/>
                <w:szCs w:val="24"/>
              </w:rPr>
              <w:softHyphen/>
            </w:r>
          </w:p>
        </w:tc>
      </w:tr>
      <w:tr w:rsidR="0015595D" w:rsidRPr="00CB6791" w:rsidTr="00260E51">
        <w:trPr>
          <w:trHeight w:val="1398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Какое количество членов семьи собирается проживать в квартире?</w:t>
            </w:r>
          </w:p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Возраст каждого из семьи, их пол. Вероятность пополнения ее в ближайшем будущем.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Связи по родству членов семьи.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403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Если квартира будет сдаваться в аренду</w:t>
            </w:r>
            <w:r w:rsidR="00453383" w:rsidRPr="004533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- указать портрет будущих жильцов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835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Хобби, увлечения членов семьи, в связи с которыми в доме нужно будет размещать специфические предметы (коллекции, крупногабаритный спортинвентарь, музыкальные или технические инструменты)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7354A" w:rsidRPr="00CB6791" w:rsidTr="00260E51">
        <w:trPr>
          <w:trHeight w:val="1835"/>
        </w:trPr>
        <w:tc>
          <w:tcPr>
            <w:tcW w:w="546" w:type="dxa"/>
          </w:tcPr>
          <w:p w:rsidR="00B7354A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B7354A" w:rsidRPr="00CB6791" w:rsidRDefault="00B7354A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Нужно ли предусмотреть специализированные помещения (библиотеку, бильярдную, сигарную комнату и т.д.)?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B7354A" w:rsidRPr="00CB6791" w:rsidRDefault="00B7354A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407"/>
        </w:trPr>
        <w:tc>
          <w:tcPr>
            <w:tcW w:w="546" w:type="dxa"/>
          </w:tcPr>
          <w:p w:rsidR="0015595D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 xml:space="preserve">Наличие домашних животных. Требуется ли предусматривать </w:t>
            </w:r>
            <w:r w:rsidR="00AD7421" w:rsidRPr="00CB6791">
              <w:rPr>
                <w:rFonts w:ascii="Times New Roman" w:hAnsi="Times New Roman" w:cs="Times New Roman"/>
                <w:sz w:val="24"/>
                <w:szCs w:val="24"/>
              </w:rPr>
              <w:t xml:space="preserve">для них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отдельное место?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994"/>
        </w:trPr>
        <w:tc>
          <w:tcPr>
            <w:tcW w:w="546" w:type="dxa"/>
          </w:tcPr>
          <w:p w:rsidR="0015595D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7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Гости - как часто, в каком количестве, на какое время. Есть ли необходимость предусмотреть дополнительные посадочные и спальные места, места для хранения вещей, вешалки для полотенец и полочки в ванной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825"/>
        </w:trPr>
        <w:tc>
          <w:tcPr>
            <w:tcW w:w="546" w:type="dxa"/>
          </w:tcPr>
          <w:p w:rsidR="0015595D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Изменение функционального зонирования помещения, требуется расширение или уменьшение площадей помещений?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36"/>
        </w:trPr>
        <w:tc>
          <w:tcPr>
            <w:tcW w:w="546" w:type="dxa"/>
          </w:tcPr>
          <w:p w:rsidR="0015595D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B735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Сохранение существующих стен (перегородок)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979"/>
        </w:trPr>
        <w:tc>
          <w:tcPr>
            <w:tcW w:w="546" w:type="dxa"/>
          </w:tcPr>
          <w:p w:rsidR="0015595D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Особые пожелания заказчика по объемно-планировочным решениям (взаимосвязь помещений, их трансформация).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Например: гостиная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объединённая с кухней, кабинет в спальне и т.д.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965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453383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Есть ли п</w:t>
            </w:r>
            <w:r w:rsidR="0015595D" w:rsidRPr="00CB6791">
              <w:rPr>
                <w:rFonts w:ascii="Times New Roman" w:hAnsi="Times New Roman" w:cs="Times New Roman"/>
                <w:sz w:val="24"/>
                <w:szCs w:val="24"/>
              </w:rPr>
              <w:t>редпочитаемый материал в отделке (дерево, керамика, окраска, обои, штукатурка, камень и т.д.)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D49D9" w:rsidRPr="00CB6791" w:rsidTr="00260E51">
        <w:trPr>
          <w:trHeight w:val="1965"/>
        </w:trPr>
        <w:tc>
          <w:tcPr>
            <w:tcW w:w="546" w:type="dxa"/>
          </w:tcPr>
          <w:p w:rsidR="004D49D9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4D49D9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Нужен ли камин, в каких комнатах? Тип камина (дровяной, газовый,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биокамин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электрический). 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4D49D9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850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Пожелания по стиральной и сушильной машине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(указать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какая именно техника, какого размера и где предпочтительно расположить)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835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Для каждого из помещений – предпочитаемое оборудование в деталях, например: ванна или душевая кабина, нужен ли гигиенический душ,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стол или барная стойка? Кровать или диван? И т.д.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3959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Кухонная техника.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Холодильник встроенный или </w:t>
            </w:r>
            <w:proofErr w:type="spellStart"/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отдельностоящий</w:t>
            </w:r>
            <w:proofErr w:type="spellEnd"/>
            <w:r w:rsidRPr="00CB6791">
              <w:rPr>
                <w:rFonts w:ascii="Times New Roman" w:hAnsi="Times New Roman" w:cs="Times New Roman"/>
                <w:sz w:val="24"/>
                <w:szCs w:val="24"/>
              </w:rPr>
              <w:t xml:space="preserve">. Одинарный или двойной. 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Какая встроенная техника - микроволновка, кофеварка.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Если техника на рабочей поверхности, </w:t>
            </w:r>
            <w:proofErr w:type="gramStart"/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то</w:t>
            </w:r>
            <w:proofErr w:type="gramEnd"/>
            <w:r w:rsidRPr="00CB6791">
              <w:rPr>
                <w:rFonts w:ascii="Times New Roman" w:hAnsi="Times New Roman" w:cs="Times New Roman"/>
                <w:sz w:val="24"/>
                <w:szCs w:val="24"/>
              </w:rPr>
              <w:t xml:space="preserve"> что именно - чайник, тостер, кофеварка, мультиварка.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3106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Иная техника: ТВ, стационарный компьютер и т.д.</w:t>
            </w:r>
            <w:r w:rsidR="00B735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961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453383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="0015595D" w:rsidRPr="00CB6791">
              <w:rPr>
                <w:rFonts w:ascii="Times New Roman" w:hAnsi="Times New Roman" w:cs="Times New Roman"/>
                <w:sz w:val="24"/>
                <w:szCs w:val="24"/>
              </w:rPr>
              <w:t>ебель и другие предметы, которые хозяева намерены сохранить и перенести в новый интерьер: мебель, ковры, приборы, инструменты, книги и др.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2121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Предпочтения по использованию в интерьере растений и цветов, текстильного дизайна, аквариумов, витражей.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3553"/>
        </w:trPr>
        <w:tc>
          <w:tcPr>
            <w:tcW w:w="546" w:type="dxa"/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4D49D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Стилистические характеристики: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писать пожелания по стилю. Можно на эмоциональном уровне, т.е. интерьер должен быть уютным/ мягки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/ грубым/ уникальным/ экстравагантным/ ярким/ цветным/ и т.д.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1266"/>
        </w:trPr>
        <w:tc>
          <w:tcPr>
            <w:tcW w:w="546" w:type="dxa"/>
          </w:tcPr>
          <w:p w:rsidR="0015595D" w:rsidRPr="00CB6791" w:rsidRDefault="004D49D9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4699" w:type="dxa"/>
            <w:tcBorders>
              <w:righ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Бюджет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заложенный на ремонт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F87CA7">
              <w:rPr>
                <w:rFonts w:ascii="Times New Roman" w:hAnsi="Times New Roman" w:cs="Times New Roman"/>
                <w:sz w:val="24"/>
                <w:szCs w:val="24"/>
              </w:rPr>
              <w:t>Пожалуйста, укажите, к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акую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сумму Вы рассчитываете выделить на проводимые работы</w:t>
            </w:r>
            <w:r w:rsidR="00F87CA7">
              <w:rPr>
                <w:rFonts w:ascii="Times New Roman" w:hAnsi="Times New Roman" w:cs="Times New Roman"/>
                <w:sz w:val="24"/>
                <w:szCs w:val="24"/>
              </w:rPr>
              <w:t>. Э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то поможет нам определить качество и вид выбираемых материалов, оборудования и мебели.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Сумма может быть названа от и до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приблизительно</w:t>
            </w:r>
            <w:r w:rsidR="0045338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t>и т.д.</w:t>
            </w:r>
          </w:p>
        </w:tc>
        <w:tc>
          <w:tcPr>
            <w:tcW w:w="4962" w:type="dxa"/>
            <w:tcBorders>
              <w:left w:val="single" w:sz="12" w:space="0" w:color="auto"/>
            </w:tcBorders>
          </w:tcPr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95D" w:rsidRPr="00CB6791" w:rsidTr="00260E51">
        <w:trPr>
          <w:trHeight w:val="4392"/>
        </w:trPr>
        <w:tc>
          <w:tcPr>
            <w:tcW w:w="10207" w:type="dxa"/>
            <w:gridSpan w:val="3"/>
            <w:tcBorders>
              <w:top w:val="single" w:sz="4" w:space="0" w:color="auto"/>
            </w:tcBorders>
          </w:tcPr>
          <w:p w:rsidR="00F87CA7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Иные комментарии.</w:t>
            </w:r>
          </w:p>
          <w:p w:rsidR="0015595D" w:rsidRPr="00CB6791" w:rsidRDefault="0015595D" w:rsidP="00260E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  <w:t>Пожалуйста, укажите важную для Вас информацию, которая не была затронута в вопросах выше</w:t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CB6791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</w:tc>
      </w:tr>
    </w:tbl>
    <w:p w:rsidR="009A6876" w:rsidRPr="00CB6791" w:rsidRDefault="004D49D9" w:rsidP="0015595D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A6876" w:rsidRPr="00CB6791" w:rsidSect="000B11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95D"/>
    <w:rsid w:val="0009420D"/>
    <w:rsid w:val="000B113B"/>
    <w:rsid w:val="0015595D"/>
    <w:rsid w:val="00453383"/>
    <w:rsid w:val="004D49D9"/>
    <w:rsid w:val="00A51989"/>
    <w:rsid w:val="00AD6090"/>
    <w:rsid w:val="00AD7421"/>
    <w:rsid w:val="00B7354A"/>
    <w:rsid w:val="00B94763"/>
    <w:rsid w:val="00CB6791"/>
    <w:rsid w:val="00CF2095"/>
    <w:rsid w:val="00F8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E502"/>
  <w15:chartTrackingRefBased/>
  <w15:docId w15:val="{175A53DA-9F2B-1345-8369-24EA802A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5595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595D"/>
    <w:rPr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4D4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449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Yankovskaya</dc:creator>
  <cp:keywords/>
  <dc:description/>
  <cp:lastModifiedBy>Виктория Емельянова</cp:lastModifiedBy>
  <cp:revision>9</cp:revision>
  <dcterms:created xsi:type="dcterms:W3CDTF">2019-11-07T10:54:00Z</dcterms:created>
  <dcterms:modified xsi:type="dcterms:W3CDTF">2019-12-11T13:26:00Z</dcterms:modified>
</cp:coreProperties>
</file>