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2016040714"/>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instrText> TOC \z \o "1-3" \u \h</w:instrText>
          </w:r>
          <w:r>
            <w:fldChar w:fldCharType="separate"/>
          </w:r>
          <w:hyperlink w:anchor="_Toc496710107">
            <w:r>
              <w:rPr>
                <w:webHidden/>
                <w:rStyle w:val="IndexLink"/>
                <w:vanish w:val="false"/>
              </w:rPr>
              <w:t>Α1.</w:t>
            </w:r>
            <w:r>
              <w:rPr>
                <w:rStyle w:val="IndexLink"/>
                <w:rFonts w:eastAsia="" w:eastAsiaTheme="minorEastAsia"/>
                <w:lang w:eastAsia="el-GR"/>
              </w:rPr>
              <w:tab/>
            </w:r>
            <w:r>
              <w:rPr>
                <w:webHidden/>
              </w:rPr>
              <w:fldChar w:fldCharType="begin"/>
            </w:r>
            <w:r>
              <w:rPr>
                <w:webHidden/>
              </w:rPr>
              <w:instrText>PAGEREF _Toc496710107 \h</w:instrText>
            </w:r>
            <w:r>
              <w:rPr>
                <w:webHidden/>
              </w:rPr>
              <w:fldChar w:fldCharType="separate"/>
            </w:r>
            <w:r>
              <w:rPr>
                <w:rStyle w:val="IndexLink"/>
              </w:rPr>
              <w:t>ΕΙΣΑΓΩΓΗ</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webHidden/>
              </w:rPr>
              <w:fldChar w:fldCharType="begin"/>
            </w:r>
            <w:r>
              <w:rPr>
                <w:webHidden/>
              </w:rPr>
              <w:instrText>PAGEREF _Toc496710108 \h</w:instrText>
            </w:r>
            <w:r>
              <w:rPr>
                <w:webHidden/>
              </w:rPr>
              <w:fldChar w:fldCharType="separate"/>
            </w:r>
            <w:r>
              <w:rPr>
                <w:rStyle w:val="IndexLink"/>
              </w:rPr>
              <w:t>Περιγραφή Εργασίας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webHidden/>
              </w:rPr>
              <w:fldChar w:fldCharType="begin"/>
            </w:r>
            <w:r>
              <w:rPr>
                <w:webHidden/>
              </w:rPr>
              <w:instrText>PAGEREF _Toc496710109 \h</w:instrText>
            </w:r>
            <w:r>
              <w:rPr>
                <w:webHidden/>
              </w:rPr>
              <w:fldChar w:fldCharType="separate"/>
            </w:r>
            <w:r>
              <w:rPr>
                <w:rStyle w:val="IndexLink"/>
              </w:rPr>
              <w:t>Δομή παραδοτέου</w:t>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webHidden/>
              </w:rPr>
              <w:fldChar w:fldCharType="begin"/>
            </w:r>
            <w:r>
              <w:rPr>
                <w:webHidden/>
              </w:rPr>
              <w:instrText>PAGEREF _Toc496710110 \h</w:instrText>
            </w:r>
            <w:r>
              <w:rPr>
                <w:webHidden/>
              </w:rPr>
              <w:fldChar w:fldCharType="separate"/>
            </w:r>
            <w:r>
              <w:rPr>
                <w:rStyle w:val="IndexLink"/>
              </w:rPr>
              <w:t>ΜΕΘΟΔΟΛΟΓΙΑ ΜΕΛΕΤΗΣ ΑΣΦΑΛΕΙΑΣ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webHidden/>
              </w:rPr>
              <w:fldChar w:fldCharType="begin"/>
            </w:r>
            <w:r>
              <w:rPr>
                <w:webHidden/>
              </w:rPr>
              <w:instrText>PAGEREF _Toc496710111 \h</w:instrText>
            </w:r>
            <w:r>
              <w:rPr>
                <w:webHidden/>
              </w:rPr>
              <w:fldChar w:fldCharType="separate"/>
            </w:r>
            <w:r>
              <w:rPr>
                <w:rStyle w:val="IndexLink"/>
              </w:rPr>
              <w:t>Περιγραφή Πληροφοριακού Συστήματος (ΠΣ) υπό έλεγχο</w:t>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webHidden/>
              </w:rPr>
              <w:fldChar w:fldCharType="begin"/>
            </w:r>
            <w:r>
              <w:rPr>
                <w:webHidden/>
              </w:rPr>
              <w:instrText>PAGEREF _Toc496710117 \h</w:instrText>
            </w:r>
            <w:r>
              <w:rPr>
                <w:webHidden/>
              </w:rPr>
              <w:fldChar w:fldCharType="separate"/>
            </w:r>
            <w:r>
              <w:rPr>
                <w:rStyle w:val="IndexLink"/>
              </w:rPr>
              <w:t>ΑΠΟΤΙΜΗΣΗ ΠΣ ΚΑΙ ΕΓΚΑΤΑΣΤΑΣΕΩΝ ΟΠΑ</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webHidden/>
              </w:rPr>
              <w:fldChar w:fldCharType="begin"/>
            </w:r>
            <w:r>
              <w:rPr>
                <w:webHidden/>
              </w:rPr>
              <w:instrText>PAGEREF _Toc496710118 \h</w:instrText>
            </w:r>
            <w:r>
              <w:rPr>
                <w:webHidden/>
              </w:rPr>
              <w:fldChar w:fldCharType="separate"/>
            </w:r>
            <w:r>
              <w:rPr>
                <w:rStyle w:val="IndexLink"/>
              </w:rPr>
              <w:t>Αγαθά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webHidden/>
              </w:rPr>
              <w:fldChar w:fldCharType="begin"/>
            </w:r>
            <w:r>
              <w:rPr>
                <w:webHidden/>
              </w:rPr>
              <w:instrText>PAGEREF _Toc496710119 \h</w:instrText>
            </w:r>
            <w:r>
              <w:rPr>
                <w:webHidden/>
              </w:rPr>
              <w:fldChar w:fldCharType="separate"/>
            </w:r>
            <w:r>
              <w:rPr>
                <w:rStyle w:val="IndexLink"/>
              </w:rPr>
              <w:t>Απειλές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webHidden/>
              </w:rPr>
              <w:fldChar w:fldCharType="begin"/>
            </w:r>
            <w:r>
              <w:rPr>
                <w:webHidden/>
              </w:rPr>
              <w:instrText>PAGEREF _Toc496710120 \h</w:instrText>
            </w:r>
            <w:r>
              <w:rPr>
                <w:webHidden/>
              </w:rPr>
              <w:fldChar w:fldCharType="separate"/>
            </w:r>
            <w:r>
              <w:rPr>
                <w:rStyle w:val="IndexLink"/>
              </w:rPr>
              <w:t>Ευπάθειες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webHidden/>
              </w:rPr>
              <w:fldChar w:fldCharType="begin"/>
            </w:r>
            <w:r>
              <w:rPr>
                <w:webHidden/>
              </w:rPr>
              <w:instrText>PAGEREF _Toc496710121 \h</w:instrText>
            </w:r>
            <w:r>
              <w:rPr>
                <w:webHidden/>
              </w:rPr>
              <w:fldChar w:fldCharType="separate"/>
            </w:r>
            <w:r>
              <w:rPr>
                <w:rStyle w:val="IndexLink"/>
              </w:rPr>
              <w:t>Αποτελέσματα αποτίμησης</w:t>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webHidden/>
              </w:rPr>
              <w:fldChar w:fldCharType="begin"/>
            </w:r>
            <w:r>
              <w:rPr>
                <w:webHidden/>
              </w:rPr>
              <w:instrText>PAGEREF _Toc496710122 \h</w:instrText>
            </w:r>
            <w:r>
              <w:rPr>
                <w:webHidden/>
              </w:rPr>
              <w:fldChar w:fldCharType="separate"/>
            </w:r>
            <w:r>
              <w:rPr>
                <w:rStyle w:val="IndexLink"/>
              </w:rPr>
              <w:t>ΠΡΟΤΕΙΝΟΜΕΝΑ ΜΕΤΡΑ ΑΣΦΑΛΕΙΑΣ</w:t>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webHidden/>
              </w:rPr>
              <w:fldChar w:fldCharType="begin"/>
            </w:r>
            <w:r>
              <w:rPr>
                <w:webHidden/>
              </w:rPr>
              <w:instrText>PAGEREF _Toc496710123 \h</w:instrText>
            </w:r>
            <w:r>
              <w:rPr>
                <w:webHidden/>
              </w:rPr>
              <w:fldChar w:fldCharType="separate"/>
            </w:r>
            <w:r>
              <w:rPr>
                <w:rStyle w:val="IndexLink"/>
              </w:rPr>
              <w:t>ΣΥΝΟΨΗ ΠΙΟ ΚΡΙΣΙΜΩΝ ΑΠΟΤΕΛΕΣΜΑΤΩΝ</w:t>
              <w:tab/>
              <w:t>8</w:t>
            </w:r>
            <w:r>
              <w:rPr>
                <w:webHidden/>
              </w:rPr>
              <w:fldChar w:fldCharType="end"/>
            </w:r>
          </w:hyperlink>
        </w:p>
        <w:p>
          <w:pPr>
            <w:pStyle w:val="Normal"/>
            <w:rPr/>
          </w:pPr>
          <w:r>
            <w:rPr/>
          </w:r>
          <w: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’,το οποίο διαθέτει 30 δωμάτια και έχει προσωπικό 10 ατόμων . Η εκτίμηση είχε ζητηθεί από την  ‘</w:t>
      </w:r>
      <w:r>
        <w:rPr>
          <w:lang w:val="en-US"/>
        </w:rPr>
        <w:t>Melis</w:t>
      </w:r>
      <w:r>
        <w:rPr/>
        <w:t xml:space="preserve"> </w:t>
      </w:r>
      <w:r>
        <w:rPr>
          <w:lang w:val="en-US"/>
        </w:rPr>
        <w:t>Luxury</w:t>
      </w:r>
      <w:r>
        <w:rPr/>
        <w:t xml:space="preserve"> </w:t>
      </w:r>
      <w:r>
        <w:rPr>
          <w:lang w:val="en-US"/>
        </w:rPr>
        <w:t>Hotel</w:t>
      </w:r>
      <w: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0" w:after="0"/>
        <w:jc w:val="both"/>
        <w:rPr/>
      </w:pPr>
      <w:r>
        <w:rPr>
          <w:rFonts w:cs="Arial"/>
          <w:b/>
          <w:bCs/>
        </w:rPr>
        <w:t>Κεφάλαιο  Α1</w:t>
      </w:r>
      <w:r>
        <w:rPr>
          <w:rFonts w:cs="Arial"/>
        </w:rPr>
        <w:t xml:space="preserve"> γίνεται μια αρχική εισαγωγή για τον σκοπό της εργασίας.</w:t>
      </w:r>
      <w: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pPr>
        <w:pStyle w:val="Normal"/>
        <w:jc w:val="both"/>
        <w:rPr>
          <w:highlight w:val="yellow"/>
        </w:rPr>
      </w:pPr>
      <w:r>
        <w:rPr>
          <w:highlight w:val="yellow"/>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 w:hAnsi="Helvetica Neue;Helvetica;Arial;"/>
          <w:color w:val="26282A"/>
          <w:sz w:val="20"/>
        </w:rPr>
        <w:t>Ανάλυση και Διαχείριση Επικινδυνότητας Ξενοδοχείου</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4"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r>
              <w:rPr>
                <w:rFonts w:cs="Arial"/>
                <w:color w:val="003366"/>
              </w:rPr>
              <w:t>αποτί</w:t>
            </w:r>
            <w:r>
              <w:rPr>
                <w:rFonts w:cs="Arial"/>
                <w:color w:val="003366"/>
                <w:lang w:val="en-US"/>
              </w:rPr>
              <w:softHyphen/>
            </w:r>
            <w:r>
              <w:rPr>
                <w:rFonts w:cs="Arial"/>
                <w:color w:val="003366"/>
              </w:rPr>
              <w:t>μη</w:t>
            </w:r>
            <w:r>
              <w:rPr>
                <w:rFonts w:cs="Arial"/>
                <w:color w:val="003366"/>
                <w:lang w:val="en-US"/>
              </w:rPr>
              <w:softHyphen/>
            </w:r>
            <w:r>
              <w:rPr>
                <w:rFonts w:cs="Arial"/>
                <w:color w:val="003366"/>
              </w:rPr>
              <w:t>ση</w:t>
            </w:r>
            <w:r>
              <w:rPr>
                <w:rFonts w:cs="Arial"/>
                <w:color w:val="003366"/>
                <w:lang w:val="en-US"/>
              </w:rPr>
              <w:t xml:space="preserve"> </w:t>
            </w:r>
            <w:r>
              <w:rPr>
                <w:rFonts w:cs="Arial"/>
                <w:color w:val="003366"/>
              </w:rPr>
              <w:t>αγα</w:t>
            </w:r>
            <w:r>
              <w:rPr>
                <w:rFonts w:cs="Arial"/>
                <w:color w:val="003366"/>
                <w:lang w:val="en-US"/>
              </w:rPr>
              <w:softHyphen/>
            </w:r>
            <w:r>
              <w:rPr>
                <w:rFonts w:cs="Arial"/>
                <w:color w:val="003366"/>
              </w:rPr>
              <w:t>θών</w:t>
            </w:r>
            <w:r>
              <w:rPr>
                <w:rFonts w:cs="Arial"/>
                <w:color w:val="003366"/>
                <w:lang w:val="en-US"/>
              </w:rPr>
              <w:t xml:space="preserve"> </w:t>
            </w:r>
            <w:r>
              <w:rPr>
                <w:rFonts w:cs="Arial"/>
                <w:i/>
                <w:iCs/>
                <w:color w:val="003366"/>
                <w:lang w:val="en-US"/>
              </w:rPr>
              <w:t>(</w:t>
            </w:r>
            <w:r>
              <w:rPr>
                <w:rFonts w:cs="Arial"/>
                <w:i/>
                <w:iCs/>
                <w:color w:val="003366"/>
                <w:lang w:val="en-GB"/>
              </w:rPr>
              <w:t>iden</w:t>
            </w:r>
            <w:r>
              <w:rPr>
                <w:rFonts w:cs="Arial"/>
                <w:i/>
                <w:iCs/>
                <w:color w:val="003366"/>
                <w:lang w:val="en-US"/>
              </w:rPr>
              <w:softHyphen/>
            </w:r>
            <w:r>
              <w:rPr>
                <w:rFonts w:cs="Arial"/>
                <w:i/>
                <w:iCs/>
                <w:color w:val="003366"/>
                <w:lang w:val="en-GB"/>
              </w:rPr>
              <w:t>tifi</w:t>
            </w:r>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r>
              <w:rPr>
                <w:rFonts w:cs="Arial"/>
                <w:i/>
                <w:iCs/>
                <w:color w:val="003366"/>
                <w:lang w:val="en-GB"/>
              </w:rPr>
              <w:t>i</w:t>
            </w:r>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instrText> SEQ Πίνακας \* ARABIC </w:instrText>
      </w:r>
      <w:r>
        <w:fldChar w:fldCharType="separate"/>
      </w:r>
      <w:r>
        <w:t>1</w:t>
      </w:r>
      <w: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επικυρωθούν,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ind w:left="1440" w:hanging="0"/>
        <w:jc w:val="both"/>
        <w:rPr/>
      </w:pPr>
      <w:r>
        <w:rPr/>
      </w:r>
    </w:p>
    <w:p>
      <w:pPr>
        <w:pStyle w:val="ListParagraph"/>
        <w:spacing w:lineRule="auto" w:line="240"/>
        <w:jc w:val="both"/>
        <w:rPr/>
      </w:pPr>
      <w:r>
        <w:rPr/>
        <w:t>Σταθερός  υπολογιστής (</w:t>
      </w:r>
      <w:r>
        <w:rPr>
          <w:lang w:val="en-US"/>
        </w:rPr>
        <w:t>Workstation</w:t>
      </w:r>
      <w:r>
        <w:rPr/>
        <w:t xml:space="preserve">) μοντέλου Dell Optiplex 3060 SF με λειτουργικό </w:t>
      </w:r>
      <w:r>
        <w:rPr>
          <w:lang w:val="en-US"/>
        </w:rPr>
        <w:t>windows</w:t>
      </w:r>
      <w:r>
        <w:rPr/>
        <w:t xml:space="preserve"> 10 που βρίσκεται στο κεντρικό γραφείο με </w:t>
      </w:r>
      <w:r>
        <w:rPr>
          <w:lang w:val="en-US"/>
        </w:rPr>
        <w:t>IP</w:t>
      </w:r>
      <w:r>
        <w:rPr/>
        <w:t xml:space="preserve"> 192.168.1.12 και συνδέεται με </w:t>
      </w:r>
      <w:r>
        <w:rPr>
          <w:lang w:val="en-US"/>
        </w:rPr>
        <w:t>wifi</w:t>
      </w:r>
      <w:r>
        <w:rPr/>
        <w:t xml:space="preserve"> στο κεντρικό δίκτυο μέσω του </w:t>
      </w:r>
      <w:r>
        <w:rPr>
          <w:lang w:val="en-US"/>
        </w:rPr>
        <w:t>Router</w:t>
      </w:r>
      <w:r>
        <w:rPr/>
        <w:t xml:space="preserve"> </w:t>
      </w:r>
      <w:r>
        <w:rPr>
          <w:lang w:val="en-US"/>
        </w:rPr>
        <w:t>B</w:t>
      </w:r>
      <w:r>
        <w:rPr/>
        <w:t xml:space="preserve">. </w:t>
      </w:r>
    </w:p>
    <w:p>
      <w:pPr>
        <w:pStyle w:val="ListParagraph"/>
        <w:spacing w:lineRule="auto" w:line="240"/>
        <w:jc w:val="both"/>
        <w:rPr/>
      </w:pPr>
      <w:r>
        <w:rPr/>
      </w:r>
    </w:p>
    <w:p>
      <w:pPr>
        <w:pStyle w:val="ListParagraph"/>
        <w:spacing w:lineRule="auto" w:line="240" w:before="0" w:after="0"/>
        <w:contextualSpacing/>
        <w:rPr/>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pPr>
        <w:pStyle w:val="ListParagraph"/>
        <w:spacing w:lineRule="auto" w:line="240"/>
        <w:jc w:val="both"/>
        <w:rPr/>
      </w:pPr>
      <w:hyperlink r:id="rId2" w:tgtFrame="_blank">
        <w:r>
          <w:rPr>
            <w:webHidden/>
            <w:rStyle w:val="InternetLink"/>
            <w:vanish/>
            <w:color w:val="000000"/>
            <w:u w:val="none"/>
          </w:rPr>
          <w:t>192.168.1.34</w:t>
        </w:r>
      </w:hyperlink>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pPr>
        <w:pStyle w:val="ListParagraph"/>
        <w:spacing w:lineRule="auto" w:line="240"/>
        <w:rPr>
          <w:rStyle w:val="InternetLink"/>
        </w:rPr>
      </w:pPr>
      <w:r>
        <w:rPr/>
      </w:r>
    </w:p>
    <w:p>
      <w:pPr>
        <w:pStyle w:val="ListParagraph"/>
        <w:spacing w:lineRule="auto" w:line="240" w:before="0" w:after="0"/>
        <w:contextualSpacing/>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rStyle w:val="InternetLink"/>
        </w:rPr>
      </w:pPr>
      <w:r>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Network Hub μοντέλου LB-Link BL-S515 με LB-Link Proprietary software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before="0" w:after="0"/>
        <w:contextualSpacing/>
        <w:rPr>
          <w:rStyle w:val="InternetLink"/>
          <w:color w:val="000000"/>
        </w:rPr>
      </w:pPr>
      <w:r>
        <w:rPr>
          <w:color w:val="000000"/>
        </w:rPr>
      </w:r>
    </w:p>
    <w:p>
      <w:pPr>
        <w:pStyle w:val="ListParagraph"/>
        <w:spacing w:lineRule="auto" w:line="240"/>
        <w:rPr/>
      </w:pPr>
      <w:r>
        <w:rPr>
          <w:color w:val="000000"/>
        </w:rPr>
        <w:t xml:space="preserve">Wireless Access Point μοντέλου Cisco Aironet 38021 Radio με λειτουργικό Cisco proprietary software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rPr>
          <w:rStyle w:val="InternetLink"/>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στην αίθουσα συνεδριάσεων και έχει IP 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r>
        <w:rPr>
          <w:color w:val="000000"/>
          <w:lang w:val="en-US"/>
        </w:rPr>
        <w:t>Swich</w:t>
      </w:r>
      <w:r>
        <w:rPr>
          <w:color w:val="000000"/>
        </w:rPr>
        <w:t xml:space="preserve"> .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jc w:val="both"/>
        <w:rPr/>
      </w:pPr>
      <w:r>
        <w:rPr/>
      </w:r>
    </w:p>
    <w:p>
      <w:pPr>
        <w:pStyle w:val="ListParagraph"/>
        <w:spacing w:lineRule="auto" w:line="240"/>
        <w:jc w:val="both"/>
        <w:rPr/>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Fast Ethernet Switch μοντέλου FS108 32 Port Fast Ethernet Switch με λειτουργικό NETGEAR Proprietary software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pPr>
        <w:pStyle w:val="ListParagraph"/>
        <w:spacing w:lineRule="auto" w:line="240"/>
        <w:rPr>
          <w:color w:val="000000"/>
        </w:rPr>
      </w:pPr>
      <w:r>
        <w:rPr>
          <w:color w:val="000000"/>
        </w:rPr>
      </w:r>
    </w:p>
    <w:p>
      <w:pPr>
        <w:pStyle w:val="ListParagraph"/>
        <w:spacing w:lineRule="auto" w:line="240"/>
        <w:rPr/>
      </w:pPr>
      <w:r>
        <w:rPr>
          <w:color w:val="000000"/>
        </w:rPr>
        <w:t xml:space="preserve">Fast Ethernet Switch μοντέλου FS108 32 Port Fast Ethernet Switch με λειτουργικό NETGEAR Proprietary software το οποίο βρίσκεται στη περιοχή των δωματίων με IP 192.198.1.9 </w:t>
      </w:r>
      <w:hyperlink r:id="rId3" w:tgtFrame="_blank">
        <w:r>
          <w:rPr>
            <w:webHidden/>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rPr/>
      </w:pPr>
      <w:r>
        <w:rPr>
          <w:color w:val="000000"/>
        </w:rPr>
        <w:t xml:space="preserve"> </w:t>
      </w:r>
    </w:p>
    <w:p>
      <w:pPr>
        <w:pStyle w:val="ListParagraph"/>
        <w:spacing w:lineRule="auto" w:line="240"/>
        <w:rPr/>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Network Router με λειτουργικό NETGEAR proprietary software</w:t>
      </w:r>
      <w:r>
        <w:rPr>
          <w:color w:val="000000"/>
          <w:lang w:val="en-US"/>
        </w:rPr>
        <w:t>r</w:t>
      </w:r>
      <w:r>
        <w:rPr>
          <w:color w:val="000000"/>
        </w:rPr>
        <w:t xml:space="preserve">  με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πάροχο.  </w:t>
      </w:r>
    </w:p>
    <w:p>
      <w:pPr>
        <w:pStyle w:val="ListParagraph"/>
        <w:spacing w:lineRule="auto" w:line="240" w:before="0" w:after="0"/>
        <w:contextualSpacing/>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στο εστιατόριο </w:t>
      </w:r>
      <w:r>
        <w:rPr/>
        <w:t xml:space="preserve">με </w:t>
      </w:r>
      <w:r>
        <w:rPr>
          <w:lang w:val="en-US"/>
        </w:rPr>
        <w:t>IP</w:t>
      </w:r>
      <w:r>
        <w:rPr/>
        <w:t xml:space="preserve"> 192.168.1.30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 περιοχή δωματίων </w:t>
      </w:r>
      <w:r>
        <w:rPr/>
        <w:t xml:space="preserve">με </w:t>
      </w:r>
      <w:r>
        <w:rPr>
          <w:lang w:val="en-US"/>
        </w:rPr>
        <w:t>IP</w:t>
      </w:r>
      <w:r>
        <w:rPr/>
        <w:t xml:space="preserve"> 192.168.1.31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στην αίθουσα συνεδριάσεων </w:t>
      </w:r>
      <w:r>
        <w:rPr/>
        <w:t xml:space="preserve"> με </w:t>
      </w:r>
      <w:r>
        <w:rPr>
          <w:lang w:val="en-US"/>
        </w:rPr>
        <w:t>IP</w:t>
      </w:r>
      <w:r>
        <w:rPr/>
        <w:t xml:space="preserve"> 192.168.1.32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pPr>
        <w:pStyle w:val="ListParagraph"/>
        <w:spacing w:lineRule="auto" w:line="240"/>
        <w:jc w:val="both"/>
        <w:rPr/>
      </w:pPr>
      <w:r>
        <w:rPr/>
      </w:r>
    </w:p>
    <w:p>
      <w:pPr>
        <w:pStyle w:val="ListParagraph"/>
        <w:spacing w:lineRule="auto" w:line="240"/>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propietary</w:t>
      </w:r>
      <w:r>
        <w:rPr/>
        <w:t xml:space="preserve"> </w:t>
      </w:r>
      <w:r>
        <w:rPr>
          <w:lang w:val="en-US"/>
        </w:rPr>
        <w:t>software</w:t>
      </w:r>
      <w:r>
        <w:rPr/>
        <w:t xml:space="preserve">  το οποίο βρίσκεται  στο κεντρικό γραφείο με </w:t>
      </w:r>
      <w:r>
        <w:rPr>
          <w:lang w:val="en-US"/>
        </w:rPr>
        <w:t>IP</w:t>
      </w:r>
      <w:r>
        <w:rP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jc w:val="both"/>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pPr>
      <w:r>
        <w:rPr>
          <w:rStyle w:val="InternetLink"/>
          <w:vanish/>
          <w:color w:val="000000"/>
          <w:u w:val="none"/>
        </w:rPr>
        <w:t xml:space="preserve"> </w:t>
      </w:r>
      <w:r>
        <w:rPr>
          <w:rStyle w:val="InternetLink"/>
          <w:vanish/>
          <w:color w:val="000000"/>
          <w:u w:val="none"/>
        </w:rPr>
        <w:t>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Apache LDAP Studio 0.6.0 το οποίο βρίσκετε στο κεντρικό γραφείο με </w:t>
      </w:r>
      <w:r>
        <w:rPr>
          <w:color w:val="000000"/>
          <w:lang w:val="en-US"/>
        </w:rPr>
        <w:t>IP</w:t>
      </w:r>
      <w:r>
        <w:rPr>
          <w:color w:val="000000"/>
        </w:rPr>
        <w:t xml:space="preserve"> 192.168.1.94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Xpress Mail Xpress Console  με λειτουργικό  Ubuntu 12.04.5 LTS  το οποίο βρίσκεται στο κεντρικό γραφείο με </w:t>
      </w:r>
      <w:r>
        <w:rPr>
          <w:color w:val="000000"/>
          <w:lang w:val="en-US"/>
        </w:rPr>
        <w:t>IP</w:t>
      </w:r>
      <w:r>
        <w:rPr>
          <w:color w:val="000000"/>
        </w:rPr>
        <w:t xml:space="preserve"> 192.168.1.96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rPr/>
      </w:pPr>
      <w:r>
        <w:rPr>
          <w:color w:val="000000"/>
        </w:rPr>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Εκτυπωτές μοντέλου HP LaserJet Pro MFP M426fdw  16.0.18002.756-501 Driver-Product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jc w:val="both"/>
        <w:rPr/>
      </w:pPr>
      <w:r>
        <w:rPr>
          <w:color w:val="000000"/>
        </w:rPr>
        <w:t>Σταθερός  υπολογιστής (</w:t>
      </w:r>
      <w:r>
        <w:rPr>
          <w:color w:val="000000"/>
          <w:lang w:val="en-US"/>
        </w:rPr>
        <w:t>Workstation</w:t>
      </w:r>
      <w:r>
        <w:rPr>
          <w:color w:val="000000"/>
        </w:rPr>
        <w:t xml:space="preserve">) μοντέλου Dell Optiplex 3060 SF με λειτουργικό </w:t>
      </w:r>
      <w:r>
        <w:rPr>
          <w:color w:val="000000"/>
          <w:lang w:val="en-US"/>
        </w:rPr>
        <w:t>windows</w:t>
      </w:r>
      <w:r>
        <w:rPr>
          <w:color w:val="000000"/>
        </w:rPr>
        <w:t xml:space="preserve"> 10 που βρίσκεται στην κεντρική </w:t>
      </w:r>
      <w:r>
        <w:rPr>
          <w:color w:val="000000"/>
          <w:lang w:val="en-US"/>
        </w:rPr>
        <w:t>reseption</w:t>
      </w:r>
      <w:r>
        <w:rPr>
          <w:color w:val="000000"/>
        </w:rPr>
        <w:t xml:space="preserve"> με </w:t>
      </w:r>
      <w:r>
        <w:rPr>
          <w:color w:val="000000"/>
          <w:lang w:val="en-US"/>
        </w:rPr>
        <w:t>IP</w:t>
      </w:r>
      <w:r>
        <w:rPr>
          <w:color w:val="000000"/>
        </w:rPr>
        <w:t xml:space="preserve"> 192.168.1.220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ind w:left="1440" w:hanging="0"/>
        <w:jc w:val="both"/>
        <w:rPr>
          <w:rFonts w:ascii="Calibri" w:hAnsi="Calibri"/>
        </w:rPr>
      </w:pPr>
      <w:r>
        <w:rPr/>
      </w:r>
    </w:p>
    <w:p>
      <w:pPr>
        <w:pStyle w:val="ListParagraph"/>
        <w:jc w:val="both"/>
        <w:rPr/>
      </w:pPr>
      <w:r>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jc w:val="both"/>
        <w:rPr/>
      </w:pPr>
      <w:r>
        <w:rPr>
          <w:lang w:val="en-US"/>
        </w:rPr>
        <w:t>Windows</w:t>
      </w:r>
      <w:r>
        <w:rPr/>
        <w:t xml:space="preserve"> 10 το οποίο βρίσκεται στο σταθερό υπολογιστή (</w:t>
      </w:r>
      <w:r>
        <w:rPr>
          <w:lang w:val="en-US"/>
        </w:rPr>
        <w:t>workstation</w:t>
      </w:r>
      <w:r>
        <w:rPr/>
        <w:t>).</w:t>
      </w:r>
    </w:p>
    <w:p>
      <w:pPr>
        <w:pStyle w:val="ListParagraph"/>
        <w:jc w:val="both"/>
        <w:rPr>
          <w:lang w:val="en-US"/>
        </w:rPr>
      </w:pPr>
      <w:r>
        <w:rPr>
          <w:lang w:val="en-US"/>
        </w:rPr>
      </w:r>
    </w:p>
    <w:p>
      <w:pPr>
        <w:pStyle w:val="ListParagraph"/>
        <w:jc w:val="both"/>
        <w:rPr>
          <w:lang w:val="en-US"/>
        </w:rPr>
      </w:pPr>
      <w:r>
        <w:rPr>
          <w:lang w:val="en-US"/>
        </w:rPr>
        <w:t xml:space="preserve">Windows Server 2008 R2 </w:t>
      </w:r>
      <w:r>
        <w:rPr/>
        <w:t>το</w:t>
      </w:r>
      <w:r>
        <w:rPr>
          <w:lang w:val="en-US"/>
        </w:rPr>
        <w:t xml:space="preserve"> </w:t>
      </w:r>
      <w:r>
        <w:rPr/>
        <w:t>οποίο</w:t>
      </w:r>
      <w:r>
        <w:rPr>
          <w:lang w:val="en-US"/>
        </w:rPr>
        <w:t xml:space="preserve"> </w:t>
      </w:r>
      <w:r>
        <w:rPr/>
        <w:t>βρίσκεται</w:t>
      </w:r>
      <w:r>
        <w:rPr>
          <w:lang w:val="en-US"/>
        </w:rPr>
        <w:t xml:space="preserve"> </w:t>
      </w:r>
      <w:r>
        <w:rPr/>
        <w:t>στον</w:t>
      </w:r>
      <w:r>
        <w:rPr>
          <w:lang w:val="en-US"/>
        </w:rPr>
        <w:t xml:space="preserve"> File Server </w:t>
      </w:r>
      <w:r>
        <w:rPr/>
        <w:t>και</w:t>
      </w:r>
      <w:r>
        <w:rPr>
          <w:lang w:val="en-US"/>
        </w:rPr>
        <w:t xml:space="preserve"> </w:t>
      </w:r>
      <w:r>
        <w:rPr/>
        <w:t>στον</w:t>
      </w:r>
      <w:r>
        <w:rPr>
          <w:lang w:val="en-US"/>
        </w:rPr>
        <w:t xml:space="preserve"> Broadband Access Server.</w:t>
      </w:r>
    </w:p>
    <w:p>
      <w:pPr>
        <w:pStyle w:val="ListParagraph"/>
        <w:jc w:val="both"/>
        <w:rPr>
          <w:lang w:val="en-US"/>
        </w:rPr>
      </w:pPr>
      <w:r>
        <w:rPr>
          <w:lang w:val="en-US"/>
        </w:rPr>
      </w:r>
    </w:p>
    <w:p>
      <w:pPr>
        <w:pStyle w:val="ListParagraph"/>
        <w:jc w:val="both"/>
        <w:rPr>
          <w:lang w:val="en-US"/>
        </w:rPr>
      </w:pPr>
      <w:r>
        <w:rPr>
          <w:lang w:val="en-US"/>
        </w:rPr>
        <w:t xml:space="preserve">Microsoft Windows 2016 Server SP1 </w:t>
      </w:r>
      <w:r>
        <w:rPr/>
        <w:t>το</w:t>
      </w:r>
      <w:r>
        <w:rPr>
          <w:lang w:val="en-US"/>
        </w:rPr>
        <w:t xml:space="preserve"> </w:t>
      </w:r>
      <w:r>
        <w:rPr/>
        <w:t>οποίο</w:t>
      </w:r>
      <w:r>
        <w:rPr>
          <w:lang w:val="en-US"/>
        </w:rPr>
        <w:t xml:space="preserve"> </w:t>
      </w:r>
      <w:r>
        <w:rPr/>
        <w:t>βρίσκεται</w:t>
      </w:r>
      <w:r>
        <w:rPr>
          <w:lang w:val="en-US"/>
        </w:rPr>
        <w:t xml:space="preserve"> Database Server.</w:t>
      </w:r>
    </w:p>
    <w:p>
      <w:pPr>
        <w:pStyle w:val="ListParagraph"/>
        <w:jc w:val="both"/>
        <w:rPr>
          <w:lang w:val="en-US"/>
        </w:rPr>
      </w:pPr>
      <w:r>
        <w:rPr>
          <w:lang w:val="en-US"/>
        </w:rPr>
      </w:r>
    </w:p>
    <w:p>
      <w:pPr>
        <w:pStyle w:val="ListParagraph"/>
        <w:jc w:val="both"/>
        <w:rPr>
          <w:lang w:val="en-US"/>
        </w:rPr>
      </w:pPr>
      <w:r>
        <w:rPr>
          <w:lang w:val="en-US"/>
        </w:rPr>
        <w:t xml:space="preserve">D-Link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Manage Switches.</w:t>
      </w:r>
    </w:p>
    <w:p>
      <w:pPr>
        <w:pStyle w:val="ListParagraph"/>
        <w:jc w:val="both"/>
        <w:rPr>
          <w:lang w:val="en-US"/>
        </w:rPr>
      </w:pPr>
      <w:r>
        <w:rPr>
          <w:lang w:val="en-US"/>
        </w:rPr>
      </w:r>
    </w:p>
    <w:p>
      <w:pPr>
        <w:pStyle w:val="ListParagraph"/>
        <w:jc w:val="both"/>
        <w:rPr>
          <w:lang w:val="en-US"/>
        </w:rPr>
      </w:pPr>
      <w:r>
        <w:rPr>
          <w:lang w:val="en-US"/>
        </w:rPr>
        <w:t xml:space="preserve">TP-Link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Routers.</w:t>
      </w:r>
    </w:p>
    <w:p>
      <w:pPr>
        <w:pStyle w:val="ListParagraph"/>
        <w:jc w:val="both"/>
        <w:rPr>
          <w:lang w:val="en-US"/>
        </w:rPr>
      </w:pPr>
      <w:r>
        <w:rPr>
          <w:lang w:val="en-US"/>
        </w:rPr>
      </w:r>
    </w:p>
    <w:p>
      <w:pPr>
        <w:pStyle w:val="ListParagraph"/>
        <w:jc w:val="both"/>
        <w:rPr>
          <w:lang w:val="en-US"/>
        </w:rPr>
      </w:pPr>
      <w:r>
        <w:rPr>
          <w:lang w:val="en-US"/>
        </w:rPr>
        <w:t xml:space="preserve">Cisco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Wireless Access Points .</w:t>
      </w:r>
    </w:p>
    <w:p>
      <w:pPr>
        <w:pStyle w:val="ListParagraph"/>
        <w:jc w:val="both"/>
        <w:rPr>
          <w:lang w:val="en-US"/>
        </w:rPr>
      </w:pPr>
      <w:r>
        <w:rPr>
          <w:lang w:val="en-US"/>
        </w:rPr>
      </w:r>
    </w:p>
    <w:p>
      <w:pPr>
        <w:pStyle w:val="ListParagraph"/>
        <w:jc w:val="both"/>
        <w:rPr>
          <w:lang w:val="en-US"/>
        </w:rPr>
      </w:pPr>
      <w:r>
        <w:rPr>
          <w:lang w:val="en-US"/>
        </w:rPr>
        <w:t xml:space="preserve">LB-Link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Network Hubs.</w:t>
      </w:r>
    </w:p>
    <w:p>
      <w:pPr>
        <w:pStyle w:val="ListParagraph"/>
        <w:jc w:val="both"/>
        <w:rPr>
          <w:lang w:val="en-US"/>
        </w:rPr>
      </w:pPr>
      <w:r>
        <w:rPr>
          <w:lang w:val="en-US"/>
        </w:rPr>
      </w:r>
    </w:p>
    <w:p>
      <w:pPr>
        <w:pStyle w:val="ListParagraph"/>
        <w:jc w:val="both"/>
        <w:rPr>
          <w:lang w:val="en-US"/>
        </w:rPr>
      </w:pPr>
      <w:r>
        <w:rPr>
          <w:lang w:val="en-US"/>
        </w:rPr>
        <w:t xml:space="preserve">NETGEAR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Fast Ethernet Switches </w:t>
      </w:r>
      <w:r>
        <w:rPr/>
        <w:t>και</w:t>
      </w:r>
      <w:r>
        <w:rPr>
          <w:lang w:val="en-US"/>
        </w:rPr>
        <w:t xml:space="preserve"> </w:t>
      </w:r>
      <w:r>
        <w:rPr/>
        <w:t>στο</w:t>
      </w:r>
      <w:r>
        <w:rPr>
          <w:lang w:val="en-US"/>
        </w:rPr>
        <w:t xml:space="preserve"> Public Network Router.</w:t>
      </w:r>
    </w:p>
    <w:p>
      <w:pPr>
        <w:pStyle w:val="ListParagraph"/>
        <w:jc w:val="both"/>
        <w:rPr>
          <w:lang w:val="en-US"/>
        </w:rPr>
      </w:pPr>
      <w:r>
        <w:rPr>
          <w:lang w:val="en-US"/>
        </w:rPr>
      </w:r>
    </w:p>
    <w:p>
      <w:pPr>
        <w:pStyle w:val="ListParagraph"/>
        <w:jc w:val="both"/>
        <w:rPr/>
      </w:pPr>
      <w:r>
        <w:rPr>
          <w:lang w:val="en-US"/>
        </w:rPr>
        <w:t>MAC</w:t>
      </w:r>
      <w:r>
        <w:rPr/>
        <w:t>-</w:t>
      </w:r>
      <w:r>
        <w:rPr>
          <w:lang w:val="en-US"/>
        </w:rPr>
        <w:t>OS</w:t>
      </w:r>
      <w:r>
        <w:rPr/>
        <w:t xml:space="preserve"> το οποίο βρίσκεται στα </w:t>
      </w:r>
      <w:r>
        <w:rPr>
          <w:lang w:val="en-US"/>
        </w:rPr>
        <w:t>Laptops</w:t>
      </w:r>
      <w:r>
        <w:rPr/>
        <w:t>.</w:t>
      </w:r>
    </w:p>
    <w:p>
      <w:pPr>
        <w:pStyle w:val="ListParagraph"/>
        <w:jc w:val="both"/>
        <w:rPr>
          <w:lang w:val="en-US"/>
        </w:rPr>
      </w:pPr>
      <w:r>
        <w:rPr>
          <w:lang w:val="en-US"/>
        </w:rPr>
      </w:r>
    </w:p>
    <w:p>
      <w:pPr>
        <w:pStyle w:val="ListParagraph"/>
        <w:jc w:val="both"/>
        <w:rPr/>
      </w:pPr>
      <w:r>
        <w:rPr>
          <w:lang w:val="en-US"/>
        </w:rPr>
        <w:t>My</w:t>
      </w:r>
      <w:r>
        <w:rPr/>
        <w:t xml:space="preserve"> </w:t>
      </w:r>
      <w:r>
        <w:rPr>
          <w:lang w:val="en-US"/>
        </w:rPr>
        <w:t>Sql</w:t>
      </w:r>
      <w:r>
        <w:rPr/>
        <w:t xml:space="preserve"> το οποίο βρίσκεται στον </w:t>
      </w:r>
      <w:r>
        <w:rPr>
          <w:lang w:val="en-US"/>
        </w:rPr>
        <w:t>Database</w:t>
      </w:r>
      <w:r>
        <w:rPr/>
        <w:t xml:space="preserve"> </w:t>
      </w:r>
      <w:r>
        <w:rPr>
          <w:lang w:val="en-US"/>
        </w:rPr>
        <w:t>Server</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Microsoft</w:t>
      </w:r>
      <w:r>
        <w:rPr/>
        <w:t xml:space="preserve"> </w:t>
      </w:r>
      <w:r>
        <w:rPr>
          <w:lang w:val="en-US"/>
        </w:rPr>
        <w:t>Office</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Chrome</w:t>
      </w:r>
      <w:r>
        <w:rPr/>
        <w:t xml:space="preserve"> </w:t>
      </w:r>
      <w:r>
        <w:rPr>
          <w:lang w:val="en-US"/>
        </w:rPr>
        <w:t>Browser</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Ubuntu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κρατήσεων  το οποίο βρίσκεται  στο </w:t>
      </w:r>
      <w:r>
        <w:rPr>
          <w:lang w:val="en-US"/>
        </w:rPr>
        <w:t>Workstation</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Πληρωμών  το οποίο βρίσκεται  στο </w:t>
      </w:r>
      <w:r>
        <w:rPr>
          <w:lang w:val="en-US"/>
        </w:rPr>
        <w:t>Workstation</w:t>
      </w:r>
      <w:r>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spacing w:before="0" w:after="103"/>
        <w:contextualSpacing/>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proprietary</w:t>
      </w:r>
      <w:r>
        <w:rPr/>
        <w:t xml:space="preserve"> </w:t>
      </w:r>
      <w:r>
        <w:rPr>
          <w:lang w:val="en-US"/>
        </w:rPr>
        <w:t>software</w:t>
      </w:r>
      <w:r>
        <w:rPr/>
        <w:t xml:space="preserve">  το οποίο βρίσκεται  στο κεντρικό γραφείο με </w:t>
      </w:r>
      <w:r>
        <w:rPr>
          <w:lang w:val="en-US"/>
        </w:rPr>
        <w:t>IP</w:t>
      </w:r>
      <w:r>
        <w:rPr/>
        <w:t xml:space="preserve"> 192.168.1.13</w:t>
      </w:r>
    </w:p>
    <w:p>
      <w:pPr>
        <w:pStyle w:val="ListParagraph"/>
        <w:ind w:left="1440" w:hanging="0"/>
        <w:jc w:val="both"/>
        <w:rPr/>
      </w:pPr>
      <w:r>
        <w:rPr/>
      </w:r>
    </w:p>
    <w:p>
      <w:pPr>
        <w:pStyle w:val="ListParagraph"/>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w:t>
      </w:r>
      <w:hyperlink r:id="rId4" w:tgtFrame="_blank">
        <w:r>
          <w:rPr>
            <w:webHidden/>
            <w:rStyle w:val="InternetLink"/>
            <w:vanish/>
            <w:color w:val="000000"/>
            <w:u w:val="none"/>
          </w:rPr>
          <w:t>192.168.1.34</w:t>
        </w:r>
      </w:hyperlink>
      <w:r>
        <w:rPr>
          <w:rStyle w:val="InternetLink"/>
          <w:vanish/>
          <w:color w:val="000000"/>
          <w:u w:val="none"/>
        </w:rPr>
        <w:t>192.168.1.34192.168.1.34</w:t>
      </w:r>
      <w:r>
        <w:rPr>
          <w:color w:val="000000"/>
        </w:rPr>
        <w:br/>
      </w:r>
    </w:p>
    <w:p>
      <w:pPr>
        <w:pStyle w:val="ListParagraph"/>
        <w:jc w:val="both"/>
        <w:rPr/>
      </w:pPr>
      <w:r>
        <w:rPr>
          <w:color w:val="000000"/>
        </w:rPr>
        <w:t>Managed Switch μοντέλου D-Link DGS-1100-10MPP με λειτουργικό D-Link proprietary sorftware ο οποίος βρίσκεται στο εστιατόριο και έχει IP 192.168.1.36</w:t>
      </w:r>
    </w:p>
    <w:p>
      <w:pPr>
        <w:pStyle w:val="ListParagraph"/>
        <w:jc w:val="both"/>
        <w:rPr>
          <w:rFonts w:ascii="Calibri" w:hAnsi="Calibri"/>
          <w:color w:val="000000"/>
        </w:rPr>
      </w:pPr>
      <w:r>
        <w:rPr>
          <w:color w:val="000000"/>
        </w:rPr>
      </w:r>
    </w:p>
    <w:p>
      <w:pPr>
        <w:pStyle w:val="ListParagraph"/>
        <w:jc w:val="both"/>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pPr>
        <w:pStyle w:val="ListParagraph"/>
        <w:jc w:val="both"/>
        <w:rPr>
          <w:rFonts w:ascii="Calibri" w:hAnsi="Calibri"/>
          <w:color w:val="000000"/>
        </w:rPr>
      </w:pPr>
      <w:r>
        <w:rPr>
          <w:color w:val="000000"/>
        </w:rPr>
      </w:r>
    </w:p>
    <w:p>
      <w:pPr>
        <w:pStyle w:val="ListParagraph"/>
        <w:jc w:val="both"/>
        <w:rPr/>
      </w:pPr>
      <w:r>
        <w:rPr>
          <w:color w:val="000000"/>
        </w:rPr>
        <w:t>Router μοντέλου TP-LINK Archer C69 v1 με λειτουργικό TP-Link Proprietary software το οποίο βρίσκεται στο κεντρικό γραφείο με IP 192.168.1.44</w:t>
      </w:r>
    </w:p>
    <w:p>
      <w:pPr>
        <w:pStyle w:val="ListParagraph"/>
        <w:jc w:val="both"/>
        <w:rPr/>
      </w:pPr>
      <w:r>
        <w:rPr/>
      </w:r>
    </w:p>
    <w:p>
      <w:pPr>
        <w:pStyle w:val="ListParagraph"/>
        <w:jc w:val="both"/>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5" w:tgtFrame="_blank">
        <w:r>
          <w:rPr>
            <w:webHidden/>
            <w:rStyle w:val="InternetLink"/>
            <w:vanish/>
            <w:color w:val="000000"/>
            <w:u w:val="none"/>
          </w:rPr>
          <w:t>192.186.1.45</w:t>
        </w:r>
      </w:hyperlink>
      <w:r>
        <w:rPr>
          <w:color w:val="000000"/>
        </w:rPr>
        <w:b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pPr>
        <w:pStyle w:val="ListParagraph"/>
        <w:jc w:val="both"/>
        <w:rPr>
          <w:rFonts w:ascii="Calibri" w:hAnsi="Calibri"/>
          <w:color w:val="000000"/>
        </w:rPr>
      </w:pPr>
      <w:r>
        <w:rPr>
          <w:color w:val="000000"/>
        </w:rPr>
      </w:r>
    </w:p>
    <w:p>
      <w:pPr>
        <w:pStyle w:val="ListParagraph"/>
        <w:spacing w:before="0" w:after="46"/>
        <w:contextualSpacing/>
        <w:jc w:val="both"/>
        <w:rPr/>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pPr>
        <w:pStyle w:val="ListParagraph"/>
        <w:jc w:val="both"/>
        <w:rPr>
          <w:rFonts w:ascii="Calibri" w:hAnsi="Calibri"/>
          <w:color w:val="000000"/>
        </w:rPr>
      </w:pPr>
      <w:r>
        <w:rPr>
          <w:color w:val="000000"/>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jc w:val="both"/>
        <w:rPr/>
      </w:pPr>
      <w:r>
        <w:rPr>
          <w:rStyle w:val="InternetLink"/>
          <w:color w:val="000000"/>
        </w:rPr>
        <w:t>Παραδοχή</w:t>
      </w:r>
    </w:p>
    <w:p>
      <w:pPr>
        <w:pStyle w:val="ListParagraph"/>
        <w:jc w:val="both"/>
        <w:rPr/>
      </w:pPr>
      <w:r>
        <w:rPr/>
        <w:t>Χάρτινα έγγραφα  τα οποία βρίσκονται στο κεντρικό γραφείο.</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Δεδομένα πελατών ξενοδοχείου (</w:t>
      </w:r>
      <w:r>
        <w:rPr>
          <w:lang w:val="en-US"/>
        </w:rPr>
        <w:t>Hotel</w:t>
      </w:r>
      <w:r>
        <w:rPr/>
        <w:t xml:space="preserve"> </w:t>
      </w:r>
      <w:r>
        <w:rPr>
          <w:lang w:val="en-US"/>
        </w:rPr>
        <w:t>Guest</w:t>
      </w:r>
      <w:r>
        <w:rPr/>
        <w:t xml:space="preserve"> </w:t>
      </w:r>
      <w:r>
        <w:rPr>
          <w:lang w:val="en-US"/>
        </w:rPr>
        <w:t>Data</w:t>
      </w:r>
      <w:r>
        <w:rPr/>
        <w:t>) (Όνομα, Επίθετο , αριθμός πιστωτικής κάρτας, ημερομηνία γέννησης, αριθμός ταυτότητας ,διεύθυνση, τηλέφωνο ,</w:t>
      </w:r>
      <w:r>
        <w:rPr>
          <w:lang w:val="en-US"/>
        </w:rPr>
        <w:t>email</w:t>
      </w:r>
      <w:r>
        <w:rPr/>
        <w:t xml:space="preserve">, Αριθμός δωματίου , Φύλο, κωδικός(αν από </w:t>
      </w:r>
      <w:r>
        <w:rPr>
          <w:lang w:val="en-US"/>
        </w:rPr>
        <w:t>online</w:t>
      </w:r>
      <w:r>
        <w:rPr/>
        <w:t xml:space="preserve"> κράτηση) ,</w:t>
      </w:r>
      <w:r>
        <w:rPr>
          <w:color w:val="000000"/>
          <w:lang w:val="en-US"/>
        </w:rPr>
        <w:t>IP</w:t>
      </w:r>
      <w:r>
        <w:rPr/>
        <w:t xml:space="preserve"> (αν από </w:t>
      </w:r>
      <w:r>
        <w:rPr>
          <w:lang w:val="en-US"/>
        </w:rPr>
        <w:t>online</w:t>
      </w:r>
      <w:r>
        <w:rPr/>
        <w:t xml:space="preserve"> κράτηση),) τα οποία βρίσκονται στον </w:t>
      </w:r>
      <w:r>
        <w:rPr>
          <w:lang w:val="en-US"/>
        </w:rPr>
        <w:t>DataBase</w:t>
      </w:r>
      <w:r>
        <w:rPr/>
        <w:t xml:space="preserve"> </w:t>
      </w:r>
      <w:r>
        <w:rPr>
          <w:lang w:val="en-US"/>
        </w:rPr>
        <w:t>Server</w:t>
      </w:r>
      <w:r>
        <w:rPr/>
        <w:t xml:space="preserve"> .</w:t>
      </w:r>
    </w:p>
    <w:p>
      <w:pPr>
        <w:pStyle w:val="ListParagraph"/>
        <w:jc w:val="both"/>
        <w:rPr/>
      </w:pPr>
      <w:r>
        <w:rPr/>
      </w:r>
    </w:p>
    <w:p>
      <w:pPr>
        <w:pStyle w:val="ListParagraph"/>
        <w:jc w:val="both"/>
        <w:rPr/>
      </w:pPr>
      <w:r>
        <w:rPr>
          <w:rStyle w:val="InternetLink"/>
          <w:color w:val="000000"/>
        </w:rPr>
        <w:t>Παραδοχή</w:t>
      </w:r>
    </w:p>
    <w:p>
      <w:pPr>
        <w:pStyle w:val="ListParagraph"/>
        <w:jc w:val="both"/>
        <w:rPr/>
      </w:pPr>
      <w:r>
        <w:rPr/>
        <w:t>Δεδομένα υπαλλήλων ξενοδοχείου (</w:t>
      </w:r>
      <w:r>
        <w:rPr>
          <w:lang w:val="en-US"/>
        </w:rPr>
        <w:t>Hotel</w:t>
      </w:r>
      <w:r>
        <w:rPr/>
        <w:t xml:space="preserve"> </w:t>
      </w:r>
      <w:r>
        <w:rPr>
          <w:lang w:val="en-US"/>
        </w:rPr>
        <w:t>Employee</w:t>
      </w:r>
      <w:r>
        <w:rPr/>
        <w:t xml:space="preserve"> </w:t>
      </w:r>
      <w:r>
        <w:rPr>
          <w:lang w:val="en-US"/>
        </w:rPr>
        <w:t>Data</w:t>
      </w:r>
      <w:r>
        <w:rPr/>
        <w:t>) (Όνομα, Επίθετο , αριθμός λογαριασμού κάρτας, ημερομηνία γέννησης ,αριθμός ταυτότητας , ΑΦΜ, ΑΜΚΑ, διεύθυνση , τηλέφωνο ,</w:t>
      </w:r>
      <w:r>
        <w:rPr>
          <w:lang w:val="en-US"/>
        </w:rPr>
        <w:t>email</w:t>
      </w:r>
      <w:r>
        <w:rPr/>
        <w:t xml:space="preserve"> , Ιατρικά στοιχεία (αναπηρία δυσλεξία)  , Ποινικό μητρώο , Στρατολογικές υποχρεώσεις , μισθοδοσία)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Λογιστικά  δεδομένα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Δεδομένα λειτουργίας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lang w:val="en-US"/>
        </w:rPr>
        <w:t>Ups</w:t>
      </w:r>
      <w:r>
        <w:rPr/>
        <w:t xml:space="preserve"> που βρίσκεται στο κεντρικό γραφείο.</w:t>
      </w:r>
    </w:p>
    <w:p>
      <w:pPr>
        <w:pStyle w:val="ListParagraph"/>
        <w:jc w:val="both"/>
        <w:rPr>
          <w:rFonts w:ascii="Calibri" w:hAnsi="Calibri"/>
        </w:rPr>
      </w:pPr>
      <w:r>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jc w:val="both"/>
        <w:rPr/>
      </w:pPr>
      <w:r>
        <w:rPr/>
        <w:t>Διαδικασίες πληρωμής (</w:t>
      </w:r>
      <w:r>
        <w:rPr>
          <w:lang w:val="en-US"/>
        </w:rPr>
        <w:t>Payment</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t>Διαδικασίες κρατήσεων (</w:t>
      </w:r>
      <w:r>
        <w:rPr>
          <w:lang w:val="en-US"/>
        </w:rPr>
        <w:t>Reservation</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rStyle w:val="InternetLink"/>
          <w:color w:val="000000"/>
        </w:rPr>
        <w:t>Παραδοχή</w:t>
      </w:r>
    </w:p>
    <w:p>
      <w:pPr>
        <w:pStyle w:val="ListParagraph"/>
        <w:jc w:val="both"/>
        <w:rPr/>
      </w:pPr>
      <w:r>
        <w:rPr/>
        <w:t>Διαδικασίες παραγγελίας προμηθειών που βρίσκονται στο Σταθερό υπολογιστή (</w:t>
      </w:r>
      <w:r>
        <w:rPr>
          <w:lang w:val="en-US"/>
        </w:rPr>
        <w:t>Workstation</w:t>
      </w:r>
      <w:r>
        <w:rPr/>
        <w:t>) στο κεντρικό γραφείο</w:t>
      </w:r>
    </w:p>
    <w:p>
      <w:pPr>
        <w:pStyle w:val="ListParagraph"/>
        <w:jc w:val="both"/>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 ΕΓΚΑΤΑΣΤΑΣΕΩΝ</w:t>
      </w:r>
      <w:bookmarkEnd w:id="27"/>
      <w:r>
        <w:rPr/>
        <w:t xml:space="preserve"> </w:t>
      </w:r>
      <w:bookmarkEnd w:id="25"/>
      <w:bookmarkEnd w:id="26"/>
      <w:r>
        <w:rPr/>
        <w:t xml:space="preserve">ΕΡΓΑΣΙΑΣ ΟΠΑ </w:t>
      </w:r>
    </w:p>
    <w:p>
      <w:pPr>
        <w:pStyle w:val="Normal"/>
        <w:jc w:val="both"/>
        <w:rPr/>
      </w:pPr>
      <w: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Εξυπηρετητής (</w:t>
      </w:r>
      <w:r>
        <w:rPr>
          <w:lang w:val="en-US"/>
        </w:rPr>
        <w:t>Database</w:t>
      </w:r>
      <w:r>
        <w:rPr/>
        <w:t xml:space="preserve"> </w:t>
      </w:r>
      <w:r>
        <w:rPr>
          <w:lang w:val="en-US"/>
        </w:rPr>
        <w:t>server</w:t>
      </w:r>
      <w:r>
        <w:rPr/>
        <w:t xml:space="preserve">) </w:t>
      </w:r>
    </w:p>
    <w:p>
      <w:pPr>
        <w:pStyle w:val="ListParagraph"/>
        <w:rPr/>
      </w:pPr>
      <w:r>
        <w:rPr/>
        <w:t>•</w:t>
      </w:r>
      <w:r>
        <w:rPr/>
        <w:t>Σταθεροί υπολογιστές (</w:t>
      </w:r>
      <w:r>
        <w:rPr>
          <w:lang w:val="en-US"/>
        </w:rPr>
        <w:t>Workstation</w:t>
      </w:r>
      <w:r>
        <w:rPr/>
        <w:t>)</w:t>
      </w:r>
    </w:p>
    <w:p>
      <w:pPr>
        <w:pStyle w:val="ListParagraph"/>
        <w:jc w:val="both"/>
        <w:rPr/>
      </w:pPr>
      <w:r>
        <w:rPr/>
        <w:t>•</w:t>
      </w:r>
      <w:r>
        <w:rPr/>
        <w:t>Εξυπηρετητής (</w:t>
      </w:r>
      <w:r>
        <w:rPr>
          <w:lang w:val="en-US"/>
        </w:rPr>
        <w:t>Broadband</w:t>
      </w:r>
      <w:r>
        <w:rPr/>
        <w:t xml:space="preserve"> </w:t>
      </w:r>
      <w:r>
        <w:rPr>
          <w:lang w:val="en-US"/>
        </w:rPr>
        <w:t>access</w:t>
      </w:r>
      <w:r>
        <w:rPr/>
        <w:t xml:space="preserve"> </w:t>
      </w:r>
      <w:r>
        <w:rPr>
          <w:lang w:val="en-US"/>
        </w:rPr>
        <w:t>server</w:t>
      </w:r>
      <w:r>
        <w:rPr/>
        <w:t xml:space="preserve">) </w:t>
      </w:r>
    </w:p>
    <w:p>
      <w:pPr>
        <w:pStyle w:val="ListParagraph"/>
        <w:jc w:val="both"/>
        <w:rPr/>
      </w:pPr>
      <w:r>
        <w:rPr/>
        <w:t>•</w:t>
      </w:r>
      <w:r>
        <w:rPr/>
        <w:t>Εξυπηρετητής (</w:t>
      </w:r>
      <w:r>
        <w:rPr>
          <w:lang w:val="en-US"/>
        </w:rPr>
        <w:t>File</w:t>
      </w:r>
      <w:r>
        <w:rPr/>
        <w:t xml:space="preserve"> </w:t>
      </w:r>
      <w:r>
        <w:rPr>
          <w:lang w:val="en-US"/>
        </w:rPr>
        <w:t>server</w:t>
      </w:r>
      <w:r>
        <w:rPr/>
        <w:t xml:space="preserve">) </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πληρωμής</w:t>
      </w:r>
    </w:p>
    <w:p>
      <w:pPr>
        <w:pStyle w:val="ListParagraph"/>
        <w:jc w:val="both"/>
        <w:rPr/>
      </w:pPr>
      <w:r>
        <w:rPr/>
        <w:t>•</w:t>
      </w:r>
      <w:r>
        <w:rPr/>
        <w:t>Διαδικασίες κρατήσεων</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lang w:val="en-US"/>
        </w:rPr>
      </w:pPr>
      <w:r>
        <w:rPr>
          <w:lang w:val="en-US"/>
        </w:rPr>
        <w:t>•</w:t>
      </w:r>
      <w:r>
        <w:rPr/>
        <w:t xml:space="preserve">Εξυπηρετητής </w:t>
      </w:r>
      <w:r>
        <w:rPr>
          <w:lang w:val="en-US"/>
        </w:rPr>
        <w:t>(Web Server)</w:t>
      </w:r>
    </w:p>
    <w:p>
      <w:pPr>
        <w:pStyle w:val="ListParagraph"/>
        <w:jc w:val="both"/>
        <w:rPr/>
      </w:pPr>
      <w:r>
        <w:rPr>
          <w:lang w:val="en-US"/>
        </w:rPr>
        <w:t>•</w:t>
      </w:r>
      <w:r>
        <w:rPr/>
        <w:t>Εξυπηρετητής (</w:t>
      </w:r>
      <w:r>
        <w:rPr>
          <w:lang w:val="en-US"/>
        </w:rPr>
        <w:t>Mail Server)</w:t>
      </w:r>
    </w:p>
    <w:p>
      <w:pPr>
        <w:pStyle w:val="ListParagraph"/>
        <w:jc w:val="both"/>
        <w:rPr>
          <w:lang w:val="en-US"/>
        </w:rPr>
      </w:pPr>
      <w:r>
        <w:rPr>
          <w:lang w:val="en-US"/>
        </w:rPr>
        <w:t>•</w:t>
      </w:r>
      <w:r>
        <w:rPr>
          <w:lang w:val="en-US"/>
        </w:rPr>
        <w:t>Routers</w:t>
      </w:r>
    </w:p>
    <w:p>
      <w:pPr>
        <w:pStyle w:val="ListParagraph"/>
        <w:jc w:val="both"/>
        <w:rPr>
          <w:lang w:val="en-US"/>
        </w:rPr>
      </w:pPr>
      <w:r>
        <w:rPr>
          <w:lang w:val="en-US"/>
        </w:rPr>
        <w:t>•</w:t>
      </w:r>
      <w:r>
        <w:rPr/>
        <w:t>Φορητοί</w:t>
      </w:r>
      <w:r>
        <w:rPr>
          <w:lang w:val="en-US"/>
        </w:rPr>
        <w:t xml:space="preserve"> </w:t>
      </w:r>
      <w:r>
        <w:rPr/>
        <w:t>υπολογιστές</w:t>
      </w:r>
      <w:r>
        <w:rPr>
          <w:lang w:val="en-US"/>
        </w:rPr>
        <w:t xml:space="preserve"> (Laptops)</w:t>
      </w:r>
    </w:p>
    <w:p>
      <w:pPr>
        <w:pStyle w:val="ListParagraph"/>
        <w:jc w:val="both"/>
        <w:rPr>
          <w:lang w:val="en-US"/>
        </w:rPr>
      </w:pPr>
      <w:r>
        <w:rPr>
          <w:lang w:val="en-US"/>
        </w:rPr>
        <w:t>•</w:t>
      </w:r>
      <w:r>
        <w:rPr>
          <w:lang w:val="en-US"/>
        </w:rPr>
        <w:t>Switches</w:t>
      </w:r>
    </w:p>
    <w:p>
      <w:pPr>
        <w:pStyle w:val="ListParagraph"/>
        <w:jc w:val="both"/>
        <w:rPr>
          <w:lang w:val="en-US"/>
        </w:rPr>
      </w:pPr>
      <w:r>
        <w:rPr>
          <w:lang w:val="en-US"/>
        </w:rPr>
        <w:t>•</w:t>
      </w:r>
      <w:r>
        <w:rPr>
          <w:lang w:val="en-US"/>
        </w:rPr>
        <w:t>Hubs</w:t>
      </w:r>
    </w:p>
    <w:p>
      <w:pPr>
        <w:pStyle w:val="ListParagraph"/>
        <w:jc w:val="both"/>
        <w:rPr>
          <w:lang w:val="en-US"/>
        </w:rPr>
      </w:pPr>
      <w:r>
        <w:rPr>
          <w:lang w:val="en-US"/>
        </w:rPr>
        <w:t>•</w:t>
      </w:r>
      <w:r>
        <w:rPr>
          <w:lang w:val="en-US"/>
        </w:rPr>
        <w:t xml:space="preserve">WiFi </w:t>
      </w:r>
    </w:p>
    <w:p>
      <w:pPr>
        <w:pStyle w:val="ListParagraph"/>
        <w:jc w:val="both"/>
        <w:rPr/>
      </w:pPr>
      <w:r>
        <w:rPr/>
        <w:t>•</w:t>
      </w:r>
      <w:r>
        <w:rPr>
          <w:lang w:val="en-US"/>
        </w:rPr>
        <w:t>Ethernet</w:t>
      </w:r>
      <w:r>
        <w:rPr/>
        <w:t>'</w:t>
      </w:r>
      <w:r>
        <w:rPr>
          <w:lang w:val="en-US"/>
        </w:rPr>
        <w:t>s</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 xml:space="preserve">Κτιριακή εγκατάσταση </w:t>
      </w:r>
    </w:p>
    <w:p>
      <w:pPr>
        <w:pStyle w:val="ListParagraph"/>
        <w:jc w:val="both"/>
        <w:rPr/>
      </w:pPr>
      <w:r>
        <w:rPr/>
      </w:r>
    </w:p>
    <w:p>
      <w:pPr>
        <w:pStyle w:val="ListParagraph"/>
        <w:jc w:val="both"/>
        <w:rPr/>
      </w:pPr>
      <w:r>
        <w:rPr/>
        <w:t>(</w:t>
      </w:r>
      <w:r>
        <w:rPr>
          <w:u w:val="single"/>
        </w:rPr>
        <w:t xml:space="preserve">Σημείωση </w:t>
      </w:r>
      <w:r>
        <w:rPr/>
        <w:t xml:space="preserve">Τα </w:t>
      </w:r>
      <w:r>
        <w:rPr>
          <w:lang w:val="en-US"/>
        </w:rPr>
        <w:t>Extra</w:t>
      </w:r>
      <w:r>
        <w:rPr/>
        <w:t xml:space="preserve"> αγαθά που προσθέσαμε είναι:</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pPr>
      <w:r>
        <w:rPr/>
        <w:t>•</w:t>
      </w:r>
      <w:r>
        <w:rPr/>
        <w:t>Εξυπηρετητής (</w:t>
      </w:r>
      <w:r>
        <w:rPr>
          <w:lang w:val="en-US"/>
        </w:rPr>
        <w:t>Web</w:t>
      </w:r>
      <w:r>
        <w:rPr/>
        <w:t xml:space="preserve"> </w:t>
      </w:r>
      <w:r>
        <w:rPr>
          <w:lang w:val="en-US"/>
        </w:rPr>
        <w:t>Server</w:t>
      </w:r>
      <w:r>
        <w:rPr/>
        <w:t>)</w:t>
      </w:r>
    </w:p>
    <w:p>
      <w:pPr>
        <w:pStyle w:val="ListParagraph"/>
        <w:jc w:val="both"/>
        <w:rPr/>
      </w:pPr>
      <w:r>
        <w:rPr/>
        <w:t>•</w:t>
      </w:r>
      <w:r>
        <w:rPr/>
        <w:t>Εξυπηρετητής (</w:t>
      </w:r>
      <w:r>
        <w:rPr>
          <w:lang w:val="en-US"/>
        </w:rPr>
        <w:t>Mail</w:t>
      </w:r>
      <w:r>
        <w:rPr/>
        <w:t xml:space="preserve"> </w:t>
      </w:r>
      <w:r>
        <w:rPr>
          <w:lang w:val="en-US"/>
        </w:rPr>
        <w:t>Server</w:t>
      </w:r>
      <w:r>
        <w:rPr/>
        <w:t>)</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Κτιριακή εγκατάσταση )</w:t>
      </w:r>
    </w:p>
    <w:p>
      <w:pPr>
        <w:pStyle w:val="ListParagraph"/>
        <w:jc w:val="both"/>
        <w:rPr/>
      </w:pPr>
      <w:r>
        <w:rPr/>
        <w:t xml:space="preserve"> </w:t>
      </w:r>
    </w:p>
    <w:p>
      <w:pPr>
        <w:pStyle w:val="Heading2"/>
        <w:numPr>
          <w:ilvl w:val="1"/>
          <w:numId w:val="3"/>
        </w:numPr>
        <w:spacing w:before="120" w:after="120"/>
        <w:ind w:left="539" w:right="-483" w:hanging="539"/>
        <w:rPr/>
      </w:pPr>
      <w:bookmarkStart w:id="29" w:name="_Toc496710119"/>
      <w:r>
        <w:rPr>
          <w:lang w:val="el-GR"/>
        </w:rPr>
        <w:t>Απειλές που εντοπίστηκαν</w:t>
      </w:r>
      <w:bookmarkEnd w:id="29"/>
      <w:r>
        <w:rPr>
          <w:lang w:val="el-GR"/>
        </w:rPr>
        <w:t xml:space="preserve"> </w:t>
      </w:r>
    </w:p>
    <w:p>
      <w:pPr>
        <w:pStyle w:val="ListParagraph"/>
        <w:rPr/>
      </w:pPr>
      <w:r>
        <w:rPr>
          <w:u w:val="single"/>
        </w:rPr>
        <w:t>Σταθεροί υπολογιστές (</w:t>
      </w:r>
      <w:r>
        <w:rPr>
          <w:u w:val="single"/>
          <w:lang w:val="en-US"/>
        </w:rPr>
        <w:t>Workstation</w:t>
      </w:r>
      <w:r>
        <w:rPr>
          <w:u w:val="single"/>
        </w:rPr>
        <w:t>)</w:t>
      </w:r>
    </w:p>
    <w:p>
      <w:pPr>
        <w:pStyle w:val="ListParagraph"/>
        <w:rPr/>
      </w:pPr>
      <w:r>
        <w:rPr/>
        <w:tab/>
        <w:t xml:space="preserve">    Εγκατάστασή ιομορφικού λογισμικού, </w:t>
      </w:r>
    </w:p>
    <w:p>
      <w:pPr>
        <w:pStyle w:val="ListParagraph"/>
        <w:rPr/>
      </w:pPr>
      <w:r>
        <w:rPr/>
        <w:t xml:space="preserve">         </w:t>
      </w:r>
      <w:r>
        <w:rPr/>
        <w:t xml:space="preserve">Είσοδος στο σύστημα μέσω </w:t>
      </w:r>
      <w:r>
        <w:rPr>
          <w:lang w:val="en-US"/>
        </w:rPr>
        <w:t>wifi</w:t>
      </w:r>
      <w:r>
        <w:rPr/>
        <w:t>,</w:t>
      </w:r>
    </w:p>
    <w:p>
      <w:pPr>
        <w:pStyle w:val="ListParagraph"/>
        <w:rPr/>
      </w:pPr>
      <w:r>
        <w:rPr/>
        <w:t xml:space="preserve">         </w:t>
      </w:r>
      <w:r>
        <w:rPr/>
        <w:t xml:space="preserve">Πρόσβαση στις διαδικασίες κράτησης ,παραγγελιών και πληρωμής,           </w:t>
      </w:r>
    </w:p>
    <w:p>
      <w:pPr>
        <w:pStyle w:val="ListParagraph"/>
        <w:rPr/>
      </w:pPr>
      <w:r>
        <w:rPr/>
        <w:t xml:space="preserve">         </w:t>
      </w:r>
      <w:r>
        <w:rPr/>
        <w:t>Παρακολούθηση διαδικασιών,</w:t>
      </w:r>
    </w:p>
    <w:p>
      <w:pPr>
        <w:pStyle w:val="ListParagraph"/>
        <w:rPr/>
      </w:pPr>
      <w:r>
        <w:rPr/>
        <w:t xml:space="preserve">         </w:t>
      </w:r>
      <w:r>
        <w:rPr/>
        <w:t xml:space="preserve">Αποτυχία λογισμικού πληρωμών, κρατήσεων, παραγγελιών    </w:t>
      </w:r>
    </w:p>
    <w:p>
      <w:pPr>
        <w:pStyle w:val="ListParagraph"/>
        <w:rPr/>
      </w:pPr>
      <w:r>
        <w:rPr/>
        <w:t xml:space="preserve">         </w:t>
      </w:r>
      <w:r>
        <w:rPr/>
        <w:t>(κακογραμμένα).</w:t>
      </w:r>
    </w:p>
    <w:p>
      <w:pPr>
        <w:pStyle w:val="ListParagraph"/>
        <w:spacing w:before="0" w:after="0"/>
        <w:contextualSpacing/>
        <w:jc w:val="both"/>
        <w:rPr>
          <w:u w:val="single"/>
        </w:rPr>
      </w:pPr>
      <w:r>
        <w:rPr>
          <w:u w:val="single"/>
        </w:rPr>
      </w:r>
    </w:p>
    <w:p>
      <w:pPr>
        <w:pStyle w:val="ListParagraph"/>
        <w:spacing w:before="0" w:after="0"/>
        <w:contextualSpacing/>
        <w:jc w:val="both"/>
        <w:rPr/>
      </w:pPr>
      <w:r>
        <w:rPr>
          <w:u w:val="single"/>
        </w:rPr>
        <w:t>Προσωπικό</w:t>
      </w:r>
    </w:p>
    <w:p>
      <w:pPr>
        <w:pStyle w:val="Normal"/>
        <w:spacing w:before="0" w:after="0"/>
        <w:jc w:val="both"/>
        <w:rPr/>
      </w:pPr>
      <w:r>
        <w:rPr/>
        <w:tab/>
        <w:tab/>
        <w:tab/>
        <w:t xml:space="preserve">    Πλαστοπροσωπία : προσωποποίηση πελάτη με σκοπό άντληση πληροφοριών </w:t>
        <w:tab/>
        <w:tab/>
        <w:tab/>
        <w:t xml:space="preserve">    του πελάτη, κατάχρηση πόρων του συστήματος ,</w:t>
      </w:r>
    </w:p>
    <w:p>
      <w:pPr>
        <w:pStyle w:val="Normal"/>
        <w:spacing w:before="0" w:after="0"/>
        <w:jc w:val="both"/>
        <w:rPr/>
      </w:pPr>
      <w:r>
        <w:rPr/>
        <w:t xml:space="preserve">                        </w:t>
      </w:r>
      <w:r>
        <w:rPr/>
        <w:t>Ανθρώπινο λάθος.</w:t>
      </w:r>
    </w:p>
    <w:p>
      <w:pPr>
        <w:pStyle w:val="Normal"/>
        <w:spacing w:lineRule="auto" w:line="240" w:before="0" w:after="0"/>
        <w:jc w:val="both"/>
        <w:rPr/>
      </w:pPr>
      <w:r>
        <w:rPr/>
        <w:tab/>
      </w:r>
    </w:p>
    <w:p>
      <w:pPr>
        <w:pStyle w:val="Normal"/>
        <w:spacing w:lineRule="auto" w:line="240" w:before="0" w:after="0"/>
        <w:jc w:val="both"/>
        <w:rPr>
          <w:u w:val="single"/>
        </w:rPr>
      </w:pPr>
      <w:r>
        <w:rPr/>
        <w:t xml:space="preserve">        </w:t>
      </w:r>
      <w:r>
        <w:rPr/>
        <w:tab/>
        <w:t xml:space="preserve"> </w:t>
      </w:r>
      <w:r>
        <w:rPr>
          <w:u w:val="single"/>
        </w:rPr>
        <w:t>Εξυπηρετητής</w:t>
      </w:r>
      <w:r>
        <w:rPr/>
        <w:t xml:space="preserve"> (</w:t>
      </w:r>
      <w:r>
        <w:rPr>
          <w:lang w:val="en-US"/>
        </w:rPr>
        <w:t>Database</w:t>
      </w:r>
      <w:r>
        <w:rPr/>
        <w:t xml:space="preserve"> </w:t>
      </w:r>
      <w:r>
        <w:rPr>
          <w:lang w:val="en-US"/>
        </w:rPr>
        <w:t>server</w:t>
      </w:r>
      <w:r>
        <w:rPr/>
        <w:t>)</w:t>
      </w:r>
      <w:r>
        <w:rPr>
          <w:color w:val="000000"/>
        </w:rPr>
        <w:t xml:space="preserve"> </w:t>
      </w:r>
    </w:p>
    <w:p>
      <w:pPr>
        <w:pStyle w:val="Normal"/>
        <w:spacing w:lineRule="auto" w:line="240" w:before="0" w:after="0"/>
        <w:jc w:val="both"/>
        <w:rPr>
          <w:color w:val="000000"/>
        </w:rPr>
      </w:pPr>
      <w:r>
        <w:rPr>
          <w:color w:val="000000"/>
        </w:rPr>
        <w:tab/>
        <w:tab/>
        <w:t xml:space="preserve">           Υποκλοπή ,επεξεργασία  ,τροποποίηση δεδομένων ,</w:t>
      </w:r>
    </w:p>
    <w:p>
      <w:pPr>
        <w:pStyle w:val="Normal"/>
        <w:spacing w:lineRule="auto" w:line="240" w:before="0" w:after="0"/>
        <w:jc w:val="both"/>
        <w:rPr/>
      </w:pPr>
      <w:r>
        <w:rPr/>
        <w:t xml:space="preserve">                        </w:t>
      </w:r>
      <w:r>
        <w:rPr/>
        <w:t xml:space="preserve">Αποτυχία λογισμικού </w:t>
      </w:r>
      <w:r>
        <w:rPr>
          <w:lang w:val="en-US"/>
        </w:rPr>
        <w:t>mySql</w:t>
      </w:r>
      <w:r>
        <w:rPr/>
        <w:t xml:space="preserve"> ,</w:t>
      </w:r>
    </w:p>
    <w:p>
      <w:pPr>
        <w:pStyle w:val="Normal"/>
        <w:spacing w:lineRule="auto" w:line="240" w:before="0" w:after="0"/>
        <w:jc w:val="both"/>
        <w:rPr/>
      </w:pPr>
      <w:r>
        <w:rPr/>
        <w:t xml:space="preserve">                        </w:t>
      </w:r>
      <w:r>
        <w:rPr/>
        <w:t xml:space="preserve">Μη εξουσιοδοτημένη πρόσβαση με </w:t>
      </w:r>
      <w:r>
        <w:rPr>
          <w:lang w:val="en-US"/>
        </w:rPr>
        <w:t>SqlInjection</w:t>
      </w:r>
      <w:r>
        <w:rPr/>
        <w:t>.</w:t>
      </w:r>
    </w:p>
    <w:p>
      <w:pPr>
        <w:pStyle w:val="Normal"/>
        <w:spacing w:lineRule="auto" w:line="240" w:before="0" w:after="0"/>
        <w:jc w:val="both"/>
        <w:rPr/>
      </w:pPr>
      <w:r>
        <w:rPr/>
      </w:r>
    </w:p>
    <w:p>
      <w:pPr>
        <w:pStyle w:val="Normal"/>
        <w:spacing w:before="0" w:after="0"/>
        <w:jc w:val="both"/>
        <w:rPr/>
      </w:pPr>
      <w:r>
        <w:rPr/>
        <w:tab/>
        <w:tab/>
      </w:r>
      <w:r>
        <w:rPr>
          <w:u w:val="single"/>
        </w:rPr>
        <w:t xml:space="preserve">Τεχνική βλάβη/Αποτυχία Hardware. </w:t>
      </w:r>
      <w:r>
        <w:rPr/>
        <w:t xml:space="preserve"> </w:t>
      </w:r>
    </w:p>
    <w:p>
      <w:pPr>
        <w:pStyle w:val="Normal"/>
        <w:spacing w:before="0" w:after="0"/>
        <w:jc w:val="both"/>
        <w:rPr/>
      </w:pPr>
      <w:r>
        <w:rPr/>
        <w:tab/>
        <w:tab/>
        <w:tab/>
        <w:t xml:space="preserve">    Αποτυχία λειτουργίας κεντρικής μονάδας κλιματισμού ,</w:t>
      </w:r>
    </w:p>
    <w:p>
      <w:pPr>
        <w:pStyle w:val="Normal"/>
        <w:spacing w:before="0" w:after="0"/>
        <w:jc w:val="both"/>
        <w:rPr>
          <w:lang w:val="en-US"/>
        </w:rPr>
      </w:pPr>
      <w:r>
        <w:rPr>
          <w:lang w:val="en-US"/>
        </w:rPr>
        <w:t xml:space="preserve">                        </w:t>
      </w:r>
      <w:r>
        <w:rPr/>
        <w:t>Αποτυχία</w:t>
      </w:r>
      <w:r>
        <w:rPr>
          <w:lang w:val="en-US"/>
        </w:rPr>
        <w:t xml:space="preserve"> Hardware Workstation, Server, Router, </w:t>
      </w:r>
      <w:r>
        <w:rPr/>
        <w:t>σκληρών</w:t>
      </w:r>
      <w:r>
        <w:rPr>
          <w:lang w:val="en-US"/>
        </w:rPr>
        <w:t xml:space="preserve"> </w:t>
      </w:r>
      <w:r>
        <w:rPr/>
        <w:t>δίσκων</w:t>
      </w:r>
      <w:r>
        <w:rPr>
          <w:lang w:val="en-US"/>
        </w:rPr>
        <w:t xml:space="preserve">, </w:t>
      </w:r>
      <w:r>
        <w:rPr/>
        <w:t>φορητών</w:t>
      </w:r>
      <w:r>
        <w:rPr>
          <w:lang w:val="en-US"/>
        </w:rPr>
        <w:t xml:space="preserve">             </w:t>
      </w:r>
    </w:p>
    <w:p>
      <w:pPr>
        <w:pStyle w:val="Normal"/>
        <w:spacing w:before="0" w:after="0"/>
        <w:jc w:val="both"/>
        <w:rPr/>
      </w:pPr>
      <w:r>
        <w:rPr>
          <w:lang w:val="en-US"/>
        </w:rPr>
        <w:t xml:space="preserve">                        </w:t>
      </w:r>
      <w:r>
        <w:rPr/>
        <w:t>υπολογιστών.</w:t>
      </w:r>
    </w:p>
    <w:p>
      <w:pPr>
        <w:pStyle w:val="Normal"/>
        <w:spacing w:before="0" w:after="0"/>
        <w:jc w:val="both"/>
        <w:rPr/>
      </w:pPr>
      <w:r>
        <w:rPr/>
      </w:r>
    </w:p>
    <w:p>
      <w:pPr>
        <w:pStyle w:val="Normal"/>
        <w:spacing w:before="0" w:after="0"/>
        <w:jc w:val="both"/>
        <w:rPr>
          <w:u w:val="single"/>
        </w:rPr>
      </w:pPr>
      <w:r>
        <w:rPr/>
        <w:tab/>
        <w:tab/>
      </w:r>
      <w:r>
        <w:rPr>
          <w:u w:val="single"/>
        </w:rPr>
        <w:t>Φυσική κλοπή</w:t>
      </w:r>
    </w:p>
    <w:p>
      <w:pPr>
        <w:pStyle w:val="Normal"/>
        <w:spacing w:before="0" w:after="0"/>
        <w:jc w:val="both"/>
        <w:rPr/>
      </w:pPr>
      <w:r>
        <w:rPr/>
        <w:t xml:space="preserve"> </w:t>
      </w:r>
      <w:r>
        <w:rPr/>
        <w:tab/>
        <w:tab/>
        <w:t xml:space="preserve">           Μηχανημάτων στο γραφείο , εγγράφων, </w:t>
      </w:r>
      <w:r>
        <w:rPr>
          <w:lang w:val="en-US"/>
        </w:rPr>
        <w:t>backups</w:t>
      </w:r>
      <w:r>
        <w:rPr/>
        <w:t xml:space="preserve"> , φορητών υπολογιστών.</w:t>
      </w:r>
    </w:p>
    <w:p>
      <w:pPr>
        <w:pStyle w:val="Normal"/>
        <w:spacing w:before="0" w:after="0"/>
        <w:jc w:val="both"/>
        <w:rPr/>
      </w:pPr>
      <w:r>
        <w:rPr/>
      </w:r>
    </w:p>
    <w:p>
      <w:pPr>
        <w:pStyle w:val="Normal"/>
        <w:spacing w:before="0" w:after="0"/>
        <w:jc w:val="both"/>
        <w:rPr>
          <w:u w:val="single"/>
        </w:rPr>
      </w:pPr>
      <w:r>
        <w:rPr/>
        <w:tab/>
        <w:tab/>
      </w:r>
      <w:r>
        <w:rPr>
          <w:u w:val="single"/>
        </w:rPr>
        <w:t xml:space="preserve">Ηθελημένη ζημιά από προσωπικό σε </w:t>
      </w:r>
    </w:p>
    <w:p>
      <w:pPr>
        <w:pStyle w:val="Normal"/>
        <w:spacing w:before="0" w:after="0"/>
        <w:jc w:val="both"/>
        <w:rPr/>
      </w:pPr>
      <w:r>
        <w:rPr/>
        <w:tab/>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Ακούσια ζημία από προσωπικό σε</w:t>
      </w:r>
    </w:p>
    <w:p>
      <w:pPr>
        <w:pStyle w:val="Normal"/>
        <w:spacing w:before="0" w:after="0"/>
        <w:jc w:val="both"/>
        <w:rPr/>
      </w:pPr>
      <w:r>
        <w:rPr/>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 xml:space="preserve">Πολύωρη πτώση ρεύματος. </w:t>
      </w:r>
    </w:p>
    <w:p>
      <w:pPr>
        <w:pStyle w:val="Normal"/>
        <w:spacing w:before="0" w:after="0"/>
        <w:jc w:val="both"/>
        <w:rPr/>
      </w:pPr>
      <w:r>
        <w:rPr/>
      </w:r>
    </w:p>
    <w:p>
      <w:pPr>
        <w:pStyle w:val="Normal"/>
        <w:spacing w:before="0" w:after="0"/>
        <w:jc w:val="both"/>
        <w:rPr>
          <w:u w:val="single"/>
        </w:rPr>
      </w:pPr>
      <w:r>
        <w:rPr/>
        <w:tab/>
        <w:tab/>
      </w:r>
      <w:r>
        <w:rPr>
          <w:u w:val="single"/>
        </w:rPr>
        <w:t>Καταστροφή μηχανημάτων , εγγράφων και κτιρίου από πυρκαγιά .</w:t>
      </w:r>
    </w:p>
    <w:p>
      <w:pPr>
        <w:pStyle w:val="Normal"/>
        <w:jc w:val="both"/>
        <w:rPr/>
      </w:pPr>
      <w:r>
        <w:rPr/>
      </w:r>
    </w:p>
    <w:p>
      <w:pPr>
        <w:pStyle w:val="Heading2"/>
        <w:numPr>
          <w:ilvl w:val="1"/>
          <w:numId w:val="3"/>
        </w:numPr>
        <w:spacing w:before="120" w:after="120"/>
        <w:ind w:left="539" w:right="-483" w:hanging="539"/>
        <w:rPr/>
      </w:pPr>
      <w:bookmarkStart w:id="30" w:name="_Toc496710120"/>
      <w:bookmarkEnd w:id="30"/>
      <w:r>
        <w:rPr>
          <w:lang w:val="el-GR"/>
        </w:rPr>
        <w:t>Ευπάθειες που εντοπίστηκαν</w:t>
      </w:r>
    </w:p>
    <w:p>
      <w:pPr>
        <w:pStyle w:val="Normal"/>
        <w:numPr>
          <w:ilvl w:val="0"/>
          <w:numId w:val="0"/>
        </w:numPr>
        <w:spacing w:lineRule="auto" w:line="240"/>
        <w:ind w:left="1080" w:hanging="0"/>
        <w:jc w:val="both"/>
        <w:rPr>
          <w:lang w:val="en-US"/>
        </w:rPr>
      </w:pPr>
      <w:r>
        <w:rPr>
          <w:lang w:val="en-US"/>
        </w:rPr>
      </w:r>
    </w:p>
    <w:p>
      <w:pPr>
        <w:pStyle w:val="Normal"/>
        <w:numPr>
          <w:ilvl w:val="1"/>
          <w:numId w:val="8"/>
        </w:numPr>
        <w:spacing w:lineRule="auto" w:line="240" w:before="0" w:after="103"/>
        <w:jc w:val="both"/>
        <w:rPr/>
      </w:pPr>
      <w:r>
        <w:rPr>
          <w:lang w:val="en-US"/>
        </w:rPr>
        <w:t xml:space="preserve">Workstation: </w:t>
      </w:r>
      <w:r>
        <w:rPr/>
        <w:t>Απόκτηση</w:t>
      </w:r>
      <w:r>
        <w:rPr>
          <w:lang w:val="en-US"/>
        </w:rPr>
        <w:t xml:space="preserve"> </w:t>
      </w:r>
      <w:r>
        <w:rPr/>
        <w:t>πρόσβασης</w:t>
      </w:r>
      <w:r>
        <w:rPr>
          <w:lang w:val="en-US"/>
        </w:rPr>
        <w:t xml:space="preserve"> </w:t>
      </w:r>
      <w:r>
        <w:rPr/>
        <w:t>ως</w:t>
      </w:r>
      <w:r>
        <w:rPr>
          <w:lang w:val="en-US"/>
        </w:rPr>
        <w:t xml:space="preserve"> admin </w:t>
      </w:r>
      <w:r>
        <w:rPr/>
        <w:t>λόγω</w:t>
      </w:r>
      <w:r>
        <w:rPr>
          <w:lang w:val="en-US"/>
        </w:rPr>
        <w:t xml:space="preserve"> remote code execution Windows 10 </w:t>
      </w:r>
      <w:r>
        <w:rPr/>
        <w:t>με</w:t>
      </w:r>
      <w:r>
        <w:rPr>
          <w:lang w:val="en-US"/>
        </w:rPr>
        <w:t xml:space="preserve"> Microsoft Windows PDF </w:t>
      </w:r>
      <w:r>
        <w:rPr/>
        <w:t>βιβλιοθήκη</w:t>
      </w:r>
      <w:r>
        <w:rPr>
          <w:lang w:val="en-US"/>
        </w:rPr>
        <w:t>.</w:t>
      </w:r>
    </w:p>
    <w:p>
      <w:pPr>
        <w:pStyle w:val="Normal"/>
        <w:numPr>
          <w:ilvl w:val="0"/>
          <w:numId w:val="8"/>
        </w:numPr>
        <w:spacing w:lineRule="auto" w:line="240" w:before="0" w:after="103"/>
        <w:jc w:val="both"/>
        <w:rPr/>
      </w:pPr>
      <w:r>
        <w:rPr>
          <w:lang w:val="en-US"/>
        </w:rPr>
        <w:t xml:space="preserve">Apple MacBook Pro 13.3: </w:t>
      </w:r>
      <w:r>
        <w:rPr/>
        <w:t>Απόκτηση</w:t>
      </w:r>
      <w:r>
        <w:rPr>
          <w:lang w:val="en-US"/>
        </w:rPr>
        <w:t xml:space="preserve"> </w:t>
      </w:r>
      <w:r>
        <w:rPr/>
        <w:t>πρόσβασης</w:t>
      </w:r>
      <w:r>
        <w:rPr>
          <w:lang w:val="en-US"/>
        </w:rPr>
        <w:t xml:space="preserve">  </w:t>
      </w:r>
      <w:r>
        <w:rPr/>
        <w:t>λόγω</w:t>
      </w:r>
      <w:r>
        <w:rPr>
          <w:lang w:val="en-US"/>
        </w:rPr>
        <w:t xml:space="preserve"> memory coraption</w:t>
      </w:r>
      <w:r>
        <w:rPr>
          <w:color w:val="000000"/>
          <w:lang w:val="en-US"/>
        </w:rPr>
        <w:t xml:space="preserve"> </w:t>
      </w:r>
      <w:hyperlink r:id="rId6">
        <w:r>
          <w:rPr>
            <w:webHidden/>
            <w:rStyle w:val="InternetLink"/>
            <w:vanish/>
            <w:color w:val="000000"/>
            <w:lang w:val="en-US"/>
          </w:rPr>
          <w:t>CVE-2015-7104</w:t>
        </w:r>
      </w:hyperlink>
      <w:r>
        <w:rPr>
          <w:color w:val="000000"/>
          <w:lang w:val="en-US"/>
        </w:rPr>
        <w:t xml:space="preserve"> </w:t>
      </w:r>
      <w:r>
        <w:rPr>
          <w:color w:val="333333"/>
          <w:lang w:val="en-US"/>
        </w:rPr>
        <w:t>Apple Safari Multiple Memory Corruptio Vulnerabilities</w:t>
      </w:r>
      <w:r>
        <w:rPr>
          <w:lang w:val="en-US"/>
        </w:rPr>
        <w:t xml:space="preserve">, </w:t>
      </w:r>
      <w:r>
        <w:rPr/>
        <w:t>έλλειψη</w:t>
      </w:r>
      <w:r>
        <w:rPr>
          <w:lang w:val="en-US"/>
        </w:rPr>
        <w:t xml:space="preserve"> antivirus.</w:t>
      </w:r>
    </w:p>
    <w:p>
      <w:pPr>
        <w:pStyle w:val="Normal"/>
        <w:numPr>
          <w:ilvl w:val="0"/>
          <w:numId w:val="8"/>
        </w:numPr>
        <w:spacing w:lineRule="auto" w:line="240"/>
        <w:jc w:val="both"/>
        <w:rPr/>
      </w:pPr>
      <w:r>
        <w:rPr>
          <w:lang w:val="en-US"/>
        </w:rPr>
        <w:t xml:space="preserve">Εξυπηρετητής (Broadband access server): </w:t>
      </w:r>
      <w:r>
        <w:rPr>
          <w:color w:val="000000"/>
          <w:lang w:val="en-US"/>
        </w:rPr>
        <w:t xml:space="preserve"> (Execute CodeOverflow</w:t>
      </w:r>
      <w:r>
        <w:rPr>
          <w:color w:val="222222"/>
          <w:lang w:val="en-US"/>
        </w:rPr>
        <w:t xml:space="preserve">  </w:t>
      </w:r>
      <w:hyperlink r:id="rId7">
        <w:r>
          <w:rPr>
            <w:webHidden/>
            <w:rStyle w:val="InternetLink"/>
            <w:vanish/>
            <w:color w:val="000000"/>
            <w:u w:val="none"/>
            <w:lang w:val="en-US"/>
          </w:rPr>
          <w:t>CVE-2018-8136</w:t>
        </w:r>
      </w:hyperlink>
      <w:r>
        <w:rPr>
          <w:lang w:val="en-US"/>
        </w:rPr>
        <w:t>)</w:t>
      </w:r>
    </w:p>
    <w:p>
      <w:pPr>
        <w:pStyle w:val="Normal"/>
        <w:numPr>
          <w:ilvl w:val="0"/>
          <w:numId w:val="8"/>
        </w:numPr>
        <w:spacing w:lineRule="auto" w:line="240"/>
        <w:jc w:val="both"/>
        <w:rPr/>
      </w:pPr>
      <w:r>
        <w:rPr>
          <w:lang w:val="en-US"/>
        </w:rPr>
        <w:t>Εξυπηρετητής (File server):</w:t>
      </w:r>
      <w:r>
        <w:rPr>
          <w:color w:val="000000"/>
          <w:lang w:val="en-US"/>
        </w:rPr>
        <w:t xml:space="preserve"> (Execute CodeOverflow</w:t>
      </w:r>
      <w:r>
        <w:rPr>
          <w:color w:val="222222"/>
          <w:lang w:val="en-US"/>
        </w:rPr>
        <w:t xml:space="preserve">  </w:t>
      </w:r>
      <w:hyperlink r:id="rId8">
        <w:r>
          <w:rPr>
            <w:webHidden/>
            <w:rStyle w:val="InternetLink"/>
            <w:vanish/>
            <w:color w:val="000000"/>
            <w:u w:val="none"/>
            <w:lang w:val="en-US"/>
          </w:rPr>
          <w:t>CVE-2018-8136</w:t>
        </w:r>
      </w:hyperlink>
      <w:r>
        <w:rPr>
          <w:lang w:val="en-US"/>
        </w:rPr>
        <w:t>)</w:t>
      </w:r>
      <w:r>
        <w:rPr>
          <w:b/>
          <w:bCs/>
          <w:lang w:val="en-US"/>
        </w:rPr>
        <w:tab/>
      </w:r>
    </w:p>
    <w:p>
      <w:pPr>
        <w:pStyle w:val="Normal"/>
        <w:numPr>
          <w:ilvl w:val="0"/>
          <w:numId w:val="8"/>
        </w:numPr>
        <w:spacing w:lineRule="auto" w:line="240"/>
        <w:jc w:val="both"/>
        <w:rPr/>
      </w:pPr>
      <w:r>
        <w:rPr>
          <w:lang w:val="en-US"/>
        </w:rPr>
        <w:t>Εξυπηρετητής (Database server)</w:t>
      </w:r>
      <w:r>
        <w:rPr>
          <w:color w:val="000000"/>
          <w:lang w:val="en-US"/>
        </w:rPr>
        <w:t>: (Execute Code Overflow</w:t>
      </w:r>
      <w:r>
        <w:rPr>
          <w:color w:val="222222"/>
          <w:lang w:val="en-US"/>
        </w:rPr>
        <w:t xml:space="preserve">  </w:t>
      </w:r>
      <w:hyperlink r:id="rId9">
        <w:r>
          <w:rPr>
            <w:webHidden/>
            <w:rStyle w:val="InternetLink"/>
            <w:vanish/>
            <w:color w:val="000000"/>
            <w:u w:val="none"/>
            <w:lang w:val="en-US"/>
          </w:rPr>
          <w:t>CVE-2018-8136</w:t>
        </w:r>
      </w:hyperlink>
      <w:r>
        <w:rPr>
          <w:lang w:val="en-US"/>
        </w:rPr>
        <w:t xml:space="preserve">) sql injection </w:t>
      </w:r>
      <w:r>
        <w:rPr/>
        <w:t>μέσω</w:t>
      </w:r>
      <w:r>
        <w:rPr>
          <w:lang w:val="en-US"/>
        </w:rPr>
        <w:t xml:space="preserve"> </w:t>
      </w:r>
      <w:r>
        <w:rPr/>
        <w:t>της</w:t>
      </w:r>
      <w:r>
        <w:rPr>
          <w:lang w:val="en-US"/>
        </w:rPr>
        <w:t xml:space="preserve"> </w:t>
      </w:r>
      <w:r>
        <w:rPr/>
        <w:t>σελίδας</w:t>
      </w:r>
      <w:r>
        <w:rPr>
          <w:lang w:val="en-US"/>
        </w:rPr>
        <w:t>.</w:t>
      </w:r>
    </w:p>
    <w:p>
      <w:pPr>
        <w:pStyle w:val="Normal"/>
        <w:numPr>
          <w:ilvl w:val="0"/>
          <w:numId w:val="8"/>
        </w:numPr>
        <w:spacing w:lineRule="auto" w:line="240"/>
        <w:jc w:val="both"/>
        <w:rPr/>
      </w:pPr>
      <w:r>
        <w:rPr>
          <w:color w:val="000000"/>
          <w:lang w:val="en-US"/>
        </w:rPr>
        <w:t>Fortinet</w:t>
      </w:r>
      <w:r>
        <w:rPr>
          <w:lang w:val="en-US"/>
        </w:rPr>
        <w:t xml:space="preserve"> (firewall)</w:t>
      </w:r>
      <w:bookmarkStart w:id="31" w:name="vulnslisttable"/>
      <w:bookmarkEnd w:id="31"/>
      <w:r>
        <w:rPr>
          <w:lang w:val="en-US"/>
        </w:rPr>
        <w:t xml:space="preserve">:  </w:t>
      </w:r>
      <w:r>
        <w:rPr>
          <w:color w:val="000000"/>
          <w:lang w:val="en-US"/>
        </w:rPr>
        <w:t>(</w:t>
      </w:r>
      <w:hyperlink r:id="rId10">
        <w:r>
          <w:rPr>
            <w:webHidden/>
            <w:rStyle w:val="ListLabel710"/>
            <w:vanish/>
          </w:rPr>
          <w:t>Cross-site scripting (XSS)</w:t>
        </w:r>
      </w:hyperlink>
      <w:r>
        <w:rPr>
          <w:color w:val="000000"/>
          <w:lang w:val="en-US"/>
        </w:rPr>
        <w:t xml:space="preserve"> </w:t>
      </w:r>
      <w:hyperlink r:id="rId11">
        <w:r>
          <w:rPr>
            <w:webHidden/>
            <w:rStyle w:val="InternetLink"/>
            <w:vanish/>
            <w:color w:val="000000"/>
            <w:u w:val="none"/>
            <w:lang w:val="en-US"/>
          </w:rPr>
          <w:t>CVE-2010-0475</w:t>
        </w:r>
      </w:hyperlink>
      <w:r>
        <w:rPr>
          <w:color w:val="000000"/>
          <w:lang w:val="en-US"/>
        </w:rPr>
        <w:t>)</w:t>
      </w:r>
      <w:r>
        <w:rPr>
          <w:b/>
          <w:bCs/>
          <w:lang w:val="en-US"/>
        </w:rPr>
        <w:tab/>
      </w:r>
    </w:p>
    <w:p>
      <w:pPr>
        <w:pStyle w:val="Normal"/>
        <w:numPr>
          <w:ilvl w:val="0"/>
          <w:numId w:val="8"/>
        </w:numPr>
        <w:spacing w:lineRule="auto" w:line="240" w:before="0" w:after="0"/>
        <w:jc w:val="both"/>
        <w:rPr/>
      </w:pPr>
      <w:r>
        <w:rPr>
          <w:lang w:val="en-US"/>
        </w:rPr>
        <w:t>Routers</w:t>
      </w:r>
      <w:r>
        <w:rPr/>
        <w:t>:  Έλλειψη ενημερώσεων και εργοστασιακούς κωδικούς</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lang w:val="en-US"/>
        </w:rPr>
        <w:t>Switch</w:t>
      </w:r>
      <w:r>
        <w:rPr/>
        <w:t>:  Έλλειψη ενημερώσεων και εργοστασιακούς κωδικούς</w:t>
        <w:tab/>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Χάρτινα έγγραφα: Βρίσκονται σε φανερά σημεία</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 xml:space="preserve">Έλλειψη εφεδρικού κλιματιστικού. </w:t>
      </w:r>
    </w:p>
    <w:p>
      <w:pPr>
        <w:pStyle w:val="ListParagraph"/>
        <w:numPr>
          <w:ilvl w:val="0"/>
          <w:numId w:val="0"/>
        </w:numPr>
        <w:spacing w:lineRule="auto" w:line="240" w:before="0" w:after="0"/>
        <w:ind w:left="1440" w:hanging="0"/>
        <w:contextualSpacing/>
        <w:jc w:val="both"/>
        <w:rPr/>
      </w:pPr>
      <w:r>
        <w:rPr/>
      </w:r>
    </w:p>
    <w:p>
      <w:pPr>
        <w:pStyle w:val="Normal"/>
        <w:numPr>
          <w:ilvl w:val="0"/>
          <w:numId w:val="8"/>
        </w:numPr>
        <w:spacing w:lineRule="auto" w:line="240" w:before="0" w:after="0"/>
        <w:jc w:val="both"/>
        <w:rPr/>
      </w:pPr>
      <w:r>
        <w:rPr/>
        <w:t>Εύκολη πρόσβαση του συνόλου του προσωπικού στο γραφείο συνεπώς και στα μηχανήματα που βρίσκονται εκεί.</w:t>
        <w:tab/>
      </w:r>
    </w:p>
    <w:p>
      <w:pPr>
        <w:pStyle w:val="Normal"/>
        <w:spacing w:lineRule="auto" w:line="240" w:before="0" w:after="0"/>
        <w:jc w:val="both"/>
        <w:rPr/>
      </w:pPr>
      <w:r>
        <w:rPr/>
      </w:r>
    </w:p>
    <w:p>
      <w:pPr>
        <w:pStyle w:val="Normal"/>
        <w:numPr>
          <w:ilvl w:val="0"/>
          <w:numId w:val="8"/>
        </w:numPr>
        <w:spacing w:lineRule="auto" w:line="240" w:before="0" w:after="0"/>
        <w:jc w:val="both"/>
        <w:rPr/>
      </w:pPr>
      <w:bookmarkStart w:id="32" w:name="__DdeLink__6643_3019604601"/>
      <w:r>
        <w:rPr/>
        <w:t>Έλλειψη</w:t>
      </w:r>
      <w:bookmarkEnd w:id="32"/>
      <w:r>
        <w:rPr/>
        <w:t xml:space="preserve"> λογισμικού προστασίας </w:t>
      </w:r>
      <w:r>
        <w:rPr>
          <w:lang w:val="en-US"/>
        </w:rPr>
        <w:t>AntiVirus</w:t>
      </w:r>
      <w:r>
        <w:rPr/>
        <w:t xml:space="preserve"> σε </w:t>
      </w:r>
      <w:r>
        <w:rPr>
          <w:rFonts w:eastAsia="Calibri"/>
        </w:rPr>
        <w:t>Workstation υπολογιστές.</w:t>
      </w:r>
    </w:p>
    <w:p>
      <w:pPr>
        <w:pStyle w:val="Normal"/>
        <w:numPr>
          <w:ilvl w:val="0"/>
          <w:numId w:val="0"/>
        </w:numPr>
        <w:spacing w:lineRule="auto" w:line="240" w:before="0" w:after="0"/>
        <w:ind w:left="720" w:hanging="0"/>
        <w:jc w:val="both"/>
        <w:rPr>
          <w:rFonts w:eastAsia="Calibri"/>
        </w:rPr>
      </w:pPr>
      <w:r>
        <w:rPr>
          <w:rFonts w:eastAsia="Calibri"/>
        </w:rPr>
      </w:r>
    </w:p>
    <w:p>
      <w:pPr>
        <w:pStyle w:val="Normal"/>
        <w:numPr>
          <w:ilvl w:val="0"/>
          <w:numId w:val="8"/>
        </w:numPr>
        <w:jc w:val="both"/>
        <w:rPr/>
      </w:pPr>
      <w:r>
        <w:rPr/>
        <w:t>Έλλειψη πολιτικής αναβάθμισης συστημάτων.</w:t>
      </w:r>
    </w:p>
    <w:p>
      <w:pPr>
        <w:pStyle w:val="Normal"/>
        <w:numPr>
          <w:ilvl w:val="0"/>
          <w:numId w:val="8"/>
        </w:numPr>
        <w:spacing w:before="0" w:after="0"/>
        <w:jc w:val="both"/>
        <w:rPr/>
      </w:pPr>
      <w:r>
        <w:rPr/>
        <w:t>Έλλειψη κουλτούρας ασφαλείας.</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 xml:space="preserve">Μη τήρηση  πολίτικης ασφαλείας. </w:t>
      </w:r>
    </w:p>
    <w:p>
      <w:pPr>
        <w:pStyle w:val="Normal"/>
        <w:spacing w:before="0" w:after="0"/>
        <w:jc w:val="both"/>
        <w:rPr/>
      </w:pPr>
      <w:r>
        <w:rPr/>
      </w:r>
    </w:p>
    <w:p>
      <w:pPr>
        <w:pStyle w:val="Normal"/>
        <w:numPr>
          <w:ilvl w:val="0"/>
          <w:numId w:val="8"/>
        </w:numPr>
        <w:spacing w:before="0" w:after="0"/>
        <w:jc w:val="both"/>
        <w:rPr/>
      </w:pPr>
      <w:r>
        <w:rPr>
          <w:lang w:val="en-US"/>
        </w:rPr>
        <w:t>Mac</w:t>
      </w:r>
      <w:r>
        <w:rPr/>
        <w:t xml:space="preserve"> </w:t>
      </w:r>
      <w:r>
        <w:rPr>
          <w:lang w:val="en-US"/>
        </w:rPr>
        <w:t>os</w:t>
      </w:r>
      <w:r>
        <w:rPr/>
        <w:t xml:space="preserve"> μη αναβαθμισμένο λειτουργικό σύστημα και εφαρμογές.</w:t>
      </w:r>
    </w:p>
    <w:p>
      <w:pPr>
        <w:pStyle w:val="Normal"/>
        <w:spacing w:before="0" w:after="0"/>
        <w:jc w:val="both"/>
        <w:rPr/>
      </w:pPr>
      <w:r>
        <w:rPr/>
      </w:r>
    </w:p>
    <w:p>
      <w:pPr>
        <w:pStyle w:val="Normal"/>
        <w:numPr>
          <w:ilvl w:val="0"/>
          <w:numId w:val="8"/>
        </w:numPr>
        <w:spacing w:before="0" w:after="0"/>
        <w:jc w:val="both"/>
        <w:rPr/>
      </w:pPr>
      <w:r>
        <w:rPr/>
        <w:t>Έλλειψη   εφεδρικού  κλιματιστικού.</w:t>
        <w:tab/>
      </w:r>
    </w:p>
    <w:p>
      <w:pPr>
        <w:pStyle w:val="Normal"/>
        <w:spacing w:before="0" w:after="0"/>
        <w:jc w:val="both"/>
        <w:rPr/>
      </w:pPr>
      <w:r>
        <w:rPr/>
      </w:r>
    </w:p>
    <w:p>
      <w:pPr>
        <w:pStyle w:val="Normal"/>
        <w:numPr>
          <w:ilvl w:val="0"/>
          <w:numId w:val="8"/>
        </w:numPr>
        <w:spacing w:before="0" w:after="0"/>
        <w:jc w:val="both"/>
        <w:rPr/>
      </w:pPr>
      <w:r>
        <w:rPr/>
        <w:t xml:space="preserve">Έλλειψη   εφεδρικού  </w:t>
      </w:r>
      <w:r>
        <w:rPr>
          <w:lang w:val="en-US"/>
        </w:rPr>
        <w:t>router</w:t>
      </w:r>
      <w:r>
        <w:rPr/>
        <w:t>.</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ηλεκτρογεννήτριας Για περίπτωση πολύωρης πτώσης ρεύματος .</w:t>
        <w:tab/>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συστήματος αναγνώρισης και καταγραφής προσωπι</w:t>
        <w:softHyphen/>
        <w:t>κού εντός και εκτός του γραφείου.</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ξεχωριστού δωματίου Εξυπηρετητών (</w:t>
      </w:r>
      <w:r>
        <w:rPr>
          <w:lang w:val="en-US"/>
        </w:rPr>
        <w:t>ServerRoom</w:t>
      </w:r>
      <w:r>
        <w:rPr/>
        <w:t>).</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σύμβασης συντήρησης λογισμικού με την κατασκευάστρια εταιρεία.</w:t>
        <w:tab/>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w:t>
      </w:r>
      <w:bookmarkStart w:id="33" w:name="__DdeLink__1215_1619584920"/>
      <w:r>
        <w:rPr/>
        <w:t>λλειψη</w:t>
      </w:r>
      <w:bookmarkEnd w:id="33"/>
      <w:r>
        <w:rPr/>
        <w:t xml:space="preserve"> διαθέσιμων ανταλλακτικών πχ σκληροί δίσκοι .</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 xml:space="preserve">Έλλειψη κρυπτογραφημένων δεδομένων </w:t>
      </w:r>
      <w:r>
        <w:rPr>
          <w:lang w:val="en-US"/>
        </w:rPr>
        <w:t>backup.</w:t>
      </w:r>
    </w:p>
    <w:p>
      <w:pPr>
        <w:pStyle w:val="Normal"/>
        <w:numPr>
          <w:ilvl w:val="0"/>
          <w:numId w:val="0"/>
        </w:numPr>
        <w:spacing w:before="0" w:after="0"/>
        <w:ind w:left="720" w:hanging="0"/>
        <w:jc w:val="both"/>
        <w:rPr>
          <w:lang w:val="en-US"/>
        </w:rPr>
      </w:pPr>
      <w:r>
        <w:rPr/>
      </w:r>
    </w:p>
    <w:p>
      <w:pPr>
        <w:pStyle w:val="Normal"/>
        <w:numPr>
          <w:ilvl w:val="0"/>
          <w:numId w:val="8"/>
        </w:numPr>
        <w:spacing w:before="0" w:after="0"/>
        <w:jc w:val="both"/>
        <w:rPr>
          <w:lang w:val="el-GR"/>
        </w:rPr>
      </w:pPr>
      <w:r>
        <w:rPr>
          <w:lang w:val="el-GR"/>
        </w:rPr>
        <w:t xml:space="preserve">Χρήση κωδικών </w:t>
      </w:r>
      <w:r>
        <w:rPr>
          <w:lang w:val="en-US"/>
        </w:rPr>
        <w:t xml:space="preserve">passwords </w:t>
      </w:r>
      <w:r>
        <w:rPr>
          <w:lang w:val="el-GR"/>
        </w:rPr>
        <w:t>με μικρό μήκος.</w:t>
      </w:r>
    </w:p>
    <w:p>
      <w:pPr>
        <w:pStyle w:val="Normal"/>
        <w:numPr>
          <w:ilvl w:val="0"/>
          <w:numId w:val="0"/>
        </w:numPr>
        <w:spacing w:before="0" w:after="0"/>
        <w:ind w:left="720" w:hanging="0"/>
        <w:jc w:val="both"/>
        <w:rPr>
          <w:lang w:val="el-GR"/>
        </w:rPr>
      </w:pPr>
      <w:r>
        <w:rPr>
          <w:lang w:val="el-GR"/>
        </w:rPr>
      </w:r>
    </w:p>
    <w:p>
      <w:pPr>
        <w:pStyle w:val="Normal"/>
        <w:numPr>
          <w:ilvl w:val="0"/>
          <w:numId w:val="8"/>
        </w:numPr>
        <w:spacing w:before="0" w:after="0"/>
        <w:jc w:val="both"/>
        <w:rPr>
          <w:lang w:val="el-GR"/>
        </w:rPr>
      </w:pPr>
      <w:r>
        <w:rPr>
          <w:lang w:val="el-GR"/>
        </w:rPr>
        <w:t xml:space="preserve">Έλλειψη </w:t>
      </w:r>
      <w:r>
        <w:rPr>
          <w:lang w:val="en-US"/>
        </w:rPr>
        <w:t xml:space="preserve">hashing </w:t>
      </w:r>
      <w:r>
        <w:rPr>
          <w:lang w:val="el-GR"/>
        </w:rPr>
        <w:t>κωδικών.</w:t>
      </w:r>
    </w:p>
    <w:p>
      <w:pPr>
        <w:pStyle w:val="Normal"/>
        <w:numPr>
          <w:ilvl w:val="0"/>
          <w:numId w:val="0"/>
        </w:numPr>
        <w:spacing w:before="0" w:after="0"/>
        <w:ind w:left="720" w:hanging="0"/>
        <w:jc w:val="both"/>
        <w:rPr>
          <w:lang w:val="el-GR"/>
        </w:rPr>
      </w:pPr>
      <w:r>
        <w:rPr>
          <w:lang w:val="el-GR"/>
        </w:rPr>
      </w:r>
    </w:p>
    <w:p>
      <w:pPr>
        <w:pStyle w:val="Normal"/>
        <w:numPr>
          <w:ilvl w:val="0"/>
          <w:numId w:val="8"/>
        </w:numPr>
        <w:spacing w:before="0" w:after="0"/>
        <w:jc w:val="both"/>
        <w:rPr>
          <w:lang w:val="en-US"/>
        </w:rPr>
      </w:pPr>
      <w:r>
        <w:rPr>
          <w:lang w:val="en-US"/>
        </w:rPr>
        <w:t xml:space="preserve">Workstation: </w:t>
      </w:r>
      <w:r>
        <w:rPr>
          <w:lang w:val="el-GR"/>
        </w:rPr>
        <w:t xml:space="preserve">δυνατότητα χρήσης υπηρεσιών χωρίς </w:t>
      </w:r>
      <w:r>
        <w:rPr>
          <w:lang w:val="el-GR"/>
        </w:rPr>
        <w:t>ταυτοποίηση.</w:t>
      </w:r>
    </w:p>
    <w:p>
      <w:pPr>
        <w:pStyle w:val="Normal"/>
        <w:numPr>
          <w:ilvl w:val="0"/>
          <w:numId w:val="0"/>
        </w:numPr>
        <w:spacing w:before="0" w:after="0"/>
        <w:ind w:left="720" w:hanging="0"/>
        <w:jc w:val="both"/>
        <w:rPr>
          <w:lang w:val="el-GR"/>
        </w:rPr>
      </w:pPr>
      <w:r>
        <w:rPr>
          <w:lang w:val="en-US"/>
        </w:rPr>
      </w:r>
    </w:p>
    <w:p>
      <w:pPr>
        <w:pStyle w:val="Normal"/>
        <w:numPr>
          <w:ilvl w:val="0"/>
          <w:numId w:val="8"/>
        </w:numPr>
        <w:spacing w:before="0" w:after="0"/>
        <w:jc w:val="both"/>
        <w:rPr>
          <w:lang w:val="en-US"/>
        </w:rPr>
      </w:pPr>
      <w:r>
        <w:rPr>
          <w:lang w:val="el-GR"/>
        </w:rPr>
        <w:t>Τοπολογία δικτύου:Σύνδεση όλων των χρηστών στο ίδιο δίκτυο</w:t>
      </w:r>
    </w:p>
    <w:p>
      <w:pPr>
        <w:pStyle w:val="Heading2"/>
        <w:numPr>
          <w:ilvl w:val="1"/>
          <w:numId w:val="3"/>
        </w:numPr>
        <w:spacing w:before="120" w:after="120"/>
        <w:ind w:left="539" w:right="-483" w:hanging="539"/>
        <w:rPr>
          <w:lang w:val="el-GR"/>
        </w:rPr>
      </w:pPr>
      <w:bookmarkStart w:id="34" w:name="_Toc496710121"/>
      <w:bookmarkEnd w:id="34"/>
      <w:r>
        <w:rPr>
          <w:lang w:val="el-GR"/>
        </w:rPr>
        <w:t>Αποτελέσματα αποτίμησης</w:t>
      </w:r>
    </w:p>
    <w:p>
      <w:p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lang w:val="el-GR"/>
        </w:rPr>
      </w:pPr>
      <w:r>
        <w:rPr>
          <w:lang w:val="el-GR"/>
        </w:rPr>
        <w:t xml:space="preserve">Στον παρακάτω πίνακα παρουσιάζονται αναλυτικά οι επιπτώσεις που θα δημιουργηθούν στην επιχείρηση αν υπάρξει εκμετάλλευση των ευπαθειών του κάθε αγαθού. Για την καλύτερη κατανόηση του πίνακα βαθμολογούνται οι επιπτώσεις με αριθμούς κλίμακας από το 1 μέχρι το 10 , επιπλέον όπου υπάρχουν κενά σημαίνει ότι δεν υπάρχει αντίκτυπο στο συγκεκριμένο αγαθό. Επιπρόσθετα ο βαθμός επίπτωσης μπορεί να αυξηθεί με τον συνδυασμό δύο η περισσότερων ευπαθειών. Χαρακτηριστικό παράδειγμα αποτελεί η απώλεια της διαθεσιμότητας του </w:t>
      </w:r>
      <w:r>
        <w:rPr>
          <w:lang w:val="en-US"/>
        </w:rPr>
        <w:t xml:space="preserve">Firewall </w:t>
      </w:r>
      <w:r>
        <w:rPr>
          <w:lang w:val="el-GR"/>
        </w:rPr>
        <w:t xml:space="preserve">για 12 ώρες ταυτόχρονα με </w:t>
      </w:r>
    </w:p>
    <w:tbl>
      <w:tblPr>
        <w:tblpPr w:bottomFromText="0" w:horzAnchor="text" w:leftFromText="180" w:rightFromText="180" w:tblpX="0" w:tblpY="-666" w:topFromText="0" w:vertAnchor="margin"/>
        <w:tblW w:w="13976" w:type="dxa"/>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357"/>
        <w:gridCol w:w="396"/>
        <w:gridCol w:w="406"/>
        <w:gridCol w:w="405"/>
        <w:gridCol w:w="405"/>
        <w:gridCol w:w="406"/>
        <w:gridCol w:w="397"/>
        <w:gridCol w:w="406"/>
        <w:gridCol w:w="242"/>
        <w:gridCol w:w="386"/>
        <w:gridCol w:w="627"/>
        <w:gridCol w:w="628"/>
        <w:gridCol w:w="627"/>
        <w:gridCol w:w="628"/>
        <w:gridCol w:w="233"/>
        <w:gridCol w:w="164"/>
        <w:gridCol w:w="637"/>
        <w:gridCol w:w="415"/>
        <w:gridCol w:w="262"/>
        <w:gridCol w:w="366"/>
        <w:gridCol w:w="405"/>
        <w:gridCol w:w="435"/>
        <w:gridCol w:w="849"/>
        <w:gridCol w:w="620"/>
        <w:gridCol w:w="627"/>
        <w:gridCol w:w="628"/>
        <w:gridCol w:w="405"/>
        <w:gridCol w:w="611"/>
      </w:tblGrid>
      <w:tr>
        <w:trPr>
          <w:trHeight w:val="388" w:hRule="atLeast"/>
          <w:cantSplit w:val="true"/>
        </w:trPr>
        <w:tc>
          <w:tcPr>
            <w:tcW w:w="1357"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06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2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47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4946"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4110" w:hRule="exact"/>
          <w:cantSplit w:val="true"/>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Database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500"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lang w:val="en-US"/>
              </w:rPr>
              <w:t>Public</w:t>
            </w:r>
            <w:r>
              <w:rPr>
                <w:rFonts w:cs="Arial"/>
              </w:rPr>
              <w:t xml:space="preserve">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1</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Hotel Guest Data</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Web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Workstation</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rPr>
            </w:pPr>
            <w:r>
              <w:rPr>
                <w:rFonts w:cs="Arial"/>
              </w:rPr>
              <w:t>MacBook Pro 13.3</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lang w:val="en-US"/>
              </w:rPr>
              <w:t>Broadband access server</w:t>
            </w:r>
          </w:p>
          <w:p>
            <w:pPr>
              <w:pStyle w:val="Normal"/>
              <w:spacing w:lineRule="auto" w:line="240" w:before="20" w:after="20"/>
              <w:jc w:val="center"/>
              <w:rPr>
                <w:rFonts w:cs="Arial"/>
                <w:b/>
                <w:b/>
                <w:bCs/>
                <w:color w:val="323E4F" w:themeColor="text2" w:themeShade="bf"/>
                <w:lang w:val="en-US"/>
              </w:rPr>
            </w:pPr>
            <w:r>
              <w:rPr>
                <w:rFonts w:cs="Arial"/>
                <w:b/>
                <w:bCs/>
                <w:color w:val="323E4F" w:themeColor="text2" w:themeShade="bf"/>
                <w:lang w:val="en-US"/>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0"/>
              </w:rPr>
            </w:pPr>
            <w:r>
              <w:rPr>
                <w:rFonts w:cs="Arial"/>
                <w:color w:val="000000"/>
              </w:rPr>
              <w:t>Fortinet</w:t>
            </w:r>
            <w:r>
              <w:rPr>
                <w:rFonts w:cs="Arial"/>
              </w:rPr>
              <w:t xml:space="preserve"> (firewall)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Routers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Paper  documents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color w:val="00000A"/>
              </w:rPr>
            </w:pPr>
            <w:r>
              <w:rPr>
                <w:rFonts w:cs="Arial"/>
              </w:rPr>
              <w:t>Personel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eastAsia="Times New Roman" w:cs="Arial"/>
                <w:color w:val="00000A"/>
                <w:lang w:eastAsia="el-GR"/>
              </w:rPr>
            </w:pPr>
            <w:r>
              <w:rPr>
                <w:rFonts w:eastAsia="Times New Roman" w:cs="Arial"/>
                <w:color w:val="00000A"/>
                <w:lang w:eastAsia="el-GR"/>
              </w:rPr>
              <w:t>Servers</w:t>
            </w:r>
          </w:p>
          <w:p>
            <w:pPr>
              <w:pStyle w:val="Normal"/>
              <w:spacing w:lineRule="auto" w:line="240" w:before="0" w:after="0"/>
              <w:jc w:val="center"/>
              <w:rPr>
                <w:rFonts w:cs="Arial"/>
              </w:rPr>
            </w:pPr>
            <w:r>
              <w:rPr>
                <w:rFonts w:cs="Arial"/>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4</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7</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7</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5</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7</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7</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cs="Arial"/>
                <w:bCs/>
                <w:sz w:val="18"/>
                <w:lang w:val="en-US"/>
              </w:rPr>
              <w:t>3</w:t>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rPr>
            </w:pPr>
            <w:r>
              <w:rPr>
                <w:rFonts w:cs="Arial"/>
              </w:rPr>
              <w:t>Process</w:t>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ascii="Garamond" w:hAnsi="Garamond"/>
                <w:b w:val="false"/>
                <w:i w:val="false"/>
                <w:strike w:val="false"/>
                <w:dstrike w:val="false"/>
                <w:outline w:val="false"/>
                <w:shadow w:val="false"/>
                <w:color w:val="00000A"/>
                <w:sz w:val="24"/>
                <w:u w:val="none"/>
                <w:em w:val="none"/>
              </w:rPr>
              <w:t>Back ups</w:t>
            </w:r>
          </w:p>
          <w:p>
            <w:pPr>
              <w:pStyle w:val="Normal"/>
              <w:spacing w:lineRule="auto" w:line="240" w:before="0" w:after="0"/>
              <w:jc w:val="center"/>
              <w:rPr/>
            </w:pPr>
            <w:r>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Rooms</w:t>
            </w:r>
          </w:p>
          <w:p>
            <w:pPr>
              <w:pStyle w:val="Normal"/>
              <w:spacing w:lineRule="auto" w:line="240" w:before="0" w:after="0"/>
              <w:jc w:val="center"/>
              <w:rPr/>
            </w:pPr>
            <w:r>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 xml:space="preserve">Printers </w:t>
            </w:r>
          </w:p>
          <w:p>
            <w:pPr>
              <w:pStyle w:val="Normal"/>
              <w:spacing w:lineRule="auto" w:line="240" w:before="0" w:after="0"/>
              <w:jc w:val="center"/>
              <w:rPr/>
            </w:pPr>
            <w:r>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c>
          <w:tcPr>
            <w:tcW w:w="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3" w:type="dxa"/>
            </w:tcMar>
            <w:vAlign w:val="center"/>
          </w:tcPr>
          <w:p>
            <w:pPr>
              <w:pStyle w:val="Normal"/>
              <w:spacing w:lineRule="auto" w:line="240" w:before="0" w:after="0"/>
              <w:jc w:val="center"/>
              <w:rPr>
                <w:rFonts w:cs="Arial"/>
                <w:bCs/>
                <w:sz w:val="18"/>
              </w:rPr>
            </w:pPr>
            <w:r>
              <w:rPr>
                <w:rFonts w:cs="Arial"/>
                <w:bCs/>
                <w:sz w:val="18"/>
              </w:rPr>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5" w:name="_Toc496710122"/>
      <w:bookmarkStart w:id="36" w:name="_Toc358848414"/>
      <w:bookmarkStart w:id="37" w:name="_Toc329987814"/>
      <w:r>
        <w:rPr/>
        <w:t>ΠΡΟΤΕΙΝΟΜΕΝΑ ΜΕΤΡΑ ΑΣΦΑΛΕΙΑΣ</w:t>
      </w:r>
      <w:bookmarkEnd w:id="35"/>
      <w:bookmarkEnd w:id="36"/>
      <w:bookmarkEnd w:id="37"/>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pPr>
      <w:r>
        <w:rPr>
          <w:rFonts w:ascii="Garamond" w:hAnsi="Garamond"/>
          <w:bCs/>
        </w:rPr>
        <w:t xml:space="preserve">Τα μέτρα έχουν εφαρμογή στο ΠΣ του </w:t>
      </w:r>
      <w:r>
        <w:rPr/>
        <w:t>‘</w:t>
      </w:r>
      <w:r>
        <w:rPr>
          <w:lang w:val="en-US"/>
        </w:rPr>
        <w:t>Melis</w:t>
      </w:r>
      <w:r>
        <w:rPr/>
        <w:t xml:space="preserve"> </w:t>
      </w:r>
      <w:r>
        <w:rPr>
          <w:lang w:val="en-US"/>
        </w:rPr>
        <w:t>Luxury</w:t>
      </w:r>
      <w:r>
        <w:rPr/>
        <w:t xml:space="preserve"> </w:t>
      </w:r>
    </w:p>
    <w:p>
      <w:pPr>
        <w:pStyle w:val="Heading6"/>
        <w:numPr>
          <w:ilvl w:val="5"/>
          <w:numId w:val="7"/>
        </w:numPr>
        <w:rPr>
          <w:rFonts w:ascii="Garamond" w:hAnsi="Garamond" w:cs="Arial"/>
          <w:color w:val="003366"/>
          <w:sz w:val="24"/>
        </w:rPr>
      </w:pPr>
      <w:bookmarkStart w:id="38" w:name="_Toc496710123"/>
      <w:bookmarkEnd w:id="38"/>
      <w:r>
        <w:rPr>
          <w:rFonts w:cs="Arial" w:ascii="Garamond" w:hAnsi="Garamond"/>
          <w:color w:val="003366"/>
          <w:sz w:val="24"/>
        </w:rPr>
        <w:t>Προσωπικό – Προστασία Διαδικασιών Προσωπικού</w:t>
      </w:r>
    </w:p>
    <w:p>
      <w:pPr>
        <w:pStyle w:val="TextBody"/>
        <w:spacing w:lineRule="auto" w:line="240"/>
        <w:jc w:val="left"/>
        <w:rPr/>
      </w:pPr>
      <w:r>
        <w:rPr>
          <w:rFonts w:ascii="Calibri" w:hAnsi="Calibri" w:asciiTheme="minorHAnsi" w:hAnsiTheme="minorHAnsi"/>
          <w:sz w:val="22"/>
          <w:szCs w:val="22"/>
        </w:rPr>
        <w:t>Διεξαγωγή ενημερωτικών σεμιναρίων για την εφαρμογή της Πολιτικής Ασφάλειας σε όλους τους χρήστες του ΠΣ.</w:t>
      </w:r>
      <w:r>
        <w:rPr>
          <w:rFonts w:ascii="Calibri" w:hAnsi="Calibri" w:asciiTheme="minorHAnsi" w:hAnsiTheme="minorHAnsi"/>
          <w:sz w:val="22"/>
          <w:szCs w:val="22"/>
          <w:lang w:val="el-GR"/>
        </w:rPr>
        <w:t>(αντιμετώπιση ευπαθειών 14,15)</w:t>
      </w:r>
    </w:p>
    <w:p>
      <w:pPr>
        <w:pStyle w:val="TextBody"/>
        <w:spacing w:lineRule="auto" w:line="240"/>
        <w:jc w:val="left"/>
        <w:rPr/>
      </w:pPr>
      <w:r>
        <w:rPr>
          <w:rFonts w:ascii="Calibri" w:hAnsi="Calibri" w:asciiTheme="minorHAnsi" w:hAnsiTheme="minorHAnsi"/>
          <w:sz w:val="22"/>
          <w:szCs w:val="22"/>
        </w:rPr>
        <w:t>Έκτακτες ενημερώσεις για οποιαδήποτε αλλαγή των διαδικασιών της Πολιτικής Ασφάλεια και των μέτρων ασφαλείας.</w:t>
      </w:r>
      <w:r>
        <w:rPr>
          <w:rFonts w:ascii="Calibri" w:hAnsi="Calibri" w:asciiTheme="minorHAnsi" w:hAnsiTheme="minorHAnsi"/>
          <w:sz w:val="22"/>
          <w:szCs w:val="22"/>
          <w:lang w:val="el-GR"/>
        </w:rPr>
        <w:t>(αντιμετώπιση ευπαθειών 14,15)</w:t>
      </w:r>
    </w:p>
    <w:p>
      <w:pPr>
        <w:pStyle w:val="TextBody"/>
        <w:jc w:val="left"/>
        <w:rPr/>
      </w:pPr>
      <w:r>
        <w:rPr>
          <w:rFonts w:ascii="Calibri" w:hAnsi="Calibri" w:asciiTheme="minorHAnsi" w:hAnsiTheme="minorHAnsi"/>
          <w:sz w:val="22"/>
          <w:szCs w:val="22"/>
        </w:rPr>
        <w:t>Εκπαίδευση όλων των χρηστών ως προς την δημιουργία κουλτούρας ασφάλειας .</w:t>
      </w:r>
      <w:r>
        <w:rPr>
          <w:rFonts w:ascii="Calibri" w:hAnsi="Calibri" w:asciiTheme="minorHAnsi" w:hAnsiTheme="minorHAnsi"/>
          <w:sz w:val="22"/>
          <w:szCs w:val="22"/>
          <w:lang w:val="el-GR"/>
        </w:rPr>
        <w:t>(αντιμετώπιση ευπαθειών 14,15)</w:t>
      </w:r>
    </w:p>
    <w:p>
      <w:pPr>
        <w:pStyle w:val="Normal"/>
        <w:rPr/>
      </w:pPr>
      <w:r>
        <w:rPr/>
        <w:t xml:space="preserve">Συνεχή ενημέρωση για νέες λύσεις και προϊόντα ασφάλειας. </w:t>
      </w:r>
      <w:r>
        <w:rPr>
          <w:rFonts w:asciiTheme="minorHAnsi" w:hAnsiTheme="minorHAnsi"/>
          <w:sz w:val="22"/>
          <w:szCs w:val="22"/>
          <w:lang w:val="el-GR"/>
        </w:rPr>
        <w:t>(αντιμετώπιση ευπαθειών 14,15)</w:t>
      </w:r>
    </w:p>
    <w:p>
      <w:pPr>
        <w:pStyle w:val="Heading6"/>
        <w:numPr>
          <w:ilvl w:val="5"/>
          <w:numId w:val="7"/>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spacing w:lineRule="auto" w:line="240"/>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r>
        <w:rPr>
          <w:rFonts w:asciiTheme="minorHAnsi" w:hAnsiTheme="minorHAnsi"/>
          <w:sz w:val="22"/>
          <w:szCs w:val="22"/>
          <w:lang w:val="el-GR"/>
        </w:rPr>
        <w:t>(αντιμετώπιση ευπαθειών 11)</w:t>
      </w:r>
    </w:p>
    <w:p>
      <w:pPr>
        <w:pStyle w:val="Normal"/>
        <w:spacing w:lineRule="auto" w:line="240"/>
        <w:rPr/>
      </w:pPr>
      <w:r>
        <w:rPr/>
        <w:t>Χρήση συνθηματικών τουλάχιστον 8 χαρακτήρων με τουλάχιστον 1 αριθμό 1 κεφαλαίο και ένα.</w:t>
      </w:r>
      <w:bookmarkStart w:id="39" w:name="__DdeLink__6250_4161492645"/>
      <w:bookmarkEnd w:id="39"/>
      <w:r>
        <w:rPr>
          <w:rFonts w:asciiTheme="minorHAnsi" w:hAnsiTheme="minorHAnsi"/>
          <w:sz w:val="22"/>
          <w:szCs w:val="22"/>
          <w:lang w:val="el-GR"/>
        </w:rPr>
        <w:t>(αντιμετώπιση ευπαθειών 14,25)</w:t>
      </w:r>
    </w:p>
    <w:p>
      <w:pPr>
        <w:pStyle w:val="Normal"/>
        <w:rPr/>
      </w:pPr>
      <w:r>
        <w:rPr/>
        <w:t>Τακτική αλλαγή και αλλαγή μετά αμέσως μετά από υποψία αποκάλυψης.</w:t>
      </w:r>
      <w:r>
        <w:rPr>
          <w:rFonts w:asciiTheme="minorHAnsi" w:hAnsiTheme="minorHAnsi"/>
          <w:sz w:val="22"/>
          <w:szCs w:val="22"/>
          <w:lang w:val="el-GR"/>
        </w:rPr>
        <w:t>(αντιμετώπιση ευπαθειών 14,15)</w:t>
      </w:r>
    </w:p>
    <w:p>
      <w:pPr>
        <w:pStyle w:val="Normal"/>
        <w:shd w:val="clear" w:color="auto" w:fill="FFFFFF"/>
        <w:spacing w:lineRule="auto" w:line="240" w:before="0" w:after="0"/>
        <w:rPr/>
      </w:pPr>
      <w:r>
        <w:rPr>
          <w:rFonts w:eastAsia="Times New Roman" w:cs="Times New Roman"/>
          <w:color w:val="00000A"/>
          <w:lang w:eastAsia="el-GR"/>
        </w:rPr>
        <w:t>Ασφαλής  χορήγηση  προσωρινών  passwords με  λογική  αλλαγής  τους  από  τους  ίδιους  τους  χρήστες  σε  επόμενη  φάση</w:t>
      </w:r>
      <w:r>
        <w:rPr>
          <w:rFonts w:eastAsia="Times New Roman" w:cs="Times New Roman"/>
          <w:color w:val="00000A"/>
          <w:sz w:val="22"/>
          <w:szCs w:val="22"/>
          <w:lang w:val="el-GR" w:eastAsia="el-GR"/>
        </w:rPr>
        <w:t>(αντιμετώπιση ευπαθειών 14,15)</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r>
    </w:p>
    <w:p>
      <w:pPr>
        <w:pStyle w:val="Normal"/>
        <w:rPr/>
      </w:pPr>
      <w:r>
        <w:rPr/>
        <w:t>Αλλαγή προκαθορισμένων από τον κατασκευαστή (</w:t>
      </w:r>
      <w:r>
        <w:rPr>
          <w:lang w:val="en-US"/>
        </w:rPr>
        <w:t>default</w:t>
      </w:r>
      <w:r>
        <w:rPr/>
        <w:t>) συνθηματικών (πχ .</w:t>
      </w:r>
      <w:r>
        <w:rPr>
          <w:lang w:val="en-US"/>
        </w:rPr>
        <w:t>routers</w:t>
      </w:r>
      <w:r>
        <w:rPr/>
        <w:t>).</w:t>
      </w:r>
      <w:r>
        <w:rPr>
          <w:rFonts w:asciiTheme="minorHAnsi" w:hAnsiTheme="minorHAnsi"/>
          <w:sz w:val="22"/>
          <w:szCs w:val="22"/>
          <w:lang w:val="el-GR"/>
        </w:rPr>
        <w:t>(αντιμετώπιση ευπαθειών 7,8,14,15)</w:t>
      </w:r>
    </w:p>
    <w:p>
      <w:pPr>
        <w:pStyle w:val="Normal"/>
        <w:rPr/>
      </w:pPr>
      <w:r>
        <w:rPr/>
        <w:t>Αποθήκευση κωδικών μόνο σε κρυπτογραφημένη/</w:t>
      </w:r>
      <w:r>
        <w:rPr>
          <w:lang w:val="en-US"/>
        </w:rPr>
        <w:t>hashing</w:t>
      </w:r>
      <w:r>
        <w:rPr/>
        <w:t xml:space="preserve"> μορφή</w:t>
      </w:r>
      <w:r>
        <w:rPr>
          <w:rFonts w:asciiTheme="minorHAnsi" w:hAnsiTheme="minorHAnsi"/>
          <w:sz w:val="22"/>
          <w:szCs w:val="22"/>
          <w:lang w:val="el-GR"/>
        </w:rPr>
        <w:t>(αντιμετώπιση ευπαθειών 14,26)</w:t>
      </w:r>
      <w:r>
        <w:rPr/>
        <w:t>.</w:t>
      </w:r>
    </w:p>
    <w:p>
      <w:pPr>
        <w:pStyle w:val="Normal"/>
        <w:rPr/>
      </w:pPr>
      <w:r>
        <w:rPr/>
        <w:t>Περιορισμός του αριθμού των προσπαθειών αυθεντικοποίησης και ενημέρωση του χρήστη.</w:t>
      </w:r>
      <w:r>
        <w:rPr>
          <w:rFonts w:asciiTheme="minorHAnsi" w:hAnsiTheme="minorHAnsi"/>
          <w:sz w:val="22"/>
          <w:szCs w:val="22"/>
          <w:lang w:val="el-GR"/>
        </w:rPr>
        <w:t>(αντιμετώπιση ευπαθειών 14,15)</w:t>
      </w:r>
    </w:p>
    <w:p>
      <w:pPr>
        <w:pStyle w:val="Normal"/>
        <w:shd w:val="clear" w:color="auto" w:fill="FFFFFF"/>
        <w:spacing w:lineRule="auto" w:line="240" w:before="0" w:after="0"/>
        <w:rPr/>
      </w:pPr>
      <w:r>
        <w:rPr>
          <w:rFonts w:eastAsia="Times New Roman" w:cs="Times New Roman"/>
          <w:color w:val="00000A"/>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r>
        <w:rPr>
          <w:rFonts w:eastAsia="Times New Roman" w:cs="Times New Roman"/>
          <w:color w:val="00000A"/>
          <w:sz w:val="22"/>
          <w:szCs w:val="22"/>
          <w:lang w:val="el-GR" w:eastAsia="el-GR"/>
        </w:rPr>
        <w:t>(αντιμετώπιση ευπαθειών 14,15)</w:t>
      </w:r>
    </w:p>
    <w:p>
      <w:pPr>
        <w:pStyle w:val="Heading6"/>
        <w:numPr>
          <w:ilvl w:val="5"/>
          <w:numId w:val="7"/>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r>
        <w:rPr>
          <w:rFonts w:asciiTheme="minorHAnsi" w:hAnsiTheme="minorHAnsi"/>
          <w:sz w:val="22"/>
          <w:szCs w:val="22"/>
          <w:lang w:val="el-GR"/>
        </w:rPr>
        <w:t>(αντιμετώπιση ευπαθειών 14,11)</w:t>
      </w:r>
    </w:p>
    <w:p>
      <w:pPr>
        <w:pStyle w:val="Normal"/>
        <w:rPr/>
      </w:pPr>
      <w:r>
        <w:rPr/>
        <w:t>Περιορισμός πρόσβασης μόνο σε εξουσιοδοτημένους χρήστες.</w:t>
      </w:r>
      <w:r>
        <w:rPr>
          <w:rFonts w:asciiTheme="minorHAnsi" w:hAnsiTheme="minorHAnsi"/>
          <w:sz w:val="22"/>
          <w:szCs w:val="22"/>
          <w:lang w:val="el-GR"/>
        </w:rPr>
        <w:t>(αντιμετώπιση ευπαθειών 14,11)</w:t>
      </w:r>
    </w:p>
    <w:p>
      <w:pPr>
        <w:pStyle w:val="Normal"/>
        <w:shd w:val="clear" w:color="auto" w:fill="FFFFFF"/>
        <w:spacing w:lineRule="auto" w:line="240" w:before="0" w:after="0"/>
        <w:rPr/>
      </w:pPr>
      <w:r>
        <w:rPr>
          <w:rFonts w:eastAsia="Times New Roman" w:cs="Times New Roman"/>
          <w:color w:val="00000A"/>
          <w:lang w:eastAsia="el-GR"/>
        </w:rPr>
        <w:t xml:space="preserve">Καθορισμός διαφορετικών  κατηγοριών  χρηστών  με  συγκεκριμένα  και  αυστηρά  καθορισμένα  δικαιώματα </w:t>
      </w:r>
      <w:r>
        <w:rPr>
          <w:rFonts w:eastAsia="Times New Roman" w:cs="Times New Roman"/>
          <w:color w:val="00000A"/>
          <w:sz w:val="22"/>
          <w:szCs w:val="22"/>
          <w:lang w:val="el-GR" w:eastAsia="el-GR"/>
        </w:rPr>
        <w:t>(αντιμετώπιση ευπαθειών 14,15)</w:t>
      </w:r>
      <w:r>
        <w:rPr>
          <w:rFonts w:eastAsia="Times New Roman" w:cs="Times New Roman"/>
          <w:color w:val="00000A"/>
          <w:lang w:eastAsia="el-GR"/>
        </w:rPr>
        <w:t>.</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r>
    </w:p>
    <w:p>
      <w:pPr>
        <w:pStyle w:val="Normal"/>
        <w:shd w:val="clear" w:color="auto" w:fill="FFFFFF"/>
        <w:spacing w:lineRule="auto" w:line="240" w:before="0" w:after="0"/>
        <w:rPr/>
      </w:pPr>
      <w:r>
        <w:rPr>
          <w:rFonts w:eastAsia="Times New Roman" w:cs="Times New Roman"/>
          <w:color w:val="00000A"/>
          <w:lang w:eastAsia="el-GR"/>
        </w:rPr>
        <w:t>Δυνατότητα  ενεργοποίησης  του  logging σε  επίπεδο  βάσης  δεδομένων  με  ταυτόχρονη  αποθήκευση  των  log αρχείων  στο  λειτουργικό  σύστημα  και  με  δυνατότητα  πρόσβασης σε  αυτά  μόνο  από εξουσιοδοτημένα  πρόσωπα.</w:t>
      </w:r>
      <w:r>
        <w:rPr>
          <w:rFonts w:eastAsia="Times New Roman" w:cs="Times New Roman"/>
          <w:color w:val="00000A"/>
          <w:sz w:val="22"/>
          <w:szCs w:val="22"/>
          <w:lang w:val="el-GR" w:eastAsia="el-GR"/>
        </w:rPr>
        <w:t>(αντιμετώπιση ευπαθειών 14,15)</w:t>
      </w:r>
    </w:p>
    <w:p>
      <w:pPr>
        <w:pStyle w:val="Heading6"/>
        <w:numPr>
          <w:ilvl w:val="5"/>
          <w:numId w:val="7"/>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t>Χρήση κρυπτογραφίας για διαχείρισης εμπιστευτικών δεδομένων.</w:t>
      </w:r>
      <w:r>
        <w:rPr>
          <w:rFonts w:asciiTheme="minorHAnsi" w:hAnsiTheme="minorHAnsi"/>
          <w:sz w:val="22"/>
          <w:szCs w:val="22"/>
          <w:lang w:val="el-GR"/>
        </w:rPr>
        <w:t>(αντιμετώπιση ευπαθειών 14,15)</w:t>
      </w:r>
    </w:p>
    <w:p>
      <w:pPr>
        <w:pStyle w:val="Normal"/>
        <w:rPr/>
      </w:pPr>
      <w:r>
        <w:rPr/>
        <w:t xml:space="preserve">Χρήση </w:t>
      </w:r>
      <w:r>
        <w:rPr>
          <w:lang w:val="en-US"/>
        </w:rPr>
        <w:t>Hash</w:t>
      </w:r>
      <w:r>
        <w:rPr/>
        <w:t xml:space="preserve"> για την αποθήκευση </w:t>
      </w:r>
      <w:r>
        <w:rPr>
          <w:lang w:val="en-US"/>
        </w:rPr>
        <w:t>password</w:t>
      </w:r>
      <w:r>
        <w:rPr/>
        <w:t>.</w:t>
      </w:r>
      <w:r>
        <w:rPr>
          <w:rFonts w:asciiTheme="minorHAnsi" w:hAnsiTheme="minorHAnsi"/>
          <w:sz w:val="22"/>
          <w:szCs w:val="22"/>
          <w:lang w:val="el-GR"/>
        </w:rPr>
        <w:t>(αντιμετώπιση ευπαθειών 14,15)</w:t>
      </w:r>
    </w:p>
    <w:p>
      <w:pPr>
        <w:pStyle w:val="Normal"/>
        <w:rPr/>
      </w:pPr>
      <w:r>
        <w:rPr/>
        <w:t>Αποθήκευση χάρτινων δεδομένων σε ελεγχόμενους χορούς με περιορισμένη πρόσβαση.</w:t>
      </w:r>
      <w:r>
        <w:rPr>
          <w:rFonts w:asciiTheme="minorHAnsi" w:hAnsiTheme="minorHAnsi"/>
          <w:sz w:val="22"/>
          <w:szCs w:val="22"/>
          <w:lang w:val="el-GR"/>
        </w:rPr>
        <w:t>(αντιμετώπιση ευπαθειών 14,15)</w:t>
      </w:r>
    </w:p>
    <w:p>
      <w:pPr>
        <w:pStyle w:val="Normal"/>
        <w:rPr/>
      </w:pPr>
      <w:r>
        <w:rPr/>
        <w:t xml:space="preserve">Καθημερινή δημιουργία </w:t>
      </w:r>
      <w:r>
        <w:rPr>
          <w:lang w:val="en-US"/>
        </w:rPr>
        <w:t>backups</w:t>
      </w:r>
      <w:r>
        <w:rPr/>
        <w:t>.</w:t>
      </w:r>
      <w:r>
        <w:rPr>
          <w:rFonts w:asciiTheme="minorHAnsi" w:hAnsiTheme="minorHAnsi"/>
          <w:sz w:val="22"/>
          <w:szCs w:val="22"/>
          <w:lang w:val="el-GR"/>
        </w:rPr>
        <w:t>(αντιμετώπιση ευπαθειών 14,15)</w:t>
      </w:r>
    </w:p>
    <w:p>
      <w:pPr>
        <w:pStyle w:val="Normal"/>
        <w:shd w:val="clear" w:color="auto" w:fill="FFFFFF"/>
        <w:spacing w:lineRule="auto" w:line="240" w:before="0" w:after="0"/>
        <w:rPr/>
      </w:pPr>
      <w:r>
        <w:rPr>
          <w:rFonts w:eastAsia="Times New Roman" w:cs="Times New Roman"/>
          <w:color w:val="00000A"/>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r>
        <w:rPr>
          <w:rFonts w:eastAsia="Times New Roman" w:cs="Times New Roman"/>
          <w:color w:val="00000A"/>
          <w:sz w:val="22"/>
          <w:szCs w:val="22"/>
          <w:lang w:val="el-GR" w:eastAsia="el-GR"/>
        </w:rPr>
        <w:t>(αντιμετώπιση ευπαθειών 14,15)</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t>Έλεγχος ταυτοποίησης και αυθεντικοποίησης για  την χρήση υπηρεσιών (πληρωμής κράτησης ,προμηθειών).</w:t>
      </w:r>
      <w:r>
        <w:rPr>
          <w:rFonts w:asciiTheme="minorHAnsi" w:hAnsiTheme="minorHAnsi"/>
          <w:sz w:val="22"/>
          <w:szCs w:val="22"/>
          <w:lang w:val="el-GR"/>
        </w:rPr>
        <w:t>(αντιμετώπιση ευπαθειών 14,15)</w:t>
      </w:r>
    </w:p>
    <w:p>
      <w:pPr>
        <w:pStyle w:val="Normal"/>
        <w:rPr/>
      </w:pPr>
      <w:r>
        <w:rPr/>
        <w:t>Παραχώρηση πρόσβασης σε υπηρεσίες μόνο σε εξουσιοδοτημένα άτομα.</w:t>
      </w:r>
      <w:r>
        <w:rPr>
          <w:rFonts w:asciiTheme="minorHAnsi" w:hAnsiTheme="minorHAnsi"/>
          <w:sz w:val="22"/>
          <w:szCs w:val="22"/>
          <w:lang w:val="el-GR"/>
        </w:rPr>
        <w:t>(αντιμετώπιση ευπαθειών 14,27)</w:t>
      </w:r>
    </w:p>
    <w:p>
      <w:pPr>
        <w:pStyle w:val="Normal"/>
        <w:rPr/>
      </w:pPr>
      <w:r>
        <w:rPr/>
        <w:t xml:space="preserve">Δυνατότητα χρήσης των υπηρεσιών μόνο από μηχανήματα εντός του </w:t>
      </w:r>
      <w:r>
        <w:rPr/>
        <w:t>δικτύου.</w:t>
      </w:r>
      <w:r>
        <w:rPr>
          <w:rFonts w:asciiTheme="minorHAnsi" w:hAnsiTheme="minorHAnsi"/>
          <w:sz w:val="22"/>
          <w:szCs w:val="22"/>
          <w:lang w:val="el-GR"/>
        </w:rPr>
        <w:t>(αντιμετώπιση ευπαθειών 14)</w:t>
      </w:r>
    </w:p>
    <w:p>
      <w:pPr>
        <w:pStyle w:val="Heading6"/>
        <w:numPr>
          <w:ilvl w:val="5"/>
          <w:numId w:val="7"/>
        </w:numPr>
        <w:rPr/>
      </w:pPr>
      <w:r>
        <w:rPr>
          <w:rFonts w:cs="Arial" w:ascii="Garamond" w:hAnsi="Garamond"/>
          <w:color w:val="003366"/>
          <w:sz w:val="24"/>
        </w:rPr>
        <w:t xml:space="preserve">Προστασία λογισμικού </w:t>
      </w:r>
    </w:p>
    <w:p>
      <w:pPr>
        <w:pStyle w:val="Normal"/>
        <w:rPr/>
      </w:pPr>
      <w:r>
        <w:rPr/>
        <w:t>Σύναψη σύμβασης συντήρησης λογισμικού.</w:t>
      </w:r>
      <w:r>
        <w:rPr>
          <w:rFonts w:asciiTheme="minorHAnsi" w:hAnsiTheme="minorHAnsi"/>
          <w:sz w:val="22"/>
          <w:szCs w:val="22"/>
          <w:lang w:val="el-GR"/>
        </w:rPr>
        <w:t>(αντιμετώπιση ευπαθειών 22)</w:t>
      </w:r>
    </w:p>
    <w:p>
      <w:pPr>
        <w:pStyle w:val="Normal"/>
        <w:rPr/>
      </w:pPr>
      <w:r>
        <w:rPr/>
        <w:t xml:space="preserve">Δημιουργία  </w:t>
      </w:r>
      <w:r>
        <w:rPr>
          <w:lang w:val="en-US"/>
        </w:rPr>
        <w:t>backup</w:t>
      </w:r>
      <w:r>
        <w:rPr/>
        <w:t xml:space="preserve"> προγραμμάτων λογισμικού σε χρήση.</w:t>
      </w:r>
      <w:r>
        <w:rPr>
          <w:rFonts w:asciiTheme="minorHAnsi" w:hAnsiTheme="minorHAnsi"/>
          <w:sz w:val="22"/>
          <w:szCs w:val="22"/>
          <w:lang w:val="el-GR"/>
        </w:rPr>
        <w:t>(αντιμετώπιση ευπαθειών 24)</w:t>
      </w:r>
    </w:p>
    <w:p>
      <w:pPr>
        <w:pStyle w:val="Normal"/>
        <w:rPr/>
      </w:pPr>
      <w:r>
        <w:rPr/>
        <w:t xml:space="preserve">Εγκατάσταση λογισμικού </w:t>
      </w:r>
      <w:r>
        <w:rPr>
          <w:lang w:val="en-US"/>
        </w:rPr>
        <w:t>Antivirus</w:t>
      </w:r>
      <w:r>
        <w:rPr/>
        <w:t>.</w:t>
      </w:r>
      <w:r>
        <w:rPr>
          <w:rFonts w:asciiTheme="minorHAnsi" w:hAnsiTheme="minorHAnsi"/>
          <w:sz w:val="22"/>
          <w:szCs w:val="22"/>
          <w:lang w:val="el-GR"/>
        </w:rPr>
        <w:t>(αντιμετώπιση ευπαθειών 1,3,4,5,12,14,15)</w:t>
      </w:r>
    </w:p>
    <w:p>
      <w:pPr>
        <w:pStyle w:val="Normal"/>
        <w:rPr/>
      </w:pPr>
      <w:r>
        <w:rPr/>
        <w:t xml:space="preserve">Εκτέλεση ευαίσθητου λογισμικού σε </w:t>
      </w:r>
      <w:r>
        <w:rPr>
          <w:lang w:val="en-US"/>
        </w:rPr>
        <w:t>virtual</w:t>
      </w:r>
      <w:r>
        <w:rPr/>
        <w:t xml:space="preserve"> </w:t>
      </w:r>
      <w:r>
        <w:rPr>
          <w:lang w:val="en-US"/>
        </w:rPr>
        <w:t>machine</w:t>
      </w:r>
      <w:r>
        <w:rPr>
          <w:lang w:val="el-GR"/>
        </w:rPr>
        <w:t>(</w:t>
      </w:r>
      <w:r>
        <w:rPr>
          <w:lang w:val="en-US"/>
        </w:rPr>
        <w:t>san</w:t>
      </w:r>
      <w:r>
        <w:rPr>
          <w:lang w:val="el-GR"/>
        </w:rPr>
        <w:t>d</w:t>
      </w:r>
      <w:r>
        <w:rPr>
          <w:lang w:val="en-US"/>
        </w:rPr>
        <w:t>box</w:t>
      </w:r>
      <w:r>
        <w:rPr>
          <w:lang w:val="el-GR"/>
        </w:rPr>
        <w:t>)</w:t>
      </w:r>
      <w:r>
        <w:rPr/>
        <w:t>.</w:t>
      </w:r>
      <w:r>
        <w:rPr>
          <w:rFonts w:asciiTheme="minorHAnsi" w:hAnsiTheme="minorHAnsi"/>
          <w:sz w:val="22"/>
          <w:szCs w:val="22"/>
          <w:lang w:val="el-GR"/>
        </w:rPr>
        <w:t>(αντιμετώπιση ευπαθειών )</w:t>
      </w:r>
    </w:p>
    <w:p>
      <w:pPr>
        <w:pStyle w:val="Normal"/>
        <w:shd w:val="clear" w:color="auto" w:fill="FFFFFF"/>
        <w:spacing w:lineRule="auto" w:line="240" w:before="0" w:after="0"/>
        <w:rPr/>
      </w:pPr>
      <w:r>
        <w:rPr>
          <w:rFonts w:eastAsia="Times New Roman" w:cs="Times New Roman"/>
          <w:color w:val="00000A"/>
          <w:lang w:eastAsia="el-GR"/>
        </w:rPr>
        <w:t>Διαρκής  ενημέρωση  και  αναβάθμιση  (update,  patching)  όλων  των  συστημάτων</w:t>
      </w:r>
      <w:r>
        <w:rPr/>
        <w:t>.</w:t>
      </w:r>
      <w:r>
        <w:rPr>
          <w:rFonts w:eastAsia="Times New Roman" w:cs="Times New Roman"/>
          <w:color w:val="00000A"/>
          <w:sz w:val="22"/>
          <w:szCs w:val="22"/>
          <w:lang w:val="el-GR" w:eastAsia="el-GR"/>
        </w:rPr>
        <w:t xml:space="preserve">(αντιμετώπιση ευπαθειών </w:t>
      </w:r>
      <w:r>
        <w:rPr>
          <w:rFonts w:eastAsia="Times New Roman" w:cs="Times New Roman"/>
          <w:color w:val="00000A"/>
          <w:sz w:val="22"/>
          <w:szCs w:val="22"/>
          <w:lang w:val="en-US" w:eastAsia="el-GR"/>
        </w:rPr>
        <w:t>1,2,3,4,5,6,7,8,13,14,15,16)</w:t>
      </w:r>
    </w:p>
    <w:p>
      <w:pPr>
        <w:pStyle w:val="Normal"/>
        <w:shd w:val="clear" w:color="auto" w:fill="FFFFFF"/>
        <w:spacing w:lineRule="auto" w:line="240" w:before="0" w:after="0"/>
        <w:rPr>
          <w:rFonts w:ascii="Calibri" w:hAnsi="Calibri" w:eastAsia="Times New Roman" w:cs="Times New Roman" w:asciiTheme="minorHAnsi" w:hAnsiTheme="minorHAnsi"/>
          <w:color w:val="00000A"/>
          <w:sz w:val="22"/>
          <w:szCs w:val="22"/>
          <w:lang w:val="en-US" w:eastAsia="el-GR"/>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t xml:space="preserve">Σπάσιμο του </w:t>
      </w:r>
      <w:r>
        <w:rPr/>
        <w:t>δικτύου</w:t>
      </w:r>
      <w:r>
        <w:rPr/>
        <w:t xml:space="preserve"> σε υποδ</w:t>
      </w:r>
      <w:r>
        <w:rPr/>
        <w:t>ί</w:t>
      </w:r>
      <w:r>
        <w:rPr/>
        <w:t>κτ</w:t>
      </w:r>
      <w:r>
        <w:rPr/>
        <w:t>υ</w:t>
      </w:r>
      <w:r>
        <w:rPr/>
        <w:t xml:space="preserve">α. </w:t>
      </w:r>
      <w:r>
        <w:rPr>
          <w:rFonts w:asciiTheme="minorHAnsi" w:hAnsiTheme="minorHAnsi"/>
          <w:sz w:val="22"/>
          <w:szCs w:val="22"/>
          <w:lang w:val="el-GR"/>
        </w:rPr>
        <w:t xml:space="preserve">(αντιμετώπιση ευπαθειών </w:t>
      </w:r>
      <w:r>
        <w:rPr>
          <w:rFonts w:asciiTheme="minorHAnsi" w:hAnsiTheme="minorHAnsi"/>
          <w:sz w:val="22"/>
          <w:szCs w:val="22"/>
          <w:lang w:val="el-GR"/>
        </w:rPr>
        <w:t>28</w:t>
      </w:r>
      <w:r>
        <w:rPr>
          <w:rFonts w:asciiTheme="minorHAnsi" w:hAnsiTheme="minorHAnsi"/>
          <w:sz w:val="22"/>
          <w:szCs w:val="22"/>
          <w:lang w:val="el-GR"/>
        </w:rPr>
        <w:t>)</w:t>
      </w:r>
    </w:p>
    <w:p>
      <w:pPr>
        <w:pStyle w:val="Normal"/>
        <w:rPr/>
      </w:pPr>
      <w:r>
        <w:rPr/>
        <w:t xml:space="preserve">Συστηματική ενημέρωση λογισμικού </w:t>
      </w:r>
      <w:r>
        <w:rPr>
          <w:lang w:val="en-US"/>
        </w:rPr>
        <w:t>switches</w:t>
      </w:r>
      <w:r>
        <w:rPr/>
        <w:t xml:space="preserve">, </w:t>
      </w:r>
      <w:r>
        <w:rPr>
          <w:lang w:val="en-US"/>
        </w:rPr>
        <w:t>hub</w:t>
      </w:r>
      <w:r>
        <w:rPr/>
        <w:t xml:space="preserve">, </w:t>
      </w:r>
      <w:r>
        <w:rPr>
          <w:lang w:val="en-US"/>
        </w:rPr>
        <w:t>router</w:t>
      </w:r>
      <w:r>
        <w:rPr/>
        <w:t xml:space="preserve">, </w:t>
      </w:r>
      <w:r>
        <w:rPr>
          <w:lang w:val="en-US"/>
        </w:rPr>
        <w:t>firewall</w:t>
      </w:r>
      <w:r>
        <w:rPr/>
        <w:t>.</w:t>
      </w:r>
      <w:r>
        <w:rPr>
          <w:rFonts w:asciiTheme="minorHAnsi" w:hAnsiTheme="minorHAnsi"/>
          <w:sz w:val="22"/>
          <w:szCs w:val="22"/>
          <w:lang w:val="el-GR"/>
        </w:rPr>
        <w:t xml:space="preserve">(αντιμετώπιση ευπαθειών </w:t>
      </w:r>
      <w:r>
        <w:rPr>
          <w:rFonts w:asciiTheme="minorHAnsi" w:hAnsiTheme="minorHAnsi"/>
          <w:sz w:val="22"/>
          <w:szCs w:val="22"/>
          <w:lang w:val="el-GR"/>
        </w:rPr>
        <w:t>6,7,8,14,</w:t>
      </w:r>
      <w:r>
        <w:rPr>
          <w:rFonts w:asciiTheme="minorHAnsi" w:hAnsiTheme="minorHAnsi"/>
          <w:sz w:val="22"/>
          <w:szCs w:val="22"/>
          <w:lang w:val="el-GR"/>
        </w:rPr>
        <w:t>)</w:t>
      </w:r>
    </w:p>
    <w:p>
      <w:pPr>
        <w:pStyle w:val="Normal"/>
        <w:rPr/>
      </w:pPr>
      <w:r>
        <w:rPr/>
        <w:t xml:space="preserve">Φιλτράρισμα εξερχόμενης κίνησης </w:t>
      </w:r>
      <w:r>
        <w:rPr/>
        <w:t>δικτύου.</w:t>
      </w:r>
      <w:r>
        <w:rPr>
          <w:rFonts w:asciiTheme="minorHAnsi" w:hAnsiTheme="minorHAnsi"/>
          <w:sz w:val="22"/>
          <w:szCs w:val="22"/>
          <w:lang w:val="el-GR"/>
        </w:rPr>
        <w:t>(αντιμετώπιση ευπαθειών 14,25)</w:t>
      </w:r>
    </w:p>
    <w:p>
      <w:pPr>
        <w:pStyle w:val="Heading6"/>
        <w:numPr>
          <w:ilvl w:val="5"/>
          <w:numId w:val="7"/>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t xml:space="preserve">Εγκατάσταση λογισμικού </w:t>
      </w:r>
      <w:r>
        <w:rPr>
          <w:lang w:val="en-US"/>
        </w:rPr>
        <w:t>Antivirus</w:t>
      </w:r>
      <w:r>
        <w:rPr/>
        <w:t xml:space="preserve"> .</w:t>
      </w:r>
      <w:r>
        <w:rPr>
          <w:rFonts w:asciiTheme="minorHAnsi" w:hAnsiTheme="minorHAnsi"/>
          <w:sz w:val="22"/>
          <w:szCs w:val="22"/>
          <w:lang w:val="el-GR"/>
        </w:rPr>
        <w:t xml:space="preserve">(αντιμετώπιση ευπαθειών </w:t>
      </w:r>
      <w:r>
        <w:rPr>
          <w:rFonts w:asciiTheme="minorHAnsi" w:hAnsiTheme="minorHAnsi"/>
          <w:sz w:val="22"/>
          <w:szCs w:val="22"/>
          <w:lang w:val="el-GR"/>
        </w:rPr>
        <w:t>1,2,3,4,5,12</w:t>
      </w:r>
      <w:r>
        <w:rPr>
          <w:rFonts w:asciiTheme="minorHAnsi" w:hAnsiTheme="minorHAnsi"/>
          <w:sz w:val="22"/>
          <w:szCs w:val="22"/>
          <w:lang w:val="el-GR"/>
        </w:rPr>
        <w:t>)</w:t>
      </w:r>
    </w:p>
    <w:p>
      <w:pPr>
        <w:pStyle w:val="Normal"/>
        <w:rPr/>
      </w:pPr>
      <w:r>
        <w:rPr/>
        <w:t>Χρήση</w:t>
      </w:r>
      <w:r>
        <w:rPr>
          <w:lang w:val="en-US"/>
        </w:rPr>
        <w:t xml:space="preserve"> </w:t>
      </w:r>
      <w:r>
        <w:rPr/>
        <w:t>λογισμικού</w:t>
      </w:r>
      <w:r>
        <w:rPr>
          <w:lang w:val="en-US"/>
        </w:rPr>
        <w:t xml:space="preserve"> ids (intrusion detection software ).</w:t>
      </w:r>
      <w:r>
        <w:rPr>
          <w:rFonts w:asciiTheme="minorHAnsi" w:hAnsiTheme="minorHAnsi"/>
          <w:sz w:val="22"/>
          <w:szCs w:val="22"/>
          <w:lang w:val="el-GR"/>
        </w:rPr>
        <w:t xml:space="preserve">(αντιμετώπιση ευπαθειών </w:t>
      </w:r>
      <w:r>
        <w:rPr>
          <w:rFonts w:asciiTheme="minorHAnsi" w:hAnsiTheme="minorHAnsi"/>
          <w:sz w:val="22"/>
          <w:szCs w:val="22"/>
          <w:lang w:val="el-GR"/>
        </w:rPr>
        <w:t>1,2,3,4,5,6,14</w:t>
      </w:r>
      <w:r>
        <w:rPr>
          <w:rFonts w:asciiTheme="minorHAnsi" w:hAnsiTheme="minorHAnsi"/>
          <w:sz w:val="22"/>
          <w:szCs w:val="22"/>
          <w:lang w:val="el-GR"/>
        </w:rPr>
        <w:t>)</w:t>
      </w:r>
    </w:p>
    <w:p>
      <w:pPr>
        <w:pStyle w:val="Heading6"/>
        <w:numPr>
          <w:ilvl w:val="5"/>
          <w:numId w:val="7"/>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t xml:space="preserve">Χρήση προτύπου </w:t>
      </w:r>
      <w:r>
        <w:rPr>
          <w:lang w:val="en-US"/>
        </w:rPr>
        <w:t xml:space="preserve">https </w:t>
      </w:r>
      <w:r>
        <w:rPr>
          <w:lang w:val="el-GR"/>
        </w:rPr>
        <w:t>στην σελίδα του ξενοδοχείου.</w:t>
      </w:r>
      <w:r>
        <w:rPr>
          <w:rFonts w:asciiTheme="minorHAnsi" w:hAnsiTheme="minorHAnsi"/>
          <w:sz w:val="22"/>
          <w:szCs w:val="22"/>
          <w:lang w:val="el-GR"/>
        </w:rPr>
        <w:t>(αντιμετώπιση ευπαθειών )</w:t>
      </w:r>
    </w:p>
    <w:p>
      <w:pPr>
        <w:pStyle w:val="Normal"/>
        <w:rPr/>
      </w:pPr>
      <w:r>
        <w:rPr>
          <w:lang w:val="el-GR"/>
        </w:rPr>
        <w:t xml:space="preserve">Αποκλεισμός  πρόσβαση σε σελίδες χωρίς  </w:t>
      </w:r>
      <w:r>
        <w:rPr>
          <w:lang w:val="en-US"/>
        </w:rPr>
        <w:t>https.</w:t>
      </w:r>
    </w:p>
    <w:p>
      <w:pPr>
        <w:pStyle w:val="Normal"/>
        <w:rPr>
          <w:highlight w:val="yellow"/>
        </w:rPr>
      </w:pPr>
      <w:r>
        <w:rPr>
          <w:highlight w:val="yellow"/>
        </w:rPr>
      </w:r>
    </w:p>
    <w:p>
      <w:pPr>
        <w:pStyle w:val="Heading6"/>
        <w:numPr>
          <w:ilvl w:val="5"/>
          <w:numId w:val="7"/>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t>Δημιουργία ξεχωριστού δωματίου για εξυπηρετητές (</w:t>
      </w:r>
      <w:r>
        <w:rPr>
          <w:lang w:val="en-US"/>
        </w:rPr>
        <w:t>Server</w:t>
      </w:r>
      <w:r>
        <w:rPr/>
        <w:t xml:space="preserve"> </w:t>
      </w:r>
      <w:r>
        <w:rPr>
          <w:lang w:val="en-US"/>
        </w:rPr>
        <w:t>room</w:t>
      </w:r>
      <w:r>
        <w:rPr/>
        <w:t>) .</w:t>
      </w:r>
    </w:p>
    <w:p>
      <w:pPr>
        <w:pStyle w:val="Normal"/>
        <w:rPr/>
      </w:pPr>
      <w:r>
        <w:rPr/>
        <w:t>Εγκατάσταση εφεδρικού κλιματισμού.</w:t>
      </w:r>
    </w:p>
    <w:p>
      <w:pPr>
        <w:pStyle w:val="Normal"/>
        <w:rPr/>
      </w:pPr>
      <w:r>
        <w:rPr/>
        <w:t>Περιορισμός πρόσβασης μόνο σε εξουσιοδοτημένους χρήστες.</w:t>
      </w:r>
    </w:p>
    <w:p>
      <w:pPr>
        <w:pStyle w:val="Normal"/>
        <w:rPr/>
      </w:pPr>
      <w:r>
        <w:rPr/>
        <w:t>Πρόσληψη αρμοδίου ασφαλείας.</w:t>
      </w:r>
    </w:p>
    <w:p>
      <w:pPr>
        <w:pStyle w:val="Normal"/>
        <w:rPr/>
      </w:pPr>
      <w:r>
        <w:rPr/>
        <w:t>Εγκατάσταση ηλεκτρογεννήτριας.</w:t>
      </w:r>
    </w:p>
    <w:p>
      <w:pPr>
        <w:pStyle w:val="Normal"/>
        <w:spacing w:before="240" w:after="160"/>
        <w:rPr/>
      </w:pPr>
      <w:r>
        <w:rPr/>
        <w:t>Εφεδρικός εξοπλισμός για κρίσιμο υλικό εξοπλισμό(πχ.</w:t>
      </w:r>
      <w:r>
        <w:rPr>
          <w:lang w:val="en-US"/>
        </w:rPr>
        <w:t>router</w:t>
      </w:r>
      <w:r>
        <w:rPr/>
        <w:t xml:space="preserve">, </w:t>
      </w:r>
      <w:r>
        <w:rPr>
          <w:lang w:val="en-US"/>
        </w:rPr>
        <w:t>hard</w:t>
      </w:r>
      <w:r>
        <w:rPr/>
        <w:t xml:space="preserve"> </w:t>
      </w:r>
      <w:r>
        <w:rPr>
          <w:lang w:val="en-US"/>
        </w:rPr>
        <w:t>drive</w:t>
      </w:r>
      <w:r>
        <w:rPr/>
        <w:t xml:space="preserve"> ). </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Είναι  απαραίτητο  να  υπάρχει  ένα  Service Level Agreements (SLA)  με  προμηθευτές  για τους  χρόνους αποκατάστασης  των  διαφόρων  συστημάτων  μετά  από  βλάβες  /  αναβαθμίσεις  /  αντικαταστάσεις  .</w:t>
      </w:r>
    </w:p>
    <w:p>
      <w:pPr>
        <w:pStyle w:val="Normal"/>
        <w:spacing w:before="240" w:after="160"/>
        <w:rPr/>
      </w:pPr>
      <w:r>
        <w:rPr/>
      </w:r>
    </w:p>
    <w:p>
      <w:pPr>
        <w:pStyle w:val="Normal"/>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color w:val="00000A"/>
        </w:rPr>
      </w:pPr>
      <w:r>
        <w:rPr>
          <w:color w:val="00000A"/>
          <w:shd w:fill="FFFFFF" w:val="clear"/>
        </w:rPr>
        <w:t>Αποφυγή  εγκατάστασης  εξοπλισμού  κοντά  σε  εύφλεκτα  υλικά</w:t>
      </w:r>
      <w:r>
        <w:rPr>
          <w:color w:val="00000A"/>
        </w:rPr>
        <w:t xml:space="preserve"> Εγκατάσταση κλειστού συστήματος παρακολούθησης.</w:t>
      </w:r>
    </w:p>
    <w:p>
      <w:pPr>
        <w:pStyle w:val="Normal"/>
        <w:rPr>
          <w:color w:val="00000A"/>
        </w:rPr>
      </w:pPr>
      <w:r>
        <w:rPr>
          <w:color w:val="00000A"/>
          <w:shd w:fill="FFFFFF" w:val="clear"/>
        </w:rPr>
        <w:t>Απαγόρευση  καπνίσματος  στις  εγκαταστάσεις  του  εξοπλισμού.</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Χρήση  κλιματισμού  για  την  διατήρηση  της  ενδεικνυόμενης  θερμοκρασίας  λειτουργίας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των  ευαίσθητων  συστημάτων.</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Theme="minorHAnsi" w:hAnsiTheme="minorHAnsi" w:ascii="Calibri" w:hAnsi="Calibri"/>
          <w:sz w:val="22"/>
          <w:szCs w:val="22"/>
        </w:rPr>
      </w:r>
    </w:p>
    <w:p>
      <w:pPr>
        <w:pStyle w:val="Normal"/>
        <w:rPr>
          <w:color w:val="00000A"/>
          <w:highlight w:val="white"/>
        </w:rPr>
      </w:pPr>
      <w:r>
        <w:rPr>
          <w:color w:val="00000A"/>
          <w:shd w:fill="FFFFFF" w:val="clear"/>
        </w:rPr>
        <w:t>Θα  πρέπει  να  οριστεί  ένας  Υπεύθυνος  Συντήρησης.</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Θα  πρέπει  κατάλληλα  να  οριστούν  υπεύθυνα  άτομα  για  τις  δραστηριότητες  που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αφορούν  κτιριακές  επιδιορθώσεις  και  παροχή  πληροφοριών  για  επικοινωνία  μαζί  τους.</w:t>
      </w:r>
    </w:p>
    <w:p>
      <w:pPr>
        <w:pStyle w:val="Normal"/>
        <w:rPr>
          <w:color w:val="00000A"/>
        </w:rPr>
      </w:pPr>
      <w:r>
        <w:rPr>
          <w:color w:val="00000A"/>
        </w:rPr>
      </w:r>
    </w:p>
    <w:p>
      <w:pPr>
        <w:pStyle w:val="Heading1"/>
        <w:numPr>
          <w:ilvl w:val="0"/>
          <w:numId w:val="2"/>
        </w:numPr>
        <w:ind w:left="432" w:right="-483" w:hanging="0"/>
        <w:rPr/>
      </w:pPr>
      <w:r>
        <w:rPr/>
        <w:t xml:space="preserve"> </w:t>
      </w:r>
      <w:r>
        <w:rPr/>
        <w:t>ΣΥΝΟΨΗ ΠΙΟ ΚΡΙΣΙΜΩΝ ΑΠΟΤΕΛΕΣΜΑΤΩΝ</w:t>
      </w:r>
    </w:p>
    <w:p>
      <w:pPr>
        <w:pStyle w:val="Heading1"/>
        <w:numPr>
          <w:ilvl w:val="0"/>
          <w:numId w:val="0"/>
        </w:numPr>
        <w:ind w:left="864" w:right="-483" w:hanging="0"/>
        <w:rPr/>
      </w:pPr>
      <w:r>
        <w:rPr/>
        <w:t>//τοδο</w:t>
      </w:r>
    </w:p>
    <w:p>
      <w:pPr>
        <w:pStyle w:val="Normal"/>
        <w:jc w:val="both"/>
        <w:rPr/>
      </w:pPr>
      <w:r>
        <w:rPr/>
        <w:t xml:space="preserve">Μετά, από την ανάλυση επικινδυνότητας των αγαθών του ξενοδοχείου, καταλήξαμε στα παρακάτω αγαθά  με την  υψηλότερη επικινδυνότητα . Αρχικά , τα δεδομένα των επισκεπτών  στα οποία περιέχονται τα στοιχεία του πελάτη και ο αριθμός της πιστωτικής κάρτας , καθώς επίσης τα δεδομένα των υπαλλήλων στα οποία εμπεριέχονται τα ιατρικά δεδομένα. Η ευπάθεια σε αυτή την περίπτωση είναι ότι τα δεδομένα αυτά βρίσκονται στη βάση δεδομένων σε μη κρυπτογραφημένη μορφή </w:t>
      </w:r>
      <w:r>
        <w:rPr>
          <w:lang w:val="el-GR"/>
        </w:rPr>
        <w:t xml:space="preserve">που σημαίνει ότι ένας κακόβουλος χρήστης μπορεί πολύ εύκολα να τα παρακολουθήσει ακόμα και να τα τροποποιήσει με την είσοδο του στο σύστημα .Η επιπτώσεις της απειλής που αναφέρθηκε παραπάνω έχουν οικονομικό αντίκτυπο για την επιχείρηση αλλά εξίσου υποβαθμίζουν την φήμη και την αξιοπιστία της, επιπρόσθετα εκτίθενται τα προσωπικά δεδομένα των πελατών και υπαλλήλων. Δεύτερον, η διαδικασία κρατήσεων είναι το λογισμικό το οποίο χρησιμοποιούν οι πελάτες και το ξενοδοχείο για να πραγματοποιούνται οι κρατήσεις .Η ευπάθεια του συγκεκριμένου αγαθού είναι ότι δεν υπάρχει συμβόλαιο με την κατασκευάστρια εταιρία του λογισμικού το οποίο να εγγυάται την διατήρηση της σωστής λειτουργίας του και την επιδιόρθωση σε πιθανές δυσλειτουργίες. Η εφαρμογή κρατήσεων είναι πολύ σημαντικό κομμάτι της λειτουργίας του ξενοδοχείου,έτσι σε ενδεχόμενη βλάβη της δεν θα μπορούν να πραγματοποιηθούν οι ηλεκτρονικές οικονομικές συναλλαγές των κρατήσεων κάτι το οποίο θα έχει τεράστιες οικονομικές επιπτώσεις ειδικά σε τουριστική περίοδο .Τρίτον, έχουμε τους </w:t>
      </w:r>
      <w:r>
        <w:rPr>
          <w:lang w:val="en-US"/>
        </w:rPr>
        <w:t xml:space="preserve">servers </w:t>
      </w:r>
      <w:r>
        <w:rPr>
          <w:lang w:val="el-GR"/>
        </w:rPr>
        <w:t xml:space="preserve">στους οποίους είναι αποθηκευμένες όλες οι πληροφορίες που διαχειρίζεται η επιχείρηση. Η ευπάθεια που διαθέτουν είναι ότι δεν έχουν εγκατεστημένο </w:t>
      </w:r>
      <w:r>
        <w:rPr>
          <w:lang w:val="en-US"/>
        </w:rPr>
        <w:t xml:space="preserve">antivirus </w:t>
      </w:r>
      <w:r>
        <w:rPr>
          <w:lang w:val="el-GR"/>
        </w:rPr>
        <w:t xml:space="preserve">κάτι το οποίο τους καθιστά ευάλωτους στην εγκατάσταση ιομορφικών λογισμικών. Ένα πιθανό αποτέλεσμα της επίθεσης από κακόβουλο λογισμικό θα ήταν η αχρήστευση του πληροφοριακού συστήματος της επιχείρησης που βρίσκεται στον </w:t>
      </w:r>
      <w:r>
        <w:rPr>
          <w:lang w:val="en-US"/>
        </w:rPr>
        <w:t xml:space="preserve">server </w:t>
      </w:r>
      <w:r>
        <w:rPr>
          <w:lang w:val="el-GR"/>
        </w:rPr>
        <w:t>κάτι το οποίο θα είχε μεγάλη οικονομική ζημία και θα προκαλούσε δυσλειτουργία στο ξενοδοχείο.</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Garamond">
    <w:charset w:val="a1"/>
    <w:family w:val="roman"/>
    <w:pitch w:val="variable"/>
  </w:font>
  <w:font w:name="Times New Roman">
    <w:charset w:val="a1"/>
    <w:family w:val="roman"/>
    <w:pitch w:val="variable"/>
  </w:font>
  <w:font w:name="Tahoma">
    <w:charset w:val="a1"/>
    <w:family w:val="roman"/>
    <w:pitch w:val="variable"/>
  </w:font>
  <w:font w:name="OpenSymbol">
    <w:altName w:val="Arial Unicode MS"/>
    <w:charset w:val="a1"/>
    <w:family w:val="roman"/>
    <w:pitch w:val="variable"/>
  </w:font>
  <w:font w:name="Helvetica Neue">
    <w:altName w:val="Segoe UI"/>
    <w:charset w:val="a1"/>
    <w:family w:val="roman"/>
    <w:pitch w:val="variable"/>
  </w:font>
  <w:font w:name="Liberation Sans">
    <w:altName w:val="Arial"/>
    <w:charset w:val="a1"/>
    <w:family w:val="roman"/>
    <w:pitch w:val="variable"/>
  </w:font>
  <w:font w:name="Calibri Light">
    <w:charset w:val="a1"/>
    <w:family w:val="roman"/>
    <w:pitch w:val="variable"/>
  </w:font>
  <w:font w:name="Liberation Mono">
    <w:altName w:val="Courier New"/>
    <w:charset w:val="a1"/>
    <w:family w:val="roman"/>
    <w:pitch w:val="variable"/>
  </w:font>
  <w:font w:name="Helvetica Neue">
    <w:altName w:val="Helvetica"/>
    <w:charset w:val="a1"/>
    <w:family w:val="roman"/>
    <w:pitch w:val="variable"/>
  </w:font>
  <w:font w:name="Cambria">
    <w:charset w:val="a1"/>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tab/>
      </w:r>
      <w:r>
        <w:rPr/>
        <w:t xml:space="preserve"> </w:t>
      </w:r>
      <w:hyperlink r:id="rId1">
        <w:r>
          <w:rPr>
            <w:webHidden/>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color w:val="21409A"/>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effect w:val="none"/>
        <w:szCs w:val="2"/>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44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3"/>
    <w:uiPriority w:val="99"/>
    <w:semiHidden/>
    <w:qFormat/>
    <w:rsid w:val="005638cc"/>
    <w:rPr>
      <w:rFonts w:ascii="Garamond" w:hAnsi="Garamond" w:eastAsia="MS Mincho" w:cs="Times New Roman"/>
      <w:sz w:val="20"/>
      <w:szCs w:val="20"/>
    </w:rPr>
  </w:style>
  <w:style w:type="character" w:styleId="InternetLink" w:customStyle="1">
    <w:name w:val="Internet Link"/>
    <w:basedOn w:val="DefaultParagraphFont"/>
    <w:uiPriority w:val="99"/>
    <w:unhideWhenUsed/>
    <w:rsid w:val="005638cc"/>
    <w:rPr>
      <w:color w:val="0563C1" w:themeColor="hyperlink"/>
      <w:u w:val="single"/>
    </w:rPr>
  </w:style>
  <w:style w:type="character" w:styleId="FootnoteCharacters" w:customStyle="1">
    <w:name w:val="Footnote Characters"/>
    <w:basedOn w:val="DefaultParagraphFont"/>
    <w:uiPriority w:val="99"/>
    <w:semiHidden/>
    <w:unhideWhenUsed/>
    <w:qFormat/>
    <w:rsid w:val="005638cc"/>
    <w:rPr>
      <w:vertAlign w:val="superscript"/>
    </w:rPr>
  </w:style>
  <w:style w:type="character" w:styleId="FootnoteAnchor" w:customStyle="1">
    <w:name w:val="Footnote Anchor"/>
    <w:rPr>
      <w:vertAlign w:val="superscript"/>
    </w:rPr>
  </w:style>
  <w:style w:type="character" w:styleId="Char1" w:customStyle="1">
    <w:name w:val="Υποσέλιδο Char"/>
    <w:basedOn w:val="DefaultParagraphFont"/>
    <w:link w:val="a4"/>
    <w:uiPriority w:val="99"/>
    <w:qFormat/>
    <w:rsid w:val="00f76e84"/>
    <w:rPr/>
  </w:style>
  <w:style w:type="character" w:styleId="Char2" w:customStyle="1">
    <w:name w:val="Σώμα κειμένου Char"/>
    <w:basedOn w:val="DefaultParagraphFont"/>
    <w:link w:val="a5"/>
    <w:uiPriority w:val="99"/>
    <w:qFormat/>
    <w:rsid w:val="00f76e84"/>
    <w:rPr/>
  </w:style>
  <w:style w:type="character" w:styleId="Char11" w:customStyle="1">
    <w:name w:val="Κείμενο πλαισίου Char1"/>
    <w:basedOn w:val="DefaultParagraphFont"/>
    <w:link w:val="a6"/>
    <w:qFormat/>
    <w:rsid w:val="007332af"/>
    <w:rPr>
      <w:rFonts w:ascii="Tahoma" w:hAnsi="Tahoma" w:eastAsia="MS Mincho" w:cs="Tahoma"/>
      <w:sz w:val="20"/>
      <w:szCs w:val="24"/>
      <w:lang w:eastAsia="el-GR"/>
    </w:rPr>
  </w:style>
  <w:style w:type="character" w:styleId="Char3" w:customStyle="1">
    <w:name w:val="Κείμενο πλαισίου Char"/>
    <w:basedOn w:val="DefaultParagraphFont"/>
    <w:uiPriority w:val="99"/>
    <w:semiHidden/>
    <w:qFormat/>
    <w:rsid w:val="00496a87"/>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i w:val="false"/>
      <w:sz w:val="24"/>
    </w:rPr>
  </w:style>
  <w:style w:type="character" w:styleId="ListLabel5" w:customStyle="1">
    <w:name w:val="ListLabel 5"/>
    <w:qFormat/>
    <w:rPr>
      <w:i w:val="false"/>
    </w:rPr>
  </w:style>
  <w:style w:type="character" w:styleId="ListLabel6" w:customStyle="1">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customStyle="1">
    <w:name w:val="ListLabel 10"/>
    <w:qFormat/>
    <w:rPr>
      <w:sz w:val="16"/>
    </w:rPr>
  </w:style>
  <w:style w:type="character" w:styleId="ListLabel11" w:customStyle="1">
    <w:name w:val="ListLabel 11"/>
    <w:qFormat/>
    <w:rPr>
      <w:rFonts w:cs="Times New Roman"/>
      <w:i/>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i w:val="false"/>
    </w:rPr>
  </w:style>
  <w:style w:type="character" w:styleId="ListLabel21" w:customStyle="1">
    <w:name w:val="ListLabel 21"/>
    <w:qFormat/>
    <w:rPr>
      <w:i w:val="false"/>
    </w:rPr>
  </w:style>
  <w:style w:type="character" w:styleId="ListLabel22" w:customStyle="1">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customStyle="1">
    <w:name w:val="ListLabel 23"/>
    <w:qFormat/>
    <w:rPr>
      <w:i w:val="false"/>
    </w:rPr>
  </w:style>
  <w:style w:type="character" w:styleId="ListLabel24" w:customStyle="1">
    <w:name w:val="ListLabel 24"/>
    <w:qFormat/>
    <w:rPr>
      <w:i w:val="false"/>
    </w:rPr>
  </w:style>
  <w:style w:type="character" w:styleId="ListLabel25" w:customStyle="1">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customStyle="1">
    <w:name w:val="ListLabel 26"/>
    <w:qFormat/>
    <w:rPr>
      <w:i w:val="false"/>
    </w:rPr>
  </w:style>
  <w:style w:type="character" w:styleId="ListLabel27" w:customStyle="1">
    <w:name w:val="ListLabel 27"/>
    <w:qFormat/>
    <w:rPr>
      <w:i w:val="false"/>
    </w:rPr>
  </w:style>
  <w:style w:type="character" w:styleId="ListLabel28" w:customStyle="1">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customStyle="1">
    <w:name w:val="ListLabel 29"/>
    <w:qFormat/>
    <w:rPr>
      <w:i w:val="false"/>
    </w:rPr>
  </w:style>
  <w:style w:type="character" w:styleId="ListLabel30" w:customStyle="1">
    <w:name w:val="ListLabel 30"/>
    <w:qFormat/>
    <w:rPr>
      <w:i w:val="false"/>
    </w:rPr>
  </w:style>
  <w:style w:type="character" w:styleId="ListLabel31" w:customStyle="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customStyle="1">
    <w:name w:val="ListLabel 32"/>
    <w:qFormat/>
    <w:rPr>
      <w:i w:val="false"/>
    </w:rPr>
  </w:style>
  <w:style w:type="character" w:styleId="ListLabel33" w:customStyle="1">
    <w:name w:val="ListLabel 33"/>
    <w:qFormat/>
    <w:rPr>
      <w:i w:val="false"/>
    </w:rPr>
  </w:style>
  <w:style w:type="character" w:styleId="ListLabel34" w:customStyle="1">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customStyle="1">
    <w:name w:val="ListLabel 35"/>
    <w:qFormat/>
    <w:rPr>
      <w:i w:val="false"/>
    </w:rPr>
  </w:style>
  <w:style w:type="character" w:styleId="ListLabel36" w:customStyle="1">
    <w:name w:val="ListLabel 36"/>
    <w:qFormat/>
    <w:rPr>
      <w:i w:val="false"/>
    </w:rPr>
  </w:style>
  <w:style w:type="character" w:styleId="ListLabel37" w:customStyle="1">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59" w:customStyle="1">
    <w:name w:val="ListLabel 59"/>
    <w:qFormat/>
    <w:rPr>
      <w:rFonts w:ascii="Garamond" w:hAnsi="Garamond"/>
      <w:i w:val="false"/>
      <w:sz w:val="24"/>
    </w:rPr>
  </w:style>
  <w:style w:type="character" w:styleId="ListLabel60" w:customStyle="1">
    <w:name w:val="ListLabel 60"/>
    <w:qFormat/>
    <w:rPr>
      <w:i w:val="false"/>
    </w:rPr>
  </w:style>
  <w:style w:type="character" w:styleId="ListLabel61" w:customStyle="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customStyle="1">
    <w:name w:val="ListLabel 62"/>
    <w:qFormat/>
    <w:rPr>
      <w:i w:val="false"/>
      <w:sz w:val="24"/>
    </w:rPr>
  </w:style>
  <w:style w:type="character" w:styleId="ListLabel63" w:customStyle="1">
    <w:name w:val="ListLabel 63"/>
    <w:qFormat/>
    <w:rPr>
      <w:i w:val="false"/>
    </w:rPr>
  </w:style>
  <w:style w:type="character" w:styleId="ListLabel64" w:customStyle="1">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customStyle="1">
    <w:name w:val="ListLabel 65"/>
    <w:qFormat/>
    <w:rPr>
      <w:i w:val="false"/>
    </w:rPr>
  </w:style>
  <w:style w:type="character" w:styleId="ListLabel66" w:customStyle="1">
    <w:name w:val="ListLabel 66"/>
    <w:qFormat/>
    <w:rPr>
      <w:i w:val="false"/>
    </w:rPr>
  </w:style>
  <w:style w:type="character" w:styleId="ListLabel67" w:customStyle="1">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customStyle="1">
    <w:name w:val="ListLabel 68"/>
    <w:qFormat/>
    <w:rPr>
      <w:rFonts w:cs="Symbol"/>
      <w:sz w:val="16"/>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Calibri" w:hAnsi="Calibri" w:cs="OpenSymbol"/>
      <w:sz w:val="22"/>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ascii="Garamond" w:hAnsi="Garamond"/>
      <w:i w:val="false"/>
      <w:sz w:val="24"/>
    </w:rPr>
  </w:style>
  <w:style w:type="character" w:styleId="ListLabel150" w:customStyle="1">
    <w:name w:val="ListLabel 150"/>
    <w:qFormat/>
    <w:rPr>
      <w:i w:val="false"/>
    </w:rPr>
  </w:style>
  <w:style w:type="character" w:styleId="ListLabel151" w:customStyle="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customStyle="1">
    <w:name w:val="ListLabel 152"/>
    <w:qFormat/>
    <w:rPr>
      <w:i w:val="false"/>
      <w:sz w:val="24"/>
    </w:rPr>
  </w:style>
  <w:style w:type="character" w:styleId="ListLabel153" w:customStyle="1">
    <w:name w:val="ListLabel 153"/>
    <w:qFormat/>
    <w:rPr>
      <w:i w:val="false"/>
    </w:rPr>
  </w:style>
  <w:style w:type="character" w:styleId="ListLabel154" w:customStyle="1">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customStyle="1">
    <w:name w:val="ListLabel 155"/>
    <w:qFormat/>
    <w:rPr>
      <w:i w:val="false"/>
    </w:rPr>
  </w:style>
  <w:style w:type="character" w:styleId="ListLabel156" w:customStyle="1">
    <w:name w:val="ListLabel 156"/>
    <w:qFormat/>
    <w:rPr>
      <w:i w:val="false"/>
    </w:rPr>
  </w:style>
  <w:style w:type="character" w:styleId="ListLabel157" w:customStyle="1">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customStyle="1">
    <w:name w:val="ListLabel 158"/>
    <w:qFormat/>
    <w:rPr>
      <w:rFonts w:cs="Symbol"/>
      <w:sz w:val="16"/>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Calibri" w:hAnsi="Calibri" w:cs="OpenSymbol"/>
      <w:sz w:val="22"/>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Calibri" w:hAnsi="Calibri"/>
      <w:b w:val="false"/>
      <w:i w:val="false"/>
      <w:caps w:val="false"/>
      <w:smallCaps w:val="false"/>
      <w:color w:val="000000"/>
      <w:spacing w:val="0"/>
      <w:sz w:val="22"/>
      <w:szCs w:val="22"/>
      <w:u w:val="none"/>
    </w:rPr>
  </w:style>
  <w:style w:type="character" w:styleId="ListLabel240" w:customStyle="1">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customStyle="1">
    <w:name w:val="ListLabel 241"/>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242" w:customStyle="1">
    <w:name w:val="ListLabel 242"/>
    <w:qFormat/>
    <w:rPr>
      <w:rFonts w:ascii="Helvetica Neue;Segoe UI;Helveti" w:hAnsi="Helvetica Neue;Segoe UI;Helveti"/>
      <w:b w:val="false"/>
      <w:i w:val="false"/>
      <w:caps w:val="false"/>
      <w:smallCaps w:val="false"/>
      <w:strike w:val="false"/>
      <w:dstrike w:val="false"/>
      <w:color w:val="000000"/>
      <w:spacing w:val="0"/>
      <w:sz w:val="21"/>
      <w:szCs w:val="22"/>
      <w:u w:val="single"/>
    </w:rPr>
  </w:style>
  <w:style w:type="character" w:styleId="ListLabel243" w:customStyle="1">
    <w:name w:val="ListLabel 243"/>
    <w:qFormat/>
    <w:rPr>
      <w:rFonts w:ascii="Calibri" w:hAnsi="Calibri"/>
      <w:b w:val="false"/>
      <w:i w:val="false"/>
      <w:caps w:val="false"/>
      <w:smallCaps w:val="false"/>
      <w:color w:val="000000"/>
      <w:spacing w:val="0"/>
      <w:sz w:val="22"/>
      <w:szCs w:val="22"/>
      <w:u w:val="none"/>
      <w:lang w:val="en-US"/>
    </w:rPr>
  </w:style>
  <w:style w:type="character" w:styleId="ListLabel244" w:customStyle="1">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customStyle="1">
    <w:name w:val="ListLabel 245"/>
    <w:qFormat/>
    <w:rPr>
      <w:rFonts w:ascii="Garamond" w:hAnsi="Garamond"/>
      <w:i w:val="false"/>
      <w:sz w:val="24"/>
    </w:rPr>
  </w:style>
  <w:style w:type="character" w:styleId="ListLabel246" w:customStyle="1">
    <w:name w:val="ListLabel 246"/>
    <w:qFormat/>
    <w:rPr>
      <w:i w:val="false"/>
    </w:rPr>
  </w:style>
  <w:style w:type="character" w:styleId="ListLabel247" w:customStyle="1">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customStyle="1">
    <w:name w:val="ListLabel 248"/>
    <w:qFormat/>
    <w:rPr>
      <w:i w:val="false"/>
      <w:sz w:val="24"/>
    </w:rPr>
  </w:style>
  <w:style w:type="character" w:styleId="ListLabel249" w:customStyle="1">
    <w:name w:val="ListLabel 249"/>
    <w:qFormat/>
    <w:rPr>
      <w:i w:val="false"/>
    </w:rPr>
  </w:style>
  <w:style w:type="character" w:styleId="ListLabel250" w:customStyle="1">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customStyle="1">
    <w:name w:val="ListLabel 251"/>
    <w:qFormat/>
    <w:rPr>
      <w:i w:val="false"/>
    </w:rPr>
  </w:style>
  <w:style w:type="character" w:styleId="ListLabel252" w:customStyle="1">
    <w:name w:val="ListLabel 252"/>
    <w:qFormat/>
    <w:rPr>
      <w:i w:val="false"/>
    </w:rPr>
  </w:style>
  <w:style w:type="character" w:styleId="ListLabel253" w:customStyle="1">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customStyle="1">
    <w:name w:val="ListLabel 254"/>
    <w:qFormat/>
    <w:rPr>
      <w:rFonts w:cs="Symbol"/>
      <w:sz w:val="16"/>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Calibri" w:hAnsi="Calibri" w:cs="OpenSymbol"/>
      <w:b w:val="false"/>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b w:val="false"/>
      <w:i w:val="false"/>
      <w:caps w:val="false"/>
      <w:smallCaps w:val="false"/>
      <w:color w:val="000000"/>
      <w:spacing w:val="0"/>
      <w:sz w:val="22"/>
      <w:szCs w:val="22"/>
      <w:u w:val="none"/>
    </w:rPr>
  </w:style>
  <w:style w:type="character" w:styleId="ListLabel327" w:customStyle="1">
    <w:name w:val="ListLabel 327"/>
    <w:qFormat/>
    <w:rPr>
      <w:b w:val="false"/>
      <w:i w:val="false"/>
      <w:caps w:val="false"/>
      <w:smallCaps w:val="false"/>
      <w:strike w:val="false"/>
      <w:dstrike w:val="false"/>
      <w:color w:val="000000"/>
      <w:spacing w:val="0"/>
      <w:sz w:val="22"/>
      <w:szCs w:val="22"/>
      <w:u w:val="none"/>
    </w:rPr>
  </w:style>
  <w:style w:type="character" w:styleId="ListLabel328" w:customStyle="1">
    <w:name w:val="ListLabel 328"/>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329" w:customStyle="1">
    <w:name w:val="ListLabel 329"/>
    <w:qFormat/>
    <w:rPr>
      <w:b w:val="false"/>
      <w:i w:val="false"/>
      <w:caps w:val="false"/>
      <w:smallCaps w:val="false"/>
      <w:color w:val="000000"/>
      <w:spacing w:val="0"/>
      <w:sz w:val="22"/>
      <w:szCs w:val="22"/>
      <w:u w:val="none"/>
      <w:lang w:val="en-US"/>
    </w:rPr>
  </w:style>
  <w:style w:type="character" w:styleId="ListLabel330" w:customStyle="1">
    <w:name w:val="ListLabel 330"/>
    <w:qFormat/>
    <w:rPr>
      <w:b w:val="false"/>
      <w:i w:val="false"/>
      <w:caps w:val="false"/>
      <w:smallCaps w:val="false"/>
      <w:strike w:val="false"/>
      <w:dstrike w:val="false"/>
      <w:color w:val="000000"/>
      <w:spacing w:val="0"/>
      <w:sz w:val="22"/>
      <w:szCs w:val="22"/>
      <w:u w:val="none"/>
      <w:lang w:val="en-US"/>
    </w:rPr>
  </w:style>
  <w:style w:type="character" w:styleId="ListLabel331" w:customStyle="1">
    <w:name w:val="ListLabel 331"/>
    <w:qFormat/>
    <w:rPr>
      <w:rFonts w:ascii="Garamond" w:hAnsi="Garamond"/>
      <w:i w:val="false"/>
      <w:sz w:val="24"/>
    </w:rPr>
  </w:style>
  <w:style w:type="character" w:styleId="ListLabel332" w:customStyle="1">
    <w:name w:val="ListLabel 332"/>
    <w:qFormat/>
    <w:rPr>
      <w:i w:val="false"/>
    </w:rPr>
  </w:style>
  <w:style w:type="character" w:styleId="ListLabel333" w:customStyle="1">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customStyle="1">
    <w:name w:val="ListLabel 334"/>
    <w:qFormat/>
    <w:rPr>
      <w:i w:val="false"/>
      <w:sz w:val="24"/>
    </w:rPr>
  </w:style>
  <w:style w:type="character" w:styleId="ListLabel335" w:customStyle="1">
    <w:name w:val="ListLabel 335"/>
    <w:qFormat/>
    <w:rPr>
      <w:i w:val="false"/>
    </w:rPr>
  </w:style>
  <w:style w:type="character" w:styleId="ListLabel336" w:customStyle="1">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customStyle="1">
    <w:name w:val="ListLabel 337"/>
    <w:qFormat/>
    <w:rPr>
      <w:i w:val="false"/>
    </w:rPr>
  </w:style>
  <w:style w:type="character" w:styleId="ListLabel338" w:customStyle="1">
    <w:name w:val="ListLabel 338"/>
    <w:qFormat/>
    <w:rPr>
      <w:i w:val="false"/>
    </w:rPr>
  </w:style>
  <w:style w:type="character" w:styleId="ListLabel339" w:customStyle="1">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customStyle="1">
    <w:name w:val="ListLabel 340"/>
    <w:qFormat/>
    <w:rPr>
      <w:rFonts w:cs="Symbol"/>
      <w:sz w:val="1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ascii="Calibri" w:hAnsi="Calibri" w:cs="Symbol"/>
      <w:b w:val="false"/>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ascii="Calibri" w:hAnsi="Calibri" w:cs="OpenSymbol"/>
      <w:b w:val="false"/>
      <w:sz w:val="22"/>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Calibri" w:hAnsi="Calibri"/>
      <w:b w:val="false"/>
      <w:i w:val="false"/>
      <w:caps w:val="false"/>
      <w:smallCaps w:val="false"/>
      <w:color w:val="000000"/>
      <w:spacing w:val="0"/>
      <w:sz w:val="22"/>
      <w:szCs w:val="22"/>
      <w:u w:val="none"/>
    </w:rPr>
  </w:style>
  <w:style w:type="character" w:styleId="ListLabel413" w:customStyle="1">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customStyle="1">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customStyle="1">
    <w:name w:val="ListLabel 415"/>
    <w:qFormat/>
    <w:rPr>
      <w:b w:val="false"/>
      <w:i w:val="false"/>
      <w:caps w:val="false"/>
      <w:smallCaps w:val="false"/>
      <w:color w:val="000000"/>
      <w:spacing w:val="0"/>
      <w:sz w:val="22"/>
      <w:szCs w:val="22"/>
      <w:u w:val="none"/>
    </w:rPr>
  </w:style>
  <w:style w:type="character" w:styleId="ListLabel416" w:customStyle="1">
    <w:name w:val="ListLabel 416"/>
    <w:qFormat/>
    <w:rPr>
      <w:b w:val="false"/>
      <w:i w:val="false"/>
      <w:caps w:val="false"/>
      <w:smallCaps w:val="false"/>
      <w:color w:val="000000"/>
      <w:spacing w:val="0"/>
      <w:sz w:val="22"/>
      <w:szCs w:val="22"/>
      <w:u w:val="none"/>
      <w:lang w:val="en-US"/>
    </w:rPr>
  </w:style>
  <w:style w:type="character" w:styleId="ListLabel417" w:customStyle="1">
    <w:name w:val="ListLabel 417"/>
    <w:qFormat/>
    <w:rPr>
      <w:b w:val="false"/>
      <w:i w:val="false"/>
      <w:caps w:val="false"/>
      <w:smallCaps w:val="false"/>
      <w:strike w:val="false"/>
      <w:dstrike w:val="false"/>
      <w:color w:val="000000"/>
      <w:spacing w:val="0"/>
      <w:sz w:val="22"/>
      <w:szCs w:val="22"/>
      <w:u w:val="none"/>
    </w:rPr>
  </w:style>
  <w:style w:type="character" w:styleId="ListLabel418" w:customStyle="1">
    <w:name w:val="ListLabel 418"/>
    <w:qFormat/>
    <w:rPr>
      <w:b w:val="false"/>
      <w:i w:val="false"/>
      <w:caps w:val="false"/>
      <w:smallCaps w:val="false"/>
      <w:strike w:val="false"/>
      <w:dstrike w:val="false"/>
      <w:color w:val="000000"/>
      <w:spacing w:val="0"/>
      <w:sz w:val="22"/>
      <w:szCs w:val="22"/>
      <w:u w:val="none"/>
      <w:lang w:val="en-US"/>
    </w:rPr>
  </w:style>
  <w:style w:type="character" w:styleId="ListLabel419" w:customStyle="1">
    <w:name w:val="ListLabel 419"/>
    <w:qFormat/>
    <w:rPr>
      <w:rFonts w:ascii="Garamond" w:hAnsi="Garamond"/>
      <w:i w:val="false"/>
      <w:sz w:val="24"/>
    </w:rPr>
  </w:style>
  <w:style w:type="character" w:styleId="ListLabel420" w:customStyle="1">
    <w:name w:val="ListLabel 420"/>
    <w:qFormat/>
    <w:rPr>
      <w:i w:val="false"/>
    </w:rPr>
  </w:style>
  <w:style w:type="character" w:styleId="ListLabel421" w:customStyle="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customStyle="1">
    <w:name w:val="ListLabel 422"/>
    <w:qFormat/>
    <w:rPr>
      <w:i w:val="false"/>
      <w:sz w:val="24"/>
    </w:rPr>
  </w:style>
  <w:style w:type="character" w:styleId="ListLabel423" w:customStyle="1">
    <w:name w:val="ListLabel 423"/>
    <w:qFormat/>
    <w:rPr>
      <w:i w:val="false"/>
    </w:rPr>
  </w:style>
  <w:style w:type="character" w:styleId="ListLabel424" w:customStyle="1">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customStyle="1">
    <w:name w:val="ListLabel 425"/>
    <w:qFormat/>
    <w:rPr>
      <w:i w:val="false"/>
    </w:rPr>
  </w:style>
  <w:style w:type="character" w:styleId="ListLabel426" w:customStyle="1">
    <w:name w:val="ListLabel 426"/>
    <w:qFormat/>
    <w:rPr>
      <w:i w:val="false"/>
    </w:rPr>
  </w:style>
  <w:style w:type="character" w:styleId="ListLabel427" w:customStyle="1">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customStyle="1">
    <w:name w:val="ListLabel 428"/>
    <w:qFormat/>
    <w:rPr>
      <w:rFonts w:cs="Symbol"/>
      <w:sz w:val="16"/>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Calibri" w:hAnsi="Calibri" w:cs="Symbol"/>
      <w:b w:val="false"/>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Calibri" w:hAnsi="Calibri" w:cs="OpenSymbol"/>
      <w:b w:val="false"/>
      <w:sz w:val="22"/>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b w:val="false"/>
      <w:i w:val="false"/>
      <w:caps w:val="false"/>
      <w:smallCaps w:val="false"/>
      <w:color w:val="000000"/>
      <w:spacing w:val="0"/>
      <w:sz w:val="22"/>
      <w:szCs w:val="22"/>
      <w:u w:val="none"/>
    </w:rPr>
  </w:style>
  <w:style w:type="character" w:styleId="ListLabel492" w:customStyle="1">
    <w:name w:val="ListLabel 492"/>
    <w:qFormat/>
    <w:rPr>
      <w:b w:val="false"/>
      <w:i w:val="false"/>
      <w:caps w:val="false"/>
      <w:smallCaps w:val="false"/>
      <w:strike w:val="false"/>
      <w:dstrike w:val="false"/>
      <w:color w:val="000000"/>
      <w:spacing w:val="0"/>
      <w:sz w:val="22"/>
      <w:szCs w:val="22"/>
      <w:u w:val="none"/>
    </w:rPr>
  </w:style>
  <w:style w:type="character" w:styleId="ListLabel493" w:customStyle="1">
    <w:name w:val="ListLabel 493"/>
    <w:qFormat/>
    <w:rPr>
      <w:b w:val="false"/>
      <w:bCs w:val="false"/>
      <w:i w:val="false"/>
      <w:caps w:val="false"/>
      <w:smallCaps w:val="false"/>
      <w:strike w:val="false"/>
      <w:dstrike w:val="false"/>
      <w:color w:val="000000"/>
      <w:spacing w:val="0"/>
      <w:sz w:val="22"/>
      <w:szCs w:val="22"/>
      <w:u w:val="none"/>
    </w:rPr>
  </w:style>
  <w:style w:type="character" w:styleId="ListLabel494" w:customStyle="1">
    <w:name w:val="ListLabel 494"/>
    <w:qFormat/>
    <w:rPr>
      <w:b w:val="false"/>
      <w:i w:val="false"/>
      <w:caps w:val="false"/>
      <w:smallCaps w:val="false"/>
      <w:color w:val="000000"/>
      <w:spacing w:val="0"/>
      <w:sz w:val="22"/>
      <w:szCs w:val="22"/>
      <w:u w:val="none"/>
      <w:lang w:val="en-US"/>
    </w:rPr>
  </w:style>
  <w:style w:type="character" w:styleId="ListLabel495" w:customStyle="1">
    <w:name w:val="ListLabel 495"/>
    <w:qFormat/>
    <w:rPr>
      <w:b w:val="false"/>
      <w:i w:val="false"/>
      <w:caps w:val="false"/>
      <w:smallCaps w:val="false"/>
      <w:strike w:val="false"/>
      <w:dstrike w:val="false"/>
      <w:color w:val="000000"/>
      <w:spacing w:val="0"/>
      <w:sz w:val="22"/>
      <w:szCs w:val="22"/>
      <w:u w:val="none"/>
      <w:lang w:val="en-US"/>
    </w:rPr>
  </w:style>
  <w:style w:type="character" w:styleId="ListLabel496" w:customStyle="1">
    <w:name w:val="ListLabel 496"/>
    <w:qFormat/>
    <w:rPr>
      <w:rFonts w:ascii="Garamond" w:hAnsi="Garamond"/>
      <w:i w:val="false"/>
      <w:sz w:val="24"/>
    </w:rPr>
  </w:style>
  <w:style w:type="character" w:styleId="ListLabel497" w:customStyle="1">
    <w:name w:val="ListLabel 497"/>
    <w:qFormat/>
    <w:rPr>
      <w:i w:val="false"/>
    </w:rPr>
  </w:style>
  <w:style w:type="character" w:styleId="ListLabel498" w:customStyle="1">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customStyle="1">
    <w:name w:val="ListLabel 499"/>
    <w:qFormat/>
    <w:rPr>
      <w:i w:val="false"/>
      <w:sz w:val="24"/>
    </w:rPr>
  </w:style>
  <w:style w:type="character" w:styleId="ListLabel500" w:customStyle="1">
    <w:name w:val="ListLabel 500"/>
    <w:qFormat/>
    <w:rPr>
      <w:i w:val="false"/>
    </w:rPr>
  </w:style>
  <w:style w:type="character" w:styleId="ListLabel501" w:customStyle="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customStyle="1">
    <w:name w:val="ListLabel 502"/>
    <w:qFormat/>
    <w:rPr>
      <w:i w:val="false"/>
    </w:rPr>
  </w:style>
  <w:style w:type="character" w:styleId="ListLabel503" w:customStyle="1">
    <w:name w:val="ListLabel 503"/>
    <w:qFormat/>
    <w:rPr>
      <w:i w:val="false"/>
    </w:rPr>
  </w:style>
  <w:style w:type="character" w:styleId="ListLabel504" w:customStyle="1">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customStyle="1">
    <w:name w:val="ListLabel 505"/>
    <w:qFormat/>
    <w:rPr>
      <w:rFonts w:cs="Symbol"/>
      <w:sz w:val="16"/>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ascii="Calibri" w:hAnsi="Calibri" w:cs="Symbol"/>
      <w:b w:val="false"/>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ascii="Calibri" w:hAnsi="Calibri" w:cs="OpenSymbol"/>
      <w:b w:val="false"/>
      <w:sz w:val="22"/>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Garamond" w:hAnsi="Garamond"/>
      <w:i w:val="false"/>
      <w:sz w:val="24"/>
    </w:rPr>
  </w:style>
  <w:style w:type="character" w:styleId="ListLabel569" w:customStyle="1">
    <w:name w:val="ListLabel 569"/>
    <w:qFormat/>
    <w:rPr>
      <w:i w:val="false"/>
    </w:rPr>
  </w:style>
  <w:style w:type="character" w:styleId="ListLabel570" w:customStyle="1">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customStyle="1">
    <w:name w:val="ListLabel 571"/>
    <w:qFormat/>
    <w:rPr>
      <w:i w:val="false"/>
      <w:sz w:val="24"/>
    </w:rPr>
  </w:style>
  <w:style w:type="character" w:styleId="ListLabel572" w:customStyle="1">
    <w:name w:val="ListLabel 572"/>
    <w:qFormat/>
    <w:rPr>
      <w:i w:val="false"/>
    </w:rPr>
  </w:style>
  <w:style w:type="character" w:styleId="ListLabel573" w:customStyle="1">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customStyle="1">
    <w:name w:val="ListLabel 574"/>
    <w:qFormat/>
    <w:rPr>
      <w:i w:val="false"/>
    </w:rPr>
  </w:style>
  <w:style w:type="character" w:styleId="ListLabel575" w:customStyle="1">
    <w:name w:val="ListLabel 575"/>
    <w:qFormat/>
    <w:rPr>
      <w:i w:val="false"/>
    </w:rPr>
  </w:style>
  <w:style w:type="character" w:styleId="ListLabel576" w:customStyle="1">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customStyle="1">
    <w:name w:val="ListLabel 577"/>
    <w:qFormat/>
    <w:rPr>
      <w:rFonts w:cs="Symbol"/>
      <w:sz w:val="16"/>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ascii="Calibri" w:hAnsi="Calibri" w:cs="Symbol"/>
      <w:b w:val="false"/>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ascii="Calibri" w:hAnsi="Calibri" w:cs="OpenSymbol"/>
      <w:b w:val="false"/>
      <w:sz w:val="22"/>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b w:val="false"/>
      <w:i w:val="false"/>
      <w:caps w:val="false"/>
      <w:smallCaps w:val="false"/>
      <w:vanish/>
      <w:color w:val="000000"/>
      <w:spacing w:val="0"/>
      <w:sz w:val="22"/>
      <w:szCs w:val="22"/>
      <w:u w:val="none"/>
    </w:rPr>
  </w:style>
  <w:style w:type="character" w:styleId="ListLabel641" w:customStyle="1">
    <w:name w:val="ListLabel 641"/>
    <w:qFormat/>
    <w:rPr>
      <w:b w:val="false"/>
      <w:i w:val="false"/>
      <w:caps w:val="false"/>
      <w:smallCaps w:val="false"/>
      <w:strike w:val="false"/>
      <w:dstrike w:val="false"/>
      <w:vanish/>
      <w:color w:val="000000"/>
      <w:spacing w:val="0"/>
      <w:sz w:val="22"/>
      <w:szCs w:val="22"/>
      <w:u w:val="none"/>
    </w:rPr>
  </w:style>
  <w:style w:type="character" w:styleId="ListLabel642" w:customStyle="1">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customStyle="1">
    <w:name w:val="ListLabel 643"/>
    <w:qFormat/>
    <w:rPr>
      <w:b w:val="false"/>
      <w:i w:val="false"/>
      <w:caps w:val="false"/>
      <w:smallCaps w:val="false"/>
      <w:vanish/>
      <w:color w:val="000000"/>
      <w:spacing w:val="0"/>
      <w:sz w:val="22"/>
      <w:szCs w:val="22"/>
      <w:u w:val="none"/>
      <w:lang w:val="en-US"/>
    </w:rPr>
  </w:style>
  <w:style w:type="character" w:styleId="ListLabel644" w:customStyle="1">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customStyle="1">
    <w:name w:val="ListLabel 645"/>
    <w:qFormat/>
    <w:rPr>
      <w:rFonts w:ascii="Garamond" w:hAnsi="Garamond"/>
      <w:i w:val="false"/>
      <w:sz w:val="24"/>
    </w:rPr>
  </w:style>
  <w:style w:type="character" w:styleId="ListLabel646" w:customStyle="1">
    <w:name w:val="ListLabel 646"/>
    <w:qFormat/>
    <w:rPr>
      <w:i w:val="false"/>
    </w:rPr>
  </w:style>
  <w:style w:type="character" w:styleId="ListLabel647" w:customStyle="1">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customStyle="1">
    <w:name w:val="ListLabel 648"/>
    <w:qFormat/>
    <w:rPr>
      <w:i w:val="false"/>
      <w:sz w:val="24"/>
    </w:rPr>
  </w:style>
  <w:style w:type="character" w:styleId="ListLabel649" w:customStyle="1">
    <w:name w:val="ListLabel 649"/>
    <w:qFormat/>
    <w:rPr>
      <w:i w:val="false"/>
    </w:rPr>
  </w:style>
  <w:style w:type="character" w:styleId="ListLabel650" w:customStyle="1">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customStyle="1">
    <w:name w:val="ListLabel 651"/>
    <w:qFormat/>
    <w:rPr>
      <w:i w:val="false"/>
    </w:rPr>
  </w:style>
  <w:style w:type="character" w:styleId="ListLabel652" w:customStyle="1">
    <w:name w:val="ListLabel 652"/>
    <w:qFormat/>
    <w:rPr>
      <w:i w:val="false"/>
    </w:rPr>
  </w:style>
  <w:style w:type="character" w:styleId="ListLabel653" w:customStyle="1">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customStyle="1">
    <w:name w:val="ListLabel 654"/>
    <w:qFormat/>
    <w:rPr>
      <w:rFonts w:cs="Symbol"/>
      <w:sz w:val="16"/>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b w:val="false"/>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ascii="Calibri" w:hAnsi="Calibri" w:cs="OpenSymbol"/>
      <w:sz w:val="22"/>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b w:val="false"/>
      <w:i w:val="false"/>
      <w:caps w:val="false"/>
      <w:smallCaps w:val="false"/>
      <w:vanish/>
      <w:color w:val="000000"/>
      <w:spacing w:val="0"/>
      <w:sz w:val="22"/>
      <w:szCs w:val="22"/>
      <w:u w:val="none"/>
    </w:rPr>
  </w:style>
  <w:style w:type="character" w:styleId="ListLabel682" w:customStyle="1">
    <w:name w:val="ListLabel 682"/>
    <w:qFormat/>
    <w:rPr>
      <w:b w:val="false"/>
      <w:i w:val="false"/>
      <w:caps w:val="false"/>
      <w:smallCaps w:val="false"/>
      <w:strike w:val="false"/>
      <w:dstrike w:val="false"/>
      <w:vanish/>
      <w:color w:val="000000"/>
      <w:spacing w:val="0"/>
      <w:sz w:val="22"/>
      <w:szCs w:val="22"/>
      <w:u w:val="none"/>
    </w:rPr>
  </w:style>
  <w:style w:type="character" w:styleId="ListLabel683" w:customStyle="1">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customStyle="1">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customStyle="1">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customStyle="1">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customStyle="1">
    <w:name w:val="ListLabel 687"/>
    <w:qFormat/>
    <w:rPr>
      <w:rFonts w:ascii="Garamond" w:hAnsi="Garamond"/>
      <w:i w:val="false"/>
      <w:sz w:val="24"/>
    </w:rPr>
  </w:style>
  <w:style w:type="character" w:styleId="ListLabel688" w:customStyle="1">
    <w:name w:val="ListLabel 688"/>
    <w:qFormat/>
    <w:rPr>
      <w:i w:val="false"/>
    </w:rPr>
  </w:style>
  <w:style w:type="character" w:styleId="ListLabel689" w:customStyle="1">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customStyle="1">
    <w:name w:val="ListLabel 690"/>
    <w:qFormat/>
    <w:rPr>
      <w:i w:val="false"/>
      <w:sz w:val="24"/>
    </w:rPr>
  </w:style>
  <w:style w:type="character" w:styleId="ListLabel691" w:customStyle="1">
    <w:name w:val="ListLabel 691"/>
    <w:qFormat/>
    <w:rPr>
      <w:i w:val="false"/>
    </w:rPr>
  </w:style>
  <w:style w:type="character" w:styleId="ListLabel692" w:customStyle="1">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customStyle="1">
    <w:name w:val="ListLabel 693"/>
    <w:qFormat/>
    <w:rPr>
      <w:i w:val="false"/>
    </w:rPr>
  </w:style>
  <w:style w:type="character" w:styleId="ListLabel694" w:customStyle="1">
    <w:name w:val="ListLabel 694"/>
    <w:qFormat/>
    <w:rPr>
      <w:i w:val="false"/>
    </w:rPr>
  </w:style>
  <w:style w:type="character" w:styleId="ListLabel695" w:customStyle="1">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customStyle="1">
    <w:name w:val="ListLabel 696"/>
    <w:qFormat/>
    <w:rPr>
      <w:rFonts w:cs="Symbol"/>
      <w:sz w:val="16"/>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b w:val="false"/>
      <w:i w:val="false"/>
      <w:caps w:val="false"/>
      <w:smallCaps w:val="false"/>
      <w:vanish/>
      <w:color w:val="000000"/>
      <w:spacing w:val="0"/>
      <w:sz w:val="22"/>
      <w:szCs w:val="22"/>
      <w:u w:val="none"/>
    </w:rPr>
  </w:style>
  <w:style w:type="character" w:styleId="ListLabel706" w:customStyle="1">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customStyle="1">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customStyle="1">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customStyle="1">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customStyle="1">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customStyle="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customStyle="1">
    <w:name w:val="ListLabel 712"/>
    <w:qFormat/>
    <w:rPr>
      <w:rFonts w:ascii="Garamond" w:hAnsi="Garamond"/>
      <w:i w:val="false"/>
      <w:sz w:val="24"/>
    </w:rPr>
  </w:style>
  <w:style w:type="character" w:styleId="ListLabel713" w:customStyle="1">
    <w:name w:val="ListLabel 713"/>
    <w:qFormat/>
    <w:rPr>
      <w:i w:val="false"/>
    </w:rPr>
  </w:style>
  <w:style w:type="character" w:styleId="ListLabel714" w:customStyle="1">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customStyle="1">
    <w:name w:val="ListLabel 715"/>
    <w:qFormat/>
    <w:rPr>
      <w:i w:val="false"/>
      <w:sz w:val="24"/>
    </w:rPr>
  </w:style>
  <w:style w:type="character" w:styleId="ListLabel716" w:customStyle="1">
    <w:name w:val="ListLabel 716"/>
    <w:qFormat/>
    <w:rPr>
      <w:i w:val="false"/>
    </w:rPr>
  </w:style>
  <w:style w:type="character" w:styleId="ListLabel717" w:customStyle="1">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customStyle="1">
    <w:name w:val="ListLabel 718"/>
    <w:qFormat/>
    <w:rPr>
      <w:i w:val="false"/>
    </w:rPr>
  </w:style>
  <w:style w:type="character" w:styleId="ListLabel719" w:customStyle="1">
    <w:name w:val="ListLabel 719"/>
    <w:qFormat/>
    <w:rPr>
      <w:i w:val="false"/>
    </w:rPr>
  </w:style>
  <w:style w:type="character" w:styleId="ListLabel720" w:customStyle="1">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customStyle="1">
    <w:name w:val="ListLabel 721"/>
    <w:qFormat/>
    <w:rPr>
      <w:rFonts w:cs="Symbol"/>
      <w:sz w:val="16"/>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b w:val="false"/>
      <w:i w:val="false"/>
      <w:caps w:val="false"/>
      <w:smallCaps w:val="false"/>
      <w:vanish/>
      <w:color w:val="000000"/>
      <w:spacing w:val="0"/>
      <w:sz w:val="22"/>
      <w:szCs w:val="22"/>
      <w:u w:val="none"/>
    </w:rPr>
  </w:style>
  <w:style w:type="character" w:styleId="ListLabel731" w:customStyle="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customStyle="1">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customStyle="1">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customStyle="1">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customStyle="1">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customStyle="1">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customStyle="1">
    <w:name w:val="ListLabel 737"/>
    <w:qFormat/>
    <w:rPr>
      <w:rFonts w:ascii="Garamond" w:hAnsi="Garamond"/>
      <w:i w:val="false"/>
      <w:sz w:val="24"/>
    </w:rPr>
  </w:style>
  <w:style w:type="character" w:styleId="ListLabel738" w:customStyle="1">
    <w:name w:val="ListLabel 738"/>
    <w:qFormat/>
    <w:rPr>
      <w:i w:val="false"/>
    </w:rPr>
  </w:style>
  <w:style w:type="character" w:styleId="ListLabel739" w:customStyle="1">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customStyle="1">
    <w:name w:val="ListLabel 740"/>
    <w:qFormat/>
    <w:rPr>
      <w:i w:val="false"/>
      <w:sz w:val="24"/>
    </w:rPr>
  </w:style>
  <w:style w:type="character" w:styleId="ListLabel741" w:customStyle="1">
    <w:name w:val="ListLabel 741"/>
    <w:qFormat/>
    <w:rPr>
      <w:i w:val="false"/>
    </w:rPr>
  </w:style>
  <w:style w:type="character" w:styleId="ListLabel742" w:customStyle="1">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customStyle="1">
    <w:name w:val="ListLabel 743"/>
    <w:qFormat/>
    <w:rPr>
      <w:i w:val="false"/>
    </w:rPr>
  </w:style>
  <w:style w:type="character" w:styleId="ListLabel744" w:customStyle="1">
    <w:name w:val="ListLabel 744"/>
    <w:qFormat/>
    <w:rPr>
      <w:i w:val="false"/>
    </w:rPr>
  </w:style>
  <w:style w:type="character" w:styleId="ListLabel745" w:customStyle="1">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customStyle="1">
    <w:name w:val="ListLabel 746"/>
    <w:qFormat/>
    <w:rPr>
      <w:rFonts w:cs="Symbol"/>
      <w:sz w:val="16"/>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b w:val="false"/>
      <w:i w:val="false"/>
      <w:caps w:val="false"/>
      <w:smallCaps w:val="false"/>
      <w:vanish/>
      <w:color w:val="000000"/>
      <w:spacing w:val="0"/>
      <w:sz w:val="22"/>
      <w:szCs w:val="22"/>
      <w:u w:val="none"/>
    </w:rPr>
  </w:style>
  <w:style w:type="character" w:styleId="ListLabel756" w:customStyle="1">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customStyle="1">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customStyle="1">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customStyle="1">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customStyle="1">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customStyle="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customStyle="1">
    <w:name w:val="ListLabel 762"/>
    <w:qFormat/>
    <w:rPr>
      <w:rFonts w:ascii="Garamond" w:hAnsi="Garamond"/>
      <w:i w:val="false"/>
      <w:sz w:val="24"/>
    </w:rPr>
  </w:style>
  <w:style w:type="character" w:styleId="ListLabel763" w:customStyle="1">
    <w:name w:val="ListLabel 763"/>
    <w:qFormat/>
    <w:rPr>
      <w:i w:val="false"/>
    </w:rPr>
  </w:style>
  <w:style w:type="character" w:styleId="ListLabel764" w:customStyle="1">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customStyle="1">
    <w:name w:val="ListLabel 765"/>
    <w:qFormat/>
    <w:rPr>
      <w:i w:val="false"/>
      <w:sz w:val="24"/>
    </w:rPr>
  </w:style>
  <w:style w:type="character" w:styleId="ListLabel766" w:customStyle="1">
    <w:name w:val="ListLabel 766"/>
    <w:qFormat/>
    <w:rPr>
      <w:i w:val="false"/>
    </w:rPr>
  </w:style>
  <w:style w:type="character" w:styleId="ListLabel767" w:customStyle="1">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customStyle="1">
    <w:name w:val="ListLabel 768"/>
    <w:qFormat/>
    <w:rPr>
      <w:i w:val="false"/>
    </w:rPr>
  </w:style>
  <w:style w:type="character" w:styleId="ListLabel769" w:customStyle="1">
    <w:name w:val="ListLabel 769"/>
    <w:qFormat/>
    <w:rPr>
      <w:i w:val="false"/>
    </w:rPr>
  </w:style>
  <w:style w:type="character" w:styleId="ListLabel770" w:customStyle="1">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customStyle="1">
    <w:name w:val="ListLabel 771"/>
    <w:qFormat/>
    <w:rPr>
      <w:rFonts w:cs="Symbol"/>
      <w:sz w:val="16"/>
    </w:rPr>
  </w:style>
  <w:style w:type="character" w:styleId="ListLabel772" w:customStyle="1">
    <w:name w:val="ListLabel 772"/>
    <w:qFormat/>
    <w:rPr>
      <w:rFonts w:cs="Courier New"/>
    </w:rPr>
  </w:style>
  <w:style w:type="character" w:styleId="ListLabel773" w:customStyle="1">
    <w:name w:val="ListLabel 773"/>
    <w:qFormat/>
    <w:rPr>
      <w:rFonts w:cs="Wingdings"/>
    </w:rPr>
  </w:style>
  <w:style w:type="character" w:styleId="ListLabel774" w:customStyle="1">
    <w:name w:val="ListLabel 774"/>
    <w:qFormat/>
    <w:rPr>
      <w:rFonts w:cs="Symbol"/>
    </w:rPr>
  </w:style>
  <w:style w:type="character" w:styleId="ListLabel775" w:customStyle="1">
    <w:name w:val="ListLabel 775"/>
    <w:qFormat/>
    <w:rPr>
      <w:rFonts w:cs="Courier New"/>
    </w:rPr>
  </w:style>
  <w:style w:type="character" w:styleId="ListLabel776" w:customStyle="1">
    <w:name w:val="ListLabel 776"/>
    <w:qFormat/>
    <w:rPr>
      <w:rFonts w:cs="Wingdings"/>
    </w:rPr>
  </w:style>
  <w:style w:type="character" w:styleId="ListLabel777" w:customStyle="1">
    <w:name w:val="ListLabel 777"/>
    <w:qFormat/>
    <w:rPr>
      <w:rFonts w:cs="Symbol"/>
    </w:rPr>
  </w:style>
  <w:style w:type="character" w:styleId="ListLabel778" w:customStyle="1">
    <w:name w:val="ListLabel 778"/>
    <w:qFormat/>
    <w:rPr>
      <w:rFonts w:cs="Courier New"/>
    </w:rPr>
  </w:style>
  <w:style w:type="character" w:styleId="ListLabel779" w:customStyle="1">
    <w:name w:val="ListLabel 779"/>
    <w:qFormat/>
    <w:rPr>
      <w:rFonts w:cs="Wingdings"/>
    </w:rPr>
  </w:style>
  <w:style w:type="character" w:styleId="ListLabel780" w:customStyle="1">
    <w:name w:val="ListLabel 780"/>
    <w:qFormat/>
    <w:rPr>
      <w:b w:val="false"/>
      <w:i w:val="false"/>
      <w:caps w:val="false"/>
      <w:smallCaps w:val="false"/>
      <w:vanish/>
      <w:color w:val="000000"/>
      <w:spacing w:val="0"/>
      <w:sz w:val="22"/>
      <w:szCs w:val="22"/>
      <w:u w:val="none"/>
    </w:rPr>
  </w:style>
  <w:style w:type="character" w:styleId="ListLabel781" w:customStyle="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customStyle="1">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customStyle="1">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customStyle="1">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customStyle="1">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customStyle="1">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customStyle="1">
    <w:name w:val="ListLabel 787"/>
    <w:qFormat/>
    <w:rPr>
      <w:rFonts w:ascii="Garamond" w:hAnsi="Garamond"/>
      <w:i w:val="false"/>
      <w:sz w:val="24"/>
    </w:rPr>
  </w:style>
  <w:style w:type="character" w:styleId="ListLabel788" w:customStyle="1">
    <w:name w:val="ListLabel 788"/>
    <w:qFormat/>
    <w:rPr>
      <w:i w:val="false"/>
    </w:rPr>
  </w:style>
  <w:style w:type="character" w:styleId="ListLabel789" w:customStyle="1">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customStyle="1">
    <w:name w:val="ListLabel 790"/>
    <w:qFormat/>
    <w:rPr>
      <w:i w:val="false"/>
      <w:sz w:val="24"/>
    </w:rPr>
  </w:style>
  <w:style w:type="character" w:styleId="ListLabel791" w:customStyle="1">
    <w:name w:val="ListLabel 791"/>
    <w:qFormat/>
    <w:rPr>
      <w:i w:val="false"/>
    </w:rPr>
  </w:style>
  <w:style w:type="character" w:styleId="ListLabel792" w:customStyle="1">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customStyle="1">
    <w:name w:val="ListLabel 793"/>
    <w:qFormat/>
    <w:rPr>
      <w:i w:val="false"/>
    </w:rPr>
  </w:style>
  <w:style w:type="character" w:styleId="ListLabel794" w:customStyle="1">
    <w:name w:val="ListLabel 794"/>
    <w:qFormat/>
    <w:rPr>
      <w:i w:val="false"/>
    </w:rPr>
  </w:style>
  <w:style w:type="character" w:styleId="ListLabel795" w:customStyle="1">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customStyle="1">
    <w:name w:val="ListLabel 796"/>
    <w:qFormat/>
    <w:rPr>
      <w:rFonts w:cs="Symbol"/>
      <w:sz w:val="16"/>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b w:val="false"/>
      <w:i w:val="false"/>
      <w:caps w:val="false"/>
      <w:smallCaps w:val="false"/>
      <w:vanish/>
      <w:color w:val="000000"/>
      <w:spacing w:val="0"/>
      <w:sz w:val="22"/>
      <w:szCs w:val="22"/>
      <w:u w:val="none"/>
    </w:rPr>
  </w:style>
  <w:style w:type="character" w:styleId="ListLabel806" w:customStyle="1">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customStyle="1">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customStyle="1">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customStyle="1">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customStyle="1">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customStyle="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812">
    <w:name w:val="ListLabel 812"/>
    <w:qFormat/>
    <w:rPr>
      <w:rFonts w:ascii="Garamond" w:hAnsi="Garamond"/>
      <w:i w:val="false"/>
      <w:sz w:val="24"/>
    </w:rPr>
  </w:style>
  <w:style w:type="character" w:styleId="ListLabel813">
    <w:name w:val="ListLabel 813"/>
    <w:qFormat/>
    <w:rPr>
      <w:i w:val="false"/>
    </w:rPr>
  </w:style>
  <w:style w:type="character" w:styleId="ListLabel814">
    <w:name w:val="ListLabel 8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5">
    <w:name w:val="ListLabel 815"/>
    <w:qFormat/>
    <w:rPr>
      <w:i w:val="false"/>
      <w:sz w:val="24"/>
    </w:rPr>
  </w:style>
  <w:style w:type="character" w:styleId="ListLabel816">
    <w:name w:val="ListLabel 816"/>
    <w:qFormat/>
    <w:rPr>
      <w:i w:val="false"/>
    </w:rPr>
  </w:style>
  <w:style w:type="character" w:styleId="ListLabel817">
    <w:name w:val="ListLabel 8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8">
    <w:name w:val="ListLabel 818"/>
    <w:qFormat/>
    <w:rPr>
      <w:i w:val="false"/>
    </w:rPr>
  </w:style>
  <w:style w:type="character" w:styleId="ListLabel819">
    <w:name w:val="ListLabel 819"/>
    <w:qFormat/>
    <w:rPr>
      <w:i w:val="false"/>
    </w:rPr>
  </w:style>
  <w:style w:type="character" w:styleId="ListLabel820">
    <w:name w:val="ListLabel 8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21">
    <w:name w:val="ListLabel 821"/>
    <w:qFormat/>
    <w:rPr>
      <w:rFonts w:cs="Symbol"/>
      <w:sz w:val="16"/>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i w:val="false"/>
      <w:sz w:val="24"/>
    </w:rPr>
  </w:style>
  <w:style w:type="character" w:styleId="ListLabel831">
    <w:name w:val="ListLabel 831"/>
    <w:qFormat/>
    <w:rPr>
      <w:i w:val="false"/>
    </w:rPr>
  </w:style>
  <w:style w:type="character" w:styleId="ListLabel832">
    <w:name w:val="ListLabel 83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33">
    <w:name w:val="ListLabel 833"/>
    <w:qFormat/>
    <w:rPr>
      <w:vanish/>
      <w:color w:val="000000"/>
      <w:u w:val="none"/>
    </w:rPr>
  </w:style>
  <w:style w:type="character" w:styleId="ListLabel834">
    <w:name w:val="ListLabel 834"/>
    <w:qFormat/>
    <w:rPr>
      <w:color w:val="000000"/>
      <w:lang w:val="en-US"/>
    </w:rPr>
  </w:style>
  <w:style w:type="character" w:styleId="ListLabel835">
    <w:name w:val="ListLabel 835"/>
    <w:qFormat/>
    <w:rPr>
      <w:color w:val="000000"/>
      <w:u w:val="none"/>
      <w:lang w:val="en-US"/>
    </w:rPr>
  </w:style>
  <w:style w:type="character" w:styleId="ListLabel836">
    <w:name w:val="ListLabel 836"/>
    <w:qFormat/>
    <w:rPr/>
  </w:style>
  <w:style w:type="character" w:styleId="ListLabel837">
    <w:name w:val="ListLabel 837"/>
    <w:qFormat/>
    <w:rPr>
      <w:rFonts w:ascii="Garamond" w:hAnsi="Garamond"/>
      <w:i w:val="false"/>
      <w:sz w:val="24"/>
    </w:rPr>
  </w:style>
  <w:style w:type="character" w:styleId="ListLabel838">
    <w:name w:val="ListLabel 838"/>
    <w:qFormat/>
    <w:rPr>
      <w:i w:val="false"/>
    </w:rPr>
  </w:style>
  <w:style w:type="character" w:styleId="ListLabel839">
    <w:name w:val="ListLabel 8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0">
    <w:name w:val="ListLabel 840"/>
    <w:qFormat/>
    <w:rPr>
      <w:i w:val="false"/>
      <w:sz w:val="24"/>
    </w:rPr>
  </w:style>
  <w:style w:type="character" w:styleId="ListLabel841">
    <w:name w:val="ListLabel 841"/>
    <w:qFormat/>
    <w:rPr>
      <w:i w:val="false"/>
    </w:rPr>
  </w:style>
  <w:style w:type="character" w:styleId="ListLabel842">
    <w:name w:val="ListLabel 8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3">
    <w:name w:val="ListLabel 843"/>
    <w:qFormat/>
    <w:rPr>
      <w:i w:val="false"/>
    </w:rPr>
  </w:style>
  <w:style w:type="character" w:styleId="ListLabel844">
    <w:name w:val="ListLabel 844"/>
    <w:qFormat/>
    <w:rPr>
      <w:i w:val="false"/>
    </w:rPr>
  </w:style>
  <w:style w:type="character" w:styleId="ListLabel845">
    <w:name w:val="ListLabel 8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6">
    <w:name w:val="ListLabel 846"/>
    <w:qFormat/>
    <w:rPr>
      <w:rFonts w:cs="Symbol"/>
      <w:sz w:val="16"/>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i w:val="false"/>
      <w:sz w:val="24"/>
    </w:rPr>
  </w:style>
  <w:style w:type="character" w:styleId="ListLabel856">
    <w:name w:val="ListLabel 856"/>
    <w:qFormat/>
    <w:rPr>
      <w:i w:val="false"/>
    </w:rPr>
  </w:style>
  <w:style w:type="character" w:styleId="ListLabel857">
    <w:name w:val="ListLabel 8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58">
    <w:name w:val="ListLabel 858"/>
    <w:qFormat/>
    <w:rPr>
      <w:vanish/>
      <w:color w:val="000000"/>
      <w:u w:val="none"/>
    </w:rPr>
  </w:style>
  <w:style w:type="character" w:styleId="ListLabel859">
    <w:name w:val="ListLabel 859"/>
    <w:qFormat/>
    <w:rPr>
      <w:color w:val="000000"/>
      <w:lang w:val="en-US"/>
    </w:rPr>
  </w:style>
  <w:style w:type="character" w:styleId="ListLabel860">
    <w:name w:val="ListLabel 860"/>
    <w:qFormat/>
    <w:rPr>
      <w:color w:val="000000"/>
      <w:u w:val="none"/>
      <w:lang w:val="en-US"/>
    </w:rPr>
  </w:style>
  <w:style w:type="character" w:styleId="ListLabel861">
    <w:name w:val="ListLabel 861"/>
    <w:qFormat/>
    <w:rPr/>
  </w:style>
  <w:style w:type="character" w:styleId="ListLabel862">
    <w:name w:val="ListLabel 862"/>
    <w:qFormat/>
    <w:rPr>
      <w:rFonts w:ascii="Garamond" w:hAnsi="Garamond"/>
      <w:i w:val="false"/>
      <w:sz w:val="24"/>
    </w:rPr>
  </w:style>
  <w:style w:type="character" w:styleId="ListLabel863">
    <w:name w:val="ListLabel 863"/>
    <w:qFormat/>
    <w:rPr>
      <w:i w:val="false"/>
    </w:rPr>
  </w:style>
  <w:style w:type="character" w:styleId="ListLabel864">
    <w:name w:val="ListLabel 8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5">
    <w:name w:val="ListLabel 865"/>
    <w:qFormat/>
    <w:rPr>
      <w:i w:val="false"/>
      <w:sz w:val="24"/>
    </w:rPr>
  </w:style>
  <w:style w:type="character" w:styleId="ListLabel866">
    <w:name w:val="ListLabel 866"/>
    <w:qFormat/>
    <w:rPr>
      <w:i w:val="false"/>
    </w:rPr>
  </w:style>
  <w:style w:type="character" w:styleId="ListLabel867">
    <w:name w:val="ListLabel 8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8">
    <w:name w:val="ListLabel 868"/>
    <w:qFormat/>
    <w:rPr>
      <w:i w:val="false"/>
    </w:rPr>
  </w:style>
  <w:style w:type="character" w:styleId="ListLabel869">
    <w:name w:val="ListLabel 869"/>
    <w:qFormat/>
    <w:rPr>
      <w:i w:val="false"/>
    </w:rPr>
  </w:style>
  <w:style w:type="character" w:styleId="ListLabel870">
    <w:name w:val="ListLabel 8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71">
    <w:name w:val="ListLabel 871"/>
    <w:qFormat/>
    <w:rPr>
      <w:rFonts w:cs="Symbol"/>
      <w:sz w:val="16"/>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i w:val="false"/>
      <w:sz w:val="24"/>
    </w:rPr>
  </w:style>
  <w:style w:type="character" w:styleId="ListLabel881">
    <w:name w:val="ListLabel 881"/>
    <w:qFormat/>
    <w:rPr>
      <w:i w:val="false"/>
    </w:rPr>
  </w:style>
  <w:style w:type="character" w:styleId="ListLabel882">
    <w:name w:val="ListLabel 88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83">
    <w:name w:val="ListLabel 883"/>
    <w:qFormat/>
    <w:rPr>
      <w:vanish/>
      <w:color w:val="000000"/>
      <w:u w:val="none"/>
    </w:rPr>
  </w:style>
  <w:style w:type="character" w:styleId="ListLabel884">
    <w:name w:val="ListLabel 884"/>
    <w:qFormat/>
    <w:rPr>
      <w:color w:val="000000"/>
      <w:lang w:val="en-US"/>
    </w:rPr>
  </w:style>
  <w:style w:type="character" w:styleId="ListLabel885">
    <w:name w:val="ListLabel 885"/>
    <w:qFormat/>
    <w:rPr>
      <w:color w:val="000000"/>
      <w:u w:val="none"/>
      <w:lang w:val="en-US"/>
    </w:rPr>
  </w:style>
  <w:style w:type="character" w:styleId="ListLabel886">
    <w:name w:val="ListLabel 886"/>
    <w:qFormat/>
    <w:rPr/>
  </w:style>
  <w:style w:type="character" w:styleId="ListLabel887">
    <w:name w:val="ListLabel 887"/>
    <w:qFormat/>
    <w:rPr>
      <w:rFonts w:ascii="Garamond" w:hAnsi="Garamond"/>
      <w:i w:val="false"/>
      <w:sz w:val="24"/>
    </w:rPr>
  </w:style>
  <w:style w:type="character" w:styleId="ListLabel888">
    <w:name w:val="ListLabel 888"/>
    <w:qFormat/>
    <w:rPr>
      <w:i w:val="false"/>
    </w:rPr>
  </w:style>
  <w:style w:type="character" w:styleId="ListLabel889">
    <w:name w:val="ListLabel 8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0">
    <w:name w:val="ListLabel 890"/>
    <w:qFormat/>
    <w:rPr>
      <w:i w:val="false"/>
      <w:sz w:val="24"/>
    </w:rPr>
  </w:style>
  <w:style w:type="character" w:styleId="ListLabel891">
    <w:name w:val="ListLabel 891"/>
    <w:qFormat/>
    <w:rPr>
      <w:i w:val="false"/>
    </w:rPr>
  </w:style>
  <w:style w:type="character" w:styleId="ListLabel892">
    <w:name w:val="ListLabel 8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3">
    <w:name w:val="ListLabel 893"/>
    <w:qFormat/>
    <w:rPr>
      <w:i w:val="false"/>
    </w:rPr>
  </w:style>
  <w:style w:type="character" w:styleId="ListLabel894">
    <w:name w:val="ListLabel 894"/>
    <w:qFormat/>
    <w:rPr>
      <w:i w:val="false"/>
    </w:rPr>
  </w:style>
  <w:style w:type="character" w:styleId="ListLabel895">
    <w:name w:val="ListLabel 8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6">
    <w:name w:val="ListLabel 896"/>
    <w:qFormat/>
    <w:rPr>
      <w:rFonts w:cs="Symbol"/>
      <w:sz w:val="16"/>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i w:val="false"/>
      <w:color w:val="21409A"/>
      <w:sz w:val="24"/>
    </w:rPr>
  </w:style>
  <w:style w:type="character" w:styleId="ListLabel906">
    <w:name w:val="ListLabel 906"/>
    <w:qFormat/>
    <w:rPr>
      <w:i w:val="false"/>
    </w:rPr>
  </w:style>
  <w:style w:type="character" w:styleId="ListLabel907">
    <w:name w:val="ListLabel 90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NumberingSymbols">
    <w:name w:val="Numbering Symbols"/>
    <w:qFormat/>
    <w:rPr/>
  </w:style>
  <w:style w:type="character" w:styleId="ListLabel908">
    <w:name w:val="ListLabel 908"/>
    <w:qFormat/>
    <w:rPr>
      <w:rFonts w:ascii="Garamond" w:hAnsi="Garamond"/>
      <w:i w:val="false"/>
      <w:sz w:val="24"/>
    </w:rPr>
  </w:style>
  <w:style w:type="character" w:styleId="ListLabel909">
    <w:name w:val="ListLabel 909"/>
    <w:qFormat/>
    <w:rPr>
      <w:i w:val="false"/>
    </w:rPr>
  </w:style>
  <w:style w:type="character" w:styleId="ListLabel910">
    <w:name w:val="ListLabel 91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11">
    <w:name w:val="ListLabel 911"/>
    <w:qFormat/>
    <w:rPr>
      <w:i w:val="false"/>
      <w:sz w:val="24"/>
    </w:rPr>
  </w:style>
  <w:style w:type="character" w:styleId="ListLabel912">
    <w:name w:val="ListLabel 912"/>
    <w:qFormat/>
    <w:rPr>
      <w:i w:val="false"/>
    </w:rPr>
  </w:style>
  <w:style w:type="character" w:styleId="ListLabel913">
    <w:name w:val="ListLabel 91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14">
    <w:name w:val="ListLabel 914"/>
    <w:qFormat/>
    <w:rPr>
      <w:i w:val="false"/>
    </w:rPr>
  </w:style>
  <w:style w:type="character" w:styleId="ListLabel915">
    <w:name w:val="ListLabel 915"/>
    <w:qFormat/>
    <w:rPr>
      <w:i w:val="false"/>
    </w:rPr>
  </w:style>
  <w:style w:type="character" w:styleId="ListLabel916">
    <w:name w:val="ListLabel 91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17">
    <w:name w:val="ListLabel 917"/>
    <w:qFormat/>
    <w:rPr>
      <w:rFonts w:cs="Symbol"/>
      <w:sz w:val="16"/>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i w:val="false"/>
      <w:color w:val="21409A"/>
      <w:sz w:val="24"/>
    </w:rPr>
  </w:style>
  <w:style w:type="character" w:styleId="ListLabel927">
    <w:name w:val="ListLabel 927"/>
    <w:qFormat/>
    <w:rPr>
      <w:i w:val="false"/>
    </w:rPr>
  </w:style>
  <w:style w:type="character" w:styleId="ListLabel928">
    <w:name w:val="ListLabel 9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1"/>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10"/>
    <w:uiPriority w:val="99"/>
    <w:semiHidden/>
    <w:unhideWhenUsed/>
    <w:qFormat/>
    <w:rsid w:val="00496a87"/>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box" w:customStyle="1">
    <w:name w:val="textbox"/>
    <w:basedOn w:val="Normal"/>
    <w:qFormat/>
    <w:rsid w:val="005479dc"/>
    <w:pPr>
      <w:spacing w:lineRule="auto" w:line="240" w:beforeAutospacing="1" w:afterAutospacing="1"/>
    </w:pPr>
    <w:rPr>
      <w:rFonts w:ascii="Times New Roman" w:hAnsi="Times New Roman" w:eastAsia="Times New Roman" w:cs="Times New Roman"/>
      <w:color w:val="00000A"/>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Application>LibreOffice/5.4.3.2$Windows_x86 LibreOffice_project/92a7159f7e4af62137622921e809f8546db437e5</Application>
  <Pages>20</Pages>
  <Words>3850</Words>
  <Characters>24275</Characters>
  <CharactersWithSpaces>28145</CharactersWithSpaces>
  <Paragraphs>604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2018-11-08T15:25:52Z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