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유투브 링크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https://www.youtube.com/watch?v=kG7JyHSLaTg&amp;list=PLqTUMsvO70nk8WfCyU-IPmc85390CaSqM&amp;index=6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3장 1교시 데이터베이스 필수용어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분석과 시스템 설계 그리고 모델링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3.1.2 데이터베이스 모델링과 필수 용어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데이터베이스 모델링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현실세계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사용되는 데이터를 </w:t>
      </w:r>
      <w:r w:rsidDel="00000000" w:rsidR="00000000" w:rsidRPr="00000000">
        <w:rPr>
          <w:highlight w:val="yellow"/>
          <w:rtl w:val="0"/>
        </w:rPr>
        <w:t xml:space="preserve">MYSQL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어떻게 옮겨 놓을 것인지를 결정하는 과정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사람 =&gt; 이름, 주민번호, 주소 / 제품 =&gt; 이름, 가격, 제조일자, 제조회사, 남은수량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184" cy="35207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184" cy="3520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DBMS(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DataBase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Data, Table, 열, 행, 행의 건수 = 데이터의 건수, 열에는 데이터 형식 존재(문자, 숫자, 날짜)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키(Primary Key) - 중복 X,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테이블⊂ 데이터베이스 ⊂ DBMS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3장 2교시 데이터베이스 구축 절차 실습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25229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522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 = 데이터베이스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실습1. shopdb 데이터베이스 만들기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선택 마우스 우클릭 create 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실습2. 회원 테이블 생성 - 아래 표 참고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2865" cy="483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865" cy="48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=&gt; table name: memberTBL =&gt; 표 생성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=&gt; table name: productTBL =&gt; 표 생성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실습3. 데이터 입력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선택 후에 select row 클릭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데이터 =&gt; 행 선택후 delete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실습4. 데이터 활용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◽테이블 불러오기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SELECT * FROM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memberTBL; =&gt; 번개모양 클릭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🙋6장, 7장에서 SELECT 자세히 다룰 예정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열 내용 가져오기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memberName, memberAddress </w:t>
      </w:r>
      <w:r w:rsidDel="00000000" w:rsidR="00000000" w:rsidRPr="00000000">
        <w:rPr>
          <w:color w:val="0000ff"/>
          <w:rtl w:val="0"/>
        </w:rPr>
        <w:t xml:space="preserve">From </w:t>
      </w:r>
      <w:r w:rsidDel="00000000" w:rsidR="00000000" w:rsidRPr="00000000">
        <w:rPr>
          <w:rtl w:val="0"/>
        </w:rPr>
        <w:t xml:space="preserve">memberTBL;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4"/>
          <w:szCs w:val="24"/>
          <w:rtl w:val="0"/>
        </w:rPr>
        <w:t xml:space="preserve">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행 내용 가져오기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SELECT * FROM memberTBL WHERE memberName='홍범이';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🙋번개 모양은 모든 SQL문을 실행하기 때문에 특정 SQL문을 실행하고 싶으면 마우스로 드래그 한 후에 번개모양 클릭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myTable(id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🙋SQL문을 실행후에 테이블 생성이 안되면 데이터베이스 선택 마우스 우클릭 Refresh All 또는 </w:t>
      </w:r>
      <w:r w:rsidDel="00000000" w:rsidR="00000000" w:rsidRPr="00000000">
        <w:rPr/>
        <w:drawing>
          <wp:inline distB="114300" distT="114300" distL="114300" distR="114300">
            <wp:extent cx="247650" cy="219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누르면 됩니다.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G7JyHSLaTg&amp;list=PLqTUMsvO70nk8WfCyU-IPmc85390CaSqM&amp;index=6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