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AB32" w14:textId="315D3F92" w:rsidR="00853EAD" w:rsidRDefault="00853EAD">
      <w:r>
        <w:t>UTEP-PNNL-DDL meeting</w:t>
      </w:r>
    </w:p>
    <w:p w14:paraId="615CA42C" w14:textId="02BAE268" w:rsidR="00853EAD" w:rsidRDefault="00853EAD">
      <w:r>
        <w:t xml:space="preserve">April </w:t>
      </w:r>
      <w:r w:rsidR="005E1296">
        <w:t>26</w:t>
      </w:r>
      <w:r>
        <w:t>, 2024</w:t>
      </w:r>
    </w:p>
    <w:p w14:paraId="4B87A8B4" w14:textId="0F3D79C2" w:rsidR="00853EAD" w:rsidRDefault="00853EAD">
      <w:r>
        <w:t>Agenda</w:t>
      </w:r>
    </w:p>
    <w:p w14:paraId="4474B3FC" w14:textId="4C29A057" w:rsidR="00853EAD" w:rsidRDefault="00853EAD"/>
    <w:p w14:paraId="33AC4415" w14:textId="03809674" w:rsidR="00853EAD" w:rsidRDefault="00853EAD" w:rsidP="00853EAD">
      <w:pPr>
        <w:pStyle w:val="ListParagraph"/>
        <w:numPr>
          <w:ilvl w:val="0"/>
          <w:numId w:val="1"/>
        </w:numPr>
      </w:pPr>
      <w:r>
        <w:t xml:space="preserve">NERSC Perlmutter </w:t>
      </w:r>
    </w:p>
    <w:p w14:paraId="77189B68" w14:textId="4FB0F2CE" w:rsidR="00853EAD" w:rsidRDefault="00853EAD" w:rsidP="00853EAD">
      <w:pPr>
        <w:pStyle w:val="ListParagraph"/>
        <w:numPr>
          <w:ilvl w:val="1"/>
          <w:numId w:val="1"/>
        </w:numPr>
      </w:pPr>
      <w:r>
        <w:t>No reduction in our allocation since our allocation started after Jan 15</w:t>
      </w:r>
    </w:p>
    <w:p w14:paraId="525FA526" w14:textId="5929EF6A" w:rsidR="00853EAD" w:rsidRDefault="00853EAD" w:rsidP="00853EAD">
      <w:pPr>
        <w:pStyle w:val="ListParagraph"/>
        <w:numPr>
          <w:ilvl w:val="1"/>
          <w:numId w:val="1"/>
        </w:numPr>
      </w:pPr>
      <w:r>
        <w:t>Storage areas – Common for shared data – let’s put datasets there</w:t>
      </w:r>
    </w:p>
    <w:p w14:paraId="38D2A2FB" w14:textId="7FF8D131" w:rsidR="00853EAD" w:rsidRDefault="00853EAD" w:rsidP="00853EAD">
      <w:pPr>
        <w:pStyle w:val="ListParagraph"/>
        <w:numPr>
          <w:ilvl w:val="0"/>
          <w:numId w:val="1"/>
        </w:numPr>
      </w:pPr>
      <w:proofErr w:type="spellStart"/>
      <w:r>
        <w:t>MLPerf</w:t>
      </w:r>
      <w:proofErr w:type="spellEnd"/>
      <w:r>
        <w:t xml:space="preserve"> HPC Benchmarks</w:t>
      </w:r>
    </w:p>
    <w:p w14:paraId="077E43BC" w14:textId="23BC4F2E" w:rsidR="00853EAD" w:rsidRDefault="00853EAD" w:rsidP="00853EAD">
      <w:pPr>
        <w:pStyle w:val="ListParagraph"/>
        <w:numPr>
          <w:ilvl w:val="1"/>
          <w:numId w:val="1"/>
        </w:numPr>
      </w:pPr>
      <w:r>
        <w:t>Results so far</w:t>
      </w:r>
    </w:p>
    <w:p w14:paraId="0A365348" w14:textId="51D2A42D" w:rsidR="00853EAD" w:rsidRDefault="00853EAD" w:rsidP="00853EAD">
      <w:pPr>
        <w:pStyle w:val="ListParagraph"/>
        <w:numPr>
          <w:ilvl w:val="1"/>
          <w:numId w:val="1"/>
        </w:numPr>
      </w:pPr>
      <w:r>
        <w:t>Roofline models</w:t>
      </w:r>
      <w:r w:rsidR="005E1296">
        <w:t xml:space="preserve"> - previous work</w:t>
      </w:r>
    </w:p>
    <w:p w14:paraId="070B8C4D" w14:textId="6D8DCACF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overheads</w:t>
      </w:r>
    </w:p>
    <w:p w14:paraId="73AA59D6" w14:textId="4AAE979B" w:rsidR="00EA677A" w:rsidRDefault="00EA677A" w:rsidP="00EA677A">
      <w:pPr>
        <w:pStyle w:val="ListParagraph"/>
        <w:numPr>
          <w:ilvl w:val="0"/>
          <w:numId w:val="1"/>
        </w:numPr>
      </w:pPr>
      <w:r>
        <w:t>Collaborations</w:t>
      </w:r>
    </w:p>
    <w:p w14:paraId="26FAEA5B" w14:textId="2830AD02" w:rsidR="00EA677A" w:rsidRDefault="00EA677A" w:rsidP="00EA677A">
      <w:pPr>
        <w:pStyle w:val="ListParagraph"/>
        <w:numPr>
          <w:ilvl w:val="1"/>
          <w:numId w:val="1"/>
        </w:numPr>
      </w:pPr>
      <w:r>
        <w:t>KTH Sweden -- data movement</w:t>
      </w:r>
    </w:p>
    <w:p w14:paraId="6E69E7E3" w14:textId="3DC2D6BC" w:rsidR="00EA677A" w:rsidRDefault="00EA677A" w:rsidP="00EA677A">
      <w:pPr>
        <w:pStyle w:val="ListParagraph"/>
        <w:numPr>
          <w:ilvl w:val="1"/>
          <w:numId w:val="1"/>
        </w:numPr>
      </w:pPr>
      <w:r>
        <w:t>UTK PAPI -- SDEs for operation counts</w:t>
      </w:r>
    </w:p>
    <w:p w14:paraId="76B4B632" w14:textId="60924827" w:rsidR="00EA677A" w:rsidRDefault="00EA677A" w:rsidP="00EA677A">
      <w:pPr>
        <w:pStyle w:val="ListParagraph"/>
        <w:numPr>
          <w:ilvl w:val="1"/>
          <w:numId w:val="1"/>
        </w:numPr>
      </w:pPr>
      <w:r>
        <w:t xml:space="preserve">Damian </w:t>
      </w:r>
      <w:proofErr w:type="spellStart"/>
      <w:r>
        <w:t>Rouson</w:t>
      </w:r>
      <w:proofErr w:type="spellEnd"/>
      <w:r>
        <w:t>, LBL -- on hold until summer/fall</w:t>
      </w:r>
    </w:p>
    <w:p w14:paraId="3997EE64" w14:textId="03CCD373" w:rsidR="00853EAD" w:rsidRDefault="00853EAD" w:rsidP="00853EAD">
      <w:pPr>
        <w:pStyle w:val="ListParagraph"/>
        <w:numPr>
          <w:ilvl w:val="0"/>
          <w:numId w:val="1"/>
        </w:numPr>
      </w:pPr>
      <w:r>
        <w:t>Summer plans</w:t>
      </w:r>
    </w:p>
    <w:p w14:paraId="63D89B6C" w14:textId="1A5D9636" w:rsidR="00853EAD" w:rsidRDefault="00853EAD" w:rsidP="00853EAD">
      <w:pPr>
        <w:pStyle w:val="ListParagraph"/>
        <w:numPr>
          <w:ilvl w:val="1"/>
          <w:numId w:val="1"/>
        </w:numPr>
      </w:pPr>
      <w:r>
        <w:t xml:space="preserve">Operator/tensor </w:t>
      </w:r>
      <w:proofErr w:type="gramStart"/>
      <w:r>
        <w:t>expression based</w:t>
      </w:r>
      <w:proofErr w:type="gramEnd"/>
      <w:r>
        <w:t xml:space="preserve"> modeling – Briana</w:t>
      </w:r>
    </w:p>
    <w:p w14:paraId="3248D42B" w14:textId="5C096EDB" w:rsidR="00853EAD" w:rsidRDefault="00853EAD" w:rsidP="00853EAD">
      <w:pPr>
        <w:pStyle w:val="ListParagraph"/>
        <w:numPr>
          <w:ilvl w:val="1"/>
          <w:numId w:val="1"/>
        </w:numPr>
      </w:pPr>
      <w:r>
        <w:t>Communication measurements using Score-P – Christopher</w:t>
      </w:r>
      <w:r w:rsidR="00C06A78">
        <w:t xml:space="preserve"> (with Deepak)</w:t>
      </w:r>
    </w:p>
    <w:p w14:paraId="10BCE12A" w14:textId="5CB7C509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 analysis – William</w:t>
      </w:r>
    </w:p>
    <w:p w14:paraId="110EDB31" w14:textId="7236683D" w:rsidR="005E1296" w:rsidRDefault="005E1296" w:rsidP="00853EAD">
      <w:pPr>
        <w:pStyle w:val="ListParagraph"/>
        <w:numPr>
          <w:ilvl w:val="1"/>
          <w:numId w:val="1"/>
        </w:numPr>
      </w:pPr>
      <w:r>
        <w:t>PNNL internship -- Irvin</w:t>
      </w:r>
      <w:r w:rsidR="00DF65E5">
        <w:t>, Alejandro</w:t>
      </w:r>
    </w:p>
    <w:p w14:paraId="4696A199" w14:textId="445D62C1" w:rsidR="00853EAD" w:rsidRDefault="00853EAD" w:rsidP="005E1296">
      <w:pPr>
        <w:pStyle w:val="ListParagraph"/>
        <w:numPr>
          <w:ilvl w:val="0"/>
          <w:numId w:val="1"/>
        </w:numPr>
      </w:pPr>
      <w:r>
        <w:t>Possible paper venues</w:t>
      </w:r>
    </w:p>
    <w:p w14:paraId="63E21E7C" w14:textId="58448823" w:rsidR="00853EAD" w:rsidRDefault="00853EAD" w:rsidP="00853EAD">
      <w:pPr>
        <w:pStyle w:val="ListParagraph"/>
        <w:numPr>
          <w:ilvl w:val="1"/>
          <w:numId w:val="1"/>
        </w:numPr>
      </w:pPr>
      <w:r>
        <w:t>PMBS’24</w:t>
      </w:r>
      <w:r w:rsidR="00C94C0A">
        <w:t xml:space="preserve"> – August 7/September 13 deadlines</w:t>
      </w:r>
      <w:r w:rsidR="005E1296">
        <w:t xml:space="preserve"> for full/short papers</w:t>
      </w:r>
    </w:p>
    <w:p w14:paraId="4F2EBBB2" w14:textId="2A6F3174" w:rsidR="00853EAD" w:rsidRDefault="00853EAD" w:rsidP="00853EAD">
      <w:pPr>
        <w:pStyle w:val="ListParagraph"/>
        <w:numPr>
          <w:ilvl w:val="1"/>
          <w:numId w:val="1"/>
        </w:numPr>
      </w:pPr>
      <w:r>
        <w:t xml:space="preserve">Parallel </w:t>
      </w:r>
      <w:r w:rsidR="005E1296">
        <w:t>t</w:t>
      </w:r>
      <w:r>
        <w:t xml:space="preserve">ools </w:t>
      </w:r>
      <w:r w:rsidR="005E1296">
        <w:t>w</w:t>
      </w:r>
      <w:r>
        <w:t>orkshop</w:t>
      </w:r>
      <w:r w:rsidR="005E1296">
        <w:t>s (</w:t>
      </w:r>
      <w:proofErr w:type="spellStart"/>
      <w:r w:rsidR="005E1296">
        <w:t>ProTools</w:t>
      </w:r>
      <w:proofErr w:type="spellEnd"/>
      <w:r w:rsidR="005E1296">
        <w:t xml:space="preserve"> 24 at SC’24, HLRS Parallel Tools Workshop usually in fall in Germany)</w:t>
      </w:r>
    </w:p>
    <w:p w14:paraId="1865CD43" w14:textId="0336DE4F" w:rsidR="00853EAD" w:rsidRDefault="00853EAD" w:rsidP="00853EAD">
      <w:pPr>
        <w:pStyle w:val="ListParagraph"/>
        <w:numPr>
          <w:ilvl w:val="1"/>
          <w:numId w:val="1"/>
        </w:numPr>
      </w:pPr>
      <w:r>
        <w:t>MLSys’25 (deadline usually in October)</w:t>
      </w:r>
    </w:p>
    <w:p w14:paraId="6AFB2D66" w14:textId="568C5D30" w:rsidR="00853EAD" w:rsidRDefault="00853EAD" w:rsidP="00853EAD">
      <w:pPr>
        <w:pStyle w:val="ListParagraph"/>
        <w:numPr>
          <w:ilvl w:val="0"/>
          <w:numId w:val="1"/>
        </w:numPr>
      </w:pPr>
      <w:r>
        <w:t>Presentations and updates from students</w:t>
      </w:r>
    </w:p>
    <w:p w14:paraId="61DFD720" w14:textId="34849ABA" w:rsidR="005E1296" w:rsidRDefault="005E1296" w:rsidP="005E1296">
      <w:pPr>
        <w:pStyle w:val="ListParagraph"/>
        <w:numPr>
          <w:ilvl w:val="1"/>
          <w:numId w:val="1"/>
        </w:numPr>
      </w:pPr>
      <w:r>
        <w:t>Briana</w:t>
      </w:r>
    </w:p>
    <w:p w14:paraId="5E30A8C9" w14:textId="77DE6A4E" w:rsidR="005E1296" w:rsidRDefault="005E1296" w:rsidP="005E1296">
      <w:pPr>
        <w:pStyle w:val="ListParagraph"/>
        <w:numPr>
          <w:ilvl w:val="1"/>
          <w:numId w:val="1"/>
        </w:numPr>
      </w:pPr>
      <w:r>
        <w:t>Samantha</w:t>
      </w:r>
    </w:p>
    <w:p w14:paraId="2AA118B1" w14:textId="59612680" w:rsidR="005E1296" w:rsidRDefault="005E1296" w:rsidP="005E1296">
      <w:pPr>
        <w:pStyle w:val="ListParagraph"/>
        <w:numPr>
          <w:ilvl w:val="1"/>
          <w:numId w:val="1"/>
        </w:numPr>
      </w:pPr>
      <w:r>
        <w:t>Irvin</w:t>
      </w:r>
    </w:p>
    <w:p w14:paraId="7F0EE59F" w14:textId="76B6C530" w:rsidR="005E1296" w:rsidRDefault="005E1296" w:rsidP="005E1296">
      <w:pPr>
        <w:pStyle w:val="ListParagraph"/>
        <w:numPr>
          <w:ilvl w:val="1"/>
          <w:numId w:val="1"/>
        </w:numPr>
      </w:pPr>
      <w:r>
        <w:t>Other?</w:t>
      </w:r>
    </w:p>
    <w:sectPr w:rsidR="005E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2B2"/>
    <w:multiLevelType w:val="hybridMultilevel"/>
    <w:tmpl w:val="0BC28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AD"/>
    <w:rsid w:val="005A3EF7"/>
    <w:rsid w:val="005E1296"/>
    <w:rsid w:val="00853EAD"/>
    <w:rsid w:val="00A049E3"/>
    <w:rsid w:val="00AF58AD"/>
    <w:rsid w:val="00BF5F96"/>
    <w:rsid w:val="00C06A78"/>
    <w:rsid w:val="00C94C0A"/>
    <w:rsid w:val="00DF65E5"/>
    <w:rsid w:val="00E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1814"/>
  <w15:chartTrackingRefBased/>
  <w15:docId w15:val="{03CBCBD2-40AC-EA40-8883-40CFCFF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6</cp:revision>
  <dcterms:created xsi:type="dcterms:W3CDTF">2024-04-26T11:14:00Z</dcterms:created>
  <dcterms:modified xsi:type="dcterms:W3CDTF">2024-04-26T17:16:00Z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2024-04-12T15:16:16Z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2132db03-faa5-4bd9-ac1e-3d7a32359e48</vt:lpwstr>
  </property>
  <property fmtid="{D5CDD505-2E9C-101B-9397-08002B2CF9AE}" pid="8" name="MSIP_Label_b73649dc-6fee-4eb8-a128-734c3c842ea8_ContentBits">
    <vt:lpwstr>0</vt:lpwstr>
  </property>
</Properties>
</file>