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5A1A" w14:textId="7E860310" w:rsidR="008B695A" w:rsidRDefault="008B695A" w:rsidP="007C2171">
      <w:pPr>
        <w:shd w:val="clear" w:color="auto" w:fill="D9D9D9" w:themeFill="background1" w:themeFillShade="D9"/>
        <w:spacing w:before="120"/>
        <w:ind w:right="-90"/>
        <w:jc w:val="center"/>
      </w:pPr>
      <w:r>
        <w:rPr>
          <w:sz w:val="40"/>
          <w:szCs w:val="40"/>
        </w:rPr>
        <w:t>Bill O’Dell</w:t>
      </w:r>
    </w:p>
    <w:p w14:paraId="28EEB62D" w14:textId="77777777" w:rsidR="008B695A" w:rsidRDefault="008B695A" w:rsidP="008B695A">
      <w:pPr>
        <w:spacing w:after="0"/>
        <w:rPr>
          <w:b/>
        </w:rPr>
      </w:pPr>
      <w:r>
        <w:rPr>
          <w:b/>
        </w:rPr>
        <w:t>Rainbow, Tx</w:t>
      </w:r>
    </w:p>
    <w:p w14:paraId="3485F5A9" w14:textId="68CF9644" w:rsidR="008B695A" w:rsidRDefault="008B695A" w:rsidP="008B695A">
      <w:pPr>
        <w:pBdr>
          <w:bottom w:val="single" w:sz="6" w:space="1" w:color="auto"/>
        </w:pBdr>
      </w:pPr>
      <w:hyperlink r:id="rId5" w:history="1">
        <w:r w:rsidRPr="00E726E4">
          <w:rPr>
            <w:rStyle w:val="Hyperlink"/>
            <w:bCs/>
          </w:rPr>
          <w:t>billodell2012@gmail.com</w:t>
        </w:r>
      </w:hyperlink>
    </w:p>
    <w:p w14:paraId="091CB7F4" w14:textId="613A4E47" w:rsidR="008B695A" w:rsidRDefault="008B695A" w:rsidP="008B695A">
      <w:pPr>
        <w:shd w:val="clear" w:color="auto" w:fill="D9D9D9" w:themeFill="background1" w:themeFillShade="D9"/>
        <w:spacing w:after="0"/>
        <w:ind w:right="-90"/>
        <w:jc w:val="center"/>
      </w:pPr>
      <w:r w:rsidRPr="000B2E57">
        <w:rPr>
          <w:b/>
          <w:bCs/>
          <w:color w:val="4472C4" w:themeColor="accent1"/>
        </w:rPr>
        <w:t>Software Engineer | Enterprise Solutions Architect</w:t>
      </w:r>
      <w:r w:rsidRPr="000B2E57">
        <w:rPr>
          <w:b/>
          <w:color w:val="4472C4" w:themeColor="accent1"/>
        </w:rPr>
        <w:br/>
      </w:r>
      <w:r w:rsidRPr="000B2E57">
        <w:rPr>
          <w:b/>
          <w:bCs/>
          <w:color w:val="4472C4" w:themeColor="accent1"/>
        </w:rPr>
        <w:t>Full-Stack Development • Enterprise Integration • Automation • Oracle / .NET</w:t>
      </w:r>
    </w:p>
    <w:p w14:paraId="570FD323" w14:textId="52634C55" w:rsidR="008B695A" w:rsidRDefault="008B695A" w:rsidP="008B695A">
      <w:pPr>
        <w:spacing w:before="120" w:after="0"/>
      </w:pPr>
      <w:r w:rsidRPr="000B2E57">
        <w:t>Senior software engineer and enterprise solutions architect with 15+ years of experience designing, modernizing, integrating, and supporting mission-critical enterprise systems in highly regulated environments. Specializes in .NET and Oracle application architecture, system integration, workflow automation, cloud modernization, and production operations. Delivered internally developed solutions that replaced costly vendor platforms, eliminated significant manual processing, and improved reliability across complex business processes. Experienced in owning solutions end-to-end while working across business operations, enterprise IT, HR technology teams, and external vendors.</w:t>
      </w:r>
    </w:p>
    <w:p w14:paraId="4F60ACC7" w14:textId="77777777" w:rsidR="008B695A" w:rsidRDefault="008B695A" w:rsidP="008B695A">
      <w:pPr>
        <w:spacing w:after="0"/>
      </w:pPr>
    </w:p>
    <w:p w14:paraId="567BC0D2" w14:textId="22C3AA8C" w:rsidR="008B695A" w:rsidRDefault="008B695A" w:rsidP="008B695A">
      <w:pPr>
        <w:shd w:val="clear" w:color="auto" w:fill="D9D9D9" w:themeFill="background1" w:themeFillShade="D9"/>
        <w:spacing w:after="0"/>
        <w:ind w:right="-90"/>
        <w:jc w:val="center"/>
      </w:pPr>
      <w:r>
        <w:rPr>
          <w:b/>
          <w:bCs/>
          <w:color w:val="4472C4" w:themeColor="accent1"/>
        </w:rPr>
        <w:t>Technical Skills</w:t>
      </w:r>
    </w:p>
    <w:p w14:paraId="16493F3C" w14:textId="77777777" w:rsidR="008B695A" w:rsidRDefault="008B695A" w:rsidP="008B695A">
      <w:pPr>
        <w:spacing w:after="0"/>
      </w:pPr>
    </w:p>
    <w:p w14:paraId="2E980F9A" w14:textId="77777777" w:rsidR="008B695A" w:rsidRPr="00FD114D" w:rsidRDefault="008B695A" w:rsidP="008B695A">
      <w:pPr>
        <w:spacing w:after="0" w:line="240" w:lineRule="auto"/>
      </w:pPr>
      <w:r w:rsidRPr="00FD114D">
        <w:rPr>
          <w:b/>
          <w:bCs/>
        </w:rPr>
        <w:t>Application Development</w:t>
      </w:r>
      <w:r w:rsidRPr="00FD114D">
        <w:t xml:space="preserve"> — C#, .NET 10, ASP.NET Core MVC, Razor, Vue 3, JavaScript, HTML5, CSS, LINQ, AJAX, Bootstrap</w:t>
      </w:r>
    </w:p>
    <w:p w14:paraId="1A9B4716" w14:textId="77777777" w:rsidR="008B695A" w:rsidRPr="00FD114D" w:rsidRDefault="008B695A" w:rsidP="008B695A">
      <w:pPr>
        <w:spacing w:after="0" w:line="240" w:lineRule="auto"/>
      </w:pPr>
      <w:r w:rsidRPr="00FD114D">
        <w:rPr>
          <w:b/>
          <w:bCs/>
        </w:rPr>
        <w:t>Data &amp; Analytics</w:t>
      </w:r>
      <w:r w:rsidRPr="00FD114D">
        <w:t xml:space="preserve"> — Oracle, SQL, PL/SQL, SQL Server, operational analytics, dashboards, reporting, data validation, reconciliation</w:t>
      </w:r>
    </w:p>
    <w:p w14:paraId="5202DD0D" w14:textId="77777777" w:rsidR="008B695A" w:rsidRPr="00FD114D" w:rsidRDefault="008B695A" w:rsidP="008B695A">
      <w:pPr>
        <w:spacing w:after="0" w:line="240" w:lineRule="auto"/>
      </w:pPr>
      <w:r w:rsidRPr="00FD114D">
        <w:rPr>
          <w:b/>
          <w:bCs/>
        </w:rPr>
        <w:t>Integration &amp; Automation</w:t>
      </w:r>
      <w:r w:rsidRPr="00FD114D">
        <w:t xml:space="preserve"> — REST APIs, OData, web services, JSON, XML, SAML/token-based authentication, background services, scheduled processing, distributed systems integration</w:t>
      </w:r>
    </w:p>
    <w:p w14:paraId="52E70F31" w14:textId="77777777" w:rsidR="008B695A" w:rsidRPr="00FD114D" w:rsidRDefault="008B695A" w:rsidP="008B695A">
      <w:pPr>
        <w:spacing w:after="0" w:line="240" w:lineRule="auto"/>
      </w:pPr>
      <w:r w:rsidRPr="00FD114D">
        <w:rPr>
          <w:b/>
          <w:bCs/>
        </w:rPr>
        <w:t>Cloud &amp; Infrastructure</w:t>
      </w:r>
      <w:r w:rsidRPr="00FD114D">
        <w:t xml:space="preserve"> — AWS, IIS, application deployment, server configuration, distributed application environments</w:t>
      </w:r>
    </w:p>
    <w:p w14:paraId="40B3D70A" w14:textId="053EB1FB" w:rsidR="008B695A" w:rsidRDefault="008B695A" w:rsidP="008B695A">
      <w:pPr>
        <w:spacing w:after="0"/>
      </w:pPr>
      <w:r w:rsidRPr="00FD114D">
        <w:rPr>
          <w:b/>
          <w:bCs/>
        </w:rPr>
        <w:t>Tools &amp; Legacy Technologies</w:t>
      </w:r>
      <w:r w:rsidRPr="00FD114D">
        <w:t xml:space="preserve"> — Visual Studio, Postman, SVN, WebForms, jQuery, Oracle Reports, Crystal Reports, Java, ColdFusion</w:t>
      </w:r>
    </w:p>
    <w:p w14:paraId="6AE2862D" w14:textId="77777777" w:rsidR="008B695A" w:rsidRDefault="008B695A" w:rsidP="008B695A">
      <w:pPr>
        <w:spacing w:after="0"/>
      </w:pPr>
    </w:p>
    <w:p w14:paraId="7F0C746A" w14:textId="6A66E751" w:rsidR="008B695A" w:rsidRDefault="008B695A" w:rsidP="008B695A">
      <w:pPr>
        <w:shd w:val="clear" w:color="auto" w:fill="D9D9D9" w:themeFill="background1" w:themeFillShade="D9"/>
        <w:spacing w:after="0"/>
        <w:ind w:right="-90"/>
        <w:jc w:val="center"/>
      </w:pPr>
      <w:r>
        <w:rPr>
          <w:b/>
          <w:bCs/>
          <w:color w:val="4472C4" w:themeColor="accent1"/>
        </w:rPr>
        <w:t>Professional Experience</w:t>
      </w:r>
    </w:p>
    <w:p w14:paraId="0A9FCCF9" w14:textId="77777777" w:rsidR="008B695A" w:rsidRDefault="008B695A" w:rsidP="008B695A">
      <w:pPr>
        <w:spacing w:after="0"/>
      </w:pPr>
    </w:p>
    <w:p w14:paraId="20EDF688" w14:textId="053E16AF" w:rsidR="008B695A" w:rsidRPr="00FD114D" w:rsidRDefault="008B695A" w:rsidP="008B695A">
      <w:pPr>
        <w:spacing w:after="0" w:line="240" w:lineRule="auto"/>
        <w:ind w:right="-105"/>
      </w:pPr>
      <w:r w:rsidRPr="00FD114D">
        <w:rPr>
          <w:b/>
          <w:bCs/>
        </w:rPr>
        <w:t>Nuclear Security Database Administrator</w:t>
      </w:r>
      <w:r>
        <w:rPr>
          <w:b/>
          <w:bCs/>
        </w:rPr>
        <w:t xml:space="preserve">                                                                                                                    </w:t>
      </w:r>
      <w:r w:rsidRPr="00FD114D">
        <w:rPr>
          <w:b/>
          <w:bCs/>
        </w:rPr>
        <w:t>March 2025 - Present</w:t>
      </w:r>
    </w:p>
    <w:p w14:paraId="6C3A5881" w14:textId="641791AD" w:rsidR="008B695A" w:rsidRDefault="008B695A" w:rsidP="008B695A">
      <w:pPr>
        <w:spacing w:after="0"/>
      </w:pPr>
      <w:r w:rsidRPr="00FD114D">
        <w:rPr>
          <w:b/>
          <w:bCs/>
        </w:rPr>
        <w:t>Vistra — Comanche Peak Nuclear Power Plant</w:t>
      </w:r>
    </w:p>
    <w:p w14:paraId="75EE859C" w14:textId="77777777" w:rsidR="008B695A" w:rsidRDefault="008B695A" w:rsidP="008B695A">
      <w:pPr>
        <w:spacing w:after="0"/>
      </w:pPr>
    </w:p>
    <w:p w14:paraId="56FFCC35" w14:textId="77777777" w:rsidR="008B695A" w:rsidRPr="00FD114D" w:rsidRDefault="008B695A" w:rsidP="008B695A">
      <w:pPr>
        <w:numPr>
          <w:ilvl w:val="0"/>
          <w:numId w:val="12"/>
        </w:numPr>
        <w:spacing w:after="0" w:line="240" w:lineRule="auto"/>
      </w:pPr>
      <w:r w:rsidRPr="00FD114D">
        <w:t>Architect and deliver enterprise applications, integrations, and automation solutions supporting nuclear security operations across multiple sites, owning solutions from requirements and system design through development, deployment, troubleshooting, and production support</w:t>
      </w:r>
    </w:p>
    <w:p w14:paraId="2E49FEFF" w14:textId="77777777" w:rsidR="008B695A" w:rsidRPr="00FD114D" w:rsidRDefault="008B695A" w:rsidP="008B695A">
      <w:pPr>
        <w:numPr>
          <w:ilvl w:val="0"/>
          <w:numId w:val="12"/>
        </w:numPr>
        <w:spacing w:after="0" w:line="240" w:lineRule="auto"/>
      </w:pPr>
      <w:r w:rsidRPr="00FD114D">
        <w:t xml:space="preserve">Designed and developed a custom nuclear security badging platform that replaced an approximately </w:t>
      </w:r>
      <w:r w:rsidRPr="00FD114D">
        <w:rPr>
          <w:b/>
          <w:bCs/>
        </w:rPr>
        <w:t>$45,000 vendor solution</w:t>
      </w:r>
      <w:r w:rsidRPr="00FD114D">
        <w:t>, integrating personnel records, authorization data, badge hardware, photography, printer selection, and local workstation services into a production-ready application</w:t>
      </w:r>
    </w:p>
    <w:p w14:paraId="67C84C22" w14:textId="77777777" w:rsidR="008B695A" w:rsidRPr="00FD114D" w:rsidRDefault="008B695A" w:rsidP="008B695A">
      <w:pPr>
        <w:numPr>
          <w:ilvl w:val="0"/>
          <w:numId w:val="12"/>
        </w:numPr>
        <w:spacing w:after="0" w:line="240" w:lineRule="auto"/>
      </w:pPr>
      <w:r w:rsidRPr="00FD114D">
        <w:t xml:space="preserve">Automated training verification and authorization workflows for high-volume outage in-processing, eliminating approximately </w:t>
      </w:r>
      <w:r w:rsidRPr="00FD114D">
        <w:rPr>
          <w:b/>
          <w:bCs/>
        </w:rPr>
        <w:t>five minutes of manual review per individual across 800+ personnel</w:t>
      </w:r>
      <w:r w:rsidRPr="00FD114D">
        <w:t xml:space="preserve"> and integrating training data from multiple external platforms</w:t>
      </w:r>
    </w:p>
    <w:p w14:paraId="0A1DA9D8" w14:textId="77777777" w:rsidR="008B695A" w:rsidRPr="00FD114D" w:rsidRDefault="008B695A" w:rsidP="008B695A">
      <w:pPr>
        <w:numPr>
          <w:ilvl w:val="0"/>
          <w:numId w:val="12"/>
        </w:numPr>
        <w:spacing w:after="0" w:line="240" w:lineRule="auto"/>
      </w:pPr>
      <w:r w:rsidRPr="00FD114D">
        <w:t xml:space="preserve">Developed bidirectional HR and contractor-system integrations that automated onboarding, personnel validation, authorization status, and regulatory eligibility processing previously requiring approximately </w:t>
      </w:r>
      <w:r w:rsidRPr="00FD114D">
        <w:rPr>
          <w:b/>
          <w:bCs/>
        </w:rPr>
        <w:t>10 minutes of manual effort per person</w:t>
      </w:r>
      <w:r w:rsidRPr="00FD114D">
        <w:t xml:space="preserve"> during high-volume outage periods</w:t>
      </w:r>
    </w:p>
    <w:p w14:paraId="2F096FC1" w14:textId="77777777" w:rsidR="008B695A" w:rsidRPr="00FD114D" w:rsidRDefault="008B695A" w:rsidP="008B695A">
      <w:pPr>
        <w:numPr>
          <w:ilvl w:val="0"/>
          <w:numId w:val="12"/>
        </w:numPr>
        <w:spacing w:after="0" w:line="240" w:lineRule="auto"/>
      </w:pPr>
      <w:r w:rsidRPr="00FD114D">
        <w:t>Design distributed workflows connecting Oracle, Workday, VNDLY, SAP SuccessFactors, NANTeL, PADS, vendor platforms, and internal .NET systems using REST APIs, background services, scheduled processing, authentication services, and database-driven integration patterns</w:t>
      </w:r>
    </w:p>
    <w:p w14:paraId="18110001" w14:textId="77777777" w:rsidR="008B695A" w:rsidRPr="00FD114D" w:rsidRDefault="008B695A" w:rsidP="008B695A">
      <w:pPr>
        <w:numPr>
          <w:ilvl w:val="0"/>
          <w:numId w:val="12"/>
        </w:numPr>
        <w:spacing w:after="0" w:line="240" w:lineRule="auto"/>
      </w:pPr>
      <w:r w:rsidRPr="00FD114D">
        <w:t>Lead modernization initiatives that replace manual, redundant, and vendor-dependent processes with internally developed systems that improve reliability, reduce processing time, and give operational teams greater control over critical workflows</w:t>
      </w:r>
    </w:p>
    <w:p w14:paraId="1A91D891" w14:textId="5F39E560" w:rsidR="008B695A" w:rsidRDefault="008B695A" w:rsidP="008B695A">
      <w:pPr>
        <w:pStyle w:val="ListParagraph"/>
        <w:numPr>
          <w:ilvl w:val="0"/>
          <w:numId w:val="12"/>
        </w:numPr>
        <w:spacing w:after="0"/>
      </w:pPr>
      <w:r w:rsidRPr="00FD114D">
        <w:t>Provide technical leadership across security operations, enterprise IT, HR systems teams, and external vendors, resolving complex production issues, evaluating architectural tradeoffs, and defining integration strategies for business-critical systems</w:t>
      </w:r>
    </w:p>
    <w:p w14:paraId="45D76156" w14:textId="77777777" w:rsidR="008B695A" w:rsidRDefault="008B695A" w:rsidP="008B695A">
      <w:pPr>
        <w:spacing w:after="0"/>
      </w:pPr>
    </w:p>
    <w:p w14:paraId="7EE4B5A4" w14:textId="77777777" w:rsidR="008B695A" w:rsidRDefault="008B695A" w:rsidP="008B695A">
      <w:pPr>
        <w:spacing w:after="0"/>
      </w:pPr>
    </w:p>
    <w:p w14:paraId="6F48CED5" w14:textId="77777777" w:rsidR="008B695A" w:rsidRDefault="008B695A" w:rsidP="008B695A">
      <w:pPr>
        <w:spacing w:after="0"/>
      </w:pPr>
    </w:p>
    <w:p w14:paraId="7437E9AC" w14:textId="77777777" w:rsidR="008B695A" w:rsidRDefault="008B695A" w:rsidP="008B695A">
      <w:pPr>
        <w:spacing w:after="0"/>
      </w:pPr>
    </w:p>
    <w:p w14:paraId="1413D8B9" w14:textId="77777777" w:rsidR="008B695A" w:rsidRDefault="008B695A" w:rsidP="008B695A">
      <w:pPr>
        <w:spacing w:after="0"/>
      </w:pPr>
    </w:p>
    <w:p w14:paraId="0E0CDB2B" w14:textId="77777777" w:rsidR="008B695A" w:rsidRDefault="008B695A" w:rsidP="008B695A">
      <w:pPr>
        <w:spacing w:after="0"/>
      </w:pPr>
    </w:p>
    <w:p w14:paraId="3363D397" w14:textId="77777777" w:rsidR="008B695A" w:rsidRDefault="008B695A" w:rsidP="008B695A">
      <w:pPr>
        <w:spacing w:after="0"/>
      </w:pPr>
    </w:p>
    <w:p w14:paraId="7DFEFEF6" w14:textId="72CF7A39" w:rsidR="008B695A" w:rsidRPr="00FD114D" w:rsidRDefault="008B695A" w:rsidP="008B695A">
      <w:pPr>
        <w:spacing w:after="0" w:line="240" w:lineRule="auto"/>
        <w:ind w:right="-105"/>
      </w:pPr>
      <w:r w:rsidRPr="00FD114D">
        <w:rPr>
          <w:b/>
          <w:bCs/>
        </w:rPr>
        <w:t>Developer IV</w:t>
      </w:r>
      <w:r>
        <w:rPr>
          <w:b/>
          <w:bCs/>
        </w:rPr>
        <w:t xml:space="preserve">                                                                                                                                                                               </w:t>
      </w:r>
      <w:r w:rsidRPr="00FD114D">
        <w:rPr>
          <w:b/>
          <w:bCs/>
        </w:rPr>
        <w:t>April 2020 - March 2025</w:t>
      </w:r>
    </w:p>
    <w:p w14:paraId="68DA54E2" w14:textId="12C6B56E" w:rsidR="008B695A" w:rsidRDefault="008B695A" w:rsidP="008B695A">
      <w:pPr>
        <w:spacing w:after="0"/>
      </w:pPr>
      <w:r w:rsidRPr="00FD114D">
        <w:rPr>
          <w:b/>
          <w:bCs/>
        </w:rPr>
        <w:t>Vistra — Comanche Peak Nuclear Power Plant</w:t>
      </w:r>
    </w:p>
    <w:p w14:paraId="1F523E35" w14:textId="77777777" w:rsidR="008B695A" w:rsidRDefault="008B695A" w:rsidP="008B695A">
      <w:pPr>
        <w:spacing w:after="0"/>
      </w:pPr>
    </w:p>
    <w:p w14:paraId="15E8EEB8" w14:textId="77777777" w:rsidR="008B695A" w:rsidRPr="00FD114D" w:rsidRDefault="008B695A" w:rsidP="008B695A">
      <w:pPr>
        <w:numPr>
          <w:ilvl w:val="0"/>
          <w:numId w:val="13"/>
        </w:numPr>
        <w:spacing w:after="0" w:line="240" w:lineRule="auto"/>
      </w:pPr>
      <w:r w:rsidRPr="00FD114D">
        <w:t>Continued ownership of enterprise application development and architecture after transitioning from the Accenture team to Vistra, supporting business-critical applications across Comanche Peak</w:t>
      </w:r>
    </w:p>
    <w:p w14:paraId="241AC7E6" w14:textId="77777777" w:rsidR="008B695A" w:rsidRPr="00FD114D" w:rsidRDefault="008B695A" w:rsidP="008B695A">
      <w:pPr>
        <w:numPr>
          <w:ilvl w:val="0"/>
          <w:numId w:val="13"/>
        </w:numPr>
        <w:spacing w:after="0" w:line="240" w:lineRule="auto"/>
      </w:pPr>
      <w:r w:rsidRPr="00FD114D">
        <w:t>Architected and delivered .NET and Oracle applications, integrations, reporting platforms, and automated processes supporting multiple site business functions</w:t>
      </w:r>
    </w:p>
    <w:p w14:paraId="3273837B" w14:textId="77777777" w:rsidR="008B695A" w:rsidRPr="00FD114D" w:rsidRDefault="008B695A" w:rsidP="008B695A">
      <w:pPr>
        <w:numPr>
          <w:ilvl w:val="0"/>
          <w:numId w:val="13"/>
        </w:numPr>
        <w:spacing w:after="0" w:line="240" w:lineRule="auto"/>
      </w:pPr>
      <w:r w:rsidRPr="00FD114D">
        <w:t>Contributed to AWS application migration and cloud modernization initiatives, improving hosting, deployment, and application architecture for enterprise systems</w:t>
      </w:r>
    </w:p>
    <w:p w14:paraId="1487DB5E" w14:textId="77777777" w:rsidR="008B695A" w:rsidRPr="00FD114D" w:rsidRDefault="008B695A" w:rsidP="008B695A">
      <w:pPr>
        <w:numPr>
          <w:ilvl w:val="0"/>
          <w:numId w:val="13"/>
        </w:numPr>
        <w:spacing w:after="0" w:line="240" w:lineRule="auto"/>
      </w:pPr>
      <w:r w:rsidRPr="00FD114D">
        <w:t>Modernized legacy applications and introduced self-service functionality and workflow automation that reduced recurring manual effort and dependency on IT support</w:t>
      </w:r>
    </w:p>
    <w:p w14:paraId="1807C3AE" w14:textId="3AF76088" w:rsidR="008B695A" w:rsidRDefault="008B695A" w:rsidP="008B695A">
      <w:pPr>
        <w:pStyle w:val="ListParagraph"/>
        <w:numPr>
          <w:ilvl w:val="0"/>
          <w:numId w:val="13"/>
        </w:numPr>
        <w:spacing w:after="0"/>
      </w:pPr>
      <w:r w:rsidRPr="00FD114D">
        <w:t>Partnered with business stakeholders, infrastructure teams, vendors, and application owners to resolve production issues, protect data integrity, and deliver reliable enhancements to critical operational systems</w:t>
      </w:r>
    </w:p>
    <w:p w14:paraId="50CCCDCE" w14:textId="77777777" w:rsidR="008B695A" w:rsidRDefault="008B695A" w:rsidP="008B695A">
      <w:pPr>
        <w:spacing w:after="0"/>
      </w:pPr>
    </w:p>
    <w:p w14:paraId="60FCAF7D" w14:textId="6E4621E6" w:rsidR="008B695A" w:rsidRPr="00FD114D" w:rsidRDefault="008B695A" w:rsidP="008B695A">
      <w:pPr>
        <w:spacing w:after="0" w:line="240" w:lineRule="auto"/>
        <w:ind w:right="-105"/>
      </w:pPr>
      <w:r w:rsidRPr="00FD114D">
        <w:rPr>
          <w:b/>
          <w:bCs/>
        </w:rPr>
        <w:t>Business &amp; Integration Architecture Specialist</w:t>
      </w:r>
      <w:r>
        <w:rPr>
          <w:b/>
          <w:bCs/>
        </w:rPr>
        <w:t xml:space="preserve">                                                                                               </w:t>
      </w:r>
      <w:r w:rsidRPr="00FD114D">
        <w:rPr>
          <w:b/>
          <w:bCs/>
        </w:rPr>
        <w:t>February 2016 - April 2020</w:t>
      </w:r>
    </w:p>
    <w:p w14:paraId="1089B3FC" w14:textId="58E52F71" w:rsidR="008B695A" w:rsidRDefault="008B695A" w:rsidP="008B695A">
      <w:pPr>
        <w:spacing w:after="0"/>
      </w:pPr>
      <w:r w:rsidRPr="00FD114D">
        <w:rPr>
          <w:b/>
          <w:bCs/>
        </w:rPr>
        <w:t>Accenture — Comanche Peak Nuclear Power Plant</w:t>
      </w:r>
    </w:p>
    <w:p w14:paraId="346E19EA" w14:textId="77777777" w:rsidR="008B695A" w:rsidRDefault="008B695A" w:rsidP="008B695A">
      <w:pPr>
        <w:spacing w:after="0"/>
      </w:pPr>
    </w:p>
    <w:p w14:paraId="4F6A453D" w14:textId="77777777" w:rsidR="008B695A" w:rsidRPr="00FD114D" w:rsidRDefault="008B695A" w:rsidP="008B695A">
      <w:pPr>
        <w:numPr>
          <w:ilvl w:val="0"/>
          <w:numId w:val="14"/>
        </w:numPr>
        <w:spacing w:after="0" w:line="240" w:lineRule="auto"/>
      </w:pPr>
      <w:r w:rsidRPr="00FD114D">
        <w:t>Led application and infrastructure migration efforts into AWS and helped establish cloud environments supporting new and existing enterprise applications</w:t>
      </w:r>
    </w:p>
    <w:p w14:paraId="3AEF20C2" w14:textId="77777777" w:rsidR="008B695A" w:rsidRPr="00FD114D" w:rsidRDefault="008B695A" w:rsidP="008B695A">
      <w:pPr>
        <w:numPr>
          <w:ilvl w:val="0"/>
          <w:numId w:val="14"/>
        </w:numPr>
        <w:spacing w:after="0" w:line="240" w:lineRule="auto"/>
      </w:pPr>
      <w:r w:rsidRPr="00FD114D">
        <w:t>Designed application and integration architectures in collaboration with business teams, infrastructure groups, and application stakeholders</w:t>
      </w:r>
    </w:p>
    <w:p w14:paraId="02C88607" w14:textId="77777777" w:rsidR="008B695A" w:rsidRPr="00FD114D" w:rsidRDefault="008B695A" w:rsidP="008B695A">
      <w:pPr>
        <w:numPr>
          <w:ilvl w:val="0"/>
          <w:numId w:val="14"/>
        </w:numPr>
        <w:spacing w:after="0" w:line="240" w:lineRule="auto"/>
      </w:pPr>
      <w:r w:rsidRPr="00FD114D">
        <w:t>Modernized business-critical applications across .NET and ColdFusion environments while preserving operational continuity in a highly regulated nuclear environment</w:t>
      </w:r>
    </w:p>
    <w:p w14:paraId="61CA5BF6" w14:textId="77777777" w:rsidR="008B695A" w:rsidRPr="00FD114D" w:rsidRDefault="008B695A" w:rsidP="008B695A">
      <w:pPr>
        <w:numPr>
          <w:ilvl w:val="0"/>
          <w:numId w:val="14"/>
        </w:numPr>
        <w:spacing w:after="0" w:line="240" w:lineRule="auto"/>
      </w:pPr>
      <w:r w:rsidRPr="00FD114D">
        <w:t>Designed automated workflows and self-service applications that replaced repetitive manual processes and reduced ongoing user reliance on IT intervention</w:t>
      </w:r>
    </w:p>
    <w:p w14:paraId="2B36C6A9" w14:textId="77777777" w:rsidR="008B695A" w:rsidRPr="00FD114D" w:rsidRDefault="008B695A" w:rsidP="008B695A">
      <w:pPr>
        <w:numPr>
          <w:ilvl w:val="0"/>
          <w:numId w:val="14"/>
        </w:numPr>
        <w:spacing w:after="0" w:line="240" w:lineRule="auto"/>
      </w:pPr>
      <w:r w:rsidRPr="00FD114D">
        <w:t>Translated operational challenges into practical technology solutions, rapidly moving initiatives from requirements and architecture through development and production implementation</w:t>
      </w:r>
    </w:p>
    <w:p w14:paraId="7EE1466D" w14:textId="6F700726" w:rsidR="008B695A" w:rsidRDefault="008B695A" w:rsidP="008B695A">
      <w:pPr>
        <w:pStyle w:val="ListParagraph"/>
        <w:numPr>
          <w:ilvl w:val="0"/>
          <w:numId w:val="14"/>
        </w:numPr>
        <w:spacing w:after="0"/>
      </w:pPr>
      <w:r w:rsidRPr="00FD114D">
        <w:t>Trained business users and new IT team members, improving technology adoption, system knowledge, and long-term application supportability</w:t>
      </w:r>
    </w:p>
    <w:p w14:paraId="7B2FE813" w14:textId="77777777" w:rsidR="008B695A" w:rsidRDefault="008B695A" w:rsidP="008B695A">
      <w:pPr>
        <w:spacing w:after="0"/>
      </w:pPr>
    </w:p>
    <w:p w14:paraId="0DE1E976" w14:textId="3048436B" w:rsidR="00790A1C" w:rsidRPr="00FD114D" w:rsidRDefault="00790A1C" w:rsidP="00790A1C">
      <w:pPr>
        <w:spacing w:after="0" w:line="240" w:lineRule="auto"/>
        <w:ind w:right="-105"/>
      </w:pPr>
      <w:r w:rsidRPr="00FD114D">
        <w:rPr>
          <w:b/>
          <w:bCs/>
        </w:rPr>
        <w:t>Application Analyst / Developer</w:t>
      </w:r>
      <w:r>
        <w:rPr>
          <w:b/>
          <w:bCs/>
        </w:rPr>
        <w:t xml:space="preserve">                                                                                                                 </w:t>
      </w:r>
      <w:r w:rsidRPr="00FD114D">
        <w:rPr>
          <w:b/>
          <w:bCs/>
        </w:rPr>
        <w:t>September 2010 - February 2016</w:t>
      </w:r>
    </w:p>
    <w:p w14:paraId="75812212" w14:textId="2EC61249" w:rsidR="008B695A" w:rsidRDefault="00790A1C" w:rsidP="00790A1C">
      <w:pPr>
        <w:spacing w:after="0"/>
      </w:pPr>
      <w:r w:rsidRPr="00FD114D">
        <w:rPr>
          <w:b/>
          <w:bCs/>
        </w:rPr>
        <w:t>Capgemini — Comanche Peak Nuclear Power Plant</w:t>
      </w:r>
    </w:p>
    <w:p w14:paraId="3B731F03" w14:textId="77777777" w:rsidR="008B695A" w:rsidRDefault="008B695A" w:rsidP="008B695A">
      <w:pPr>
        <w:spacing w:after="0"/>
      </w:pPr>
    </w:p>
    <w:p w14:paraId="7DECDE62" w14:textId="77777777" w:rsidR="00790A1C" w:rsidRPr="00FD114D" w:rsidRDefault="00790A1C" w:rsidP="00790A1C">
      <w:pPr>
        <w:numPr>
          <w:ilvl w:val="0"/>
          <w:numId w:val="15"/>
        </w:numPr>
        <w:spacing w:after="0" w:line="240" w:lineRule="auto"/>
      </w:pPr>
      <w:r w:rsidRPr="00FD114D">
        <w:t>Developed and enhanced applications supporting nuclear-site and enterprise business operations while maintaining high standards for reliability and data quality</w:t>
      </w:r>
    </w:p>
    <w:p w14:paraId="031C4D0B" w14:textId="77777777" w:rsidR="00790A1C" w:rsidRPr="00FD114D" w:rsidRDefault="00790A1C" w:rsidP="00790A1C">
      <w:pPr>
        <w:numPr>
          <w:ilvl w:val="0"/>
          <w:numId w:val="15"/>
        </w:numPr>
        <w:spacing w:after="0" w:line="240" w:lineRule="auto"/>
      </w:pPr>
      <w:r w:rsidRPr="00FD114D">
        <w:t>Diagnosed application and data issues, performed root-cause analysis, and implemented corrective development that improved system stability and operational supportability</w:t>
      </w:r>
    </w:p>
    <w:p w14:paraId="6FC440C9" w14:textId="77777777" w:rsidR="00790A1C" w:rsidRPr="00FD114D" w:rsidRDefault="00790A1C" w:rsidP="00790A1C">
      <w:pPr>
        <w:numPr>
          <w:ilvl w:val="0"/>
          <w:numId w:val="15"/>
        </w:numPr>
        <w:spacing w:after="0" w:line="240" w:lineRule="auto"/>
      </w:pPr>
      <w:r w:rsidRPr="00FD114D">
        <w:t>Modernized legacy processes and applications through redesigned workflows, usability improvements, and maintainable replacement solutions</w:t>
      </w:r>
    </w:p>
    <w:p w14:paraId="56F65C27" w14:textId="77777777" w:rsidR="00790A1C" w:rsidRPr="00FD114D" w:rsidRDefault="00790A1C" w:rsidP="00790A1C">
      <w:pPr>
        <w:numPr>
          <w:ilvl w:val="0"/>
          <w:numId w:val="15"/>
        </w:numPr>
        <w:spacing w:after="0" w:line="240" w:lineRule="auto"/>
      </w:pPr>
      <w:r w:rsidRPr="00FD114D">
        <w:t>Delivered application enhancements, patches, integrations, and production fixes across business-critical systems</w:t>
      </w:r>
    </w:p>
    <w:p w14:paraId="3301013D" w14:textId="443A1BC2" w:rsidR="008B695A" w:rsidRDefault="00790A1C" w:rsidP="00790A1C">
      <w:pPr>
        <w:pStyle w:val="ListParagraph"/>
        <w:numPr>
          <w:ilvl w:val="0"/>
          <w:numId w:val="15"/>
        </w:numPr>
        <w:spacing w:after="0"/>
      </w:pPr>
      <w:r w:rsidRPr="00FD114D">
        <w:t>Partnered with users and technical teams to investigate operational problems and implement durable solutions rather than short-term workarounds</w:t>
      </w:r>
    </w:p>
    <w:p w14:paraId="3E6D1EDD" w14:textId="77777777" w:rsidR="008B695A" w:rsidRDefault="008B695A" w:rsidP="008B695A">
      <w:pPr>
        <w:spacing w:after="0"/>
      </w:pPr>
    </w:p>
    <w:p w14:paraId="3F706570" w14:textId="5BAF4AD5" w:rsidR="008B695A" w:rsidRDefault="007C2171" w:rsidP="007C2171">
      <w:pPr>
        <w:shd w:val="clear" w:color="auto" w:fill="D9D9D9" w:themeFill="background1" w:themeFillShade="D9"/>
        <w:spacing w:after="0"/>
        <w:jc w:val="center"/>
      </w:pPr>
      <w:r>
        <w:rPr>
          <w:b/>
          <w:bCs/>
          <w:color w:val="4472C4" w:themeColor="accent1"/>
        </w:rPr>
        <w:t>Education And Certifications</w:t>
      </w:r>
    </w:p>
    <w:p w14:paraId="01C69C71" w14:textId="77777777" w:rsidR="008B695A" w:rsidRDefault="008B695A" w:rsidP="008B695A">
      <w:pPr>
        <w:spacing w:after="0"/>
      </w:pPr>
    </w:p>
    <w:p w14:paraId="13DEDFE7" w14:textId="77777777" w:rsidR="007C2171" w:rsidRPr="00FD114D" w:rsidRDefault="007C2171" w:rsidP="007C2171">
      <w:pPr>
        <w:spacing w:after="0" w:line="240" w:lineRule="auto"/>
        <w:jc w:val="center"/>
      </w:pPr>
      <w:r w:rsidRPr="00FD114D">
        <w:rPr>
          <w:b/>
          <w:bCs/>
        </w:rPr>
        <w:t>Bachelor of Computer Information Systems</w:t>
      </w:r>
      <w:r w:rsidRPr="00FD114D">
        <w:t>, Tarleton State University - Stephenville, Texas</w:t>
      </w:r>
    </w:p>
    <w:p w14:paraId="68404C13" w14:textId="77777777" w:rsidR="007C2171" w:rsidRPr="00FD114D" w:rsidRDefault="007C2171" w:rsidP="007C2171">
      <w:pPr>
        <w:spacing w:after="0" w:line="240" w:lineRule="auto"/>
        <w:jc w:val="center"/>
      </w:pPr>
      <w:r w:rsidRPr="00FD114D">
        <w:rPr>
          <w:b/>
          <w:bCs/>
        </w:rPr>
        <w:t>AWS Certified Cloud Practitioner</w:t>
      </w:r>
    </w:p>
    <w:p w14:paraId="05B366B9" w14:textId="77777777" w:rsidR="007C2171" w:rsidRPr="00FD114D" w:rsidRDefault="007C2171" w:rsidP="007C2171">
      <w:pPr>
        <w:spacing w:after="0" w:line="240" w:lineRule="auto"/>
        <w:jc w:val="center"/>
      </w:pPr>
      <w:r w:rsidRPr="00FD114D">
        <w:rPr>
          <w:b/>
          <w:bCs/>
        </w:rPr>
        <w:t>Agile Architecture, Design &amp; Collaboration</w:t>
      </w:r>
    </w:p>
    <w:p w14:paraId="430DB9BD" w14:textId="4E78774F" w:rsidR="008B695A" w:rsidRDefault="007C2171" w:rsidP="007C2171">
      <w:pPr>
        <w:spacing w:after="0"/>
        <w:jc w:val="center"/>
      </w:pPr>
      <w:r w:rsidRPr="00FD114D">
        <w:rPr>
          <w:b/>
          <w:bCs/>
        </w:rPr>
        <w:t>ITIL v3</w:t>
      </w:r>
    </w:p>
    <w:p w14:paraId="624BF071" w14:textId="77777777" w:rsidR="008B695A" w:rsidRDefault="008B695A" w:rsidP="008B695A">
      <w:pPr>
        <w:spacing w:after="0"/>
      </w:pPr>
    </w:p>
    <w:p w14:paraId="2E77805A" w14:textId="77777777" w:rsidR="008B695A" w:rsidRDefault="008B695A" w:rsidP="008B695A">
      <w:pPr>
        <w:spacing w:after="0"/>
      </w:pPr>
    </w:p>
    <w:p w14:paraId="3CD9C4F9" w14:textId="77777777" w:rsidR="008B695A" w:rsidRDefault="008B695A" w:rsidP="008B695A">
      <w:pPr>
        <w:spacing w:after="0"/>
      </w:pPr>
    </w:p>
    <w:p w14:paraId="35A42DA5" w14:textId="77777777" w:rsidR="008B695A" w:rsidRDefault="008B695A" w:rsidP="008B695A">
      <w:pPr>
        <w:spacing w:after="0"/>
      </w:pPr>
    </w:p>
    <w:sectPr w:rsidR="008B695A" w:rsidSect="000B2E57">
      <w:pgSz w:w="12240" w:h="15840"/>
      <w:pgMar w:top="9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6339"/>
    <w:multiLevelType w:val="multilevel"/>
    <w:tmpl w:val="78C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15651"/>
    <w:multiLevelType w:val="multilevel"/>
    <w:tmpl w:val="4FB6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315FB"/>
    <w:multiLevelType w:val="multilevel"/>
    <w:tmpl w:val="F22A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02874"/>
    <w:multiLevelType w:val="multilevel"/>
    <w:tmpl w:val="3DC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37B66"/>
    <w:multiLevelType w:val="multilevel"/>
    <w:tmpl w:val="975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202F0"/>
    <w:multiLevelType w:val="multilevel"/>
    <w:tmpl w:val="BEE01E6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4A075A1"/>
    <w:multiLevelType w:val="multilevel"/>
    <w:tmpl w:val="B87870A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87D2620"/>
    <w:multiLevelType w:val="multilevel"/>
    <w:tmpl w:val="A58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33872"/>
    <w:multiLevelType w:val="multilevel"/>
    <w:tmpl w:val="495493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420050C"/>
    <w:multiLevelType w:val="multilevel"/>
    <w:tmpl w:val="B50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A5669"/>
    <w:multiLevelType w:val="multilevel"/>
    <w:tmpl w:val="61349F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609E6584"/>
    <w:multiLevelType w:val="multilevel"/>
    <w:tmpl w:val="9A5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F2F59"/>
    <w:multiLevelType w:val="multilevel"/>
    <w:tmpl w:val="663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67B81"/>
    <w:multiLevelType w:val="multilevel"/>
    <w:tmpl w:val="B6E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B6DD3"/>
    <w:multiLevelType w:val="multilevel"/>
    <w:tmpl w:val="0FB01F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16cid:durableId="1220019673">
    <w:abstractNumId w:val="6"/>
  </w:num>
  <w:num w:numId="2" w16cid:durableId="737673796">
    <w:abstractNumId w:val="5"/>
  </w:num>
  <w:num w:numId="3" w16cid:durableId="47531995">
    <w:abstractNumId w:val="10"/>
  </w:num>
  <w:num w:numId="4" w16cid:durableId="1214775647">
    <w:abstractNumId w:val="14"/>
  </w:num>
  <w:num w:numId="5" w16cid:durableId="1018585050">
    <w:abstractNumId w:val="8"/>
  </w:num>
  <w:num w:numId="6" w16cid:durableId="1368994808">
    <w:abstractNumId w:val="13"/>
  </w:num>
  <w:num w:numId="7" w16cid:durableId="1983464074">
    <w:abstractNumId w:val="12"/>
  </w:num>
  <w:num w:numId="8" w16cid:durableId="1495798198">
    <w:abstractNumId w:val="11"/>
  </w:num>
  <w:num w:numId="9" w16cid:durableId="423963293">
    <w:abstractNumId w:val="4"/>
  </w:num>
  <w:num w:numId="10" w16cid:durableId="2078817249">
    <w:abstractNumId w:val="0"/>
  </w:num>
  <w:num w:numId="11" w16cid:durableId="1217467610">
    <w:abstractNumId w:val="9"/>
  </w:num>
  <w:num w:numId="12" w16cid:durableId="741488844">
    <w:abstractNumId w:val="1"/>
  </w:num>
  <w:num w:numId="13" w16cid:durableId="1859806404">
    <w:abstractNumId w:val="2"/>
  </w:num>
  <w:num w:numId="14" w16cid:durableId="1879975563">
    <w:abstractNumId w:val="3"/>
  </w:num>
  <w:num w:numId="15" w16cid:durableId="241181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A5"/>
    <w:rsid w:val="000B2E57"/>
    <w:rsid w:val="00705845"/>
    <w:rsid w:val="00790A1C"/>
    <w:rsid w:val="007C2171"/>
    <w:rsid w:val="008B695A"/>
    <w:rsid w:val="009270A5"/>
    <w:rsid w:val="00FD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CC89"/>
  <w15:docId w15:val="{BB9C2F5B-904B-4286-86EC-E6AA46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Theme="minorHAnsi" w:cstheme="minorBidi"/>
        <w:sz w:val="21"/>
        <w:szCs w:val="21"/>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UnresolvedMention">
    <w:name w:val="Unresolved Mention"/>
    <w:basedOn w:val="DefaultParagraphFont"/>
    <w:uiPriority w:val="99"/>
    <w:semiHidden/>
    <w:unhideWhenUsed/>
    <w:rsid w:val="000B2E57"/>
    <w:rPr>
      <w:color w:val="605E5C"/>
      <w:shd w:val="clear" w:color="auto" w:fill="E1DFDD"/>
    </w:rPr>
  </w:style>
  <w:style w:type="table" w:styleId="TableGrid">
    <w:name w:val="Table Grid"/>
    <w:basedOn w:val="TableNormal"/>
    <w:uiPriority w:val="39"/>
    <w:rsid w:val="000B2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69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llodell20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a:ea typeface="Aptos"/>
        <a:cs typeface=""/>
      </a:majorFont>
      <a:minorFont>
        <a:latin typeface="Aptos"/>
        <a:ea typeface="Aptos"/>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Bill O'Dell Resume</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O'Dell Resume</dc:title>
  <dc:subject/>
  <dc:creator>Bill O'Dell</dc:creator>
  <cp:keywords>Powered by TurboDocx html-to-docx</cp:keywords>
  <dc:description/>
  <cp:lastModifiedBy>O'Dell, William</cp:lastModifiedBy>
  <cp:revision>4</cp:revision>
  <dcterms:created xsi:type="dcterms:W3CDTF">2026-10-07T14:14:00Z</dcterms:created>
  <dcterms:modified xsi:type="dcterms:W3CDTF">2026-10-07T14:17:00Z</dcterms:modified>
</cp:coreProperties>
</file>