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FECA5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SANIYA SHAIKH</w:t>
      </w:r>
    </w:p>
    <w:p w14:paraId="070B5D6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lang w:val="en-US"/>
        </w:rPr>
        <w:t xml:space="preserve">Email ID: </w:t>
      </w:r>
      <w:r>
        <w:rPr>
          <w:rFonts w:hint="default" w:ascii="Times New Roman" w:hAnsi="Times New Roman" w:cs="Times New Roman"/>
          <w:b/>
          <w:bCs/>
          <w:u w:val="single"/>
        </w:rPr>
        <w:t>saniyashaikh@gmail.com</w:t>
      </w:r>
      <w:r>
        <w:rPr>
          <w:rFonts w:hint="default" w:ascii="Times New Roman" w:hAnsi="Times New Roman" w:cs="Times New Roman"/>
          <w:b/>
          <w:bCs/>
          <w:u w:val="single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Phone No.: </w:t>
      </w:r>
      <w:r>
        <w:rPr>
          <w:rFonts w:hint="default" w:ascii="Times New Roman" w:hAnsi="Times New Roman" w:cs="Times New Roman"/>
          <w:b/>
          <w:bCs/>
          <w:u w:val="single"/>
        </w:rPr>
        <w:t>8023269875</w:t>
      </w:r>
    </w:p>
    <w:p w14:paraId="51E294AC">
      <w:pPr>
        <w:pStyle w:val="7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Times New Roman" w:hAnsi="Times New Roman" w:cs="Times New Roman"/>
          <w:b/>
          <w:bCs/>
          <w:sz w:val="2"/>
          <w:szCs w:val="2"/>
          <w:u w:val="single"/>
        </w:rPr>
      </w:pPr>
    </w:p>
    <w:p w14:paraId="687E7B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Career Objective</w:t>
      </w:r>
    </w:p>
    <w:p w14:paraId="7D1AD76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work with an organization where I can utilize my professional and personal skills to maximize my educational knowledge, contribute meaningful services, and grow towards becoming an independent and successful professional.</w:t>
      </w:r>
    </w:p>
    <w:p w14:paraId="6BFF0E3A">
      <w:pPr>
        <w:pStyle w:val="7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Times New Roman" w:hAnsi="Times New Roman" w:cs="Times New Roman"/>
          <w:b w:val="0"/>
          <w:bCs w:val="0"/>
          <w:sz w:val="2"/>
          <w:szCs w:val="2"/>
          <w:u w:val="none"/>
          <w:lang w:val="en-US"/>
        </w:rPr>
      </w:pPr>
      <w:bookmarkStart w:id="0" w:name="_GoBack"/>
      <w:bookmarkEnd w:id="0"/>
    </w:p>
    <w:p w14:paraId="4E8EDB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Technical Skills</w:t>
      </w:r>
    </w:p>
    <w:p w14:paraId="7A9BB8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Power BI</w:t>
      </w:r>
    </w:p>
    <w:p w14:paraId="138610E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Learned data transformation: Transform raw data into clean and structured information using Power Query.</w:t>
      </w:r>
    </w:p>
    <w:p w14:paraId="39BEF37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Applied best practices for merging data and enhancing analysis across various data sources.</w:t>
      </w:r>
    </w:p>
    <w:p w14:paraId="2FFD2DD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Worked on data modeling (creating relationships between tables).</w:t>
      </w:r>
    </w:p>
    <w:p w14:paraId="65DDB32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Implemented DAX formulas such as MTD, QTD, and YTD.</w:t>
      </w:r>
    </w:p>
    <w:p w14:paraId="49E47FD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Used slicers to create dynamic and user-friendly reports.</w:t>
      </w:r>
    </w:p>
    <w:p w14:paraId="01D3A1A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u w:val="none"/>
          <w:lang w:val="en-US"/>
        </w:rPr>
      </w:pPr>
      <w:r>
        <w:rPr>
          <w:rFonts w:hint="default" w:ascii="Times New Roman" w:hAnsi="Times New Roman" w:cs="Times New Roman"/>
        </w:rPr>
        <w:t>Created interactive dashboards using different databases.</w:t>
      </w:r>
    </w:p>
    <w:p w14:paraId="2945DCFA">
      <w:pPr>
        <w:pBdr>
          <w:bottom w:val="single" w:color="auto" w:sz="4" w:space="0"/>
        </w:pBdr>
        <w:rPr>
          <w:rFonts w:hint="default" w:ascii="Times New Roman" w:hAnsi="Times New Roman" w:cs="Times New Roman"/>
        </w:rPr>
      </w:pPr>
    </w:p>
    <w:p w14:paraId="3E4554F3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C54797"/>
    <w:rsid w:val="056F46F5"/>
    <w:rsid w:val="2107473E"/>
    <w:rsid w:val="73C54797"/>
    <w:rsid w:val="742D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2026-02-19T05:58:00Z</dcterms:created>
  <dc:creator>Admin</dc:creator>
  <cp:lastModifiedBy>Admin</cp:lastModifiedBy>
  <dcterms:modified xsi:type="dcterms:W3CDTF">2026-02-19T06:29:36Z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85FDBFF49A2A461D847F43B75F0E9F48_11</vt:lpwstr>
  </property>
</Properties>
</file>