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在全市防汛工作会议上的讲话</w:t>
      </w:r>
    </w:p>
    <w:p>
      <w:r>
        <w:t>同志们：</w:t>
      </w:r>
    </w:p>
    <w:p>
      <w:r>
        <w:t>今天，我们召开全市防汛工作会议，主要任务是分析形势、明确任务、压实责任。</w:t>
      </w:r>
    </w:p>
    <w:p>
      <w:r>
        <w:t>一、认清形势，切实增强做好防汛工作的责任感</w:t>
      </w:r>
    </w:p>
    <w:p>
      <w:r>
        <w:t>一、二季度全市降水偏多，防汛形势严峻。</w:t>
      </w:r>
    </w:p>
    <w:p>
      <w:r>
        <w:t>1.5亿元防汛资金已下达。</w:t>
      </w:r>
    </w:p>
    <w:p>
      <w:r>
        <w:t>2、3月份降水偏多。</w:t>
      </w:r>
    </w:p>
    <w:p>
      <w:r>
        <w:t>3.2.1 技术路线</w:t>
      </w:r>
    </w:p>
    <w:p>
      <w:r>
        <w:t>各有关单位要抓好落实。</w:t>
      </w:r>
    </w:p>
    <w:p>
      <w:r>
        <w:t>要加强值班值守</w:t>
      </w:r>
    </w:p>
    <w:p>
      <w:r>
        <w:t>二、突出重点，全力做好各项防汛工作</w:t>
      </w:r>
    </w:p>
    <w:p>
      <w:r>
        <w:t>要突出抓好水库安全度汛、山洪灾害防御、城市内涝防范等重点工作。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