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86BD" w14:textId="1C1D971C" w:rsidR="00ED287A" w:rsidRDefault="004B2D52" w:rsidP="00ED287A">
      <w:pPr>
        <w:suppressAutoHyphens/>
        <w:ind w:firstLine="0"/>
        <w:rPr>
          <w:szCs w:val="24"/>
        </w:rPr>
      </w:pPr>
      <w:r>
        <w:rPr>
          <w:noProof/>
        </w:rPr>
        <w:drawing>
          <wp:inline distT="0" distB="0" distL="0" distR="0" wp14:anchorId="34F6FCA6" wp14:editId="5D7EA0A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0342" w14:textId="77777777" w:rsidR="00ED287A" w:rsidRDefault="00ED287A" w:rsidP="00ED287A">
      <w:pPr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>Figure 3. A schematic demonstrating the placement and persistence of cultch material by project (y-axis, red line) over time (x-axis) and the sampling events (grey circles) that collected oyster count data from each project. Project AB (Apalachicola Bay) NRDA-4044 only collected samples from one site in Period 3 (open circle) and sampling did not begin on other sites until Period 5. Even number periods include the months October-March</w:t>
      </w:r>
      <w:r w:rsidRPr="001E673E">
        <w:rPr>
          <w:szCs w:val="24"/>
        </w:rPr>
        <w:t xml:space="preserve"> beginning in 2015</w:t>
      </w:r>
      <w:r>
        <w:rPr>
          <w:szCs w:val="24"/>
        </w:rPr>
        <w:t xml:space="preserve"> and</w:t>
      </w:r>
      <w:r w:rsidRPr="001E673E">
        <w:rPr>
          <w:szCs w:val="24"/>
        </w:rPr>
        <w:t xml:space="preserve"> odd-number periods are summers</w:t>
      </w:r>
      <w:r>
        <w:rPr>
          <w:szCs w:val="24"/>
        </w:rPr>
        <w:t xml:space="preserve"> months April-September</w:t>
      </w:r>
      <w:r w:rsidRPr="001E673E">
        <w:rPr>
          <w:szCs w:val="24"/>
        </w:rPr>
        <w:t xml:space="preserve"> beginning in 2016</w:t>
      </w:r>
      <w:r>
        <w:rPr>
          <w:szCs w:val="24"/>
        </w:rPr>
        <w:t>.</w:t>
      </w:r>
    </w:p>
    <w:p w14:paraId="48EFF33F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xMDa0MDMxtTAzNDFR0lEKTi0uzszPAykwrAUAvRPtASwAAAA="/>
  </w:docVars>
  <w:rsids>
    <w:rsidRoot w:val="00ED287A"/>
    <w:rsid w:val="001A16F6"/>
    <w:rsid w:val="004B2D52"/>
    <w:rsid w:val="00E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D74"/>
  <w15:chartTrackingRefBased/>
  <w15:docId w15:val="{E631546E-6137-4F93-9FC7-5DDFDBF7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7A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2022-11-05T17:14:00Z</dcterms:created>
  <dcterms:modified xsi:type="dcterms:W3CDTF">2023-03-28T13:20:00Z</dcterms:modified>
</cp:coreProperties>
</file>