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D8" w:rsidRPr="001532CA" w:rsidRDefault="007000A4" w:rsidP="007000A4">
      <w:pPr>
        <w:pStyle w:val="Caption"/>
        <w:rPr>
          <w:color w:val="000000"/>
        </w:rPr>
      </w:pPr>
      <w:bookmarkStart w:id="0" w:name="_GoBack"/>
      <w:bookmarkEnd w:id="0"/>
      <w:r w:rsidRPr="007000A4">
        <w:t>COURSE SYLLABUS</w:t>
      </w:r>
      <w:r w:rsidR="00654974" w:rsidRPr="00654974">
        <w:rPr>
          <w:rStyle w:val="Heading1Char"/>
          <w:rFonts w:cs="Arial"/>
          <w:b/>
          <w:sz w:val="36"/>
          <w:szCs w:val="36"/>
        </w:rPr>
        <w:t>SYLLABUS</w:t>
      </w:r>
      <w:r w:rsidR="00654974" w:rsidRPr="00654974">
        <w:br/>
      </w:r>
      <w:r w:rsidR="004234F1">
        <w:rPr>
          <w:rStyle w:val="Heading1Char"/>
          <w:rFonts w:eastAsia="MS Mincho" w:cs="Arial"/>
          <w:b/>
          <w:color w:val="000000"/>
          <w:sz w:val="36"/>
          <w:szCs w:val="36"/>
        </w:rPr>
        <w:t>COM34</w:t>
      </w:r>
      <w:r w:rsidR="00B85FE5" w:rsidRPr="001532CA">
        <w:rPr>
          <w:rStyle w:val="Heading1Char"/>
          <w:rFonts w:eastAsia="MS Mincho" w:cs="Arial"/>
          <w:b/>
          <w:color w:val="000000"/>
          <w:sz w:val="36"/>
          <w:szCs w:val="36"/>
        </w:rPr>
        <w:t>2</w:t>
      </w:r>
      <w:r w:rsidR="00654974" w:rsidRPr="001532CA">
        <w:rPr>
          <w:rStyle w:val="Heading1Char"/>
          <w:rFonts w:eastAsia="MS Mincho" w:cs="Arial"/>
          <w:b/>
          <w:color w:val="000000"/>
          <w:sz w:val="36"/>
          <w:szCs w:val="36"/>
        </w:rPr>
        <w:t xml:space="preserve">: </w:t>
      </w:r>
      <w:r w:rsidR="004234F1">
        <w:rPr>
          <w:rStyle w:val="Heading1Char"/>
          <w:rFonts w:eastAsia="MS Mincho" w:cs="Arial"/>
          <w:b/>
          <w:color w:val="000000"/>
          <w:sz w:val="36"/>
          <w:szCs w:val="36"/>
        </w:rPr>
        <w:t>NoSQL Databases</w:t>
      </w:r>
    </w:p>
    <w:p w:rsidR="00654974" w:rsidRPr="00654974" w:rsidRDefault="00F10D40">
      <w:pPr>
        <w:rPr>
          <w:rFonts w:cs="Arial"/>
        </w:rPr>
      </w:pPr>
      <w:r>
        <w:rPr>
          <w:noProof/>
          <w:lang w:eastAsia="en-US" w:bidi="ar-SA"/>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7620</wp:posOffset>
                </wp:positionV>
                <wp:extent cx="5930900" cy="0"/>
                <wp:effectExtent l="19050" t="17145" r="127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CFBB4A"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" strokeweight="2pt">
                <v:shadow opacity="24903f" origin=",.5" offset="0,.55556mm"/>
              </v:line>
            </w:pict>
          </mc:Fallback>
        </mc:AlternateContent>
      </w:r>
    </w:p>
    <w:p w:rsidR="00D343D8" w:rsidRPr="00654974" w:rsidRDefault="00D343D8" w:rsidP="00E73A66">
      <w:pPr>
        <w:pStyle w:val="NoteLevel2"/>
      </w:pPr>
      <w:r w:rsidRPr="00654974">
        <w:t>Course Description</w:t>
      </w:r>
    </w:p>
    <w:p w:rsidR="00D343D8" w:rsidRDefault="004234F1">
      <w:pPr>
        <w:rPr>
          <w:rFonts w:cs="Arial"/>
          <w:color w:val="000000"/>
          <w:shd w:val="clear" w:color="auto" w:fill="FFFFFF"/>
        </w:rPr>
      </w:pPr>
      <w:r w:rsidRPr="004234F1">
        <w:rPr>
          <w:rFonts w:cs="Arial"/>
          <w:color w:val="000000"/>
          <w:shd w:val="clear" w:color="auto" w:fill="FFFFFF"/>
        </w:rPr>
        <w:t>NoSQL databases provide a mechanism for the storage and retrieval of data modeled in means other than the tuple relations existing in relational databases. These databases have seen an exponential growth in usage in big data and real time web applications. This course will examine the motivations for this approach to data handling, along with the various models available, design, and strengths and weaknesses of each in terms of data integrity, availability, security, and atomicity.</w:t>
      </w:r>
    </w:p>
    <w:p w:rsidR="004234F1" w:rsidRPr="004234F1" w:rsidRDefault="004234F1">
      <w:pPr>
        <w:rPr>
          <w:rFonts w:cs="Arial"/>
        </w:rPr>
      </w:pPr>
    </w:p>
    <w:p w:rsidR="00D343D8" w:rsidRPr="00654974" w:rsidRDefault="00BE47A4" w:rsidP="00E73A66">
      <w:pPr>
        <w:pStyle w:val="NoteLevel2"/>
      </w:pPr>
      <w:r w:rsidRPr="00654974">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Number of Units/Weeks </w:t>
            </w:r>
          </w:p>
        </w:tc>
        <w:tc>
          <w:tcPr>
            <w:tcW w:w="3960" w:type="dxa"/>
            <w:shd w:val="clear" w:color="auto" w:fill="auto"/>
          </w:tcPr>
          <w:p w:rsidR="00D343D8" w:rsidRPr="001532CA" w:rsidRDefault="006B1050" w:rsidP="00A82C03">
            <w:pPr>
              <w:rPr>
                <w:rFonts w:cs="Arial"/>
                <w:color w:val="000000"/>
                <w:sz w:val="22"/>
                <w:szCs w:val="22"/>
              </w:rPr>
            </w:pPr>
            <w:r w:rsidRPr="001532CA">
              <w:rPr>
                <w:rFonts w:cs="Arial"/>
                <w:color w:val="000000"/>
                <w:sz w:val="22"/>
                <w:szCs w:val="22"/>
              </w:rPr>
              <w:t>4</w:t>
            </w:r>
            <w:r w:rsidR="008F7037" w:rsidRPr="001532CA">
              <w:rPr>
                <w:rFonts w:cs="Arial"/>
                <w:color w:val="000000"/>
                <w:sz w:val="22"/>
                <w:szCs w:val="22"/>
              </w:rPr>
              <w:t>/</w:t>
            </w:r>
            <w:r w:rsidRPr="001532CA">
              <w:rPr>
                <w:rFonts w:cs="Arial"/>
                <w:color w:val="000000"/>
                <w:sz w:val="22"/>
                <w:szCs w:val="22"/>
              </w:rPr>
              <w:t>10</w:t>
            </w:r>
          </w:p>
        </w:tc>
      </w:tr>
      <w:tr w:rsidR="009104C4" w:rsidRPr="00843EE1" w:rsidTr="00843EE1">
        <w:tc>
          <w:tcPr>
            <w:tcW w:w="5400" w:type="dxa"/>
            <w:shd w:val="clear" w:color="auto" w:fill="auto"/>
          </w:tcPr>
          <w:p w:rsidR="009104C4" w:rsidRPr="00843EE1" w:rsidRDefault="009104C4" w:rsidP="006B1050">
            <w:pPr>
              <w:rPr>
                <w:rFonts w:cs="Arial"/>
                <w:sz w:val="22"/>
                <w:szCs w:val="22"/>
              </w:rPr>
            </w:pPr>
            <w:r w:rsidRPr="00843EE1">
              <w:rPr>
                <w:rFonts w:cs="Arial"/>
                <w:sz w:val="22"/>
                <w:szCs w:val="22"/>
              </w:rPr>
              <w:t xml:space="preserve">#Hours Lecture/#Hours Laboratory/#Hours </w:t>
            </w:r>
            <w:r w:rsidR="006B1050">
              <w:rPr>
                <w:rFonts w:cs="Arial"/>
                <w:sz w:val="22"/>
                <w:szCs w:val="22"/>
              </w:rPr>
              <w:t>Homework</w:t>
            </w:r>
          </w:p>
        </w:tc>
        <w:tc>
          <w:tcPr>
            <w:tcW w:w="3960" w:type="dxa"/>
            <w:shd w:val="clear" w:color="auto" w:fill="auto"/>
          </w:tcPr>
          <w:p w:rsidR="009104C4" w:rsidRPr="001532CA" w:rsidRDefault="006B1050" w:rsidP="006B1050">
            <w:pPr>
              <w:contextualSpacing/>
              <w:rPr>
                <w:rFonts w:cs="Arial"/>
                <w:bCs/>
                <w:color w:val="000000"/>
                <w:sz w:val="22"/>
                <w:szCs w:val="22"/>
              </w:rPr>
            </w:pPr>
            <w:r w:rsidRPr="001532CA">
              <w:rPr>
                <w:rFonts w:cs="Arial"/>
                <w:color w:val="000000"/>
                <w:sz w:val="22"/>
                <w:szCs w:val="22"/>
              </w:rPr>
              <w:t>40</w:t>
            </w:r>
            <w:r w:rsidR="008F7037" w:rsidRPr="001532CA">
              <w:rPr>
                <w:rFonts w:cs="Arial"/>
                <w:color w:val="000000"/>
                <w:sz w:val="22"/>
                <w:szCs w:val="22"/>
              </w:rPr>
              <w:t>/</w:t>
            </w:r>
            <w:r w:rsidRPr="001532CA">
              <w:rPr>
                <w:rFonts w:cs="Arial"/>
                <w:color w:val="000000"/>
                <w:sz w:val="22"/>
                <w:szCs w:val="22"/>
              </w:rPr>
              <w:t>00</w:t>
            </w:r>
            <w:r w:rsidR="008F7037" w:rsidRPr="001532CA">
              <w:rPr>
                <w:rFonts w:cs="Arial"/>
                <w:color w:val="000000"/>
                <w:sz w:val="22"/>
                <w:szCs w:val="22"/>
              </w:rPr>
              <w:t>/</w:t>
            </w:r>
            <w:r w:rsidRPr="001532CA">
              <w:rPr>
                <w:rFonts w:cs="Arial"/>
                <w:color w:val="000000"/>
                <w:sz w:val="22"/>
                <w:szCs w:val="22"/>
              </w:rPr>
              <w:t>80</w:t>
            </w:r>
          </w:p>
        </w:tc>
      </w:tr>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Prerequisite(s) </w:t>
            </w:r>
          </w:p>
        </w:tc>
        <w:tc>
          <w:tcPr>
            <w:tcW w:w="3960" w:type="dxa"/>
            <w:shd w:val="clear" w:color="auto" w:fill="auto"/>
          </w:tcPr>
          <w:p w:rsidR="00D343D8" w:rsidRPr="001532CA" w:rsidRDefault="004234F1" w:rsidP="00AA1E8C">
            <w:pPr>
              <w:rPr>
                <w:rFonts w:cs="Arial"/>
                <w:color w:val="000000"/>
                <w:sz w:val="22"/>
                <w:szCs w:val="22"/>
              </w:rPr>
            </w:pPr>
            <w:r>
              <w:rPr>
                <w:rFonts w:cs="Arial"/>
                <w:bCs/>
                <w:color w:val="000000"/>
                <w:sz w:val="22"/>
                <w:szCs w:val="22"/>
              </w:rPr>
              <w:t>COM332</w:t>
            </w:r>
          </w:p>
        </w:tc>
      </w:tr>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Co-requisites (s) </w:t>
            </w:r>
          </w:p>
        </w:tc>
        <w:tc>
          <w:tcPr>
            <w:tcW w:w="3960" w:type="dxa"/>
            <w:shd w:val="clear" w:color="auto" w:fill="auto"/>
          </w:tcPr>
          <w:p w:rsidR="00D343D8" w:rsidRPr="001532CA" w:rsidRDefault="006B1050" w:rsidP="006B1050">
            <w:pPr>
              <w:rPr>
                <w:rFonts w:cs="Arial"/>
                <w:color w:val="000000"/>
                <w:sz w:val="22"/>
                <w:szCs w:val="22"/>
              </w:rPr>
            </w:pPr>
            <w:r w:rsidRPr="001532CA">
              <w:rPr>
                <w:rFonts w:cs="Arial"/>
                <w:color w:val="000000"/>
                <w:sz w:val="22"/>
                <w:szCs w:val="22"/>
              </w:rPr>
              <w:t>None</w:t>
            </w:r>
          </w:p>
        </w:tc>
      </w:tr>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Course Developer(s) </w:t>
            </w:r>
          </w:p>
        </w:tc>
        <w:tc>
          <w:tcPr>
            <w:tcW w:w="3960" w:type="dxa"/>
            <w:shd w:val="clear" w:color="auto" w:fill="auto"/>
          </w:tcPr>
          <w:p w:rsidR="00D343D8" w:rsidRPr="001532CA" w:rsidRDefault="004234F1" w:rsidP="006B1050">
            <w:pPr>
              <w:rPr>
                <w:rFonts w:cs="Arial"/>
                <w:color w:val="000000"/>
                <w:sz w:val="22"/>
                <w:szCs w:val="22"/>
              </w:rPr>
            </w:pPr>
            <w:r>
              <w:rPr>
                <w:rFonts w:cs="Arial"/>
                <w:color w:val="000000"/>
                <w:sz w:val="22"/>
                <w:szCs w:val="22"/>
              </w:rPr>
              <w:t xml:space="preserve">Leticia </w:t>
            </w:r>
            <w:proofErr w:type="spellStart"/>
            <w:r>
              <w:rPr>
                <w:rFonts w:cs="Arial"/>
                <w:color w:val="000000"/>
                <w:sz w:val="22"/>
                <w:szCs w:val="22"/>
              </w:rPr>
              <w:t>Rabor</w:t>
            </w:r>
            <w:proofErr w:type="spellEnd"/>
            <w:r>
              <w:rPr>
                <w:rFonts w:cs="Arial"/>
                <w:color w:val="000000"/>
                <w:sz w:val="22"/>
                <w:szCs w:val="22"/>
              </w:rPr>
              <w:t>, MS</w:t>
            </w:r>
          </w:p>
        </w:tc>
      </w:tr>
      <w:tr w:rsidR="00843EE1" w:rsidRPr="00843EE1" w:rsidTr="00843EE1">
        <w:tc>
          <w:tcPr>
            <w:tcW w:w="5400" w:type="dxa"/>
            <w:shd w:val="clear" w:color="auto" w:fill="auto"/>
          </w:tcPr>
          <w:p w:rsidR="00843EE1" w:rsidRPr="00843EE1" w:rsidRDefault="00843EE1">
            <w:pPr>
              <w:rPr>
                <w:rFonts w:cs="Arial"/>
                <w:sz w:val="22"/>
                <w:szCs w:val="22"/>
              </w:rPr>
            </w:pPr>
            <w:r w:rsidRPr="00843EE1">
              <w:rPr>
                <w:rFonts w:eastAsia="ArialMT" w:cs="Arial"/>
                <w:color w:val="000000"/>
                <w:sz w:val="22"/>
                <w:szCs w:val="22"/>
              </w:rPr>
              <w:t>Date Approved / Last Review</w:t>
            </w:r>
          </w:p>
        </w:tc>
        <w:tc>
          <w:tcPr>
            <w:tcW w:w="3960" w:type="dxa"/>
            <w:shd w:val="clear" w:color="auto" w:fill="auto"/>
          </w:tcPr>
          <w:p w:rsidR="00843EE1" w:rsidRPr="001532CA" w:rsidRDefault="004234F1" w:rsidP="004234F1">
            <w:pPr>
              <w:rPr>
                <w:rFonts w:cs="Arial"/>
                <w:sz w:val="22"/>
                <w:szCs w:val="22"/>
              </w:rPr>
            </w:pPr>
            <w:r>
              <w:rPr>
                <w:rFonts w:cs="Arial"/>
                <w:sz w:val="22"/>
                <w:szCs w:val="22"/>
              </w:rPr>
              <w:t>January 2018</w:t>
            </w:r>
            <w:r w:rsidR="00843EE1" w:rsidRPr="001532CA">
              <w:rPr>
                <w:rFonts w:cs="Arial"/>
                <w:sz w:val="22"/>
                <w:szCs w:val="22"/>
              </w:rPr>
              <w:t xml:space="preserve"> / </w:t>
            </w:r>
            <w:r>
              <w:rPr>
                <w:rFonts w:cs="Arial"/>
                <w:sz w:val="22"/>
                <w:szCs w:val="22"/>
              </w:rPr>
              <w:t>January 2018</w:t>
            </w:r>
          </w:p>
        </w:tc>
      </w:tr>
    </w:tbl>
    <w:p w:rsidR="00D343D8" w:rsidRPr="00843EE1" w:rsidRDefault="00D343D8">
      <w:pPr>
        <w:rPr>
          <w:rFonts w:cs="Arial"/>
          <w:sz w:val="22"/>
          <w:szCs w:val="22"/>
        </w:rPr>
      </w:pPr>
      <w:r w:rsidRPr="00843EE1">
        <w:rPr>
          <w:rFonts w:cs="Arial"/>
          <w:sz w:val="22"/>
          <w:szCs w:val="22"/>
        </w:rPr>
        <w:t xml:space="preserve"> </w:t>
      </w:r>
    </w:p>
    <w:p w:rsidR="00D343D8" w:rsidRPr="00654974" w:rsidRDefault="00D343D8">
      <w:pPr>
        <w:rPr>
          <w:rFonts w:cs="Arial"/>
        </w:rPr>
      </w:pPr>
    </w:p>
    <w:p w:rsidR="00D343D8" w:rsidRPr="00873EE2" w:rsidRDefault="00D343D8" w:rsidP="00E73A66">
      <w:pPr>
        <w:pStyle w:val="NoteLevel2"/>
        <w:rPr>
          <w:color w:val="FF0000"/>
        </w:rPr>
      </w:pPr>
      <w:r w:rsidRPr="00654974">
        <w:t>Learning Outcomes</w:t>
      </w:r>
    </w:p>
    <w:p w:rsidR="002F0939" w:rsidRPr="001532CA" w:rsidRDefault="002F0939" w:rsidP="002F0939">
      <w:pPr>
        <w:ind w:left="360"/>
        <w:rPr>
          <w:color w:val="000000"/>
        </w:rPr>
      </w:pPr>
      <w:r w:rsidRPr="001532CA">
        <w:rPr>
          <w:color w:val="000000"/>
        </w:rPr>
        <w:t>Upon completion of this course the graduate will:</w:t>
      </w:r>
    </w:p>
    <w:p w:rsidR="004234F1" w:rsidRPr="004234F1" w:rsidRDefault="006B1050" w:rsidP="004234F1">
      <w:pPr>
        <w:pStyle w:val="western"/>
        <w:numPr>
          <w:ilvl w:val="0"/>
          <w:numId w:val="25"/>
        </w:numPr>
        <w:shd w:val="clear" w:color="auto" w:fill="FFFFFF"/>
        <w:spacing w:before="0" w:beforeAutospacing="0" w:after="0" w:afterAutospacing="0" w:line="240" w:lineRule="atLeast"/>
        <w:rPr>
          <w:rStyle w:val="apple-converted-space"/>
          <w:rFonts w:ascii="Arial" w:hAnsi="Arial" w:cs="Arial"/>
          <w:color w:val="000000"/>
        </w:rPr>
      </w:pPr>
      <w:r w:rsidRPr="004234F1">
        <w:rPr>
          <w:rFonts w:ascii="Arial" w:hAnsi="Arial" w:cs="Arial"/>
          <w:color w:val="000000"/>
        </w:rPr>
        <w:t xml:space="preserve">(CLO1) </w:t>
      </w:r>
      <w:r w:rsidR="004234F1" w:rsidRPr="004234F1">
        <w:rPr>
          <w:rFonts w:ascii="Arial" w:hAnsi="Arial" w:cs="Arial"/>
          <w:color w:val="000000"/>
        </w:rPr>
        <w:t>Discuss in detail</w:t>
      </w:r>
      <w:r w:rsidR="004234F1" w:rsidRPr="004234F1">
        <w:rPr>
          <w:rStyle w:val="apple-converted-space"/>
          <w:rFonts w:ascii="Arial" w:hAnsi="Arial" w:cs="Arial"/>
          <w:color w:val="000000"/>
        </w:rPr>
        <w:t> </w:t>
      </w:r>
      <w:r w:rsidR="004234F1" w:rsidRPr="004234F1">
        <w:rPr>
          <w:rFonts w:ascii="Arial" w:hAnsi="Arial" w:cs="Arial"/>
          <w:color w:val="000000"/>
        </w:rPr>
        <w:t>how NoSQL databases differ from relational databases from a theoretical perspective.</w:t>
      </w:r>
      <w:r w:rsidR="004234F1" w:rsidRPr="004234F1">
        <w:rPr>
          <w:rStyle w:val="apple-converted-space"/>
          <w:rFonts w:ascii="Arial" w:hAnsi="Arial" w:cs="Arial"/>
          <w:color w:val="000000"/>
        </w:rPr>
        <w:t> </w:t>
      </w:r>
    </w:p>
    <w:p w:rsidR="004234F1" w:rsidRPr="004234F1" w:rsidRDefault="004234F1" w:rsidP="004234F1">
      <w:pPr>
        <w:pStyle w:val="western"/>
        <w:numPr>
          <w:ilvl w:val="0"/>
          <w:numId w:val="25"/>
        </w:numPr>
        <w:shd w:val="clear" w:color="auto" w:fill="FFFFFF"/>
        <w:spacing w:before="0" w:beforeAutospacing="0" w:after="0" w:afterAutospacing="0" w:line="240" w:lineRule="atLeast"/>
        <w:rPr>
          <w:rFonts w:ascii="Arial" w:hAnsi="Arial" w:cs="Arial"/>
          <w:color w:val="000000"/>
        </w:rPr>
      </w:pPr>
      <w:r>
        <w:rPr>
          <w:rFonts w:ascii="Arial" w:hAnsi="Arial" w:cs="Arial"/>
          <w:color w:val="000000"/>
        </w:rPr>
        <w:t>(CLO2</w:t>
      </w:r>
      <w:r w:rsidRPr="004234F1">
        <w:rPr>
          <w:rFonts w:ascii="Arial" w:hAnsi="Arial" w:cs="Arial"/>
          <w:color w:val="000000"/>
        </w:rPr>
        <w:t>) Describe the thought process in</w:t>
      </w:r>
      <w:r w:rsidRPr="004234F1">
        <w:rPr>
          <w:rStyle w:val="apple-converted-space"/>
          <w:rFonts w:ascii="Arial" w:hAnsi="Arial" w:cs="Arial"/>
          <w:color w:val="000000"/>
        </w:rPr>
        <w:t> </w:t>
      </w:r>
      <w:r w:rsidRPr="004234F1">
        <w:rPr>
          <w:rFonts w:ascii="Arial" w:hAnsi="Arial" w:cs="Arial"/>
          <w:color w:val="000000"/>
        </w:rPr>
        <w:t>selecting a particular NoSQL database for specific use cases.</w:t>
      </w:r>
    </w:p>
    <w:p w:rsidR="004234F1" w:rsidRPr="004234F1" w:rsidRDefault="004234F1" w:rsidP="004234F1">
      <w:pPr>
        <w:pStyle w:val="western"/>
        <w:numPr>
          <w:ilvl w:val="0"/>
          <w:numId w:val="25"/>
        </w:numPr>
        <w:shd w:val="clear" w:color="auto" w:fill="FFFFFF"/>
        <w:spacing w:before="0" w:beforeAutospacing="0" w:after="0" w:afterAutospacing="0" w:line="240" w:lineRule="atLeast"/>
        <w:rPr>
          <w:rFonts w:ascii="Arial" w:hAnsi="Arial" w:cs="Arial"/>
          <w:color w:val="000000"/>
        </w:rPr>
      </w:pPr>
      <w:r>
        <w:rPr>
          <w:rFonts w:ascii="Arial" w:hAnsi="Arial" w:cs="Arial"/>
          <w:color w:val="000000"/>
        </w:rPr>
        <w:t>(CLO3</w:t>
      </w:r>
      <w:r w:rsidRPr="004234F1">
        <w:rPr>
          <w:rFonts w:ascii="Arial" w:hAnsi="Arial" w:cs="Arial"/>
          <w:color w:val="000000"/>
        </w:rPr>
        <w:t>) Discuss the advantages, disadvantages, and application of the four types of NoSQL Databases (Document-oriented, Key - Value Pairs, Column-oriented and Graph).</w:t>
      </w:r>
    </w:p>
    <w:p w:rsidR="004234F1" w:rsidRPr="004234F1" w:rsidRDefault="004234F1" w:rsidP="004234F1">
      <w:pPr>
        <w:pStyle w:val="western"/>
        <w:numPr>
          <w:ilvl w:val="0"/>
          <w:numId w:val="25"/>
        </w:numPr>
        <w:shd w:val="clear" w:color="auto" w:fill="FFFFFF"/>
        <w:spacing w:before="0" w:beforeAutospacing="0" w:after="0" w:afterAutospacing="0" w:line="240" w:lineRule="atLeast"/>
        <w:rPr>
          <w:rFonts w:ascii="Arial" w:hAnsi="Arial" w:cs="Arial"/>
          <w:color w:val="000000"/>
        </w:rPr>
      </w:pPr>
      <w:r>
        <w:rPr>
          <w:rFonts w:ascii="Arial" w:hAnsi="Arial" w:cs="Arial"/>
          <w:color w:val="000000"/>
        </w:rPr>
        <w:t>(CLO4</w:t>
      </w:r>
      <w:r w:rsidRPr="004234F1">
        <w:rPr>
          <w:rFonts w:ascii="Arial" w:hAnsi="Arial" w:cs="Arial"/>
          <w:color w:val="000000"/>
        </w:rPr>
        <w:t>) Discuss and evaluate current NoSQL database development tools and programming languages.</w:t>
      </w:r>
    </w:p>
    <w:p w:rsidR="00AA1E8C" w:rsidRPr="00654974" w:rsidRDefault="00AA1E8C" w:rsidP="004234F1">
      <w:pPr>
        <w:ind w:left="720"/>
        <w:rPr>
          <w:rFonts w:cs="Arial"/>
          <w:color w:val="FF0000"/>
        </w:rPr>
      </w:pPr>
    </w:p>
    <w:p w:rsidR="00D343D8" w:rsidRPr="00654974" w:rsidRDefault="00D343D8" w:rsidP="00E73A66">
      <w:pPr>
        <w:pStyle w:val="NoteLevel2"/>
      </w:pPr>
      <w:r w:rsidRPr="00654974">
        <w:t>Instructional Methods Employed in this Course</w:t>
      </w:r>
    </w:p>
    <w:p w:rsidR="00607F8C" w:rsidRPr="001532CA" w:rsidRDefault="00607F8C" w:rsidP="00607F8C">
      <w:pPr>
        <w:numPr>
          <w:ilvl w:val="0"/>
          <w:numId w:val="18"/>
        </w:numPr>
        <w:rPr>
          <w:color w:val="000000"/>
        </w:rPr>
      </w:pPr>
      <w:r w:rsidRPr="001532CA">
        <w:rPr>
          <w:color w:val="000000"/>
        </w:rPr>
        <w:t>Lecture and reading assignments</w:t>
      </w:r>
    </w:p>
    <w:p w:rsidR="00607F8C" w:rsidRPr="001532CA" w:rsidRDefault="00607F8C" w:rsidP="00607F8C">
      <w:pPr>
        <w:numPr>
          <w:ilvl w:val="0"/>
          <w:numId w:val="18"/>
        </w:numPr>
        <w:rPr>
          <w:color w:val="000000"/>
        </w:rPr>
      </w:pPr>
      <w:r w:rsidRPr="001532CA">
        <w:rPr>
          <w:color w:val="000000"/>
        </w:rPr>
        <w:t>Hands-on exercises and labs</w:t>
      </w:r>
    </w:p>
    <w:p w:rsidR="00607F8C" w:rsidRPr="001532CA" w:rsidRDefault="00607F8C" w:rsidP="00607F8C">
      <w:pPr>
        <w:numPr>
          <w:ilvl w:val="0"/>
          <w:numId w:val="18"/>
        </w:numPr>
        <w:rPr>
          <w:color w:val="000000"/>
        </w:rPr>
      </w:pPr>
      <w:r w:rsidRPr="001532CA">
        <w:rPr>
          <w:color w:val="000000"/>
        </w:rPr>
        <w:t>Research</w:t>
      </w:r>
    </w:p>
    <w:p w:rsidR="00607F8C" w:rsidRPr="001532CA" w:rsidRDefault="00607F8C" w:rsidP="00607F8C">
      <w:pPr>
        <w:numPr>
          <w:ilvl w:val="0"/>
          <w:numId w:val="18"/>
        </w:numPr>
        <w:rPr>
          <w:color w:val="000000"/>
        </w:rPr>
      </w:pPr>
      <w:r w:rsidRPr="001532CA">
        <w:rPr>
          <w:color w:val="000000"/>
        </w:rPr>
        <w:t>Student presentations</w:t>
      </w:r>
    </w:p>
    <w:p w:rsidR="00607F8C" w:rsidRPr="001532CA" w:rsidRDefault="00607F8C" w:rsidP="00607F8C">
      <w:pPr>
        <w:numPr>
          <w:ilvl w:val="0"/>
          <w:numId w:val="18"/>
        </w:numPr>
        <w:rPr>
          <w:color w:val="000000"/>
        </w:rPr>
      </w:pPr>
      <w:r w:rsidRPr="001532CA">
        <w:rPr>
          <w:color w:val="000000"/>
        </w:rPr>
        <w:t>Practical application of theory and skills in authentic projects</w:t>
      </w:r>
    </w:p>
    <w:p w:rsidR="00607F8C" w:rsidRPr="001532CA" w:rsidRDefault="00607F8C" w:rsidP="00607F8C">
      <w:pPr>
        <w:numPr>
          <w:ilvl w:val="0"/>
          <w:numId w:val="18"/>
        </w:numPr>
        <w:rPr>
          <w:color w:val="000000"/>
        </w:rPr>
      </w:pPr>
      <w:r w:rsidRPr="001532CA">
        <w:rPr>
          <w:color w:val="000000"/>
        </w:rPr>
        <w:t>Build on prior knowledge and experience of students to enhance richness of class activities</w:t>
      </w:r>
    </w:p>
    <w:p w:rsidR="00D343D8" w:rsidRPr="00654974" w:rsidRDefault="00D343D8">
      <w:pPr>
        <w:rPr>
          <w:rFonts w:cs="Arial"/>
        </w:rPr>
      </w:pPr>
    </w:p>
    <w:p w:rsidR="00D343D8" w:rsidRPr="00654974" w:rsidRDefault="00D343D8" w:rsidP="00E73A66">
      <w:pPr>
        <w:pStyle w:val="NoteLevel2"/>
      </w:pPr>
      <w:r w:rsidRPr="00654974">
        <w:lastRenderedPageBreak/>
        <w:t>Information Resources for this Course</w:t>
      </w:r>
    </w:p>
    <w:p w:rsidR="00D4491D" w:rsidRDefault="00607F8C" w:rsidP="00607F8C">
      <w:pPr>
        <w:rPr>
          <w:b/>
        </w:rPr>
      </w:pPr>
      <w:r>
        <w:rPr>
          <w:rFonts w:ascii="Wingdings-Regular" w:hAnsi="Wingdings-Regular" w:cs="Wingdings-Regular"/>
          <w:sz w:val="40"/>
          <w:szCs w:val="40"/>
        </w:rPr>
        <w:t></w:t>
      </w:r>
      <w:r>
        <w:rPr>
          <w:sz w:val="40"/>
          <w:szCs w:val="40"/>
        </w:rPr>
        <w:tab/>
      </w:r>
      <w:r w:rsidRPr="00452C3D">
        <w:rPr>
          <w:b/>
        </w:rPr>
        <w:t>Textbook</w:t>
      </w:r>
    </w:p>
    <w:p w:rsidR="003B6D52" w:rsidRDefault="004234F1" w:rsidP="004234F1">
      <w:pPr>
        <w:ind w:left="720"/>
        <w:rPr>
          <w:rFonts w:cs="Arial"/>
          <w:color w:val="111111"/>
          <w:shd w:val="clear" w:color="auto" w:fill="FFFFFF"/>
        </w:rPr>
      </w:pPr>
      <w:r>
        <w:rPr>
          <w:color w:val="000000"/>
        </w:rPr>
        <w:t>Sullivan</w:t>
      </w:r>
      <w:r w:rsidR="00D4491D" w:rsidRPr="001532CA">
        <w:rPr>
          <w:color w:val="000000"/>
        </w:rPr>
        <w:t xml:space="preserve">, </w:t>
      </w:r>
      <w:r>
        <w:rPr>
          <w:color w:val="000000"/>
        </w:rPr>
        <w:t>Dan</w:t>
      </w:r>
      <w:r w:rsidR="00D4491D" w:rsidRPr="001532CA">
        <w:rPr>
          <w:color w:val="000000"/>
        </w:rPr>
        <w:t xml:space="preserve"> (2015). </w:t>
      </w:r>
      <w:r w:rsidR="005B7A3D">
        <w:rPr>
          <w:color w:val="000000"/>
          <w:u w:val="single"/>
        </w:rPr>
        <w:t>NoSQL f</w:t>
      </w:r>
      <w:r>
        <w:rPr>
          <w:color w:val="000000"/>
          <w:u w:val="single"/>
        </w:rPr>
        <w:t>or Mere Mortals (1st</w:t>
      </w:r>
      <w:r w:rsidR="00D4491D" w:rsidRPr="001532CA">
        <w:rPr>
          <w:color w:val="000000"/>
          <w:u w:val="single"/>
        </w:rPr>
        <w:t xml:space="preserve"> Ed).</w:t>
      </w:r>
      <w:r w:rsidR="00D4491D" w:rsidRPr="001532CA">
        <w:rPr>
          <w:color w:val="000000"/>
        </w:rPr>
        <w:t xml:space="preserve">  USA: </w:t>
      </w:r>
      <w:r>
        <w:rPr>
          <w:color w:val="000000"/>
        </w:rPr>
        <w:t>Addison-Wesley Professional</w:t>
      </w:r>
      <w:r w:rsidR="00D4491D" w:rsidRPr="001532CA">
        <w:rPr>
          <w:color w:val="000000"/>
        </w:rPr>
        <w:t xml:space="preserve">.  ISBN: </w:t>
      </w:r>
      <w:r w:rsidRPr="004234F1">
        <w:rPr>
          <w:rFonts w:cs="Arial"/>
          <w:color w:val="111111"/>
          <w:shd w:val="clear" w:color="auto" w:fill="FFFFFF"/>
        </w:rPr>
        <w:t>978-0134023212</w:t>
      </w:r>
    </w:p>
    <w:p w:rsidR="00000988" w:rsidRPr="004234F1" w:rsidRDefault="00000988" w:rsidP="004234F1">
      <w:pPr>
        <w:ind w:left="720"/>
        <w:rPr>
          <w:color w:val="D80000"/>
        </w:rPr>
      </w:pPr>
    </w:p>
    <w:p w:rsidR="00607F8C" w:rsidRDefault="00607F8C" w:rsidP="00000988">
      <w:pPr>
        <w:rPr>
          <w:color w:val="D80000"/>
        </w:rPr>
      </w:pPr>
      <w:r>
        <w:rPr>
          <w:rFonts w:ascii="Wingdings-Regular" w:hAnsi="Wingdings-Regular" w:cs="Wingdings-Regular"/>
          <w:sz w:val="40"/>
          <w:szCs w:val="40"/>
        </w:rPr>
        <w:t></w:t>
      </w:r>
      <w:r>
        <w:rPr>
          <w:sz w:val="40"/>
          <w:szCs w:val="40"/>
        </w:rPr>
        <w:tab/>
      </w:r>
      <w:r w:rsidRPr="00452C3D">
        <w:rPr>
          <w:b/>
        </w:rPr>
        <w:t>Other Materials</w:t>
      </w:r>
      <w:r>
        <w:br/>
      </w:r>
    </w:p>
    <w:p w:rsidR="00504400" w:rsidRDefault="00504400" w:rsidP="00504400"/>
    <w:p w:rsidR="00D4491D" w:rsidRDefault="00D4491D" w:rsidP="00607F8C">
      <w:pPr>
        <w:rPr>
          <w:rFonts w:ascii="Wingdings-Regular" w:hAnsi="Wingdings-Regular" w:cs="Wingdings-Regular"/>
          <w:sz w:val="40"/>
          <w:szCs w:val="40"/>
        </w:rPr>
      </w:pPr>
      <w:r>
        <w:rPr>
          <w:rFonts w:ascii="Wingdings-Regular" w:hAnsi="Wingdings-Regular" w:cs="Wingdings-Regular"/>
          <w:sz w:val="40"/>
          <w:szCs w:val="40"/>
        </w:rPr>
        <w:t></w:t>
      </w:r>
      <w:r>
        <w:rPr>
          <w:sz w:val="40"/>
          <w:szCs w:val="40"/>
        </w:rPr>
        <w:tab/>
      </w:r>
      <w:r>
        <w:rPr>
          <w:b/>
        </w:rPr>
        <w:t>Recommended Readings</w:t>
      </w:r>
      <w:r>
        <w:rPr>
          <w:rFonts w:ascii="Wingdings-Regular" w:hAnsi="Wingdings-Regular" w:cs="Wingdings-Regular"/>
          <w:sz w:val="40"/>
          <w:szCs w:val="40"/>
        </w:rPr>
        <w:t></w:t>
      </w:r>
    </w:p>
    <w:p w:rsidR="00D4491D" w:rsidRDefault="00000988" w:rsidP="00D4491D">
      <w:pPr>
        <w:ind w:left="720"/>
        <w:rPr>
          <w:color w:val="000000"/>
        </w:rPr>
      </w:pPr>
      <w:r>
        <w:rPr>
          <w:color w:val="000000"/>
        </w:rPr>
        <w:t>Dan McCreary and Ann Kelly (2015).  Making Sense of NoSQL.  Manning Publication.  ISBN: 978-1617291074</w:t>
      </w:r>
      <w:r w:rsidR="00D4491D" w:rsidRPr="001532CA">
        <w:rPr>
          <w:color w:val="000000"/>
        </w:rPr>
        <w:t>.</w:t>
      </w:r>
    </w:p>
    <w:p w:rsidR="00000988" w:rsidRPr="001532CA" w:rsidRDefault="00000988" w:rsidP="00D4491D">
      <w:pPr>
        <w:ind w:left="720"/>
        <w:rPr>
          <w:color w:val="000000"/>
        </w:rPr>
      </w:pPr>
    </w:p>
    <w:p w:rsidR="002C5268" w:rsidRDefault="00607F8C" w:rsidP="00000988">
      <w:pPr>
        <w:ind w:left="720" w:hanging="720"/>
        <w:rPr>
          <w:color w:val="000000"/>
        </w:rPr>
      </w:pPr>
      <w:r>
        <w:rPr>
          <w:rFonts w:ascii="Wingdings-Regular" w:hAnsi="Wingdings-Regular" w:cs="Wingdings-Regular"/>
          <w:sz w:val="40"/>
          <w:szCs w:val="40"/>
        </w:rPr>
        <w:t></w:t>
      </w:r>
      <w:r>
        <w:rPr>
          <w:sz w:val="40"/>
          <w:szCs w:val="40"/>
        </w:rPr>
        <w:tab/>
      </w:r>
      <w:r w:rsidRPr="00452C3D">
        <w:rPr>
          <w:b/>
        </w:rPr>
        <w:t>Web Site Readings</w:t>
      </w:r>
      <w:r>
        <w:br/>
      </w:r>
      <w:r w:rsidR="00000988">
        <w:rPr>
          <w:color w:val="000000"/>
        </w:rPr>
        <w:t xml:space="preserve">SQL vs NoSQL.  Retrieved from </w:t>
      </w:r>
      <w:hyperlink r:id="rId6" w:history="1">
        <w:r w:rsidR="00000988" w:rsidRPr="00BE1BC7">
          <w:rPr>
            <w:rStyle w:val="Hyperlink"/>
          </w:rPr>
          <w:t>https://www.upwork.com/hiring/data/sql-vs-nosql-databases-whats-the-difference/</w:t>
        </w:r>
      </w:hyperlink>
    </w:p>
    <w:p w:rsidR="00000988" w:rsidRDefault="00000988" w:rsidP="00607F8C"/>
    <w:p w:rsidR="00D343D8" w:rsidRPr="00654974" w:rsidRDefault="00D343D8">
      <w:pPr>
        <w:rPr>
          <w:rFonts w:cs="Arial"/>
        </w:rPr>
      </w:pPr>
    </w:p>
    <w:p w:rsidR="00607F8C" w:rsidRDefault="00607F8C" w:rsidP="007000A4">
      <w:pPr>
        <w:pStyle w:val="NoteLevel2"/>
      </w:pPr>
      <w:r>
        <w:t>Table/Topics &amp; Assignments</w:t>
      </w:r>
    </w:p>
    <w:p w:rsidR="00607F8C" w:rsidRPr="00452C3D" w:rsidRDefault="00607F8C" w:rsidP="00607F8C">
      <w:pPr>
        <w:rPr>
          <w:b/>
        </w:rPr>
      </w:pPr>
      <w:r w:rsidRPr="00452C3D">
        <w:rPr>
          <w:b/>
        </w:rPr>
        <w:t>Types of Assignments:</w:t>
      </w:r>
    </w:p>
    <w:p w:rsidR="00607F8C" w:rsidRDefault="00607F8C" w:rsidP="00607F8C">
      <w:pPr>
        <w:spacing w:line="276" w:lineRule="auto"/>
      </w:pPr>
      <w:r w:rsidRPr="00452C3D">
        <w:rPr>
          <w:rStyle w:val="SubtitleChar"/>
        </w:rPr>
        <w:t>Lecture -</w:t>
      </w:r>
      <w:r>
        <w:t xml:space="preserve"> </w:t>
      </w:r>
      <w:r>
        <w:br/>
        <w:t>Considered Lecture Hours</w:t>
      </w:r>
    </w:p>
    <w:p w:rsidR="00607F8C" w:rsidRDefault="00607F8C" w:rsidP="00607F8C">
      <w:pPr>
        <w:spacing w:line="276" w:lineRule="auto"/>
      </w:pPr>
      <w:r w:rsidRPr="00452C3D">
        <w:rPr>
          <w:b/>
        </w:rPr>
        <w:t>Classroom Discussion -</w:t>
      </w:r>
      <w:r>
        <w:t xml:space="preserve"> </w:t>
      </w:r>
      <w:r>
        <w:br/>
        <w:t>Considered Lecture Hours</w:t>
      </w:r>
    </w:p>
    <w:p w:rsidR="00607F8C" w:rsidRDefault="00607F8C" w:rsidP="00607F8C">
      <w:pPr>
        <w:spacing w:line="276" w:lineRule="auto"/>
      </w:pPr>
      <w:r w:rsidRPr="00452C3D">
        <w:rPr>
          <w:b/>
        </w:rPr>
        <w:t>In Class Critique -</w:t>
      </w:r>
      <w:r>
        <w:t xml:space="preserve"> </w:t>
      </w:r>
      <w:r>
        <w:br/>
        <w:t>Considered Lecture Hours</w:t>
      </w:r>
    </w:p>
    <w:p w:rsidR="00607F8C" w:rsidRDefault="00607F8C" w:rsidP="00607F8C">
      <w:pPr>
        <w:spacing w:line="276" w:lineRule="auto"/>
      </w:pPr>
      <w:r w:rsidRPr="00452C3D">
        <w:rPr>
          <w:b/>
        </w:rPr>
        <w:t>Delivering Oral Presentations -</w:t>
      </w:r>
      <w:r>
        <w:t xml:space="preserve"> </w:t>
      </w:r>
      <w:r>
        <w:br/>
        <w:t>Considered Lecture Hours</w:t>
      </w:r>
    </w:p>
    <w:p w:rsidR="00607F8C" w:rsidRDefault="00607F8C" w:rsidP="00607F8C">
      <w:pPr>
        <w:spacing w:line="276" w:lineRule="auto"/>
      </w:pPr>
      <w:r w:rsidRPr="00452C3D">
        <w:rPr>
          <w:b/>
        </w:rPr>
        <w:t>In Class (IC) Exercise -</w:t>
      </w:r>
      <w:r>
        <w:t xml:space="preserve"> </w:t>
      </w:r>
      <w:r>
        <w:br/>
        <w:t>Considered Lecture Hours</w:t>
      </w:r>
    </w:p>
    <w:p w:rsidR="00607F8C" w:rsidRDefault="00607F8C" w:rsidP="00607F8C">
      <w:pPr>
        <w:spacing w:line="276" w:lineRule="auto"/>
      </w:pPr>
      <w:r w:rsidRPr="00452C3D">
        <w:rPr>
          <w:b/>
        </w:rPr>
        <w:t>Reading -</w:t>
      </w:r>
      <w:r>
        <w:t xml:space="preserve"> </w:t>
      </w:r>
      <w:r>
        <w:br/>
        <w:t xml:space="preserve">Considered </w:t>
      </w:r>
      <w:r w:rsidR="00EB66B6">
        <w:t>Homework</w:t>
      </w:r>
      <w:r>
        <w:t xml:space="preserve"> (</w:t>
      </w:r>
      <w:r w:rsidR="00EB66B6">
        <w:t>HW</w:t>
      </w:r>
      <w:r>
        <w:t>), work done outside of class</w:t>
      </w:r>
    </w:p>
    <w:p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EB66B6">
        <w:rPr>
          <w:szCs w:val="20"/>
        </w:rPr>
        <w:t>HW</w:t>
      </w:r>
      <w:r>
        <w:t>, work done outside of class</w:t>
      </w:r>
    </w:p>
    <w:p w:rsidR="00607F8C" w:rsidRDefault="00607F8C" w:rsidP="00607F8C">
      <w:pPr>
        <w:spacing w:line="276" w:lineRule="auto"/>
      </w:pPr>
      <w:r w:rsidRPr="00452C3D">
        <w:rPr>
          <w:b/>
        </w:rPr>
        <w:t>Lab Work -</w:t>
      </w:r>
      <w:r>
        <w:t xml:space="preserve"> </w:t>
      </w:r>
      <w:r>
        <w:br/>
        <w:t>Considered Lab Hours</w:t>
      </w:r>
    </w:p>
    <w:p w:rsidR="00607F8C" w:rsidRDefault="00607F8C" w:rsidP="00607F8C">
      <w:pPr>
        <w:spacing w:line="276" w:lineRule="auto"/>
      </w:pPr>
      <w:r w:rsidRPr="00452C3D">
        <w:rPr>
          <w:b/>
        </w:rPr>
        <w:t>Quiz, Midterm or Final -</w:t>
      </w:r>
      <w:r>
        <w:t xml:space="preserve"> </w:t>
      </w:r>
      <w:r>
        <w:br/>
        <w:t>Considered Lecture Hours</w:t>
      </w:r>
    </w:p>
    <w:p w:rsidR="00F563C2" w:rsidRDefault="00F563C2" w:rsidP="00607F8C">
      <w:pPr>
        <w:spacing w:line="276" w:lineRule="auto"/>
      </w:pPr>
    </w:p>
    <w:p w:rsidR="00D343D8" w:rsidRPr="00654974" w:rsidRDefault="00D343D8">
      <w:pPr>
        <w:rPr>
          <w:rFonts w:cs="Arial"/>
        </w:rPr>
      </w:pPr>
    </w:p>
    <w:tbl>
      <w:tblPr>
        <w:tblW w:w="0" w:type="auto"/>
        <w:tblInd w:w="147" w:type="dxa"/>
        <w:tblLayout w:type="fixed"/>
        <w:tblCellMar>
          <w:top w:w="29" w:type="dxa"/>
          <w:left w:w="115" w:type="dxa"/>
          <w:right w:w="115" w:type="dxa"/>
        </w:tblCellMar>
        <w:tblLook w:val="0000" w:firstRow="0" w:lastRow="0" w:firstColumn="0" w:lastColumn="0" w:noHBand="0" w:noVBand="0"/>
      </w:tblPr>
      <w:tblGrid>
        <w:gridCol w:w="1803"/>
        <w:gridCol w:w="2497"/>
        <w:gridCol w:w="888"/>
        <w:gridCol w:w="900"/>
        <w:gridCol w:w="900"/>
        <w:gridCol w:w="900"/>
        <w:gridCol w:w="1409"/>
      </w:tblGrid>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jc w:val="both"/>
              <w:rPr>
                <w:rFonts w:cs="Arial"/>
                <w:b/>
                <w:color w:val="FFFFFF"/>
              </w:rPr>
            </w:pPr>
            <w:r w:rsidRPr="00843EE1">
              <w:rPr>
                <w:b/>
              </w:rPr>
              <w:t>Week 1</w:t>
            </w:r>
          </w:p>
        </w:tc>
      </w:tr>
      <w:tr w:rsidR="00D343D8"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lastRenderedPageBreak/>
              <w:t xml:space="preserve"> </w:t>
            </w:r>
            <w:r w:rsidRPr="005A666A">
              <w:br/>
            </w:r>
            <w:r w:rsidR="00D343D8" w:rsidRPr="005A666A">
              <w:t>Type</w:t>
            </w:r>
          </w:p>
        </w:tc>
        <w:tc>
          <w:tcPr>
            <w:tcW w:w="2497"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LEC</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LAB</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3E4FD6" w:rsidP="00607F8C">
            <w:pPr>
              <w:pStyle w:val="Title"/>
            </w:pPr>
            <w:r w:rsidRPr="005A666A">
              <w:t>HW</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343D8"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Due</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10F45" w:rsidP="00E020E9">
            <w:pPr>
              <w:pStyle w:val="Subtitle"/>
              <w:rPr>
                <w:rFonts w:cs="Arial"/>
                <w:szCs w:val="20"/>
                <w:lang w:eastAsia="en-US"/>
              </w:rPr>
            </w:pPr>
            <w:r w:rsidRPr="005A666A">
              <w:rPr>
                <w:rFonts w:cs="Arial"/>
                <w:szCs w:val="20"/>
                <w:lang w:eastAsia="en-US"/>
              </w:rPr>
              <w:t>L</w:t>
            </w:r>
            <w:r w:rsidR="00E020E9" w:rsidRPr="005A666A">
              <w:rPr>
                <w:rFonts w:cs="Arial"/>
                <w:szCs w:val="20"/>
                <w:lang w:eastAsia="en-US"/>
              </w:rPr>
              <w:t>EC</w:t>
            </w:r>
            <w:r w:rsidR="00D343D8" w:rsidRPr="005A666A">
              <w:rPr>
                <w:rFonts w:cs="Arial"/>
                <w:szCs w:val="20"/>
                <w:lang w:eastAsia="en-US"/>
              </w:rPr>
              <w:t xml:space="preserve">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55F3D" w:rsidRPr="00755F3D" w:rsidRDefault="00944703" w:rsidP="00755F3D">
            <w:pP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Introduction to class / Review Relational Database Design</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7F5F75"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szCs w:val="20"/>
                <w:lang w:eastAsia="en-US"/>
              </w:rPr>
            </w:pPr>
            <w:r w:rsidRPr="005A666A">
              <w:rPr>
                <w:rFonts w:cs="Arial"/>
                <w:szCs w:val="20"/>
                <w:lang w:eastAsia="en-US"/>
              </w:rPr>
              <w:t>IC</w:t>
            </w:r>
            <w:r w:rsidR="00E020E9" w:rsidRPr="005A666A">
              <w:rPr>
                <w:rFonts w:cs="Arial"/>
                <w:szCs w:val="20"/>
                <w:lang w:eastAsia="en-US"/>
              </w:rPr>
              <w:t xml:space="preserve"> </w:t>
            </w:r>
            <w:r w:rsidR="00607F8C" w:rsidRPr="005A666A">
              <w:rPr>
                <w:rFonts w:cs="Arial"/>
                <w:szCs w:val="20"/>
                <w:lang w:eastAsia="en-US"/>
              </w:rPr>
              <w:t>E</w:t>
            </w:r>
            <w:r w:rsidR="00E020E9" w:rsidRPr="005A666A">
              <w:rPr>
                <w:rFonts w:cs="Arial"/>
                <w:szCs w:val="20"/>
                <w:lang w:eastAsia="en-US"/>
              </w:rPr>
              <w:t>X</w:t>
            </w:r>
            <w:r w:rsidRPr="005A666A">
              <w:rPr>
                <w:rFonts w:cs="Arial"/>
                <w:szCs w:val="20"/>
                <w:lang w:eastAsia="en-US"/>
              </w:rPr>
              <w:t xml:space="preserve">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7F5F75" w:rsidP="00E522C4">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526A14"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rFonts w:cs="Arial"/>
                <w:szCs w:val="20"/>
                <w:lang w:eastAsia="en-US"/>
              </w:rPr>
            </w:pPr>
            <w:r w:rsidRPr="005A666A">
              <w:rPr>
                <w:szCs w:val="20"/>
                <w:lang w:eastAsia="en-US"/>
              </w:rPr>
              <w:t xml:space="preserve">HW </w:t>
            </w:r>
            <w:r w:rsidR="008F7037" w:rsidRPr="005A666A">
              <w:rPr>
                <w:rFonts w:cs="Arial"/>
                <w:szCs w:val="20"/>
                <w:lang w:eastAsia="en-US"/>
              </w:rPr>
              <w:t>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773E64" w:rsidP="00755F3D">
            <w:pPr>
              <w:pStyle w:val="Subtitle"/>
              <w:rPr>
                <w:lang w:eastAsia="en-US"/>
              </w:rPr>
            </w:pPr>
            <w:r w:rsidRPr="005A666A">
              <w:rPr>
                <w:lang w:eastAsia="en-US"/>
              </w:rPr>
              <w:t>Read</w:t>
            </w:r>
            <w:r w:rsidR="00944703">
              <w:rPr>
                <w:lang w:eastAsia="en-US"/>
              </w:rPr>
              <w:t xml:space="preserve"> chapter 1 (32 </w:t>
            </w:r>
            <w:proofErr w:type="spellStart"/>
            <w:r w:rsidR="00944703">
              <w:rPr>
                <w:lang w:eastAsia="en-US"/>
              </w:rPr>
              <w:t>pgs</w:t>
            </w:r>
            <w:proofErr w:type="spellEnd"/>
            <w:r w:rsidR="00944703">
              <w:rPr>
                <w:lang w:eastAsia="en-US"/>
              </w:rPr>
              <w:t>)</w:t>
            </w:r>
            <w:r w:rsidR="00E522C4">
              <w:rPr>
                <w:lang w:eastAsia="en-US"/>
              </w:rPr>
              <w:t>.  Evaluated by HW 1B.</w:t>
            </w:r>
            <w:r w:rsidR="00944703">
              <w:rPr>
                <w:lang w:eastAsia="en-US"/>
              </w:rPr>
              <w:t xml:space="preserve">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522C4" w:rsidP="00F60AA5">
            <w:pPr>
              <w:pStyle w:val="Subtitle"/>
              <w:jc w:val="center"/>
              <w:rPr>
                <w:lang w:eastAsia="en-US"/>
              </w:rPr>
            </w:pPr>
            <w:r>
              <w:rPr>
                <w:lang w:eastAsia="en-US"/>
              </w:rPr>
              <w:t>3.2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B66B6" w:rsidP="00E020E9">
            <w:pPr>
              <w:pStyle w:val="Subtitle"/>
              <w:rPr>
                <w:rFonts w:cs="Arial"/>
                <w:szCs w:val="20"/>
                <w:lang w:eastAsia="en-US"/>
              </w:rPr>
            </w:pPr>
            <w:r w:rsidRPr="005A666A">
              <w:rPr>
                <w:szCs w:val="20"/>
                <w:lang w:eastAsia="en-US"/>
              </w:rPr>
              <w:t xml:space="preserve">HW </w:t>
            </w:r>
            <w:r w:rsidR="00D343D8" w:rsidRPr="005A666A">
              <w:rPr>
                <w:rFonts w:cs="Arial"/>
                <w:szCs w:val="20"/>
                <w:lang w:eastAsia="en-US"/>
              </w:rPr>
              <w:t>1</w:t>
            </w:r>
            <w:r w:rsidR="00607F8C" w:rsidRPr="005A666A">
              <w:rPr>
                <w:rFonts w:cs="Arial"/>
                <w:szCs w:val="20"/>
                <w:lang w:eastAsia="en-US"/>
              </w:rP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397C96" w:rsidP="00144512">
            <w:pPr>
              <w:pStyle w:val="Subtitle"/>
              <w:rPr>
                <w:lang w:eastAsia="en-US"/>
              </w:rPr>
            </w:pPr>
            <w:r w:rsidRPr="005A666A">
              <w:rPr>
                <w:lang w:eastAsia="en-US"/>
              </w:rPr>
              <w:t>Project 1</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522C4" w:rsidP="00F60AA5">
            <w:pPr>
              <w:pStyle w:val="Subtitle"/>
              <w:jc w:val="center"/>
              <w:rPr>
                <w:lang w:eastAsia="en-US"/>
              </w:rPr>
            </w:pPr>
            <w:r>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397C96" w:rsidP="00E020E9">
            <w:pPr>
              <w:pStyle w:val="Subtitle"/>
              <w:rPr>
                <w:lang w:eastAsia="en-US"/>
              </w:rPr>
            </w:pPr>
            <w:r w:rsidRPr="005A666A">
              <w:rPr>
                <w:lang w:eastAsia="en-US"/>
              </w:rPr>
              <w:t>Week 2</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rFonts w:cs="Arial"/>
                <w:szCs w:val="20"/>
                <w:lang w:eastAsia="en-US"/>
              </w:rPr>
            </w:pPr>
            <w:r w:rsidRPr="005A666A">
              <w:rPr>
                <w:rFonts w:cs="Arial"/>
                <w:szCs w:val="20"/>
                <w:lang w:eastAsia="en-US"/>
              </w:rPr>
              <w:t>Total Week 1</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144512"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522C4" w:rsidP="00F60AA5">
            <w:pPr>
              <w:pStyle w:val="Subtitle"/>
              <w:jc w:val="center"/>
              <w:rPr>
                <w:lang w:eastAsia="en-US"/>
              </w:rPr>
            </w:pPr>
            <w:r>
              <w:rPr>
                <w:lang w:eastAsia="en-US"/>
              </w:rPr>
              <w:t>7.2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06A4" w:rsidRPr="005A666A" w:rsidRDefault="00E00D6C" w:rsidP="00FF06A4">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2</w:t>
            </w:r>
          </w:p>
        </w:tc>
      </w:tr>
      <w:tr w:rsidR="00D343D8"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Type</w:t>
            </w:r>
          </w:p>
        </w:tc>
        <w:tc>
          <w:tcPr>
            <w:tcW w:w="2497"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LEC</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LAB</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3E4FD6" w:rsidP="00607F8C">
            <w:pPr>
              <w:pStyle w:val="Title"/>
            </w:pPr>
            <w:r w:rsidRPr="005A666A">
              <w:rPr>
                <w:szCs w:val="20"/>
              </w:rPr>
              <w:t>HW</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343D8"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Due</w:t>
            </w: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szCs w:val="20"/>
                <w:lang w:eastAsia="en-US"/>
              </w:rPr>
            </w:pPr>
            <w:r w:rsidRPr="005A666A">
              <w:rPr>
                <w:rFonts w:cs="Arial"/>
                <w:szCs w:val="20"/>
                <w:lang w:eastAsia="en-US"/>
              </w:rPr>
              <w:t>LEC</w:t>
            </w:r>
            <w:r w:rsidR="008F7037" w:rsidRPr="005A666A">
              <w:rPr>
                <w:szCs w:val="20"/>
                <w:lang w:eastAsia="en-US"/>
              </w:rPr>
              <w:t xml:space="preserve">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6023" w:rsidRPr="005A666A" w:rsidRDefault="00944703" w:rsidP="009B1EEC">
            <w:pPr>
              <w:pStyle w:val="Subtitle"/>
              <w:rPr>
                <w:rFonts w:cs="Arial"/>
                <w:lang w:eastAsia="en-US"/>
              </w:rPr>
            </w:pPr>
            <w:r>
              <w:rPr>
                <w:rFonts w:cs="Arial"/>
                <w:lang w:eastAsia="en-US"/>
              </w:rPr>
              <w:t>Variety of NoSQL Databases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23F46" w:rsidP="00F60AA5">
            <w:pPr>
              <w:pStyle w:val="Subtitle"/>
              <w:jc w:val="center"/>
              <w:rPr>
                <w:rFonts w:cs="Arial"/>
                <w:lang w:eastAsia="en-US"/>
              </w:rPr>
            </w:pPr>
            <w:r w:rsidRPr="005A666A">
              <w:rPr>
                <w:rFonts w:cs="Arial"/>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szCs w:val="20"/>
                <w:lang w:eastAsia="en-US"/>
              </w:rPr>
            </w:pPr>
            <w:r w:rsidRPr="005A666A">
              <w:rPr>
                <w:rFonts w:cs="Arial"/>
                <w:szCs w:val="20"/>
                <w:lang w:eastAsia="en-US"/>
              </w:rPr>
              <w:t xml:space="preserve">IC EX </w:t>
            </w:r>
            <w:r w:rsidR="008F7037" w:rsidRPr="005A666A">
              <w:rPr>
                <w:szCs w:val="20"/>
                <w:lang w:eastAsia="en-US"/>
              </w:rPr>
              <w:t>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23F46" w:rsidP="00E522C4">
            <w:pPr>
              <w:pStyle w:val="Subtitle"/>
              <w:rPr>
                <w:rFonts w:cs="Arial"/>
                <w:lang w:eastAsia="en-US"/>
              </w:rPr>
            </w:pPr>
            <w:r w:rsidRPr="005A666A">
              <w:rPr>
                <w:rFonts w:cs="Arial"/>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23F46" w:rsidP="00F60AA5">
            <w:pPr>
              <w:pStyle w:val="Subtitle"/>
              <w:jc w:val="center"/>
              <w:rPr>
                <w:rFonts w:cs="Arial"/>
                <w:lang w:eastAsia="en-US"/>
              </w:rPr>
            </w:pPr>
            <w:r w:rsidRPr="005A666A">
              <w:rPr>
                <w:rFonts w:cs="Arial"/>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szCs w:val="20"/>
                <w:lang w:eastAsia="en-US"/>
              </w:rPr>
            </w:pPr>
            <w:r w:rsidRPr="005A666A">
              <w:rPr>
                <w:szCs w:val="20"/>
                <w:lang w:eastAsia="en-US"/>
              </w:rPr>
              <w:t xml:space="preserve">HW </w:t>
            </w:r>
            <w:r w:rsidR="008F7037" w:rsidRPr="005A666A">
              <w:rPr>
                <w:szCs w:val="20"/>
                <w:lang w:eastAsia="en-US"/>
              </w:rPr>
              <w:t>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944703" w:rsidP="00E522C4">
            <w:pPr>
              <w:pStyle w:val="Subtitle"/>
              <w:rPr>
                <w:rFonts w:cs="Arial"/>
                <w:lang w:eastAsia="en-US"/>
              </w:rPr>
            </w:pPr>
            <w:r>
              <w:rPr>
                <w:rFonts w:cs="Arial"/>
                <w:lang w:eastAsia="en-US"/>
              </w:rPr>
              <w:t>Read chapter 2</w:t>
            </w:r>
            <w:r w:rsidR="00755F3D" w:rsidRPr="005A666A">
              <w:rPr>
                <w:rFonts w:cs="Arial"/>
                <w:lang w:eastAsia="en-US"/>
              </w:rPr>
              <w:t xml:space="preserve"> (36 </w:t>
            </w:r>
            <w:proofErr w:type="spellStart"/>
            <w:proofErr w:type="gramStart"/>
            <w:r w:rsidR="00755F3D" w:rsidRPr="005A666A">
              <w:rPr>
                <w:rFonts w:cs="Arial"/>
                <w:lang w:eastAsia="en-US"/>
              </w:rPr>
              <w:t>pgs</w:t>
            </w:r>
            <w:proofErr w:type="spellEnd"/>
            <w:r w:rsidR="00755F3D" w:rsidRPr="005A666A">
              <w:rPr>
                <w:rFonts w:cs="Arial"/>
                <w:lang w:eastAsia="en-US"/>
              </w:rPr>
              <w:t>)</w:t>
            </w:r>
            <w:r w:rsidR="00E522C4">
              <w:rPr>
                <w:lang w:eastAsia="en-US"/>
              </w:rPr>
              <w:t xml:space="preserve">  Evaluated</w:t>
            </w:r>
            <w:proofErr w:type="gramEnd"/>
            <w:r w:rsidR="00E522C4">
              <w:rPr>
                <w:lang w:eastAsia="en-US"/>
              </w:rPr>
              <w:t xml:space="preserve"> by HW 2B.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23F46" w:rsidRPr="005A666A" w:rsidRDefault="00755F3D" w:rsidP="00623F46">
            <w:pPr>
              <w:pStyle w:val="Subtitle"/>
              <w:jc w:val="center"/>
              <w:rPr>
                <w:rFonts w:cs="Arial"/>
                <w:lang w:eastAsia="en-US"/>
              </w:rPr>
            </w:pPr>
            <w:r w:rsidRPr="005A666A">
              <w:rPr>
                <w:rFonts w:cs="Arial"/>
                <w:lang w:eastAsia="en-US"/>
              </w:rPr>
              <w:t>3.6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szCs w:val="20"/>
                <w:lang w:eastAsia="en-US"/>
              </w:rPr>
            </w:pPr>
            <w:r w:rsidRPr="005A666A">
              <w:rPr>
                <w:szCs w:val="20"/>
                <w:lang w:eastAsia="en-US"/>
              </w:rPr>
              <w:t xml:space="preserve">HW </w:t>
            </w:r>
            <w:r w:rsidR="008F7037" w:rsidRPr="005A666A">
              <w:rPr>
                <w:szCs w:val="20"/>
                <w:lang w:eastAsia="en-US"/>
              </w:rPr>
              <w:t>2</w:t>
            </w:r>
            <w:r w:rsidR="00607F8C" w:rsidRPr="005A666A">
              <w:rPr>
                <w:szCs w:val="20"/>
                <w:lang w:eastAsia="en-US"/>
              </w:rP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rFonts w:cs="Arial"/>
                <w:lang w:eastAsia="en-US"/>
              </w:rPr>
            </w:pPr>
            <w:r w:rsidRPr="005A666A">
              <w:rPr>
                <w:rFonts w:cs="Arial"/>
                <w:lang w:eastAsia="en-US"/>
              </w:rPr>
              <w:t>Project 2</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F46023" w:rsidP="00F60AA5">
            <w:pPr>
              <w:pStyle w:val="Subtitle"/>
              <w:jc w:val="center"/>
              <w:rPr>
                <w:rFonts w:cs="Arial"/>
                <w:lang w:eastAsia="en-US"/>
              </w:rPr>
            </w:pPr>
            <w:r w:rsidRPr="005A666A">
              <w:rPr>
                <w:rFonts w:cs="Arial"/>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0D6C" w:rsidP="00F60AA5">
            <w:pPr>
              <w:pStyle w:val="Subtitle"/>
              <w:jc w:val="center"/>
              <w:rPr>
                <w:rFonts w:cs="Arial"/>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rFonts w:cs="Arial"/>
                <w:lang w:eastAsia="en-US"/>
              </w:rPr>
            </w:pPr>
            <w:r w:rsidRPr="005A666A">
              <w:rPr>
                <w:rFonts w:cs="Arial"/>
                <w:lang w:eastAsia="en-US"/>
              </w:rPr>
              <w:t>Week 3</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szCs w:val="20"/>
                <w:lang w:eastAsia="en-US"/>
              </w:rPr>
            </w:pPr>
            <w:r w:rsidRPr="005A666A">
              <w:rPr>
                <w:szCs w:val="20"/>
                <w:lang w:eastAsia="en-US"/>
              </w:rPr>
              <w:t>Total Week 2</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rFonts w:cs="Arial"/>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623F46" w:rsidP="00F60AA5">
            <w:pPr>
              <w:pStyle w:val="Subtitle"/>
              <w:jc w:val="center"/>
              <w:rPr>
                <w:rFonts w:cs="Arial"/>
                <w:lang w:eastAsia="en-US"/>
              </w:rPr>
            </w:pPr>
            <w:r w:rsidRPr="005A666A">
              <w:rPr>
                <w:rFonts w:cs="Arial"/>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55429" w:rsidP="00F60AA5">
            <w:pPr>
              <w:pStyle w:val="Subtitle"/>
              <w:jc w:val="center"/>
              <w:rPr>
                <w:rFonts w:cs="Arial"/>
                <w:lang w:eastAsia="en-US"/>
              </w:rPr>
            </w:pPr>
            <w:r w:rsidRPr="005A666A">
              <w:rPr>
                <w:rFonts w:cs="Arial"/>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755F3D" w:rsidP="00F60AA5">
            <w:pPr>
              <w:pStyle w:val="Subtitle"/>
              <w:jc w:val="center"/>
              <w:rPr>
                <w:rFonts w:cs="Arial"/>
                <w:lang w:eastAsia="en-US"/>
              </w:rPr>
            </w:pPr>
            <w:r w:rsidRPr="005A666A">
              <w:rPr>
                <w:rFonts w:cs="Arial"/>
                <w:lang w:eastAsia="en-US"/>
              </w:rPr>
              <w:t>8.6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00D6C" w:rsidP="00F60AA5">
            <w:pPr>
              <w:pStyle w:val="Subtitle"/>
              <w:jc w:val="center"/>
              <w:rPr>
                <w:rFonts w:cs="Arial"/>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rFonts w:cs="Arial"/>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3</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607F8C">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Due</w:t>
            </w: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lang w:eastAsia="en-US"/>
              </w:rPr>
            </w:pPr>
            <w:r w:rsidRPr="005A666A">
              <w:rPr>
                <w:rFonts w:cs="Arial"/>
                <w:szCs w:val="20"/>
                <w:lang w:eastAsia="en-US"/>
              </w:rPr>
              <w:t>LEC</w:t>
            </w:r>
            <w:r w:rsidR="00607F8C" w:rsidRPr="005A666A">
              <w:rPr>
                <w:lang w:eastAsia="en-US"/>
              </w:rPr>
              <w:t xml:space="preserve"> </w:t>
            </w:r>
            <w:r w:rsidR="008F7037" w:rsidRPr="005A666A">
              <w:rPr>
                <w:lang w:eastAsia="en-US"/>
              </w:rPr>
              <w:t>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944703" w:rsidP="00E020E9">
            <w:pPr>
              <w:pStyle w:val="Subtitle"/>
              <w:rPr>
                <w:lang w:eastAsia="en-US"/>
              </w:rPr>
            </w:pPr>
            <w:r>
              <w:rPr>
                <w:lang w:eastAsia="en-US"/>
              </w:rPr>
              <w:t>Key-Value Databases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A14D31"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lang w:eastAsia="en-US"/>
              </w:rPr>
            </w:pPr>
            <w:r w:rsidRPr="005A666A">
              <w:rPr>
                <w:rFonts w:cs="Arial"/>
                <w:szCs w:val="20"/>
                <w:lang w:eastAsia="en-US"/>
              </w:rPr>
              <w:t xml:space="preserve">IC EX </w:t>
            </w:r>
            <w:r w:rsidR="008F7037" w:rsidRPr="005A666A">
              <w:rPr>
                <w:lang w:eastAsia="en-US"/>
              </w:rPr>
              <w:t>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A14D31"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A14D31"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lang w:eastAsia="en-US"/>
              </w:rPr>
            </w:pPr>
            <w:r w:rsidRPr="005A666A">
              <w:rPr>
                <w:szCs w:val="20"/>
                <w:lang w:eastAsia="en-US"/>
              </w:rPr>
              <w:t xml:space="preserve">HW </w:t>
            </w:r>
            <w:r w:rsidR="008F7037" w:rsidRPr="005A666A">
              <w:rPr>
                <w:lang w:eastAsia="en-US"/>
              </w:rPr>
              <w:t>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40B8" w:rsidRPr="005A666A" w:rsidRDefault="00755F3D" w:rsidP="00944703">
            <w:pPr>
              <w:pStyle w:val="Subtitle"/>
              <w:rPr>
                <w:lang w:eastAsia="en-US"/>
              </w:rPr>
            </w:pPr>
            <w:r w:rsidRPr="005A666A">
              <w:rPr>
                <w:lang w:eastAsia="en-US"/>
              </w:rPr>
              <w:t xml:space="preserve">Read chapter </w:t>
            </w:r>
            <w:r w:rsidR="00944703">
              <w:rPr>
                <w:lang w:eastAsia="en-US"/>
              </w:rPr>
              <w:t>3</w:t>
            </w:r>
            <w:r w:rsidRPr="005A666A">
              <w:rPr>
                <w:lang w:eastAsia="en-US"/>
              </w:rPr>
              <w:t xml:space="preserve"> (</w:t>
            </w:r>
            <w:r w:rsidR="00944703">
              <w:rPr>
                <w:lang w:eastAsia="en-US"/>
              </w:rPr>
              <w:t>33</w:t>
            </w:r>
            <w:r w:rsidRPr="005A666A">
              <w:rPr>
                <w:lang w:eastAsia="en-US"/>
              </w:rPr>
              <w:t xml:space="preserve"> </w:t>
            </w:r>
            <w:proofErr w:type="spellStart"/>
            <w:proofErr w:type="gramStart"/>
            <w:r w:rsidRPr="005A666A">
              <w:rPr>
                <w:lang w:eastAsia="en-US"/>
              </w:rPr>
              <w:t>pgs</w:t>
            </w:r>
            <w:proofErr w:type="spellEnd"/>
            <w:r w:rsidRPr="005A666A">
              <w:rPr>
                <w:lang w:eastAsia="en-US"/>
              </w:rPr>
              <w:t>)</w:t>
            </w:r>
            <w:r w:rsidR="00E522C4">
              <w:rPr>
                <w:lang w:eastAsia="en-US"/>
              </w:rPr>
              <w:t xml:space="preserve">  Evaluated</w:t>
            </w:r>
            <w:proofErr w:type="gramEnd"/>
            <w:r w:rsidR="00E522C4">
              <w:rPr>
                <w:lang w:eastAsia="en-US"/>
              </w:rPr>
              <w:t xml:space="preserve"> by HW 3B.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522C4" w:rsidP="00F60AA5">
            <w:pPr>
              <w:pStyle w:val="Subtitle"/>
              <w:jc w:val="center"/>
              <w:rPr>
                <w:lang w:eastAsia="en-US"/>
              </w:rPr>
            </w:pPr>
            <w:r>
              <w:rPr>
                <w:lang w:eastAsia="en-US"/>
              </w:rPr>
              <w:t>3.3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lang w:eastAsia="en-US"/>
              </w:rPr>
            </w:pPr>
            <w:r w:rsidRPr="005A666A">
              <w:rPr>
                <w:szCs w:val="20"/>
                <w:lang w:eastAsia="en-US"/>
              </w:rPr>
              <w:t xml:space="preserve">HW </w:t>
            </w:r>
            <w:r w:rsidR="008F7037" w:rsidRPr="005A666A">
              <w:rPr>
                <w:lang w:eastAsia="en-US"/>
              </w:rPr>
              <w:t>3</w:t>
            </w:r>
            <w:r w:rsidR="00607F8C" w:rsidRPr="005A666A">
              <w:rPr>
                <w:lang w:eastAsia="en-US"/>
              </w:rP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lang w:eastAsia="en-US"/>
              </w:rPr>
            </w:pPr>
            <w:r w:rsidRPr="005A666A">
              <w:rPr>
                <w:lang w:eastAsia="en-US"/>
              </w:rPr>
              <w:t>Project 3</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D51ED"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lang w:eastAsia="en-US"/>
              </w:rPr>
            </w:pPr>
            <w:r w:rsidRPr="005A666A">
              <w:rPr>
                <w:lang w:eastAsia="en-US"/>
              </w:rPr>
              <w:t>Week 4</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r w:rsidRPr="005A666A">
              <w:rPr>
                <w:lang w:eastAsia="en-US"/>
              </w:rPr>
              <w:t>Total Week 3</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A14D31"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522C4" w:rsidP="00F60AA5">
            <w:pPr>
              <w:pStyle w:val="Subtitle"/>
              <w:jc w:val="center"/>
              <w:rPr>
                <w:lang w:eastAsia="en-US"/>
              </w:rPr>
            </w:pPr>
            <w:r>
              <w:rPr>
                <w:lang w:eastAsia="en-US"/>
              </w:rPr>
              <w:t>6.3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4</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607F8C">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944703" w:rsidP="00B66574">
            <w:pPr>
              <w:pStyle w:val="Subtitle"/>
              <w:rPr>
                <w:lang w:eastAsia="en-US"/>
              </w:rPr>
            </w:pPr>
            <w:r>
              <w:rPr>
                <w:lang w:eastAsia="en-US"/>
              </w:rPr>
              <w:t>Key-Value Database Terminology / Designing Key-Value Databases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lastRenderedPageBreak/>
              <w:t xml:space="preserve">HW </w:t>
            </w:r>
            <w:r w:rsidR="007000A4" w:rsidRPr="005A666A">
              <w:rPr>
                <w:lang w:eastAsia="en-US"/>
              </w:rPr>
              <w:t>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522C4">
            <w:pPr>
              <w:pStyle w:val="Subtitle"/>
              <w:rPr>
                <w:lang w:eastAsia="en-US"/>
              </w:rPr>
            </w:pPr>
            <w:r w:rsidRPr="005A666A">
              <w:rPr>
                <w:lang w:eastAsia="en-US"/>
              </w:rPr>
              <w:t>Read chapter</w:t>
            </w:r>
            <w:r w:rsidR="008840B8" w:rsidRPr="005A666A">
              <w:rPr>
                <w:lang w:eastAsia="en-US"/>
              </w:rPr>
              <w:t>s</w:t>
            </w:r>
            <w:r w:rsidRPr="005A666A">
              <w:rPr>
                <w:lang w:eastAsia="en-US"/>
              </w:rPr>
              <w:t xml:space="preserve"> </w:t>
            </w:r>
            <w:r w:rsidR="00944703">
              <w:rPr>
                <w:lang w:eastAsia="en-US"/>
              </w:rPr>
              <w:t>4 &amp; 5</w:t>
            </w:r>
            <w:r w:rsidRPr="005A666A">
              <w:rPr>
                <w:lang w:eastAsia="en-US"/>
              </w:rPr>
              <w:t xml:space="preserve"> (</w:t>
            </w:r>
            <w:r w:rsidR="00944703">
              <w:rPr>
                <w:lang w:eastAsia="en-US"/>
              </w:rPr>
              <w:t>54</w:t>
            </w:r>
            <w:r w:rsidRPr="005A666A">
              <w:rPr>
                <w:lang w:eastAsia="en-US"/>
              </w:rPr>
              <w:t xml:space="preserve"> </w:t>
            </w:r>
            <w:proofErr w:type="spellStart"/>
            <w:proofErr w:type="gramStart"/>
            <w:r w:rsidRPr="005A666A">
              <w:rPr>
                <w:lang w:eastAsia="en-US"/>
              </w:rPr>
              <w:t>pgs</w:t>
            </w:r>
            <w:proofErr w:type="spellEnd"/>
            <w:r w:rsidRPr="005A666A">
              <w:rPr>
                <w:lang w:eastAsia="en-US"/>
              </w:rPr>
              <w:t>)</w:t>
            </w:r>
            <w:r w:rsidR="00E522C4">
              <w:rPr>
                <w:lang w:eastAsia="en-US"/>
              </w:rPr>
              <w:t xml:space="preserve">  Evaluated</w:t>
            </w:r>
            <w:proofErr w:type="gramEnd"/>
            <w:r w:rsidR="00E522C4">
              <w:rPr>
                <w:lang w:eastAsia="en-US"/>
              </w:rPr>
              <w:t xml:space="preserve"> by HW 4B.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5.4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4B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4</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B66574" w:rsidP="00F60AA5">
            <w:pPr>
              <w:pStyle w:val="Subtitle"/>
              <w:jc w:val="center"/>
              <w:rPr>
                <w:lang w:eastAsia="en-US"/>
              </w:rPr>
            </w:pPr>
            <w:r w:rsidRPr="005A666A">
              <w:rPr>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5</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4</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10.4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5</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607F8C">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944703" w:rsidP="005229FF">
            <w:pPr>
              <w:pStyle w:val="Subtitle"/>
              <w:rPr>
                <w:rFonts w:cs="Arial"/>
                <w:lang w:eastAsia="en-US"/>
              </w:rPr>
            </w:pPr>
            <w:r>
              <w:rPr>
                <w:rFonts w:cs="Arial"/>
                <w:lang w:eastAsia="en-US"/>
              </w:rPr>
              <w:t>Document Databases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rFonts w:cs="Arial"/>
                <w:lang w:eastAsia="en-US"/>
              </w:rPr>
            </w:pPr>
            <w:r w:rsidRPr="005A666A">
              <w:rPr>
                <w:rFonts w:cs="Arial"/>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E020E9">
            <w:pPr>
              <w:pStyle w:val="Subtitle"/>
              <w:rPr>
                <w:rFonts w:cs="Arial"/>
                <w:lang w:eastAsia="en-US"/>
              </w:rPr>
            </w:pPr>
            <w:r w:rsidRPr="005A666A">
              <w:rPr>
                <w:rFonts w:cs="Arial"/>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rFonts w:cs="Arial"/>
                <w:lang w:eastAsia="en-US"/>
              </w:rPr>
            </w:pPr>
            <w:r>
              <w:rPr>
                <w:rFonts w:cs="Arial"/>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Exam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22C4" w:rsidRDefault="00A14D31" w:rsidP="00E020E9">
            <w:pPr>
              <w:pStyle w:val="Subtitle"/>
              <w:rPr>
                <w:rFonts w:cs="Arial"/>
                <w:lang w:eastAsia="en-US"/>
              </w:rPr>
            </w:pPr>
            <w:r w:rsidRPr="005A666A">
              <w:rPr>
                <w:rFonts w:cs="Arial"/>
                <w:lang w:eastAsia="en-US"/>
              </w:rPr>
              <w:t>Mid-Term</w:t>
            </w:r>
            <w:r w:rsidR="00E522C4">
              <w:rPr>
                <w:rFonts w:cs="Arial"/>
                <w:lang w:eastAsia="en-US"/>
              </w:rPr>
              <w:t xml:space="preserve"> </w:t>
            </w:r>
          </w:p>
          <w:p w:rsidR="007000A4" w:rsidRPr="005A666A" w:rsidRDefault="00E522C4" w:rsidP="00E020E9">
            <w:pPr>
              <w:pStyle w:val="Subtitle"/>
              <w:rPr>
                <w:rFonts w:cs="Arial"/>
                <w:lang w:eastAsia="en-US"/>
              </w:rPr>
            </w:pPr>
            <w:r>
              <w:rPr>
                <w:rFonts w:cs="Arial"/>
                <w:lang w:eastAsia="en-US"/>
              </w:rPr>
              <w:t>Chapters 1-5</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rFonts w:cs="Arial"/>
                <w:lang w:eastAsia="en-US"/>
              </w:rPr>
            </w:pPr>
            <w:r>
              <w:rPr>
                <w:rFonts w:cs="Arial"/>
                <w:lang w:eastAsia="en-US"/>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rFonts w:cs="Arial"/>
                <w:lang w:eastAsia="en-US"/>
              </w:rPr>
            </w:pPr>
            <w:r w:rsidRPr="005A666A">
              <w:rPr>
                <w:rFonts w:cs="Arial"/>
                <w:lang w:eastAsia="en-US"/>
              </w:rPr>
              <w:t>150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E020E9">
            <w:pPr>
              <w:pStyle w:val="Subtitle"/>
              <w:rPr>
                <w:rFonts w:cs="Arial"/>
                <w:lang w:eastAsia="en-US"/>
              </w:rPr>
            </w:pPr>
            <w:r w:rsidRPr="005A666A">
              <w:rPr>
                <w:rFonts w:cs="Arial"/>
                <w:lang w:eastAsia="en-US"/>
              </w:rPr>
              <w:t>Week 5</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DE380B">
            <w:pPr>
              <w:pStyle w:val="Subtitle"/>
              <w:rPr>
                <w:lang w:eastAsia="en-US"/>
              </w:rPr>
            </w:pPr>
            <w:r w:rsidRPr="005A666A">
              <w:rPr>
                <w:szCs w:val="20"/>
                <w:lang w:eastAsia="en-US"/>
              </w:rPr>
              <w:t xml:space="preserve">HW </w:t>
            </w:r>
            <w:r w:rsidR="007000A4" w:rsidRPr="005A666A">
              <w:rPr>
                <w:lang w:eastAsia="en-US"/>
              </w:rPr>
              <w:t>5</w:t>
            </w:r>
            <w:r w:rsidR="00DE380B" w:rsidRPr="005A666A">
              <w:rPr>
                <w:lang w:eastAsia="en-US"/>
              </w:rPr>
              <w:t>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8840B8" w:rsidP="00E522C4">
            <w:pPr>
              <w:pStyle w:val="Subtitle"/>
              <w:rPr>
                <w:rFonts w:cs="Arial"/>
                <w:lang w:eastAsia="en-US"/>
              </w:rPr>
            </w:pPr>
            <w:r w:rsidRPr="005A666A">
              <w:rPr>
                <w:rFonts w:cs="Arial"/>
                <w:lang w:eastAsia="en-US"/>
              </w:rPr>
              <w:t xml:space="preserve">Read Chapter </w:t>
            </w:r>
            <w:r w:rsidR="00944703">
              <w:rPr>
                <w:rFonts w:cs="Arial"/>
                <w:lang w:eastAsia="en-US"/>
              </w:rPr>
              <w:t>6 (29</w:t>
            </w:r>
            <w:r w:rsidR="00773E64" w:rsidRPr="005A666A">
              <w:rPr>
                <w:rFonts w:cs="Arial"/>
                <w:lang w:eastAsia="en-US"/>
              </w:rPr>
              <w:t xml:space="preserve"> </w:t>
            </w:r>
            <w:proofErr w:type="spellStart"/>
            <w:proofErr w:type="gramStart"/>
            <w:r w:rsidR="00773E64" w:rsidRPr="005A666A">
              <w:rPr>
                <w:rFonts w:cs="Arial"/>
                <w:lang w:eastAsia="en-US"/>
              </w:rPr>
              <w:t>pgs</w:t>
            </w:r>
            <w:proofErr w:type="spellEnd"/>
            <w:r w:rsidR="00773E64" w:rsidRPr="005A666A">
              <w:rPr>
                <w:rFonts w:cs="Arial"/>
                <w:lang w:eastAsia="en-US"/>
              </w:rPr>
              <w:t>)</w:t>
            </w:r>
            <w:r w:rsidR="00E522C4">
              <w:rPr>
                <w:lang w:eastAsia="en-US"/>
              </w:rPr>
              <w:t xml:space="preserve">  Evaluated</w:t>
            </w:r>
            <w:proofErr w:type="gramEnd"/>
            <w:r w:rsidR="00E522C4">
              <w:rPr>
                <w:lang w:eastAsia="en-US"/>
              </w:rPr>
              <w:t xml:space="preserve"> by HW 5B.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rFonts w:cs="Arial"/>
                <w:lang w:eastAsia="en-US"/>
              </w:rPr>
            </w:pPr>
            <w:r>
              <w:rPr>
                <w:rFonts w:cs="Arial"/>
                <w:lang w:eastAsia="en-US"/>
              </w:rPr>
              <w:t>2.9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r>
      <w:tr w:rsidR="00397C96"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DE380B">
            <w:pPr>
              <w:pStyle w:val="Subtitle"/>
              <w:rPr>
                <w:szCs w:val="20"/>
                <w:lang w:eastAsia="en-US"/>
              </w:rPr>
            </w:pPr>
            <w:r w:rsidRPr="005A666A">
              <w:rPr>
                <w:szCs w:val="20"/>
                <w:lang w:eastAsia="en-US"/>
              </w:rPr>
              <w:t>HW 5B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E020E9">
            <w:pPr>
              <w:pStyle w:val="Subtitle"/>
              <w:rPr>
                <w:lang w:eastAsia="en-US"/>
              </w:rPr>
            </w:pPr>
            <w:r w:rsidRPr="005A666A">
              <w:rPr>
                <w:lang w:eastAsia="en-US"/>
              </w:rPr>
              <w:t>Project 5</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B66574" w:rsidP="00F60AA5">
            <w:pPr>
              <w:pStyle w:val="Subtitle"/>
              <w:jc w:val="center"/>
              <w:rPr>
                <w:rFonts w:cs="Arial"/>
                <w:lang w:eastAsia="en-US"/>
              </w:rPr>
            </w:pPr>
            <w:r w:rsidRPr="005A666A">
              <w:rPr>
                <w:rFonts w:cs="Arial"/>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E00D6C" w:rsidP="00F60AA5">
            <w:pPr>
              <w:pStyle w:val="Subtitle"/>
              <w:jc w:val="center"/>
              <w:rPr>
                <w:rFonts w:cs="Arial"/>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E020E9">
            <w:pPr>
              <w:pStyle w:val="Subtitle"/>
              <w:rPr>
                <w:rFonts w:cs="Arial"/>
                <w:lang w:eastAsia="en-US"/>
              </w:rPr>
            </w:pPr>
            <w:r w:rsidRPr="005A666A">
              <w:rPr>
                <w:rFonts w:cs="Arial"/>
                <w:lang w:eastAsia="en-US"/>
              </w:rPr>
              <w:t>Week 6</w:t>
            </w:r>
          </w:p>
        </w:tc>
      </w:tr>
      <w:tr w:rsidR="00E00D6C"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0D6C" w:rsidRPr="005A666A" w:rsidRDefault="00E00D6C" w:rsidP="00DE380B">
            <w:pPr>
              <w:pStyle w:val="Subtitle"/>
              <w:rPr>
                <w:szCs w:val="20"/>
                <w:lang w:eastAsia="en-US"/>
              </w:rPr>
            </w:pPr>
            <w:r>
              <w:rPr>
                <w:szCs w:val="20"/>
                <w:lang w:eastAsia="en-US"/>
              </w:rPr>
              <w:t>HW 5C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0D6C" w:rsidRPr="005A666A" w:rsidRDefault="00E00D6C" w:rsidP="00E020E9">
            <w:pPr>
              <w:pStyle w:val="Subtitle"/>
              <w:rPr>
                <w:lang w:eastAsia="en-US"/>
              </w:rPr>
            </w:pPr>
            <w:r>
              <w:rPr>
                <w:lang w:eastAsia="en-US"/>
              </w:rPr>
              <w:t>Introduction to the Final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0D6C" w:rsidRPr="005A666A" w:rsidRDefault="00E00D6C" w:rsidP="00F60AA5">
            <w:pPr>
              <w:pStyle w:val="Subtitle"/>
              <w:jc w:val="center"/>
              <w:rPr>
                <w:rFonts w:cs="Arial"/>
                <w:lang w:eastAsia="en-US"/>
              </w:rPr>
            </w:pPr>
            <w:r>
              <w:rPr>
                <w:rFonts w:cs="Arial"/>
                <w:lang w:eastAsia="en-US"/>
              </w:rP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0D6C" w:rsidRPr="005A666A" w:rsidRDefault="00E00D6C"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0D6C" w:rsidRPr="005A666A" w:rsidRDefault="00E00D6C" w:rsidP="00F60AA5">
            <w:pPr>
              <w:pStyle w:val="Subtitle"/>
              <w:jc w:val="center"/>
              <w:rPr>
                <w:rFonts w:cs="Arial"/>
                <w:lang w:eastAsia="en-US"/>
              </w:rPr>
            </w:pPr>
            <w:r>
              <w:rPr>
                <w:rFonts w:cs="Arial"/>
                <w:lang w:eastAsia="en-US"/>
              </w:rP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0D6C" w:rsidRDefault="00E00D6C"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0D6C" w:rsidRPr="005A666A" w:rsidRDefault="00E00D6C" w:rsidP="00E020E9">
            <w:pPr>
              <w:pStyle w:val="Subtitle"/>
              <w:rPr>
                <w:rFonts w:cs="Arial"/>
                <w:lang w:eastAsia="en-US"/>
              </w:rPr>
            </w:pPr>
            <w:r>
              <w:rPr>
                <w:rFonts w:cs="Arial"/>
                <w:lang w:eastAsia="en-US"/>
              </w:rPr>
              <w:t>Week 10</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5</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A14D31">
            <w:pPr>
              <w:pStyle w:val="Subtitle"/>
              <w:jc w:val="center"/>
              <w:rPr>
                <w:rFonts w:cs="Arial"/>
                <w:lang w:eastAsia="en-US"/>
              </w:rPr>
            </w:pPr>
            <w:r w:rsidRPr="005A666A">
              <w:rPr>
                <w:rFonts w:cs="Arial"/>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D55429">
            <w:pPr>
              <w:pStyle w:val="Subtitle"/>
              <w:jc w:val="center"/>
              <w:rPr>
                <w:rFonts w:cs="Arial"/>
                <w:lang w:eastAsia="en-US"/>
              </w:rPr>
            </w:pPr>
            <w:r w:rsidRPr="005A666A">
              <w:rPr>
                <w:rFonts w:cs="Arial"/>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E522C4">
            <w:pPr>
              <w:pStyle w:val="Subtitle"/>
              <w:jc w:val="center"/>
              <w:rPr>
                <w:rFonts w:cs="Arial"/>
                <w:lang w:eastAsia="en-US"/>
              </w:rPr>
            </w:pPr>
            <w:r>
              <w:rPr>
                <w:rFonts w:cs="Arial"/>
                <w:lang w:eastAsia="en-US"/>
              </w:rPr>
              <w:t>17</w:t>
            </w:r>
            <w:r w:rsidR="00773E64" w:rsidRPr="005A666A">
              <w:rPr>
                <w:rFonts w:cs="Arial"/>
                <w:lang w:eastAsia="en-US"/>
              </w:rPr>
              <w:t>.</w:t>
            </w:r>
            <w:r w:rsidR="00E522C4">
              <w:rPr>
                <w:rFonts w:cs="Arial"/>
                <w:lang w:eastAsia="en-US"/>
              </w:rP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D55429">
            <w:pPr>
              <w:pStyle w:val="Subtitle"/>
              <w:jc w:val="center"/>
              <w:rPr>
                <w:rFonts w:cs="Arial"/>
                <w:lang w:eastAsia="en-US"/>
              </w:rPr>
            </w:pPr>
            <w:r>
              <w:rPr>
                <w:rFonts w:cs="Arial"/>
                <w:lang w:eastAsia="en-US"/>
              </w:rPr>
              <w:t>215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D55429">
            <w:pPr>
              <w:pStyle w:val="Subtitle"/>
              <w:jc w:val="center"/>
              <w:rPr>
                <w:rFonts w:cs="Arial"/>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654974" w:rsidRDefault="00843EE1" w:rsidP="00843EE1">
            <w:pPr>
              <w:rPr>
                <w:rFonts w:cs="Arial"/>
                <w:color w:val="FFFFFF"/>
              </w:rPr>
            </w:pPr>
            <w:r w:rsidRPr="00E020E9">
              <w:rPr>
                <w:rFonts w:cs="Arial"/>
                <w:b/>
                <w:color w:val="FFFFFF"/>
              </w:rPr>
              <w:t>Week 6</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669B" w:rsidRPr="005A666A" w:rsidRDefault="00944703" w:rsidP="00DB669B">
            <w:pPr>
              <w:pStyle w:val="Subtitle"/>
              <w:rPr>
                <w:lang w:eastAsia="en-US"/>
              </w:rPr>
            </w:pPr>
            <w:r>
              <w:rPr>
                <w:lang w:eastAsia="en-US"/>
              </w:rPr>
              <w:t>Document Database Terminology / Designing for Document Databases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020E9">
            <w:pPr>
              <w:pStyle w:val="Subtitle"/>
              <w:rPr>
                <w:lang w:eastAsia="en-US"/>
              </w:rPr>
            </w:pPr>
            <w:r w:rsidRPr="005A666A">
              <w:rPr>
                <w:lang w:eastAsia="en-US"/>
              </w:rPr>
              <w:t>Read chapter</w:t>
            </w:r>
            <w:r w:rsidR="00944703">
              <w:rPr>
                <w:lang w:eastAsia="en-US"/>
              </w:rPr>
              <w:t>s 7 &amp; 8 (57</w:t>
            </w:r>
            <w:r w:rsidR="005229FF" w:rsidRPr="005A666A">
              <w:rPr>
                <w:lang w:eastAsia="en-US"/>
              </w:rPr>
              <w:t xml:space="preserve"> </w:t>
            </w:r>
            <w:proofErr w:type="spellStart"/>
            <w:proofErr w:type="gramStart"/>
            <w:r w:rsidR="005229FF" w:rsidRPr="005A666A">
              <w:rPr>
                <w:lang w:eastAsia="en-US"/>
              </w:rPr>
              <w:t>pgs</w:t>
            </w:r>
            <w:proofErr w:type="spellEnd"/>
            <w:r w:rsidR="005229FF" w:rsidRPr="005A666A">
              <w:rPr>
                <w:lang w:eastAsia="en-US"/>
              </w:rPr>
              <w:t>)</w:t>
            </w:r>
            <w:r w:rsidR="00E522C4">
              <w:rPr>
                <w:lang w:eastAsia="en-US"/>
              </w:rPr>
              <w:t xml:space="preserve">  Evaluated</w:t>
            </w:r>
            <w:proofErr w:type="gramEnd"/>
            <w:r w:rsidR="00E522C4">
              <w:rPr>
                <w:lang w:eastAsia="en-US"/>
              </w:rPr>
              <w:t xml:space="preserve"> by HW 6B.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5.7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6B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6</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7</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6</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9.7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7</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944703" w:rsidP="00E020E9">
            <w:pPr>
              <w:pStyle w:val="Subtitle"/>
              <w:rPr>
                <w:lang w:eastAsia="en-US"/>
              </w:rPr>
            </w:pPr>
            <w:r>
              <w:rPr>
                <w:lang w:eastAsia="en-US"/>
              </w:rPr>
              <w:t>Column Family Databases / Column Family Databases Terminology</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020E9">
            <w:pPr>
              <w:pStyle w:val="Subtitle"/>
              <w:rPr>
                <w:lang w:eastAsia="en-US"/>
              </w:rPr>
            </w:pPr>
            <w:r w:rsidRPr="005A666A">
              <w:rPr>
                <w:lang w:eastAsia="en-US"/>
              </w:rPr>
              <w:t>Read chapter</w:t>
            </w:r>
            <w:r w:rsidR="00944703">
              <w:rPr>
                <w:lang w:eastAsia="en-US"/>
              </w:rPr>
              <w:t>s 9 &amp; 10</w:t>
            </w:r>
            <w:r w:rsidR="005229FF" w:rsidRPr="005A666A">
              <w:rPr>
                <w:lang w:eastAsia="en-US"/>
              </w:rPr>
              <w:t xml:space="preserve"> (46 </w:t>
            </w:r>
            <w:proofErr w:type="spellStart"/>
            <w:proofErr w:type="gramStart"/>
            <w:r w:rsidR="005229FF" w:rsidRPr="005A666A">
              <w:rPr>
                <w:lang w:eastAsia="en-US"/>
              </w:rPr>
              <w:t>pgs</w:t>
            </w:r>
            <w:proofErr w:type="spellEnd"/>
            <w:r w:rsidR="005229FF" w:rsidRPr="005A666A">
              <w:rPr>
                <w:lang w:eastAsia="en-US"/>
              </w:rPr>
              <w:t>)</w:t>
            </w:r>
            <w:r w:rsidR="00E522C4">
              <w:rPr>
                <w:lang w:eastAsia="en-US"/>
              </w:rPr>
              <w:t xml:space="preserve">  Evaluated</w:t>
            </w:r>
            <w:proofErr w:type="gramEnd"/>
            <w:r w:rsidR="00E522C4">
              <w:rPr>
                <w:lang w:eastAsia="en-US"/>
              </w:rPr>
              <w:t xml:space="preserve"> </w:t>
            </w:r>
            <w:r w:rsidR="00E522C4">
              <w:rPr>
                <w:lang w:eastAsia="en-US"/>
              </w:rPr>
              <w:lastRenderedPageBreak/>
              <w:t>by HW 7B.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4.6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7B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7</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12C" w:rsidP="00F60AA5">
            <w:pPr>
              <w:pStyle w:val="Subtitle"/>
              <w:jc w:val="center"/>
              <w:rPr>
                <w:lang w:eastAsia="en-US"/>
              </w:rPr>
            </w:pPr>
            <w:r w:rsidRPr="005A666A">
              <w:rPr>
                <w:lang w:eastAsia="en-US"/>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8</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7</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10.6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8</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944703" w:rsidP="00E020E9">
            <w:pPr>
              <w:pStyle w:val="Subtitle"/>
              <w:rPr>
                <w:lang w:eastAsia="en-US"/>
              </w:rPr>
            </w:pPr>
            <w:r>
              <w:rPr>
                <w:lang w:eastAsia="en-US"/>
              </w:rPr>
              <w:t>Designing for Column Family Databases / Graph Databases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020E9">
            <w:pPr>
              <w:pStyle w:val="Subtitle"/>
              <w:rPr>
                <w:lang w:eastAsia="en-US"/>
              </w:rPr>
            </w:pPr>
            <w:r w:rsidRPr="005A666A">
              <w:rPr>
                <w:lang w:eastAsia="en-US"/>
              </w:rPr>
              <w:t>Read chapter</w:t>
            </w:r>
            <w:r w:rsidR="005229FF" w:rsidRPr="005A666A">
              <w:rPr>
                <w:lang w:eastAsia="en-US"/>
              </w:rPr>
              <w:t xml:space="preserve">s </w:t>
            </w:r>
            <w:r w:rsidR="00944703">
              <w:rPr>
                <w:lang w:eastAsia="en-US"/>
              </w:rPr>
              <w:t>11 &amp; 12 (41</w:t>
            </w:r>
            <w:r w:rsidR="005229FF" w:rsidRPr="005A666A">
              <w:rPr>
                <w:lang w:eastAsia="en-US"/>
              </w:rPr>
              <w:t xml:space="preserve"> </w:t>
            </w:r>
            <w:proofErr w:type="spellStart"/>
            <w:r w:rsidR="005229FF" w:rsidRPr="005A666A">
              <w:rPr>
                <w:lang w:eastAsia="en-US"/>
              </w:rPr>
              <w:t>pgs</w:t>
            </w:r>
            <w:proofErr w:type="spellEnd"/>
            <w:r w:rsidR="005229FF" w:rsidRPr="005A666A">
              <w:rPr>
                <w:lang w:eastAsia="en-US"/>
              </w:rPr>
              <w:t>)</w:t>
            </w:r>
            <w:r w:rsidR="00E522C4">
              <w:rPr>
                <w:lang w:eastAsia="en-US"/>
              </w:rPr>
              <w:t>.  Evaluated by HW 8B.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4.1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8B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8</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060600"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9</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8</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6.1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9</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944703" w:rsidP="00B66574">
            <w:pPr>
              <w:pStyle w:val="Subtitle"/>
              <w:rPr>
                <w:lang w:eastAsia="en-US"/>
              </w:rPr>
            </w:pPr>
            <w:r>
              <w:rPr>
                <w:lang w:eastAsia="en-US"/>
              </w:rPr>
              <w:t>Graph Database Terminology / Designing for Graph Databases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B66574"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B66574"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522C4">
            <w:pPr>
              <w:pStyle w:val="Subtitle"/>
              <w:rPr>
                <w:lang w:eastAsia="en-US"/>
              </w:rPr>
            </w:pPr>
            <w:r w:rsidRPr="005A666A">
              <w:rPr>
                <w:lang w:eastAsia="en-US"/>
              </w:rPr>
              <w:t>Read chapter</w:t>
            </w:r>
            <w:r w:rsidR="00E2610C">
              <w:rPr>
                <w:lang w:eastAsia="en-US"/>
              </w:rPr>
              <w:t>s</w:t>
            </w:r>
            <w:r w:rsidR="005229FF" w:rsidRPr="005A666A">
              <w:rPr>
                <w:lang w:eastAsia="en-US"/>
              </w:rPr>
              <w:t xml:space="preserve"> 1</w:t>
            </w:r>
            <w:r w:rsidR="00E2610C">
              <w:rPr>
                <w:lang w:eastAsia="en-US"/>
              </w:rPr>
              <w:t>3 &amp; 14 (34</w:t>
            </w:r>
            <w:r w:rsidR="005229FF" w:rsidRPr="005A666A">
              <w:rPr>
                <w:lang w:eastAsia="en-US"/>
              </w:rPr>
              <w:t xml:space="preserve"> </w:t>
            </w:r>
            <w:proofErr w:type="spellStart"/>
            <w:r w:rsidR="005229FF" w:rsidRPr="005A666A">
              <w:rPr>
                <w:lang w:eastAsia="en-US"/>
              </w:rPr>
              <w:t>pgs</w:t>
            </w:r>
            <w:proofErr w:type="spellEnd"/>
            <w:r w:rsidR="005229FF" w:rsidRPr="005A666A">
              <w:rPr>
                <w:lang w:eastAsia="en-US"/>
              </w:rPr>
              <w:t>)</w:t>
            </w:r>
            <w:r w:rsidR="00E522C4">
              <w:rPr>
                <w:lang w:eastAsia="en-US"/>
              </w:rPr>
              <w:t>.  Evaluated by HW 9B.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3.4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9B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9</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12C" w:rsidP="00F60AA5">
            <w:pPr>
              <w:pStyle w:val="Subtitle"/>
              <w:jc w:val="center"/>
              <w:rPr>
                <w:lang w:eastAsia="en-US"/>
              </w:rPr>
            </w:pPr>
            <w:r w:rsidRPr="005A666A">
              <w:rPr>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10</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9</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F60AA5">
            <w:pPr>
              <w:pStyle w:val="Subtitle"/>
              <w:jc w:val="center"/>
              <w:rPr>
                <w:lang w:eastAsia="en-US"/>
              </w:rPr>
            </w:pPr>
            <w:r>
              <w:rPr>
                <w:lang w:eastAsia="en-US"/>
              </w:rPr>
              <w:t>8.4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0D6C" w:rsidP="00F60AA5">
            <w:pPr>
              <w:pStyle w:val="Subtitle"/>
              <w:jc w:val="center"/>
              <w:rPr>
                <w:lang w:eastAsia="en-US"/>
              </w:rPr>
            </w:pPr>
            <w:r>
              <w:rPr>
                <w:lang w:eastAsia="en-US"/>
              </w:rPr>
              <w:t>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10</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E2610C" w:rsidP="00E020E9">
            <w:pP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Guidelines for Selecting a Database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D55429" w:rsidP="00E522C4">
            <w:pPr>
              <w:jc w:val="center"/>
              <w:rPr>
                <w:rFonts w:eastAsia="MS Gothic" w:cs="Times New Roman"/>
                <w:iCs/>
                <w:color w:val="000000"/>
                <w:spacing w:val="15"/>
                <w:kern w:val="0"/>
                <w:sz w:val="20"/>
                <w:lang w:eastAsia="en-US" w:bidi="ar-SA"/>
              </w:rPr>
            </w:pPr>
            <w:r w:rsidRPr="00D55429">
              <w:rPr>
                <w:rFonts w:eastAsia="MS Gothic" w:cs="Times New Roman"/>
                <w:iCs/>
                <w:color w:val="000000"/>
                <w:spacing w:val="15"/>
                <w:kern w:val="0"/>
                <w:sz w:val="20"/>
                <w:lang w:eastAsia="en-US" w:bidi="ar-SA"/>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522C4" w:rsidP="00E020E9">
            <w:pPr>
              <w:pStyle w:val="Subtitle"/>
              <w:rPr>
                <w:lang w:eastAsia="en-US"/>
              </w:rPr>
            </w:pPr>
            <w:r>
              <w:rPr>
                <w:rFonts w:cs="Arial"/>
                <w:szCs w:val="20"/>
                <w:lang w:eastAsia="en-US"/>
              </w:rPr>
              <w:t>EXAM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22C4" w:rsidRDefault="00E522C4" w:rsidP="00E020E9">
            <w:pP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Final Exam</w:t>
            </w:r>
          </w:p>
          <w:p w:rsidR="007000A4" w:rsidRPr="00D55429" w:rsidRDefault="00E522C4" w:rsidP="00E020E9">
            <w:pP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Chapters 6-14</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D55429" w:rsidP="00E522C4">
            <w:pPr>
              <w:jc w:val="center"/>
              <w:rPr>
                <w:rFonts w:eastAsia="MS Gothic" w:cs="Times New Roman"/>
                <w:iCs/>
                <w:color w:val="000000"/>
                <w:spacing w:val="15"/>
                <w:kern w:val="0"/>
                <w:sz w:val="20"/>
                <w:lang w:eastAsia="en-US" w:bidi="ar-SA"/>
              </w:rPr>
            </w:pPr>
            <w:r w:rsidRPr="00D55429">
              <w:rPr>
                <w:rFonts w:eastAsia="MS Gothic" w:cs="Times New Roman"/>
                <w:iCs/>
                <w:color w:val="000000"/>
                <w:spacing w:val="15"/>
                <w:kern w:val="0"/>
                <w:sz w:val="20"/>
                <w:lang w:eastAsia="en-US" w:bidi="ar-SA"/>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FF06A4" w:rsidP="00FF06A4">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150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r>
      <w:tr w:rsidR="00397C96"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397C96">
            <w:pPr>
              <w:pStyle w:val="Subtitle"/>
              <w:rPr>
                <w:rFonts w:cs="Arial"/>
                <w:szCs w:val="20"/>
                <w:lang w:eastAsia="en-US"/>
              </w:rPr>
            </w:pPr>
            <w:r w:rsidRPr="005A666A">
              <w:rPr>
                <w:rFonts w:cs="Arial"/>
                <w:szCs w:val="20"/>
                <w:lang w:eastAsia="en-US"/>
              </w:rPr>
              <w:t>HW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E020E9">
            <w:pP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Final Project. CL01, CL02, CL03, CL04</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E00D6C" w:rsidP="00FF06A4">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115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10</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E020E9">
            <w:pPr>
              <w:rPr>
                <w:rFonts w:eastAsia="MS Gothic" w:cs="Times New Roman"/>
                <w:iCs/>
                <w:color w:val="000000"/>
                <w:spacing w:val="15"/>
                <w:kern w:val="0"/>
                <w:sz w:val="20"/>
                <w:lang w:eastAsia="en-US" w:bidi="ar-SA"/>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E522C4" w:rsidP="00D55429">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D55429" w:rsidP="00D55429">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FF06A4" w:rsidP="00D55429">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E00D6C" w:rsidP="00E00D6C">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265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jc w:val="center"/>
              <w:rPr>
                <w:rFonts w:eastAsia="MS Gothic" w:cs="Times New Roman"/>
                <w:iCs/>
                <w:color w:val="000000"/>
                <w:spacing w:val="15"/>
                <w:kern w:val="0"/>
                <w:sz w:val="20"/>
                <w:lang w:eastAsia="en-US" w:bidi="ar-SA"/>
              </w:rPr>
            </w:pPr>
          </w:p>
        </w:tc>
      </w:tr>
    </w:tbl>
    <w:p w:rsidR="00D343D8" w:rsidRPr="00654974" w:rsidRDefault="00D343D8">
      <w:pPr>
        <w:rPr>
          <w:rFonts w:cs="Arial"/>
          <w:b/>
          <w:bCs/>
        </w:rPr>
      </w:pPr>
    </w:p>
    <w:p w:rsidR="00D343D8" w:rsidRPr="00654974" w:rsidRDefault="00D343D8" w:rsidP="007000A4">
      <w:pPr>
        <w:pStyle w:val="NoteLevel2"/>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C2A67" w:rsidP="00A82C03">
            <w:pPr>
              <w:jc w:val="center"/>
              <w:rPr>
                <w:rFonts w:cs="Arial"/>
                <w:b/>
              </w:rPr>
            </w:pPr>
            <w:r w:rsidRPr="006C0AE9">
              <w:rPr>
                <w:rFonts w:cs="Arial"/>
                <w:b/>
              </w:rPr>
              <w:t>LEC</w:t>
            </w:r>
            <w:r w:rsidR="00D343D8" w:rsidRPr="006C0AE9">
              <w:rPr>
                <w:rFonts w:cs="Arial"/>
                <w:b/>
              </w:rPr>
              <w:br/>
            </w:r>
            <w:r w:rsidR="00D10F45" w:rsidRPr="006C0AE9">
              <w:rPr>
                <w:rFonts w:cs="Arial"/>
                <w:b/>
              </w:rPr>
              <w:lastRenderedPageBreak/>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C2A67" w:rsidP="00A82C03">
            <w:pPr>
              <w:jc w:val="center"/>
              <w:rPr>
                <w:rFonts w:cs="Arial"/>
                <w:b/>
              </w:rPr>
            </w:pPr>
            <w:r w:rsidRPr="006C0AE9">
              <w:rPr>
                <w:rFonts w:cs="Arial"/>
                <w:b/>
              </w:rPr>
              <w:lastRenderedPageBreak/>
              <w:t>LAB</w:t>
            </w:r>
            <w:r w:rsidR="00D343D8" w:rsidRPr="006C0AE9">
              <w:rPr>
                <w:rFonts w:cs="Arial"/>
                <w:b/>
              </w:rPr>
              <w:br/>
            </w:r>
            <w:r w:rsidR="00D10F45" w:rsidRPr="006C0AE9">
              <w:rPr>
                <w:rFonts w:cs="Arial"/>
                <w:b/>
              </w:rPr>
              <w:lastRenderedPageBreak/>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3E4FD6" w:rsidP="00A82C03">
            <w:pPr>
              <w:jc w:val="center"/>
              <w:rPr>
                <w:rFonts w:cs="Arial"/>
                <w:b/>
              </w:rPr>
            </w:pPr>
            <w:r w:rsidRPr="003E4FD6">
              <w:rPr>
                <w:b/>
                <w:szCs w:val="20"/>
              </w:rPr>
              <w:lastRenderedPageBreak/>
              <w:t>HW</w:t>
            </w:r>
            <w:r w:rsidR="00D343D8" w:rsidRPr="006C0AE9">
              <w:rPr>
                <w:rFonts w:cs="Arial"/>
                <w:b/>
              </w:rPr>
              <w:br/>
            </w:r>
            <w:r w:rsidR="00D10F45" w:rsidRPr="006C0AE9">
              <w:rPr>
                <w:rFonts w:cs="Arial"/>
                <w:b/>
              </w:rPr>
              <w:lastRenderedPageBreak/>
              <w:t>Hours</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lastRenderedPageBreak/>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5A666A" w:rsidRDefault="00FF06A4" w:rsidP="007766CB">
            <w:pPr>
              <w:pStyle w:val="Subtitle"/>
              <w:rPr>
                <w:lang w:eastAsia="en-US"/>
              </w:rPr>
            </w:pPr>
            <w:r w:rsidRPr="005A666A">
              <w:rPr>
                <w:lang w:eastAsia="en-US"/>
              </w:rPr>
              <w:t xml:space="preserve">Introduction to </w:t>
            </w:r>
            <w:r w:rsidR="007766CB">
              <w:rPr>
                <w:iCs w:val="0"/>
                <w:lang w:eastAsia="en-US"/>
              </w:rPr>
              <w:t>Class / Relational Database Design Review</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66CB">
            <w:pPr>
              <w:jc w:val="center"/>
              <w:rPr>
                <w:rFonts w:cs="Arial"/>
              </w:rPr>
            </w:pPr>
            <w:r>
              <w:rPr>
                <w:rFonts w:cs="Arial"/>
              </w:rPr>
              <w:t>7.2</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rsidP="00D0635E">
            <w:pPr>
              <w:rPr>
                <w:rFonts w:eastAsia="MS Gothic" w:cs="Times New Roman"/>
                <w:color w:val="000000"/>
                <w:spacing w:val="15"/>
                <w:kern w:val="0"/>
                <w:sz w:val="20"/>
                <w:szCs w:val="20"/>
                <w:lang w:eastAsia="en-US" w:bidi="ar-SA"/>
              </w:rPr>
            </w:pPr>
            <w:r w:rsidRPr="007766CB">
              <w:rPr>
                <w:rFonts w:cs="Arial"/>
                <w:sz w:val="20"/>
                <w:szCs w:val="20"/>
                <w:lang w:eastAsia="en-US"/>
              </w:rPr>
              <w:t>Variety of NoSQL Databases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8.6</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rsidP="00B66574">
            <w:pPr>
              <w:rPr>
                <w:rFonts w:eastAsia="MS Gothic" w:cs="Times New Roman"/>
                <w:color w:val="000000"/>
                <w:spacing w:val="15"/>
                <w:kern w:val="0"/>
                <w:sz w:val="20"/>
                <w:szCs w:val="20"/>
                <w:lang w:eastAsia="en-US" w:bidi="ar-SA"/>
              </w:rPr>
            </w:pPr>
            <w:r w:rsidRPr="007766CB">
              <w:rPr>
                <w:sz w:val="20"/>
                <w:szCs w:val="20"/>
                <w:lang w:eastAsia="en-US"/>
              </w:rPr>
              <w:t>Key-Value Databases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66CB">
            <w:pPr>
              <w:jc w:val="center"/>
              <w:rPr>
                <w:rFonts w:cs="Arial"/>
              </w:rPr>
            </w:pPr>
            <w:r>
              <w:rPr>
                <w:rFonts w:cs="Arial"/>
              </w:rPr>
              <w:t>6.3</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pPr>
              <w:rPr>
                <w:rFonts w:eastAsia="MS Gothic" w:cs="Times New Roman"/>
                <w:color w:val="000000"/>
                <w:spacing w:val="15"/>
                <w:kern w:val="0"/>
                <w:sz w:val="20"/>
                <w:szCs w:val="20"/>
                <w:lang w:eastAsia="en-US" w:bidi="ar-SA"/>
              </w:rPr>
            </w:pPr>
            <w:r w:rsidRPr="007766CB">
              <w:rPr>
                <w:sz w:val="20"/>
                <w:szCs w:val="20"/>
                <w:lang w:eastAsia="en-US"/>
              </w:rPr>
              <w:t>Key-Value Database Terminology / Designing Key-Value Databases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66CB">
            <w:pPr>
              <w:jc w:val="center"/>
              <w:rPr>
                <w:rFonts w:cs="Arial"/>
              </w:rPr>
            </w:pPr>
            <w:r>
              <w:rPr>
                <w:rFonts w:cs="Arial"/>
              </w:rPr>
              <w:t>10.4</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pPr>
              <w:rPr>
                <w:rFonts w:eastAsia="MS Gothic" w:cs="Times New Roman"/>
                <w:color w:val="000000"/>
                <w:spacing w:val="15"/>
                <w:kern w:val="0"/>
                <w:sz w:val="20"/>
                <w:szCs w:val="20"/>
                <w:lang w:eastAsia="en-US" w:bidi="ar-SA"/>
              </w:rPr>
            </w:pPr>
            <w:r w:rsidRPr="007766CB">
              <w:rPr>
                <w:rFonts w:cs="Arial"/>
                <w:sz w:val="20"/>
                <w:szCs w:val="20"/>
                <w:lang w:eastAsia="en-US"/>
              </w:rPr>
              <w:t>Document Databases</w:t>
            </w:r>
            <w:r w:rsidRPr="007766CB">
              <w:rPr>
                <w:rFonts w:eastAsia="MS Gothic" w:cs="Times New Roman"/>
                <w:color w:val="000000"/>
                <w:spacing w:val="15"/>
                <w:kern w:val="0"/>
                <w:sz w:val="20"/>
                <w:szCs w:val="20"/>
                <w:lang w:eastAsia="en-US" w:bidi="ar-SA"/>
              </w:rPr>
              <w:t xml:space="preserve"> / </w:t>
            </w:r>
            <w:r w:rsidR="00D0635E" w:rsidRPr="007766CB">
              <w:rPr>
                <w:rFonts w:eastAsia="MS Gothic" w:cs="Times New Roman"/>
                <w:color w:val="000000"/>
                <w:spacing w:val="15"/>
                <w:kern w:val="0"/>
                <w:sz w:val="20"/>
                <w:szCs w:val="20"/>
                <w:lang w:eastAsia="en-US" w:bidi="ar-SA"/>
              </w:rPr>
              <w:t>Midterm</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66CB">
            <w:pPr>
              <w:jc w:val="center"/>
              <w:rPr>
                <w:rFonts w:cs="Arial"/>
              </w:rPr>
            </w:pPr>
            <w:r>
              <w:rPr>
                <w:rFonts w:cs="Arial"/>
              </w:rPr>
              <w:t>17.9</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rsidP="00B66574">
            <w:pPr>
              <w:rPr>
                <w:rFonts w:eastAsia="MS Gothic" w:cs="Times New Roman"/>
                <w:color w:val="000000"/>
                <w:spacing w:val="15"/>
                <w:kern w:val="0"/>
                <w:sz w:val="20"/>
                <w:szCs w:val="20"/>
                <w:lang w:eastAsia="en-US" w:bidi="ar-SA"/>
              </w:rPr>
            </w:pPr>
            <w:r w:rsidRPr="007766CB">
              <w:rPr>
                <w:sz w:val="20"/>
                <w:szCs w:val="20"/>
                <w:lang w:eastAsia="en-US"/>
              </w:rPr>
              <w:t>Document Database Terminology / Designing for Document Databases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66CB">
            <w:pPr>
              <w:jc w:val="center"/>
              <w:rPr>
                <w:rFonts w:cs="Arial"/>
              </w:rPr>
            </w:pPr>
            <w:r>
              <w:rPr>
                <w:rFonts w:cs="Arial"/>
              </w:rPr>
              <w:t>9.7</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pPr>
              <w:rPr>
                <w:rFonts w:eastAsia="MS Gothic" w:cs="Times New Roman"/>
                <w:color w:val="000000"/>
                <w:spacing w:val="15"/>
                <w:kern w:val="0"/>
                <w:sz w:val="20"/>
                <w:szCs w:val="20"/>
                <w:lang w:eastAsia="en-US" w:bidi="ar-SA"/>
              </w:rPr>
            </w:pPr>
            <w:r w:rsidRPr="007766CB">
              <w:rPr>
                <w:sz w:val="20"/>
                <w:szCs w:val="20"/>
                <w:lang w:eastAsia="en-US"/>
              </w:rPr>
              <w:t>Column Family Databases / Column Family Databases Terminology</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10.6</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pPr>
              <w:rPr>
                <w:rFonts w:eastAsia="MS Gothic" w:cs="Times New Roman"/>
                <w:color w:val="000000"/>
                <w:spacing w:val="15"/>
                <w:kern w:val="0"/>
                <w:sz w:val="20"/>
                <w:szCs w:val="20"/>
                <w:lang w:eastAsia="en-US" w:bidi="ar-SA"/>
              </w:rPr>
            </w:pPr>
            <w:r w:rsidRPr="007766CB">
              <w:rPr>
                <w:sz w:val="20"/>
                <w:szCs w:val="20"/>
                <w:lang w:eastAsia="en-US"/>
              </w:rPr>
              <w:t>Designing for Column Family Databases / Graph Databases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66CB">
            <w:pPr>
              <w:jc w:val="center"/>
              <w:rPr>
                <w:rFonts w:cs="Arial"/>
              </w:rPr>
            </w:pPr>
            <w:r>
              <w:rPr>
                <w:rFonts w:cs="Arial"/>
              </w:rPr>
              <w:t>6.1</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7766CB" w:rsidRDefault="007766CB">
            <w:pPr>
              <w:rPr>
                <w:rFonts w:eastAsia="MS Gothic" w:cs="Times New Roman"/>
                <w:color w:val="000000"/>
                <w:spacing w:val="15"/>
                <w:kern w:val="0"/>
                <w:sz w:val="20"/>
                <w:szCs w:val="20"/>
                <w:lang w:eastAsia="en-US" w:bidi="ar-SA"/>
              </w:rPr>
            </w:pPr>
            <w:r w:rsidRPr="007766CB">
              <w:rPr>
                <w:sz w:val="20"/>
                <w:szCs w:val="20"/>
                <w:lang w:eastAsia="en-US"/>
              </w:rPr>
              <w:t>Graph Database Terminology / Designing for Graph Databases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BC1337" w:rsidRPr="00654974" w:rsidRDefault="007766CB">
            <w:pPr>
              <w:jc w:val="center"/>
              <w:rPr>
                <w:rFonts w:cs="Arial"/>
              </w:rPr>
            </w:pPr>
            <w:r>
              <w:rPr>
                <w:rFonts w:cs="Arial"/>
              </w:rPr>
              <w:t>8.4</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7766CB">
            <w:pPr>
              <w:rPr>
                <w:rFonts w:eastAsia="MS Gothic" w:cs="Times New Roman"/>
                <w:color w:val="000000"/>
                <w:spacing w:val="15"/>
                <w:kern w:val="0"/>
                <w:sz w:val="20"/>
                <w:lang w:eastAsia="en-US" w:bidi="ar-SA"/>
              </w:rPr>
            </w:pPr>
            <w:r>
              <w:rPr>
                <w:rFonts w:eastAsia="MS Gothic" w:cs="Times New Roman"/>
                <w:iCs/>
                <w:color w:val="000000"/>
                <w:spacing w:val="15"/>
                <w:kern w:val="0"/>
                <w:sz w:val="20"/>
                <w:lang w:eastAsia="en-US" w:bidi="ar-SA"/>
              </w:rPr>
              <w:t>Guidelines for Selecting a Database / Final</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0</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r w:rsidRPr="00654974">
              <w:rPr>
                <w:rFonts w:cs="Arial"/>
              </w:rP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9F5AA9" w:rsidRPr="00654974" w:rsidRDefault="009F5AA9">
            <w:pPr>
              <w:jc w:val="center"/>
              <w:rPr>
                <w:rFonts w:cs="Arial"/>
              </w:rPr>
            </w:pPr>
            <w:r>
              <w:rPr>
                <w:rFonts w:cs="Arial"/>
              </w:rP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66CB">
            <w:pPr>
              <w:jc w:val="center"/>
              <w:rPr>
                <w:rFonts w:cs="Arial"/>
              </w:rPr>
            </w:pPr>
            <w:r>
              <w:rPr>
                <w:rFonts w:cs="Arial"/>
              </w:rPr>
              <w:t>85</w:t>
            </w:r>
            <w:r w:rsidR="00773E64">
              <w:rPr>
                <w:rFonts w:cs="Arial"/>
              </w:rPr>
              <w:t>.2</w:t>
            </w:r>
          </w:p>
        </w:tc>
      </w:tr>
    </w:tbl>
    <w:p w:rsidR="00D343D8" w:rsidRPr="00654974" w:rsidRDefault="00D343D8">
      <w:pPr>
        <w:rPr>
          <w:rFonts w:cs="Arial"/>
        </w:rPr>
      </w:pPr>
    </w:p>
    <w:p w:rsidR="00D343D8" w:rsidRPr="00654974" w:rsidRDefault="00D343D8" w:rsidP="007000A4">
      <w:pPr>
        <w:pStyle w:val="NoteLevel2"/>
      </w:pPr>
      <w:r w:rsidRPr="00654974">
        <w:t>Table/Point Breakdown</w:t>
      </w:r>
    </w:p>
    <w:tbl>
      <w:tblPr>
        <w:tblW w:w="0" w:type="auto"/>
        <w:tblInd w:w="101" w:type="dxa"/>
        <w:tblLayout w:type="fixed"/>
        <w:tblLook w:val="0000" w:firstRow="0" w:lastRow="0" w:firstColumn="0" w:lastColumn="0" w:noHBand="0" w:noVBand="0"/>
      </w:tblPr>
      <w:tblGrid>
        <w:gridCol w:w="894"/>
        <w:gridCol w:w="5593"/>
        <w:gridCol w:w="1440"/>
        <w:gridCol w:w="1458"/>
      </w:tblGrid>
      <w:tr w:rsidR="00D343D8" w:rsidRPr="00654974" w:rsidTr="001D5AE0">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Week</w:t>
            </w:r>
          </w:p>
        </w:tc>
        <w:tc>
          <w:tcPr>
            <w:tcW w:w="5593"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Assignment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376127" w:rsidP="00A82C03">
            <w:pPr>
              <w:jc w:val="center"/>
              <w:rPr>
                <w:rFonts w:cs="Arial"/>
                <w:b/>
              </w:rPr>
            </w:pPr>
            <w:r w:rsidRPr="006C0AE9">
              <w:rPr>
                <w:rFonts w:cs="Arial"/>
                <w:b/>
              </w:rPr>
              <w:t>Possible</w:t>
            </w:r>
            <w:r w:rsidRPr="006C0AE9">
              <w:rPr>
                <w:rFonts w:cs="Arial"/>
                <w:b/>
              </w:rPr>
              <w:br/>
            </w:r>
            <w:r w:rsidR="00D343D8" w:rsidRPr="006C0AE9">
              <w:rPr>
                <w:rFonts w:cs="Arial"/>
                <w:b/>
              </w:rPr>
              <w:t>Points</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1D5AE0" w:rsidP="001D5AE0">
            <w:pPr>
              <w:jc w:val="center"/>
              <w:rPr>
                <w:rFonts w:cs="Arial"/>
                <w:b/>
              </w:rPr>
            </w:pPr>
            <w:r w:rsidRPr="006C0AE9">
              <w:rPr>
                <w:rFonts w:cs="Arial"/>
                <w:b/>
              </w:rPr>
              <w:t>Percent</w:t>
            </w:r>
            <w:r w:rsidRPr="006C0AE9">
              <w:rPr>
                <w:rFonts w:cs="Arial"/>
                <w:b/>
              </w:rPr>
              <w:br/>
            </w:r>
            <w:r w:rsidR="00D343D8" w:rsidRPr="006C0AE9">
              <w:rPr>
                <w:rFonts w:cs="Arial"/>
                <w:b/>
              </w:rPr>
              <w:t>of Grade</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t>1</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rsidP="00D65C10">
            <w:pPr>
              <w:rPr>
                <w:rFonts w:cs="Arial"/>
              </w:rPr>
            </w:pPr>
            <w:r>
              <w:rPr>
                <w:rFonts w:cs="Arial"/>
              </w:rPr>
              <w:t>Project</w:t>
            </w:r>
            <w:r w:rsidR="00D65C10">
              <w:rPr>
                <w:rFonts w:cs="Arial"/>
              </w:rPr>
              <w:t xml:space="preserve"> 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65C10" w:rsidP="007766CB">
            <w:pPr>
              <w:jc w:val="center"/>
              <w:rPr>
                <w:rFonts w:cs="Arial"/>
              </w:rPr>
            </w:pPr>
            <w:r>
              <w:rPr>
                <w:rFonts w:cs="Arial"/>
              </w:rPr>
              <w:t>6</w:t>
            </w:r>
            <w:r w:rsidR="007766CB">
              <w:rPr>
                <w:rFonts w:cs="Arial"/>
              </w:rPr>
              <w:t>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5A666A">
            <w:pPr>
              <w:jc w:val="center"/>
              <w:rPr>
                <w:rFonts w:cs="Arial"/>
              </w:rPr>
            </w:pPr>
            <w:r>
              <w:rPr>
                <w:rFonts w:cs="Arial"/>
              </w:rPr>
              <w:t>6</w:t>
            </w:r>
            <w:r w:rsidR="007766CB">
              <w:rPr>
                <w:rFonts w:cs="Arial"/>
              </w:rPr>
              <w:t>.5</w:t>
            </w:r>
            <w:r>
              <w:rPr>
                <w:rFonts w:cs="Arial"/>
              </w:rPr>
              <w:t>%</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rPr>
                <w:rFonts w:cs="Arial"/>
              </w:rPr>
            </w:pPr>
            <w:r>
              <w:rPr>
                <w:rFonts w:cs="Arial"/>
              </w:rPr>
              <w:t>Midterm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9</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7766CB">
            <w:pPr>
              <w:jc w:val="center"/>
              <w:rPr>
                <w:rFonts w:cs="Arial"/>
              </w:rPr>
            </w:pPr>
            <w:r>
              <w:rPr>
                <w:rFonts w:cs="Arial"/>
              </w:rPr>
              <w:t>6.5</w:t>
            </w:r>
            <w:r w:rsidR="005A666A">
              <w:rPr>
                <w:rFonts w:cs="Arial"/>
              </w:rPr>
              <w:t>%</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rPr>
                <w:rFonts w:cs="Arial"/>
              </w:rPr>
            </w:pPr>
            <w:r>
              <w:rPr>
                <w:rFonts w:cs="Arial"/>
              </w:rPr>
              <w:t>Final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rsidP="007766CB">
            <w:pPr>
              <w:rPr>
                <w:rFonts w:cs="Arial"/>
              </w:rPr>
            </w:pPr>
            <w:r>
              <w:rPr>
                <w:rFonts w:cs="Arial"/>
              </w:rPr>
              <w:t>Final Project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7766CB">
            <w:pPr>
              <w:jc w:val="center"/>
              <w:rPr>
                <w:rFonts w:cs="Arial"/>
              </w:rPr>
            </w:pPr>
            <w:r>
              <w:rPr>
                <w:rFonts w:cs="Arial"/>
              </w:rPr>
              <w:t>115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7766CB">
            <w:pPr>
              <w:jc w:val="center"/>
              <w:rPr>
                <w:rFonts w:cs="Arial"/>
              </w:rPr>
            </w:pPr>
            <w:r>
              <w:rPr>
                <w:rFonts w:cs="Arial"/>
              </w:rPr>
              <w:t>11.5</w:t>
            </w:r>
            <w:r w:rsidR="00D764D2">
              <w:rPr>
                <w:rFonts w:cs="Arial"/>
              </w:rPr>
              <w:t>%</w:t>
            </w:r>
          </w:p>
        </w:tc>
      </w:tr>
      <w:tr w:rsidR="00D343D8" w:rsidRPr="00654974" w:rsidTr="001D5AE0">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r w:rsidRPr="00654974">
              <w:rPr>
                <w:rFonts w:cs="Arial"/>
              </w:rPr>
              <w:t>Total</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376127">
            <w:pPr>
              <w:jc w:val="center"/>
              <w:rPr>
                <w:rFonts w:cs="Arial"/>
              </w:rPr>
            </w:pPr>
            <w:r w:rsidRPr="00654974">
              <w:rPr>
                <w:rFonts w:cs="Arial"/>
              </w:rPr>
              <w:t>100</w:t>
            </w:r>
            <w:r w:rsidR="00D65C10">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376127">
            <w:pPr>
              <w:jc w:val="center"/>
              <w:rPr>
                <w:rFonts w:cs="Arial"/>
              </w:rPr>
            </w:pPr>
            <w:r w:rsidRPr="00654974">
              <w:rPr>
                <w:rFonts w:cs="Arial"/>
              </w:rPr>
              <w:t>100%</w:t>
            </w:r>
          </w:p>
        </w:tc>
      </w:tr>
    </w:tbl>
    <w:p w:rsidR="007000A4" w:rsidRDefault="007000A4" w:rsidP="007000A4">
      <w:pPr>
        <w:pStyle w:val="NoteLevel2"/>
      </w:pPr>
    </w:p>
    <w:p w:rsidR="00742488" w:rsidRDefault="00742488" w:rsidP="00D14F77">
      <w:pPr>
        <w:pStyle w:val="NoteLevel2"/>
        <w:sectPr w:rsidR="00742488">
          <w:pgSz w:w="12240" w:h="15840"/>
          <w:pgMar w:top="1440" w:right="1440" w:bottom="1440" w:left="1440" w:header="720" w:footer="720" w:gutter="0"/>
          <w:cols w:space="720"/>
          <w:docGrid w:linePitch="360" w:charSpace="32768"/>
        </w:sectPr>
      </w:pPr>
    </w:p>
    <w:p w:rsidR="00D14F77" w:rsidRDefault="00D14F77" w:rsidP="00D14F77">
      <w:pPr>
        <w:pStyle w:val="NoteLevel2"/>
      </w:pPr>
      <w:r>
        <w:lastRenderedPageBreak/>
        <w:t xml:space="preserve">Your Grades for this Course </w:t>
      </w:r>
    </w:p>
    <w:p w:rsidR="00D14F77" w:rsidRDefault="00D14F77" w:rsidP="00D14F77">
      <w: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rsidR="00D14F77" w:rsidRDefault="00D14F77" w:rsidP="00D14F77"/>
    <w:p w:rsidR="00D14F77" w:rsidRDefault="00D14F77" w:rsidP="00D14F77">
      <w: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rsidR="00D14F77" w:rsidRDefault="00D14F77" w:rsidP="00D14F77"/>
    <w:p w:rsidR="00D14F77" w:rsidRPr="00724612" w:rsidRDefault="00D14F77" w:rsidP="00D14F77">
      <w:pPr>
        <w:rPr>
          <w:b/>
        </w:rPr>
      </w:pPr>
      <w:r w:rsidRPr="00724612">
        <w:rPr>
          <w:b/>
        </w:rPr>
        <w:t>Coleman University Grade Assignment Policy</w:t>
      </w:r>
      <w:r w:rsidR="00B57EBE">
        <w:rPr>
          <w:b/>
        </w:rPr>
        <w:t>:</w:t>
      </w:r>
    </w:p>
    <w:p w:rsidR="00D14F77" w:rsidRDefault="00D14F77" w:rsidP="00D14F77">
      <w:r>
        <w:t>The Coleman University guidelines for the assignment of grades to total points earned is as follows:</w:t>
      </w:r>
    </w:p>
    <w:p w:rsidR="00D14F77" w:rsidRDefault="00D14F77" w:rsidP="00D14F77">
      <w:r>
        <w:tab/>
      </w:r>
    </w:p>
    <w:tbl>
      <w:tblPr>
        <w:tblpPr w:leftFromText="180" w:rightFromText="180" w:vertAnchor="text" w:tblpX="2070" w:tblpY="1"/>
        <w:tblOverlap w:val="never"/>
        <w:tblW w:w="0" w:type="auto"/>
        <w:tblLayout w:type="fixed"/>
        <w:tblCellMar>
          <w:left w:w="0" w:type="dxa"/>
          <w:right w:w="0" w:type="dxa"/>
        </w:tblCellMar>
        <w:tblLook w:val="0000" w:firstRow="0" w:lastRow="0" w:firstColumn="0" w:lastColumn="0" w:noHBand="0" w:noVBand="0"/>
      </w:tblPr>
      <w:tblGrid>
        <w:gridCol w:w="1770"/>
        <w:gridCol w:w="1771"/>
        <w:gridCol w:w="1770"/>
      </w:tblGrid>
      <w:tr w:rsidR="00D14F77" w:rsidTr="00025FF2">
        <w:trPr>
          <w:trHeight w:val="60"/>
        </w:trPr>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5A666A" w:rsidRDefault="00D14F77" w:rsidP="00025FF2">
            <w:pPr>
              <w:pStyle w:val="Subtitle"/>
              <w:rPr>
                <w:b/>
                <w:lang w:eastAsia="en-US"/>
              </w:rPr>
            </w:pPr>
            <w:r w:rsidRPr="005A666A">
              <w:rPr>
                <w:b/>
                <w:lang w:eastAsia="en-US"/>
              </w:rPr>
              <w:t>Percent</w:t>
            </w:r>
          </w:p>
        </w:tc>
        <w:tc>
          <w:tcPr>
            <w:tcW w:w="1771"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5A666A" w:rsidRDefault="00D14F77" w:rsidP="00025FF2">
            <w:pPr>
              <w:pStyle w:val="Subtitle"/>
              <w:rPr>
                <w:b/>
                <w:lang w:eastAsia="en-US"/>
              </w:rPr>
            </w:pPr>
            <w:r w:rsidRPr="005A666A">
              <w:rPr>
                <w:b/>
                <w:lang w:eastAsia="en-US"/>
              </w:rPr>
              <w:t>Letter Grade</w:t>
            </w:r>
          </w:p>
        </w:tc>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5A666A" w:rsidRDefault="00D14F77" w:rsidP="00025FF2">
            <w:pPr>
              <w:pStyle w:val="Subtitle"/>
              <w:rPr>
                <w:b/>
                <w:lang w:eastAsia="en-US"/>
              </w:rPr>
            </w:pPr>
            <w:r w:rsidRPr="005A666A">
              <w:rPr>
                <w:b/>
                <w:lang w:eastAsia="en-US"/>
              </w:rPr>
              <w:t>Grade Points</w:t>
            </w:r>
          </w:p>
        </w:tc>
      </w:tr>
      <w:tr w:rsidR="00D14F77" w:rsidTr="00025FF2">
        <w:trPr>
          <w:trHeight w:val="60"/>
        </w:trPr>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94-100</w:t>
            </w:r>
          </w:p>
        </w:tc>
        <w:tc>
          <w:tcPr>
            <w:tcW w:w="1771"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A</w:t>
            </w:r>
          </w:p>
        </w:tc>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4.0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90-93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A-</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3.67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87-89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3.33</w:t>
            </w:r>
          </w:p>
        </w:tc>
      </w:tr>
      <w:tr w:rsidR="00D14F77" w:rsidTr="00025FF2">
        <w:trPr>
          <w:trHeight w:val="233"/>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84-86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3.0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80-83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2.67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77-79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2.33</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74-76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2.00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70-73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1.67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67-69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1.33</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64-66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1.00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60-63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INC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W</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60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CR</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59 or below</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PASS</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bl>
    <w:p w:rsidR="00D14F77" w:rsidRDefault="00D14F77" w:rsidP="00D14F77">
      <w:pPr>
        <w:pStyle w:val="NoteLevel2"/>
      </w:pPr>
      <w:r>
        <w:lastRenderedPageBreak/>
        <w:t>Requirements</w:t>
      </w:r>
    </w:p>
    <w:p w:rsidR="00D14F77" w:rsidRDefault="00D14F77" w:rsidP="00D14F77">
      <w:r w:rsidRPr="00B7427A">
        <w:rPr>
          <w:rFonts w:cs="Arial"/>
          <w:b/>
          <w:bCs/>
        </w:rPr>
        <w:t>Assignments:</w:t>
      </w:r>
      <w:r>
        <w:rPr>
          <w:rFonts w:ascii="Arial-BoldMT" w:hAnsi="Arial-BoldMT" w:cs="Arial-BoldMT"/>
          <w:b/>
          <w:bCs/>
        </w:rPr>
        <w:t xml:space="preserve">  </w:t>
      </w:r>
      <w:r>
        <w:t>All assignments (including projects, lab work, quizzes and exams) must be completed as scheduled. The following will apply to late assignments:</w:t>
      </w:r>
    </w:p>
    <w:p w:rsidR="00D14F77" w:rsidRDefault="00D14F77" w:rsidP="00D14F77">
      <w:pPr>
        <w:numPr>
          <w:ilvl w:val="0"/>
          <w:numId w:val="21"/>
        </w:numPr>
      </w:pPr>
      <w:r>
        <w:t>1-24 hours after due date = 20% off point value</w:t>
      </w:r>
    </w:p>
    <w:p w:rsidR="00D14F77" w:rsidRDefault="00D14F77" w:rsidP="00D14F77">
      <w:pPr>
        <w:numPr>
          <w:ilvl w:val="0"/>
          <w:numId w:val="21"/>
        </w:numPr>
      </w:pPr>
      <w:r>
        <w:t>25-48 hours after due date = 60% off point value</w:t>
      </w:r>
    </w:p>
    <w:p w:rsidR="00D14F77" w:rsidRDefault="00D14F77" w:rsidP="00D14F77">
      <w:pPr>
        <w:numPr>
          <w:ilvl w:val="0"/>
          <w:numId w:val="21"/>
        </w:numPr>
      </w:pPr>
      <w:r>
        <w:t>49+ hours after due date = No points given</w:t>
      </w:r>
    </w:p>
    <w:p w:rsidR="00D14F77" w:rsidRDefault="00D14F77" w:rsidP="00D14F77"/>
    <w:p w:rsidR="00D14F77" w:rsidRDefault="00D14F77" w:rsidP="00D14F77">
      <w: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rsidR="00D14F77" w:rsidRDefault="00D14F77" w:rsidP="00D14F77">
      <w:pPr>
        <w:rPr>
          <w:rFonts w:cs="Arial"/>
          <w:b/>
          <w:bCs/>
        </w:rPr>
      </w:pPr>
    </w:p>
    <w:p w:rsidR="00D14F77" w:rsidRDefault="00D14F77" w:rsidP="00D14F77">
      <w:pPr>
        <w:pStyle w:val="NoteLevel2"/>
      </w:pPr>
      <w:r>
        <w:t xml:space="preserve">Coleman University Policy on Academic Dishonesty: </w:t>
      </w:r>
    </w:p>
    <w:p w:rsidR="00D14F77" w:rsidRDefault="00D14F77" w:rsidP="00D14F77">
      <w: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rsidR="00EB66B6" w:rsidRDefault="00EB66B6" w:rsidP="00D14F77"/>
    <w:p w:rsidR="00D14F77" w:rsidRDefault="00D14F77" w:rsidP="00D14F77">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rsidR="00D14F77" w:rsidRDefault="00D14F77" w:rsidP="00D14F77"/>
    <w:p w:rsidR="00D14F77" w:rsidRPr="00654974" w:rsidRDefault="00D14F77" w:rsidP="00D14F77">
      <w:pPr>
        <w:rPr>
          <w:rFonts w:cs="Arial"/>
        </w:rPr>
      </w:pPr>
      <w:r>
        <w:t xml:space="preserve">Coleman University employs the plagiarism software known as </w:t>
      </w:r>
      <w:proofErr w:type="spellStart"/>
      <w:r>
        <w:t>Turnitin</w:t>
      </w:r>
      <w:proofErr w:type="spellEnd"/>
      <w:r>
        <w:t xml:space="preserve">. Students are expected to use this tool in an appropriate manner with the sole purpose to support their own academic endeavors at Coleman University. </w:t>
      </w:r>
      <w:proofErr w:type="spellStart"/>
      <w:r>
        <w:t>Turnitin</w:t>
      </w:r>
      <w:proofErr w:type="spellEnd"/>
      <w:r>
        <w:t xml:space="preserve"> account information </w:t>
      </w:r>
      <w:proofErr w:type="spellStart"/>
      <w:r>
        <w:t>can not</w:t>
      </w:r>
      <w:proofErr w:type="spellEnd"/>
      <w:r>
        <w:t xml:space="preserve"> be shared with anyone. Contact your instructor if you have any questions about plagiarism related issues.</w:t>
      </w:r>
      <w:r w:rsidRPr="00654974">
        <w:rPr>
          <w:rFonts w:cs="Arial"/>
        </w:rPr>
        <w:t xml:space="preserve"> </w:t>
      </w:r>
    </w:p>
    <w:p w:rsidR="00D14F77" w:rsidRDefault="00D14F77">
      <w:pPr>
        <w:rPr>
          <w:rFonts w:cs="Arial"/>
        </w:rPr>
      </w:pPr>
    </w:p>
    <w:p w:rsidR="00D343D8" w:rsidRDefault="00724612">
      <w:pPr>
        <w:rPr>
          <w:rFonts w:cs="Arial"/>
        </w:rPr>
      </w:pPr>
      <w:r w:rsidRPr="00654974">
        <w:rPr>
          <w:rFonts w:cs="Arial"/>
        </w:rPr>
        <w:t xml:space="preserve"> </w:t>
      </w:r>
    </w:p>
    <w:p w:rsidR="00D21D8F" w:rsidRPr="00D21D8F" w:rsidRDefault="00D21D8F" w:rsidP="00D21D8F">
      <w:pPr>
        <w:pStyle w:val="NoteLevel2"/>
      </w:pPr>
      <w:bookmarkStart w:id="1" w:name="_Toc366768426"/>
      <w:r w:rsidRPr="00D21D8F">
        <w:rPr>
          <w:spacing w:val="-4"/>
        </w:rPr>
        <w:t>A</w:t>
      </w:r>
      <w:r w:rsidRPr="00D21D8F">
        <w:rPr>
          <w:spacing w:val="2"/>
        </w:rPr>
        <w:t>c</w:t>
      </w:r>
      <w:r w:rsidRPr="00D21D8F">
        <w:t>a</w:t>
      </w:r>
      <w:r w:rsidRPr="00D21D8F">
        <w:rPr>
          <w:spacing w:val="2"/>
        </w:rPr>
        <w:t>d</w:t>
      </w:r>
      <w:r w:rsidRPr="00D21D8F">
        <w:t>e</w:t>
      </w:r>
      <w:r w:rsidRPr="00D21D8F">
        <w:rPr>
          <w:spacing w:val="-1"/>
        </w:rPr>
        <w:t>m</w:t>
      </w:r>
      <w:r w:rsidRPr="00D21D8F">
        <w:t xml:space="preserve">ic </w:t>
      </w:r>
      <w:r w:rsidRPr="00D21D8F">
        <w:rPr>
          <w:spacing w:val="13"/>
        </w:rPr>
        <w:t>Accommodation</w:t>
      </w:r>
      <w:r w:rsidRPr="00D21D8F">
        <w:rPr>
          <w:spacing w:val="7"/>
        </w:rPr>
        <w:t xml:space="preserve"> </w:t>
      </w:r>
      <w:r w:rsidRPr="00D21D8F">
        <w:t xml:space="preserve">/ </w:t>
      </w:r>
      <w:r w:rsidRPr="00D21D8F">
        <w:rPr>
          <w:spacing w:val="-4"/>
        </w:rPr>
        <w:t>A</w:t>
      </w:r>
      <w:r w:rsidRPr="00D21D8F">
        <w:rPr>
          <w:spacing w:val="1"/>
        </w:rPr>
        <w:t>d</w:t>
      </w:r>
      <w:r w:rsidRPr="00D21D8F">
        <w:rPr>
          <w:spacing w:val="-2"/>
        </w:rPr>
        <w:t>j</w:t>
      </w:r>
      <w:r w:rsidRPr="00D21D8F">
        <w:t>u</w:t>
      </w:r>
      <w:r w:rsidRPr="00D21D8F">
        <w:rPr>
          <w:spacing w:val="-1"/>
        </w:rPr>
        <w:t>s</w:t>
      </w:r>
      <w:r w:rsidRPr="00D21D8F">
        <w:rPr>
          <w:spacing w:val="3"/>
        </w:rPr>
        <w:t>t</w:t>
      </w:r>
      <w:r w:rsidRPr="00D21D8F">
        <w:rPr>
          <w:spacing w:val="1"/>
        </w:rPr>
        <w:t>m</w:t>
      </w:r>
      <w:r w:rsidRPr="00D21D8F">
        <w:rPr>
          <w:spacing w:val="-1"/>
        </w:rPr>
        <w:t>en</w:t>
      </w:r>
      <w:r w:rsidRPr="00D21D8F">
        <w:t>t</w:t>
      </w:r>
      <w:r w:rsidRPr="00D21D8F">
        <w:rPr>
          <w:spacing w:val="1"/>
        </w:rPr>
        <w:t xml:space="preserve"> </w:t>
      </w:r>
      <w:r w:rsidRPr="00D21D8F">
        <w:rPr>
          <w:spacing w:val="-7"/>
        </w:rPr>
        <w:t>P</w:t>
      </w:r>
      <w:r w:rsidRPr="00D21D8F">
        <w:t>o</w:t>
      </w:r>
      <w:r w:rsidRPr="00D21D8F">
        <w:rPr>
          <w:spacing w:val="-2"/>
        </w:rPr>
        <w:t>l</w:t>
      </w:r>
      <w:r w:rsidRPr="00D21D8F">
        <w:t>i</w:t>
      </w:r>
      <w:r w:rsidRPr="00D21D8F">
        <w:rPr>
          <w:spacing w:val="-2"/>
        </w:rPr>
        <w:t>c</w:t>
      </w:r>
      <w:r w:rsidRPr="00D21D8F">
        <w:t>y</w:t>
      </w:r>
      <w:bookmarkEnd w:id="1"/>
      <w:r>
        <w:t>:</w:t>
      </w:r>
    </w:p>
    <w:p w:rsidR="00D21D8F" w:rsidRDefault="00D21D8F" w:rsidP="00D21D8F">
      <w:r>
        <w:rPr>
          <w:spacing w:val="1"/>
        </w:rPr>
        <w:t>I</w:t>
      </w:r>
      <w:r>
        <w:t>n a</w:t>
      </w:r>
      <w:r>
        <w:rPr>
          <w:spacing w:val="4"/>
        </w:rPr>
        <w:t>cc</w:t>
      </w:r>
      <w:r>
        <w:rPr>
          <w:spacing w:val="2"/>
        </w:rPr>
        <w:t>or</w:t>
      </w:r>
      <w:r>
        <w:rPr>
          <w:spacing w:val="1"/>
        </w:rPr>
        <w:t>dan</w:t>
      </w:r>
      <w:r>
        <w:rPr>
          <w:spacing w:val="4"/>
        </w:rPr>
        <w:t>c</w:t>
      </w:r>
      <w:r>
        <w:t xml:space="preserve">e </w:t>
      </w:r>
      <w:r>
        <w:rPr>
          <w:spacing w:val="2"/>
        </w:rPr>
        <w:t>w</w:t>
      </w:r>
      <w:r>
        <w:rPr>
          <w:spacing w:val="1"/>
        </w:rPr>
        <w:t>i</w:t>
      </w:r>
      <w:r>
        <w:rPr>
          <w:spacing w:val="2"/>
        </w:rPr>
        <w:t>t</w:t>
      </w:r>
      <w:r>
        <w:t xml:space="preserve">h </w:t>
      </w:r>
      <w:r>
        <w:rPr>
          <w:spacing w:val="2"/>
        </w:rPr>
        <w:t>Se</w:t>
      </w:r>
      <w:r>
        <w:rPr>
          <w:spacing w:val="3"/>
        </w:rPr>
        <w:t>c</w:t>
      </w:r>
      <w:r>
        <w:rPr>
          <w:spacing w:val="2"/>
        </w:rPr>
        <w:t>tio</w:t>
      </w:r>
      <w:r>
        <w:t xml:space="preserve">n </w:t>
      </w:r>
      <w:r>
        <w:rPr>
          <w:spacing w:val="3"/>
        </w:rPr>
        <w:t>5</w:t>
      </w:r>
      <w:r>
        <w:rPr>
          <w:spacing w:val="5"/>
        </w:rPr>
        <w:t>0</w:t>
      </w:r>
      <w:r>
        <w:t xml:space="preserve">4 of </w:t>
      </w:r>
      <w:r>
        <w:rPr>
          <w:spacing w:val="2"/>
        </w:rPr>
        <w:t>t</w:t>
      </w:r>
      <w:r>
        <w:rPr>
          <w:spacing w:val="1"/>
        </w:rPr>
        <w:t>h</w:t>
      </w:r>
      <w:r>
        <w:t xml:space="preserve">e </w:t>
      </w:r>
      <w:r>
        <w:rPr>
          <w:spacing w:val="-1"/>
        </w:rPr>
        <w:t>R</w:t>
      </w:r>
      <w:r>
        <w:rPr>
          <w:spacing w:val="1"/>
        </w:rPr>
        <w:t>ehabili</w:t>
      </w:r>
      <w:r>
        <w:rPr>
          <w:spacing w:val="3"/>
        </w:rPr>
        <w:t>t</w:t>
      </w:r>
      <w:r>
        <w:t>a</w:t>
      </w:r>
      <w:r>
        <w:rPr>
          <w:spacing w:val="2"/>
        </w:rPr>
        <w:t>tio</w:t>
      </w:r>
      <w:r>
        <w:t xml:space="preserve">n </w:t>
      </w:r>
      <w:r>
        <w:rPr>
          <w:spacing w:val="1"/>
        </w:rPr>
        <w:t>A</w:t>
      </w:r>
      <w:r>
        <w:rPr>
          <w:spacing w:val="3"/>
        </w:rPr>
        <w:t>c</w:t>
      </w:r>
      <w:r>
        <w:t xml:space="preserve">t of </w:t>
      </w:r>
      <w:r>
        <w:rPr>
          <w:spacing w:val="-5"/>
        </w:rPr>
        <w:t>1</w:t>
      </w:r>
      <w:r>
        <w:rPr>
          <w:spacing w:val="-2"/>
        </w:rPr>
        <w:t>9</w:t>
      </w:r>
      <w:r>
        <w:t xml:space="preserve">73 </w:t>
      </w:r>
      <w:r>
        <w:rPr>
          <w:spacing w:val="1"/>
        </w:rPr>
        <w:t>an</w:t>
      </w:r>
      <w:r>
        <w:t xml:space="preserve">d </w:t>
      </w:r>
      <w:r>
        <w:rPr>
          <w:spacing w:val="2"/>
        </w:rPr>
        <w:t>t</w:t>
      </w:r>
      <w:r>
        <w:rPr>
          <w:spacing w:val="1"/>
        </w:rPr>
        <w:t>h</w:t>
      </w:r>
      <w:r>
        <w:t xml:space="preserve">e </w:t>
      </w:r>
      <w:r>
        <w:rPr>
          <w:spacing w:val="4"/>
        </w:rPr>
        <w:t>A</w:t>
      </w:r>
      <w:r>
        <w:rPr>
          <w:spacing w:val="2"/>
        </w:rPr>
        <w:t>m</w:t>
      </w:r>
      <w:r>
        <w:rPr>
          <w:spacing w:val="1"/>
        </w:rPr>
        <w:t>e</w:t>
      </w:r>
      <w:r>
        <w:rPr>
          <w:spacing w:val="4"/>
        </w:rPr>
        <w:t>r</w:t>
      </w:r>
      <w:r>
        <w:rPr>
          <w:spacing w:val="1"/>
        </w:rPr>
        <w:t>i</w:t>
      </w:r>
      <w:r>
        <w:rPr>
          <w:spacing w:val="4"/>
        </w:rPr>
        <w:t>c</w:t>
      </w:r>
      <w:r>
        <w:rPr>
          <w:spacing w:val="1"/>
        </w:rPr>
        <w:t>an</w:t>
      </w:r>
      <w:r>
        <w:t xml:space="preserve">s </w:t>
      </w:r>
      <w:r>
        <w:rPr>
          <w:spacing w:val="2"/>
        </w:rPr>
        <w:t>w</w:t>
      </w:r>
      <w:r>
        <w:rPr>
          <w:spacing w:val="1"/>
        </w:rPr>
        <w:t>i</w:t>
      </w:r>
      <w:r>
        <w:rPr>
          <w:spacing w:val="2"/>
        </w:rPr>
        <w:t>t</w:t>
      </w:r>
      <w:r>
        <w:t xml:space="preserve">h </w:t>
      </w:r>
      <w:r>
        <w:rPr>
          <w:spacing w:val="2"/>
        </w:rPr>
        <w:t>D</w:t>
      </w:r>
      <w:r>
        <w:rPr>
          <w:spacing w:val="1"/>
        </w:rPr>
        <w:t>i</w:t>
      </w:r>
      <w:r>
        <w:rPr>
          <w:spacing w:val="2"/>
        </w:rPr>
        <w:t>s</w:t>
      </w:r>
      <w:r>
        <w:rPr>
          <w:spacing w:val="1"/>
        </w:rPr>
        <w:t>abili</w:t>
      </w:r>
      <w:r>
        <w:rPr>
          <w:spacing w:val="2"/>
        </w:rPr>
        <w:t>tie</w:t>
      </w:r>
      <w:r>
        <w:t xml:space="preserve">s </w:t>
      </w:r>
      <w:r>
        <w:rPr>
          <w:spacing w:val="1"/>
        </w:rPr>
        <w:t>A</w:t>
      </w:r>
      <w:r>
        <w:rPr>
          <w:spacing w:val="3"/>
        </w:rPr>
        <w:t>c</w:t>
      </w:r>
      <w:r>
        <w:t xml:space="preserve">t </w:t>
      </w:r>
      <w:r>
        <w:rPr>
          <w:spacing w:val="-1"/>
        </w:rPr>
        <w:t>(</w:t>
      </w:r>
      <w:r>
        <w:rPr>
          <w:spacing w:val="4"/>
        </w:rPr>
        <w:t>A</w:t>
      </w:r>
      <w:r>
        <w:rPr>
          <w:spacing w:val="-2"/>
        </w:rPr>
        <w:t>D</w:t>
      </w:r>
      <w:r>
        <w:rPr>
          <w:spacing w:val="-3"/>
        </w:rPr>
        <w:t>A</w:t>
      </w:r>
      <w:r>
        <w:rPr>
          <w:spacing w:val="-2"/>
        </w:rPr>
        <w:t>)</w:t>
      </w:r>
      <w:r>
        <w:t xml:space="preserve">,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y o</w:t>
      </w:r>
      <w:r>
        <w:rPr>
          <w:spacing w:val="7"/>
        </w:rPr>
        <w:t>f</w:t>
      </w:r>
      <w:r>
        <w:t>f</w:t>
      </w:r>
      <w:r>
        <w:rPr>
          <w:spacing w:val="1"/>
        </w:rPr>
        <w:t>e</w:t>
      </w:r>
      <w:r>
        <w:rPr>
          <w:spacing w:val="3"/>
        </w:rPr>
        <w:t>r</w:t>
      </w:r>
      <w:r>
        <w:t>s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s to s</w:t>
      </w:r>
      <w:r>
        <w:rPr>
          <w:spacing w:val="1"/>
        </w:rPr>
        <w:t>tude</w:t>
      </w:r>
      <w:r>
        <w:t>n</w:t>
      </w:r>
      <w:r>
        <w:rPr>
          <w:spacing w:val="2"/>
        </w:rPr>
        <w:t>t</w:t>
      </w:r>
      <w:r>
        <w:t xml:space="preserve">s </w:t>
      </w:r>
      <w:r>
        <w:rPr>
          <w:spacing w:val="2"/>
        </w:rPr>
        <w:t>w</w:t>
      </w:r>
      <w:r>
        <w:rPr>
          <w:spacing w:val="1"/>
        </w:rPr>
        <w:t>i</w:t>
      </w:r>
      <w:r>
        <w:rPr>
          <w:spacing w:val="2"/>
        </w:rPr>
        <w:t>t</w:t>
      </w:r>
      <w:r>
        <w:t xml:space="preserve">h </w:t>
      </w:r>
      <w:r>
        <w:rPr>
          <w:spacing w:val="1"/>
        </w:rPr>
        <w:t>d</w:t>
      </w:r>
      <w:r>
        <w:rPr>
          <w:spacing w:val="2"/>
        </w:rPr>
        <w:t>o</w:t>
      </w:r>
      <w:r>
        <w:rPr>
          <w:spacing w:val="3"/>
        </w:rPr>
        <w:t>c</w:t>
      </w:r>
      <w:r>
        <w:rPr>
          <w:spacing w:val="1"/>
        </w:rPr>
        <w:t>u</w:t>
      </w:r>
      <w:r>
        <w:rPr>
          <w:spacing w:val="2"/>
        </w:rPr>
        <w:t>m</w:t>
      </w:r>
      <w:r>
        <w:rPr>
          <w:spacing w:val="1"/>
        </w:rPr>
        <w:t>e</w:t>
      </w:r>
      <w:r>
        <w:t>nt</w:t>
      </w:r>
      <w:r>
        <w:rPr>
          <w:spacing w:val="2"/>
        </w:rPr>
        <w:t>e</w:t>
      </w:r>
      <w:r>
        <w:t xml:space="preserve">d </w:t>
      </w:r>
      <w:r>
        <w:rPr>
          <w:spacing w:val="1"/>
        </w:rPr>
        <w:t>p</w:t>
      </w:r>
      <w:r>
        <w:rPr>
          <w:spacing w:val="-2"/>
        </w:rPr>
        <w:t>h</w:t>
      </w:r>
      <w:r>
        <w:rPr>
          <w:spacing w:val="1"/>
        </w:rPr>
        <w:t>ysi</w:t>
      </w:r>
      <w:r>
        <w:rPr>
          <w:spacing w:val="4"/>
        </w:rPr>
        <w:t>c</w:t>
      </w:r>
      <w:r>
        <w:rPr>
          <w:spacing w:val="1"/>
        </w:rPr>
        <w:t>a</w:t>
      </w:r>
      <w:r>
        <w:t xml:space="preserve">l, </w:t>
      </w:r>
      <w:r>
        <w:rPr>
          <w:spacing w:val="1"/>
        </w:rPr>
        <w:t>p</w:t>
      </w:r>
      <w:r>
        <w:rPr>
          <w:spacing w:val="-1"/>
        </w:rPr>
        <w:t>sy</w:t>
      </w:r>
      <w:r>
        <w:rPr>
          <w:spacing w:val="3"/>
        </w:rPr>
        <w:t>c</w:t>
      </w:r>
      <w:r>
        <w:rPr>
          <w:spacing w:val="2"/>
        </w:rPr>
        <w:t>holo</w:t>
      </w:r>
      <w:r>
        <w:rPr>
          <w:spacing w:val="1"/>
        </w:rPr>
        <w:t>gi</w:t>
      </w:r>
      <w:r>
        <w:rPr>
          <w:spacing w:val="4"/>
        </w:rPr>
        <w:t>c</w:t>
      </w:r>
      <w:r>
        <w:rPr>
          <w:spacing w:val="1"/>
        </w:rPr>
        <w:t>a</w:t>
      </w:r>
      <w:r>
        <w:t xml:space="preserve">l, </w:t>
      </w:r>
      <w:r>
        <w:rPr>
          <w:spacing w:val="1"/>
        </w:rPr>
        <w:t>an</w:t>
      </w:r>
      <w:r>
        <w:rPr>
          <w:spacing w:val="3"/>
        </w:rPr>
        <w:t>d</w:t>
      </w:r>
      <w:r>
        <w:rPr>
          <w:spacing w:val="-3"/>
        </w:rPr>
        <w:t>/</w:t>
      </w:r>
      <w:r>
        <w:rPr>
          <w:spacing w:val="2"/>
        </w:rPr>
        <w:t>o</w:t>
      </w:r>
      <w:r>
        <w:t xml:space="preserve">r </w:t>
      </w:r>
      <w:r>
        <w:rPr>
          <w:spacing w:val="4"/>
        </w:rPr>
        <w:t>c</w:t>
      </w:r>
      <w:r>
        <w:rPr>
          <w:spacing w:val="2"/>
        </w:rPr>
        <w:t>o</w:t>
      </w:r>
      <w:r>
        <w:rPr>
          <w:spacing w:val="1"/>
        </w:rPr>
        <w:t>gni</w:t>
      </w:r>
      <w:r>
        <w:rPr>
          <w:spacing w:val="2"/>
        </w:rPr>
        <w:t>t</w:t>
      </w:r>
      <w:r>
        <w:rPr>
          <w:spacing w:val="1"/>
        </w:rPr>
        <w:t>i</w:t>
      </w:r>
      <w:r>
        <w:rPr>
          <w:spacing w:val="-1"/>
        </w:rPr>
        <w:t>v</w:t>
      </w:r>
      <w:r>
        <w:t>e d</w:t>
      </w:r>
      <w:r>
        <w:rPr>
          <w:spacing w:val="1"/>
        </w:rPr>
        <w:t>i</w:t>
      </w:r>
      <w:r>
        <w:rPr>
          <w:spacing w:val="2"/>
        </w:rPr>
        <w:t>s</w:t>
      </w:r>
      <w:r>
        <w:rPr>
          <w:spacing w:val="1"/>
        </w:rPr>
        <w:t>abili</w:t>
      </w:r>
      <w:r>
        <w:rPr>
          <w:spacing w:val="2"/>
        </w:rPr>
        <w:t>tie</w:t>
      </w:r>
      <w:r>
        <w:t xml:space="preserve">s.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 xml:space="preserve">y </w:t>
      </w:r>
      <w:r>
        <w:rPr>
          <w:spacing w:val="2"/>
        </w:rPr>
        <w:t>w</w:t>
      </w:r>
      <w:r>
        <w:rPr>
          <w:spacing w:val="1"/>
        </w:rPr>
        <w:t>il</w:t>
      </w:r>
      <w:r>
        <w:t xml:space="preserve">l </w:t>
      </w:r>
      <w:r>
        <w:rPr>
          <w:spacing w:val="1"/>
        </w:rPr>
        <w:t>adher</w:t>
      </w:r>
      <w:r>
        <w:t xml:space="preserve">e to </w:t>
      </w:r>
      <w:r>
        <w:rPr>
          <w:spacing w:val="1"/>
        </w:rPr>
        <w:t>al</w:t>
      </w:r>
      <w:r>
        <w:t xml:space="preserve">l </w:t>
      </w:r>
      <w:r>
        <w:rPr>
          <w:spacing w:val="1"/>
        </w:rPr>
        <w:t>ap</w:t>
      </w:r>
      <w:r>
        <w:rPr>
          <w:spacing w:val="2"/>
        </w:rPr>
        <w:t>p</w:t>
      </w:r>
      <w:r>
        <w:rPr>
          <w:spacing w:val="1"/>
        </w:rPr>
        <w:t>li</w:t>
      </w:r>
      <w:r>
        <w:rPr>
          <w:spacing w:val="4"/>
        </w:rPr>
        <w:t>c</w:t>
      </w:r>
      <w:r>
        <w:rPr>
          <w:spacing w:val="1"/>
        </w:rPr>
        <w:t>abl</w:t>
      </w:r>
      <w:r>
        <w:t>e f</w:t>
      </w:r>
      <w:r>
        <w:rPr>
          <w:spacing w:val="2"/>
        </w:rPr>
        <w:t>e</w:t>
      </w:r>
      <w:r>
        <w:rPr>
          <w:spacing w:val="1"/>
        </w:rPr>
        <w:t>de</w:t>
      </w:r>
      <w:r>
        <w:rPr>
          <w:spacing w:val="2"/>
        </w:rPr>
        <w:t>r</w:t>
      </w:r>
      <w:r>
        <w:rPr>
          <w:spacing w:val="1"/>
        </w:rPr>
        <w:t>a</w:t>
      </w:r>
      <w:r>
        <w:t>l, s</w:t>
      </w:r>
      <w:r>
        <w:rPr>
          <w:spacing w:val="3"/>
        </w:rPr>
        <w:t>t</w:t>
      </w:r>
      <w:r>
        <w:t>at</w:t>
      </w:r>
      <w:r>
        <w:rPr>
          <w:spacing w:val="-1"/>
        </w:rPr>
        <w:t>e</w:t>
      </w:r>
      <w:r>
        <w:t xml:space="preserve">, </w:t>
      </w:r>
      <w:r>
        <w:rPr>
          <w:spacing w:val="1"/>
        </w:rPr>
        <w:t>an</w:t>
      </w:r>
      <w:r>
        <w:t xml:space="preserve">d </w:t>
      </w:r>
      <w:r>
        <w:rPr>
          <w:spacing w:val="2"/>
        </w:rPr>
        <w:t>lo</w:t>
      </w:r>
      <w:r>
        <w:rPr>
          <w:spacing w:val="4"/>
        </w:rPr>
        <w:t>c</w:t>
      </w:r>
      <w:r>
        <w:rPr>
          <w:spacing w:val="1"/>
        </w:rPr>
        <w:t>a</w:t>
      </w:r>
      <w:r>
        <w:t xml:space="preserve">l </w:t>
      </w:r>
      <w:r>
        <w:rPr>
          <w:spacing w:val="1"/>
        </w:rPr>
        <w:t>l</w:t>
      </w:r>
      <w:r>
        <w:t>a</w:t>
      </w:r>
      <w:r>
        <w:rPr>
          <w:spacing w:val="1"/>
        </w:rPr>
        <w:t>ws</w:t>
      </w:r>
      <w:r>
        <w:t xml:space="preserve">, </w:t>
      </w:r>
      <w:r>
        <w:rPr>
          <w:spacing w:val="1"/>
        </w:rPr>
        <w:t>r</w:t>
      </w:r>
      <w:r>
        <w:rPr>
          <w:spacing w:val="2"/>
        </w:rPr>
        <w:t>e</w:t>
      </w:r>
      <w:r>
        <w:rPr>
          <w:spacing w:val="1"/>
        </w:rPr>
        <w:t>gul</w:t>
      </w:r>
      <w:r>
        <w:t>a</w:t>
      </w:r>
      <w:r>
        <w:rPr>
          <w:spacing w:val="2"/>
        </w:rPr>
        <w:t>tio</w:t>
      </w:r>
      <w:r>
        <w:rPr>
          <w:spacing w:val="1"/>
        </w:rPr>
        <w:t>ns</w:t>
      </w:r>
      <w:r>
        <w:t xml:space="preserve">, </w:t>
      </w:r>
      <w:r>
        <w:rPr>
          <w:spacing w:val="1"/>
        </w:rPr>
        <w:t>an</w:t>
      </w:r>
      <w:r>
        <w:t xml:space="preserve">d </w:t>
      </w:r>
      <w:r>
        <w:rPr>
          <w:spacing w:val="1"/>
        </w:rPr>
        <w:t>gu</w:t>
      </w:r>
      <w:r>
        <w:rPr>
          <w:spacing w:val="2"/>
        </w:rPr>
        <w:t>i</w:t>
      </w:r>
      <w:r>
        <w:rPr>
          <w:spacing w:val="1"/>
        </w:rPr>
        <w:t>d</w:t>
      </w:r>
      <w:r>
        <w:rPr>
          <w:spacing w:val="2"/>
        </w:rPr>
        <w:t>e</w:t>
      </w:r>
      <w:r>
        <w:rPr>
          <w:spacing w:val="1"/>
        </w:rPr>
        <w:t>lin</w:t>
      </w:r>
      <w:r>
        <w:rPr>
          <w:spacing w:val="2"/>
        </w:rPr>
        <w:t>e</w:t>
      </w:r>
      <w:r>
        <w:t xml:space="preserve">s </w:t>
      </w:r>
      <w:r>
        <w:rPr>
          <w:spacing w:val="2"/>
        </w:rPr>
        <w:t>w</w:t>
      </w:r>
      <w:r>
        <w:rPr>
          <w:spacing w:val="1"/>
        </w:rPr>
        <w:t>i</w:t>
      </w:r>
      <w:r>
        <w:rPr>
          <w:spacing w:val="2"/>
        </w:rPr>
        <w:t>t</w:t>
      </w:r>
      <w:r>
        <w:t xml:space="preserve">h </w:t>
      </w:r>
      <w:r>
        <w:rPr>
          <w:spacing w:val="1"/>
        </w:rPr>
        <w:t>r</w:t>
      </w:r>
      <w:r>
        <w:rPr>
          <w:spacing w:val="2"/>
        </w:rPr>
        <w:t>e</w:t>
      </w:r>
      <w:r>
        <w:rPr>
          <w:spacing w:val="1"/>
        </w:rPr>
        <w:t>s</w:t>
      </w:r>
      <w:r>
        <w:rPr>
          <w:spacing w:val="2"/>
        </w:rPr>
        <w:t>pe</w:t>
      </w:r>
      <w:r>
        <w:rPr>
          <w:spacing w:val="3"/>
        </w:rPr>
        <w:t>c</w:t>
      </w:r>
      <w:r>
        <w:t xml:space="preserve">t to </w:t>
      </w:r>
      <w:r>
        <w:rPr>
          <w:spacing w:val="2"/>
        </w:rPr>
        <w:t>pr</w:t>
      </w:r>
      <w:r>
        <w:rPr>
          <w:spacing w:val="-1"/>
        </w:rPr>
        <w:t>o</w:t>
      </w:r>
      <w:r>
        <w:rPr>
          <w:spacing w:val="2"/>
        </w:rPr>
        <w:t>vi</w:t>
      </w:r>
      <w:r>
        <w:t>d</w:t>
      </w:r>
      <w:r>
        <w:rPr>
          <w:spacing w:val="1"/>
        </w:rPr>
        <w:t>in</w:t>
      </w:r>
      <w:r>
        <w:t xml:space="preserve">g </w:t>
      </w:r>
      <w:r>
        <w:rPr>
          <w:spacing w:val="1"/>
        </w:rPr>
        <w:t>rea</w:t>
      </w:r>
      <w:r>
        <w:rPr>
          <w:spacing w:val="2"/>
        </w:rPr>
        <w:t>so</w:t>
      </w:r>
      <w:r>
        <w:rPr>
          <w:spacing w:val="1"/>
        </w:rPr>
        <w:t>nabl</w:t>
      </w:r>
      <w:r>
        <w:t>e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1"/>
        </w:rPr>
        <w:t>a</w:t>
      </w:r>
      <w:r>
        <w:t xml:space="preserve">s </w:t>
      </w:r>
      <w:r>
        <w:rPr>
          <w:spacing w:val="1"/>
        </w:rPr>
        <w:t>r</w:t>
      </w:r>
      <w:r>
        <w:rPr>
          <w:spacing w:val="2"/>
        </w:rPr>
        <w:t>e</w:t>
      </w:r>
      <w:r>
        <w:rPr>
          <w:spacing w:val="1"/>
        </w:rPr>
        <w:t>quir</w:t>
      </w:r>
      <w:r>
        <w:rPr>
          <w:spacing w:val="2"/>
        </w:rPr>
        <w:t>e</w:t>
      </w:r>
      <w:r>
        <w:t xml:space="preserve">d to offer </w:t>
      </w:r>
      <w:r>
        <w:rPr>
          <w:spacing w:val="2"/>
        </w:rPr>
        <w:t>e</w:t>
      </w:r>
      <w:r>
        <w:rPr>
          <w:spacing w:val="1"/>
        </w:rPr>
        <w:t>qua</w:t>
      </w:r>
      <w:r>
        <w:t xml:space="preserve">l </w:t>
      </w:r>
      <w:r>
        <w:rPr>
          <w:spacing w:val="2"/>
        </w:rPr>
        <w:t>e</w:t>
      </w:r>
      <w:r>
        <w:rPr>
          <w:spacing w:val="1"/>
        </w:rPr>
        <w:t>du</w:t>
      </w:r>
      <w:r>
        <w:rPr>
          <w:spacing w:val="4"/>
        </w:rPr>
        <w:t>c</w:t>
      </w:r>
      <w:r>
        <w:t>a</w:t>
      </w:r>
      <w:r>
        <w:rPr>
          <w:spacing w:val="2"/>
        </w:rPr>
        <w:t>tio</w:t>
      </w:r>
      <w:r>
        <w:rPr>
          <w:spacing w:val="1"/>
        </w:rPr>
        <w:t>na</w:t>
      </w:r>
      <w:r>
        <w:t xml:space="preserve">l </w:t>
      </w:r>
      <w:r>
        <w:rPr>
          <w:spacing w:val="2"/>
        </w:rPr>
        <w:t>o</w:t>
      </w:r>
      <w:r>
        <w:rPr>
          <w:spacing w:val="1"/>
        </w:rPr>
        <w:t>p</w:t>
      </w:r>
      <w:r>
        <w:rPr>
          <w:spacing w:val="2"/>
        </w:rPr>
        <w:t>po</w:t>
      </w:r>
      <w:r>
        <w:rPr>
          <w:spacing w:val="8"/>
        </w:rPr>
        <w:t>r</w:t>
      </w:r>
      <w:r>
        <w:rPr>
          <w:spacing w:val="1"/>
        </w:rPr>
        <w:t>tuni</w:t>
      </w:r>
      <w:r>
        <w:rPr>
          <w:spacing w:val="2"/>
        </w:rPr>
        <w:t>tie</w:t>
      </w:r>
      <w:r>
        <w:t xml:space="preserve">s to </w:t>
      </w:r>
      <w:r>
        <w:rPr>
          <w:spacing w:val="1"/>
        </w:rPr>
        <w:t>qual</w:t>
      </w:r>
      <w:r>
        <w:rPr>
          <w:spacing w:val="3"/>
        </w:rPr>
        <w:t>i</w:t>
      </w:r>
      <w:r>
        <w:t>f</w:t>
      </w:r>
      <w:r>
        <w:rPr>
          <w:spacing w:val="3"/>
        </w:rPr>
        <w:t>i</w:t>
      </w:r>
      <w:r>
        <w:rPr>
          <w:spacing w:val="2"/>
        </w:rPr>
        <w:t>e</w:t>
      </w:r>
      <w:r>
        <w:t>d d</w:t>
      </w:r>
      <w:r>
        <w:rPr>
          <w:spacing w:val="1"/>
        </w:rPr>
        <w:t>i</w:t>
      </w:r>
      <w:r>
        <w:rPr>
          <w:spacing w:val="2"/>
        </w:rPr>
        <w:t>s</w:t>
      </w:r>
      <w:r>
        <w:rPr>
          <w:spacing w:val="1"/>
        </w:rPr>
        <w:t>abl</w:t>
      </w:r>
      <w:r>
        <w:rPr>
          <w:spacing w:val="2"/>
        </w:rPr>
        <w:t>e</w:t>
      </w:r>
      <w:r>
        <w:t xml:space="preserve">d </w:t>
      </w:r>
      <w:r>
        <w:rPr>
          <w:spacing w:val="1"/>
        </w:rPr>
        <w:t>in</w:t>
      </w:r>
      <w:r>
        <w:t>d</w:t>
      </w:r>
      <w:r>
        <w:rPr>
          <w:spacing w:val="1"/>
        </w:rPr>
        <w:t>i</w:t>
      </w:r>
      <w:r>
        <w:rPr>
          <w:spacing w:val="2"/>
        </w:rPr>
        <w:t>vi</w:t>
      </w:r>
      <w:r>
        <w:rPr>
          <w:spacing w:val="1"/>
        </w:rPr>
        <w:t>dual</w:t>
      </w:r>
      <w:r>
        <w:t>s.</w:t>
      </w:r>
    </w:p>
    <w:p w:rsidR="00D21D8F" w:rsidRDefault="00D21D8F" w:rsidP="00D21D8F"/>
    <w:p w:rsidR="00D21D8F" w:rsidRDefault="00D21D8F" w:rsidP="00D21D8F">
      <w:pPr>
        <w:rPr>
          <w:spacing w:val="1"/>
        </w:rPr>
      </w:pPr>
      <w:r>
        <w:rPr>
          <w:spacing w:val="4"/>
        </w:rPr>
        <w:t xml:space="preserve">To qualify for an academic accommodation under ADA, the student must provide </w:t>
      </w:r>
      <w:r>
        <w:rPr>
          <w:spacing w:val="1"/>
        </w:rPr>
        <w:t>ad</w:t>
      </w:r>
      <w:r>
        <w:rPr>
          <w:spacing w:val="2"/>
        </w:rPr>
        <w:t>e</w:t>
      </w:r>
      <w:r>
        <w:rPr>
          <w:spacing w:val="1"/>
        </w:rPr>
        <w:t>qu</w:t>
      </w:r>
      <w:r>
        <w:t xml:space="preserve">ate </w:t>
      </w:r>
      <w:r>
        <w:rPr>
          <w:spacing w:val="1"/>
        </w:rPr>
        <w:t>d</w:t>
      </w:r>
      <w:r>
        <w:rPr>
          <w:spacing w:val="2"/>
        </w:rPr>
        <w:t>o</w:t>
      </w:r>
      <w:r>
        <w:rPr>
          <w:spacing w:val="3"/>
        </w:rPr>
        <w:t>c</w:t>
      </w:r>
      <w:r>
        <w:rPr>
          <w:spacing w:val="1"/>
        </w:rPr>
        <w:t>u</w:t>
      </w:r>
      <w:r>
        <w:rPr>
          <w:spacing w:val="2"/>
        </w:rPr>
        <w:t>m</w:t>
      </w:r>
      <w:r>
        <w:rPr>
          <w:spacing w:val="1"/>
        </w:rPr>
        <w:t>e</w:t>
      </w:r>
      <w:r>
        <w:t>n</w:t>
      </w:r>
      <w:r>
        <w:rPr>
          <w:spacing w:val="3"/>
        </w:rPr>
        <w:t>t</w:t>
      </w:r>
      <w:r>
        <w:t>a</w:t>
      </w:r>
      <w:r>
        <w:rPr>
          <w:spacing w:val="2"/>
        </w:rPr>
        <w:t>tio</w:t>
      </w:r>
      <w:r>
        <w:t>n of a d</w:t>
      </w:r>
      <w:r>
        <w:rPr>
          <w:spacing w:val="1"/>
        </w:rPr>
        <w:t>i</w:t>
      </w:r>
      <w:r>
        <w:rPr>
          <w:spacing w:val="2"/>
        </w:rPr>
        <w:t>s</w:t>
      </w:r>
      <w:r>
        <w:rPr>
          <w:spacing w:val="1"/>
        </w:rPr>
        <w:t>abili</w:t>
      </w:r>
      <w:r>
        <w:rPr>
          <w:spacing w:val="5"/>
        </w:rPr>
        <w:t>t</w:t>
      </w:r>
      <w:r>
        <w:rPr>
          <w:spacing w:val="-9"/>
        </w:rPr>
        <w:t xml:space="preserve">y. </w:t>
      </w:r>
      <w:r>
        <w:rPr>
          <w:spacing w:val="4"/>
        </w:rPr>
        <w:t xml:space="preserve"> Students seeking academic accommodations should contact the campus ADA Coordinator at 858-966-3953 or via email at ada@coleman.edu. The ADA Coordinator will review the documentation provided and verify ADA coverage. Students covered under ADA must meet with the ADA </w:t>
      </w:r>
      <w:r>
        <w:rPr>
          <w:spacing w:val="4"/>
        </w:rPr>
        <w:lastRenderedPageBreak/>
        <w:t xml:space="preserve">Coordinator at the beginning of every term to determine the appropriate academic accommodations. Failing to meet with the ADA Coordinator at the beginning of every term may impact the availability of accommodations. </w:t>
      </w:r>
    </w:p>
    <w:p w:rsidR="00D21D8F" w:rsidRDefault="00D21D8F" w:rsidP="00D21D8F"/>
    <w:p w:rsidR="00D21D8F" w:rsidRDefault="00D21D8F" w:rsidP="00D21D8F">
      <w:r>
        <w:rPr>
          <w:spacing w:val="2"/>
        </w:rPr>
        <w:t>After the academic accommodations have been determined, the students’ instructors will be notified by the ADA Coordinator. If</w:t>
      </w:r>
      <w:r>
        <w:t xml:space="preserve"> </w:t>
      </w:r>
      <w:r>
        <w:rPr>
          <w:spacing w:val="1"/>
        </w:rPr>
        <w:t>a</w:t>
      </w:r>
      <w:r>
        <w:rPr>
          <w:spacing w:val="-2"/>
        </w:rPr>
        <w:t>n</w:t>
      </w:r>
      <w:r>
        <w:t xml:space="preserve">y </w:t>
      </w:r>
      <w:r>
        <w:rPr>
          <w:spacing w:val="2"/>
        </w:rPr>
        <w:t>pro</w:t>
      </w:r>
      <w:r>
        <w:rPr>
          <w:spacing w:val="1"/>
        </w:rPr>
        <w:t>blem</w:t>
      </w:r>
      <w:r>
        <w:t xml:space="preserve">s </w:t>
      </w:r>
      <w:r>
        <w:rPr>
          <w:spacing w:val="2"/>
        </w:rPr>
        <w:t>o</w:t>
      </w:r>
      <w:r>
        <w:t xml:space="preserve">r </w:t>
      </w:r>
      <w:r>
        <w:rPr>
          <w:spacing w:val="4"/>
        </w:rPr>
        <w:t>c</w:t>
      </w:r>
      <w:r>
        <w:rPr>
          <w:spacing w:val="2"/>
        </w:rPr>
        <w:t>o</w:t>
      </w:r>
      <w:r>
        <w:rPr>
          <w:spacing w:val="1"/>
        </w:rPr>
        <w:t>n</w:t>
      </w:r>
      <w:r>
        <w:rPr>
          <w:spacing w:val="4"/>
        </w:rPr>
        <w:t>c</w:t>
      </w:r>
      <w:r>
        <w:rPr>
          <w:spacing w:val="1"/>
        </w:rPr>
        <w:t>e</w:t>
      </w:r>
      <w:r>
        <w:rPr>
          <w:spacing w:val="4"/>
        </w:rPr>
        <w:t>r</w:t>
      </w:r>
      <w:r>
        <w:rPr>
          <w:spacing w:val="1"/>
        </w:rPr>
        <w:t>n</w:t>
      </w:r>
      <w:r>
        <w:t xml:space="preserve">s </w:t>
      </w:r>
      <w:r>
        <w:rPr>
          <w:spacing w:val="1"/>
        </w:rPr>
        <w:t>r</w:t>
      </w:r>
      <w:r>
        <w:rPr>
          <w:spacing w:val="2"/>
        </w:rPr>
        <w:t>e</w:t>
      </w:r>
      <w:r>
        <w:rPr>
          <w:spacing w:val="1"/>
        </w:rPr>
        <w:t>ga</w:t>
      </w:r>
      <w:r>
        <w:rPr>
          <w:spacing w:val="2"/>
        </w:rPr>
        <w:t>r</w:t>
      </w:r>
      <w:r>
        <w:t>d</w:t>
      </w:r>
      <w:r>
        <w:rPr>
          <w:spacing w:val="1"/>
        </w:rPr>
        <w:t>in</w:t>
      </w:r>
      <w:r>
        <w:t xml:space="preserve">g </w:t>
      </w:r>
      <w:r>
        <w:rPr>
          <w:spacing w:val="2"/>
        </w:rPr>
        <w:t>t</w:t>
      </w:r>
      <w:r>
        <w:rPr>
          <w:spacing w:val="1"/>
        </w:rPr>
        <w:t>h</w:t>
      </w:r>
      <w:r>
        <w:t xml:space="preserve">e </w:t>
      </w:r>
      <w:r>
        <w:rPr>
          <w:spacing w:val="2"/>
        </w:rPr>
        <w:t>pr</w:t>
      </w:r>
      <w:r>
        <w:rPr>
          <w:spacing w:val="-1"/>
        </w:rPr>
        <w:t>o</w:t>
      </w:r>
      <w:r>
        <w:rPr>
          <w:spacing w:val="2"/>
        </w:rPr>
        <w:t>v</w:t>
      </w:r>
      <w:r>
        <w:rPr>
          <w:spacing w:val="1"/>
        </w:rPr>
        <w:t>is</w:t>
      </w:r>
      <w:r>
        <w:rPr>
          <w:spacing w:val="2"/>
        </w:rPr>
        <w:t>io</w:t>
      </w:r>
      <w:r>
        <w:t>n of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2"/>
        </w:rPr>
        <w:t>o</w:t>
      </w:r>
      <w:r>
        <w:rPr>
          <w:spacing w:val="4"/>
        </w:rPr>
        <w:t>c</w:t>
      </w:r>
      <w:r>
        <w:rPr>
          <w:spacing w:val="3"/>
        </w:rPr>
        <w:t>c</w:t>
      </w:r>
      <w:r>
        <w:rPr>
          <w:spacing w:val="1"/>
        </w:rPr>
        <w:t>u</w:t>
      </w:r>
      <w:r>
        <w:rPr>
          <w:spacing w:val="-10"/>
        </w:rPr>
        <w:t>r</w:t>
      </w:r>
      <w:r>
        <w:t xml:space="preserve">, </w:t>
      </w:r>
      <w:r>
        <w:rPr>
          <w:spacing w:val="2"/>
        </w:rPr>
        <w:t>t</w:t>
      </w:r>
      <w:r>
        <w:rPr>
          <w:spacing w:val="1"/>
        </w:rPr>
        <w:t>h</w:t>
      </w:r>
      <w:r>
        <w:t>e s</w:t>
      </w:r>
      <w:r>
        <w:rPr>
          <w:spacing w:val="1"/>
        </w:rPr>
        <w:t>tude</w:t>
      </w:r>
      <w:r>
        <w:t xml:space="preserve">nt </w:t>
      </w:r>
      <w:r>
        <w:rPr>
          <w:spacing w:val="1"/>
        </w:rPr>
        <w:t>mu</w:t>
      </w:r>
      <w:r>
        <w:t xml:space="preserve">st </w:t>
      </w:r>
      <w:r>
        <w:rPr>
          <w:spacing w:val="1"/>
        </w:rPr>
        <w:t>i</w:t>
      </w:r>
      <w:r>
        <w:t>n</w:t>
      </w:r>
      <w:r>
        <w:rPr>
          <w:spacing w:val="1"/>
        </w:rPr>
        <w:t>f</w:t>
      </w:r>
      <w:r>
        <w:rPr>
          <w:spacing w:val="2"/>
        </w:rPr>
        <w:t>o</w:t>
      </w:r>
      <w:r>
        <w:rPr>
          <w:spacing w:val="4"/>
        </w:rPr>
        <w:t>r</w:t>
      </w:r>
      <w:r>
        <w:t xml:space="preserve">m </w:t>
      </w:r>
      <w:r>
        <w:rPr>
          <w:spacing w:val="2"/>
        </w:rPr>
        <w:t>t</w:t>
      </w:r>
      <w:r>
        <w:rPr>
          <w:spacing w:val="1"/>
        </w:rPr>
        <w:t>h</w:t>
      </w:r>
      <w:r>
        <w:t xml:space="preserve">e </w:t>
      </w:r>
      <w:r>
        <w:rPr>
          <w:spacing w:val="4"/>
        </w:rPr>
        <w:t>A</w:t>
      </w:r>
      <w:r>
        <w:rPr>
          <w:spacing w:val="-2"/>
        </w:rPr>
        <w:t>D</w:t>
      </w:r>
      <w:r>
        <w:t xml:space="preserve">A </w:t>
      </w:r>
      <w:r>
        <w:rPr>
          <w:spacing w:val="3"/>
        </w:rPr>
        <w:t>C</w:t>
      </w:r>
      <w:r>
        <w:rPr>
          <w:spacing w:val="2"/>
        </w:rPr>
        <w:t>oor</w:t>
      </w:r>
      <w:r>
        <w:t>d</w:t>
      </w:r>
      <w:r>
        <w:rPr>
          <w:spacing w:val="1"/>
        </w:rPr>
        <w:t>in</w:t>
      </w:r>
      <w:r>
        <w:t>at</w:t>
      </w:r>
      <w:r>
        <w:rPr>
          <w:spacing w:val="2"/>
        </w:rPr>
        <w:t>o</w:t>
      </w:r>
      <w:r>
        <w:t xml:space="preserve">r. If </w:t>
      </w:r>
      <w:r>
        <w:rPr>
          <w:spacing w:val="2"/>
        </w:rPr>
        <w:t>t</w:t>
      </w:r>
      <w:r>
        <w:rPr>
          <w:spacing w:val="1"/>
        </w:rPr>
        <w:t>h</w:t>
      </w:r>
      <w:r>
        <w:t>e s</w:t>
      </w:r>
      <w:r>
        <w:rPr>
          <w:spacing w:val="1"/>
        </w:rPr>
        <w:t>tude</w:t>
      </w:r>
      <w:r>
        <w:t>nt f</w:t>
      </w:r>
      <w:r>
        <w:rPr>
          <w:spacing w:val="2"/>
        </w:rPr>
        <w:t>ee</w:t>
      </w:r>
      <w:r>
        <w:rPr>
          <w:spacing w:val="1"/>
        </w:rPr>
        <w:t>l</w:t>
      </w:r>
      <w:r>
        <w:t>s a</w:t>
      </w:r>
      <w:r>
        <w:rPr>
          <w:spacing w:val="4"/>
        </w:rPr>
        <w:t>cc</w:t>
      </w:r>
      <w:r>
        <w:rPr>
          <w:spacing w:val="2"/>
        </w:rPr>
        <w:t>o</w:t>
      </w:r>
      <w:r>
        <w:rPr>
          <w:spacing w:val="1"/>
        </w:rPr>
        <w:t>m</w:t>
      </w:r>
      <w:r>
        <w:rPr>
          <w:spacing w:val="2"/>
        </w:rPr>
        <w:t>mo</w:t>
      </w:r>
      <w:r>
        <w:rPr>
          <w:spacing w:val="1"/>
        </w:rPr>
        <w:t>d</w:t>
      </w:r>
      <w:r>
        <w:t>a</w:t>
      </w:r>
      <w:r>
        <w:rPr>
          <w:spacing w:val="2"/>
        </w:rPr>
        <w:t>tio</w:t>
      </w:r>
      <w:r>
        <w:t xml:space="preserve">n </w:t>
      </w:r>
      <w:r>
        <w:rPr>
          <w:spacing w:val="1"/>
        </w:rPr>
        <w:t>i</w:t>
      </w:r>
      <w:r>
        <w:t xml:space="preserve">s </w:t>
      </w:r>
      <w:r>
        <w:rPr>
          <w:spacing w:val="1"/>
        </w:rPr>
        <w:t>n</w:t>
      </w:r>
      <w:r>
        <w:t xml:space="preserve">ot </w:t>
      </w:r>
      <w:r>
        <w:rPr>
          <w:spacing w:val="2"/>
        </w:rPr>
        <w:t>b</w:t>
      </w:r>
      <w:r>
        <w:rPr>
          <w:spacing w:val="1"/>
        </w:rPr>
        <w:t>ein</w:t>
      </w:r>
      <w:r>
        <w:t xml:space="preserve">g </w:t>
      </w:r>
      <w:r>
        <w:rPr>
          <w:spacing w:val="1"/>
        </w:rPr>
        <w:t>mad</w:t>
      </w:r>
      <w:r>
        <w:t xml:space="preserve">e </w:t>
      </w:r>
      <w:r>
        <w:rPr>
          <w:spacing w:val="1"/>
        </w:rPr>
        <w:t>ap</w:t>
      </w:r>
      <w:r>
        <w:rPr>
          <w:spacing w:val="2"/>
        </w:rPr>
        <w:t>prop</w:t>
      </w:r>
      <w:r>
        <w:rPr>
          <w:spacing w:val="4"/>
        </w:rPr>
        <w:t>r</w:t>
      </w:r>
      <w:r>
        <w:rPr>
          <w:spacing w:val="1"/>
        </w:rPr>
        <w:t>i</w:t>
      </w:r>
      <w:r>
        <w:t>at</w:t>
      </w:r>
      <w:r>
        <w:rPr>
          <w:spacing w:val="2"/>
        </w:rPr>
        <w:t>e</w:t>
      </w:r>
      <w:r>
        <w:rPr>
          <w:spacing w:val="1"/>
        </w:rPr>
        <w:t>l</w:t>
      </w:r>
      <w:r>
        <w:rPr>
          <w:spacing w:val="-9"/>
        </w:rPr>
        <w:t>y</w:t>
      </w:r>
      <w:r>
        <w:t xml:space="preserve">, </w:t>
      </w:r>
      <w:r>
        <w:rPr>
          <w:spacing w:val="2"/>
        </w:rPr>
        <w:t>t</w:t>
      </w:r>
      <w:r>
        <w:rPr>
          <w:spacing w:val="1"/>
        </w:rPr>
        <w:t>h</w:t>
      </w:r>
      <w:r>
        <w:t>e s</w:t>
      </w:r>
      <w:r>
        <w:rPr>
          <w:spacing w:val="1"/>
        </w:rPr>
        <w:t>tude</w:t>
      </w:r>
      <w:r>
        <w:t xml:space="preserve">nt </w:t>
      </w:r>
      <w:r>
        <w:rPr>
          <w:spacing w:val="1"/>
        </w:rPr>
        <w:t>m</w:t>
      </w:r>
      <w:r>
        <w:rPr>
          <w:spacing w:val="-2"/>
        </w:rPr>
        <w:t>a</w:t>
      </w:r>
      <w:r>
        <w:t xml:space="preserve">y </w:t>
      </w:r>
      <w:r>
        <w:rPr>
          <w:spacing w:val="1"/>
        </w:rPr>
        <w:t>f</w:t>
      </w:r>
      <w:r>
        <w:rPr>
          <w:spacing w:val="2"/>
        </w:rPr>
        <w:t>o</w:t>
      </w:r>
      <w:r>
        <w:rPr>
          <w:spacing w:val="1"/>
        </w:rPr>
        <w:t>l</w:t>
      </w:r>
      <w:r>
        <w:rPr>
          <w:spacing w:val="2"/>
        </w:rPr>
        <w:t>l</w:t>
      </w:r>
      <w:r>
        <w:t xml:space="preserve">ow </w:t>
      </w:r>
      <w:r>
        <w:rPr>
          <w:spacing w:val="2"/>
        </w:rPr>
        <w:t>t</w:t>
      </w:r>
      <w:r>
        <w:rPr>
          <w:spacing w:val="1"/>
        </w:rPr>
        <w:t>h</w:t>
      </w:r>
      <w:r>
        <w:t xml:space="preserve">e </w:t>
      </w:r>
      <w:r>
        <w:rPr>
          <w:spacing w:val="1"/>
        </w:rPr>
        <w:t>publish</w:t>
      </w:r>
      <w:r>
        <w:rPr>
          <w:spacing w:val="2"/>
        </w:rPr>
        <w:t>e</w:t>
      </w:r>
      <w:r>
        <w:t xml:space="preserve">d </w:t>
      </w:r>
      <w:r>
        <w:rPr>
          <w:spacing w:val="2"/>
        </w:rPr>
        <w:t>S</w:t>
      </w:r>
      <w:r>
        <w:rPr>
          <w:spacing w:val="1"/>
        </w:rPr>
        <w:t>tude</w:t>
      </w:r>
      <w:r>
        <w:t xml:space="preserve">nt </w:t>
      </w:r>
      <w:r>
        <w:rPr>
          <w:spacing w:val="3"/>
        </w:rPr>
        <w:t>G</w:t>
      </w:r>
      <w:r>
        <w:rPr>
          <w:spacing w:val="4"/>
        </w:rPr>
        <w:t>r</w:t>
      </w:r>
      <w:r>
        <w:rPr>
          <w:spacing w:val="2"/>
        </w:rPr>
        <w:t>i</w:t>
      </w:r>
      <w:r>
        <w:rPr>
          <w:spacing w:val="-2"/>
        </w:rPr>
        <w:t>e</w:t>
      </w:r>
      <w:r>
        <w:rPr>
          <w:spacing w:val="-1"/>
        </w:rPr>
        <w:t>v</w:t>
      </w:r>
      <w:r>
        <w:rPr>
          <w:spacing w:val="1"/>
        </w:rPr>
        <w:t>an</w:t>
      </w:r>
      <w:r>
        <w:rPr>
          <w:spacing w:val="4"/>
        </w:rPr>
        <w:t>c</w:t>
      </w:r>
      <w:r>
        <w:t>e P</w:t>
      </w:r>
      <w:r>
        <w:rPr>
          <w:spacing w:val="2"/>
        </w:rPr>
        <w:t>ro</w:t>
      </w:r>
      <w:r>
        <w:rPr>
          <w:spacing w:val="4"/>
        </w:rPr>
        <w:t>c</w:t>
      </w:r>
      <w:r>
        <w:rPr>
          <w:spacing w:val="2"/>
        </w:rPr>
        <w:t>e</w:t>
      </w:r>
      <w:r>
        <w:rPr>
          <w:spacing w:val="1"/>
        </w:rPr>
        <w:t>dur</w:t>
      </w:r>
      <w:r>
        <w:rPr>
          <w:spacing w:val="2"/>
        </w:rPr>
        <w:t>e</w:t>
      </w:r>
      <w:r>
        <w:t>s.</w:t>
      </w:r>
    </w:p>
    <w:p w:rsidR="007944A9" w:rsidRPr="00654974" w:rsidRDefault="007944A9" w:rsidP="00D21D8F">
      <w:pPr>
        <w:rPr>
          <w:rFonts w:cs="Arial"/>
        </w:rPr>
      </w:pPr>
    </w:p>
    <w:sectPr w:rsidR="007944A9" w:rsidRPr="00654974" w:rsidSect="008F7E19">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panose1 w:val="020B0604020202020204"/>
    <w:charset w:val="00"/>
    <w:family w:val="auto"/>
    <w:pitch w:val="default"/>
  </w:font>
  <w:font w:name="Arial-BoldMT">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20B0604020202020204"/>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Regular">
    <w:altName w:val="Wingdings"/>
    <w:panose1 w:val="020B0604020202020204"/>
    <w:charset w:val="02"/>
    <w:family w:val="auto"/>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F0409"/>
    <w:multiLevelType w:val="hybridMultilevel"/>
    <w:tmpl w:val="DE5CF2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 w15:restartNumberingAfterBreak="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2" w15:restartNumberingAfterBreak="0">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36CF9"/>
    <w:multiLevelType w:val="hybridMultilevel"/>
    <w:tmpl w:val="A95005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8" w15:restartNumberingAfterBreak="0">
    <w:nsid w:val="34D332A0"/>
    <w:multiLevelType w:val="hybridMultilevel"/>
    <w:tmpl w:val="C9A45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6F1995"/>
    <w:multiLevelType w:val="hybridMultilevel"/>
    <w:tmpl w:val="19E4B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1" w15:restartNumberingAfterBreak="0">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4" w15:restartNumberingAfterBreak="0">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21"/>
  </w:num>
  <w:num w:numId="6">
    <w:abstractNumId w:val="12"/>
  </w:num>
  <w:num w:numId="7">
    <w:abstractNumId w:val="24"/>
  </w:num>
  <w:num w:numId="8">
    <w:abstractNumId w:val="17"/>
  </w:num>
  <w:num w:numId="9">
    <w:abstractNumId w:val="4"/>
  </w:num>
  <w:num w:numId="10">
    <w:abstractNumId w:val="8"/>
  </w:num>
  <w:num w:numId="11">
    <w:abstractNumId w:val="23"/>
  </w:num>
  <w:num w:numId="12">
    <w:abstractNumId w:val="13"/>
  </w:num>
  <w:num w:numId="13">
    <w:abstractNumId w:val="0"/>
  </w:num>
  <w:num w:numId="14">
    <w:abstractNumId w:val="9"/>
  </w:num>
  <w:num w:numId="15">
    <w:abstractNumId w:val="6"/>
  </w:num>
  <w:num w:numId="16">
    <w:abstractNumId w:val="20"/>
  </w:num>
  <w:num w:numId="17">
    <w:abstractNumId w:val="5"/>
  </w:num>
  <w:num w:numId="18">
    <w:abstractNumId w:val="16"/>
  </w:num>
  <w:num w:numId="19">
    <w:abstractNumId w:val="15"/>
  </w:num>
  <w:num w:numId="20">
    <w:abstractNumId w:val="22"/>
  </w:num>
  <w:num w:numId="21">
    <w:abstractNumId w:val="10"/>
  </w:num>
  <w:num w:numId="22">
    <w:abstractNumId w:val="19"/>
  </w:num>
  <w:num w:numId="23">
    <w:abstractNumId w:val="7"/>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9"/>
    <w:rsid w:val="00000988"/>
    <w:rsid w:val="00015F11"/>
    <w:rsid w:val="00025FF2"/>
    <w:rsid w:val="00034F2F"/>
    <w:rsid w:val="00043640"/>
    <w:rsid w:val="00046E92"/>
    <w:rsid w:val="00060600"/>
    <w:rsid w:val="000D3F7B"/>
    <w:rsid w:val="00144512"/>
    <w:rsid w:val="001532CA"/>
    <w:rsid w:val="00155240"/>
    <w:rsid w:val="001957CC"/>
    <w:rsid w:val="001B3783"/>
    <w:rsid w:val="001C3319"/>
    <w:rsid w:val="001D5AE0"/>
    <w:rsid w:val="001D6BBA"/>
    <w:rsid w:val="00260C04"/>
    <w:rsid w:val="002C5268"/>
    <w:rsid w:val="002F0939"/>
    <w:rsid w:val="0030543B"/>
    <w:rsid w:val="00316496"/>
    <w:rsid w:val="0036660E"/>
    <w:rsid w:val="00376127"/>
    <w:rsid w:val="00397C96"/>
    <w:rsid w:val="003B6D52"/>
    <w:rsid w:val="003E4FD6"/>
    <w:rsid w:val="003E6676"/>
    <w:rsid w:val="00403133"/>
    <w:rsid w:val="004234F1"/>
    <w:rsid w:val="004F335B"/>
    <w:rsid w:val="00504400"/>
    <w:rsid w:val="00513ED5"/>
    <w:rsid w:val="005229FF"/>
    <w:rsid w:val="005266BE"/>
    <w:rsid w:val="00526A14"/>
    <w:rsid w:val="00554203"/>
    <w:rsid w:val="00572988"/>
    <w:rsid w:val="005902A4"/>
    <w:rsid w:val="005A666A"/>
    <w:rsid w:val="005B7A3D"/>
    <w:rsid w:val="00607F8C"/>
    <w:rsid w:val="00623F46"/>
    <w:rsid w:val="00654974"/>
    <w:rsid w:val="006B1050"/>
    <w:rsid w:val="006C0AE9"/>
    <w:rsid w:val="006D395D"/>
    <w:rsid w:val="006D448C"/>
    <w:rsid w:val="006D51ED"/>
    <w:rsid w:val="007000A4"/>
    <w:rsid w:val="00724612"/>
    <w:rsid w:val="00742488"/>
    <w:rsid w:val="00744E7A"/>
    <w:rsid w:val="0075512C"/>
    <w:rsid w:val="00755F3D"/>
    <w:rsid w:val="00773E64"/>
    <w:rsid w:val="007766CB"/>
    <w:rsid w:val="007944A9"/>
    <w:rsid w:val="007A6F6F"/>
    <w:rsid w:val="007F5F75"/>
    <w:rsid w:val="0082146B"/>
    <w:rsid w:val="00842423"/>
    <w:rsid w:val="00843EE1"/>
    <w:rsid w:val="00873EE2"/>
    <w:rsid w:val="008840B8"/>
    <w:rsid w:val="008A49EB"/>
    <w:rsid w:val="008B0D7D"/>
    <w:rsid w:val="008F7037"/>
    <w:rsid w:val="008F7E19"/>
    <w:rsid w:val="009104C4"/>
    <w:rsid w:val="00921968"/>
    <w:rsid w:val="00930772"/>
    <w:rsid w:val="00944703"/>
    <w:rsid w:val="00957883"/>
    <w:rsid w:val="0096125E"/>
    <w:rsid w:val="009B1EEC"/>
    <w:rsid w:val="009F5AA9"/>
    <w:rsid w:val="00A14D31"/>
    <w:rsid w:val="00A6037F"/>
    <w:rsid w:val="00A82C03"/>
    <w:rsid w:val="00A83C32"/>
    <w:rsid w:val="00AA1E8C"/>
    <w:rsid w:val="00B05A04"/>
    <w:rsid w:val="00B57EBE"/>
    <w:rsid w:val="00B66574"/>
    <w:rsid w:val="00B85FE5"/>
    <w:rsid w:val="00B872EF"/>
    <w:rsid w:val="00BC1337"/>
    <w:rsid w:val="00BE47A4"/>
    <w:rsid w:val="00C07035"/>
    <w:rsid w:val="00C32FBD"/>
    <w:rsid w:val="00D0469F"/>
    <w:rsid w:val="00D0635E"/>
    <w:rsid w:val="00D10F45"/>
    <w:rsid w:val="00D14F77"/>
    <w:rsid w:val="00D21D8F"/>
    <w:rsid w:val="00D232AE"/>
    <w:rsid w:val="00D343D8"/>
    <w:rsid w:val="00D4491D"/>
    <w:rsid w:val="00D51924"/>
    <w:rsid w:val="00D55429"/>
    <w:rsid w:val="00D61E54"/>
    <w:rsid w:val="00D65C10"/>
    <w:rsid w:val="00D737FD"/>
    <w:rsid w:val="00D764D2"/>
    <w:rsid w:val="00D810A7"/>
    <w:rsid w:val="00DB669B"/>
    <w:rsid w:val="00DC2A67"/>
    <w:rsid w:val="00DC2E69"/>
    <w:rsid w:val="00DC7B4D"/>
    <w:rsid w:val="00DE380B"/>
    <w:rsid w:val="00DF08E8"/>
    <w:rsid w:val="00E00D6C"/>
    <w:rsid w:val="00E020E9"/>
    <w:rsid w:val="00E206B4"/>
    <w:rsid w:val="00E2610C"/>
    <w:rsid w:val="00E522C4"/>
    <w:rsid w:val="00E73A66"/>
    <w:rsid w:val="00E7444A"/>
    <w:rsid w:val="00EB519B"/>
    <w:rsid w:val="00EB66B6"/>
    <w:rsid w:val="00EC456F"/>
    <w:rsid w:val="00F10D40"/>
    <w:rsid w:val="00F2096C"/>
    <w:rsid w:val="00F46023"/>
    <w:rsid w:val="00F563C2"/>
    <w:rsid w:val="00F60AA5"/>
    <w:rsid w:val="00F75EE0"/>
    <w:rsid w:val="00FB3C97"/>
    <w:rsid w:val="00FB6895"/>
    <w:rsid w:val="00FF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F8F476B-27C0-1E41-ACB5-FFB3F17C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07F8C"/>
    <w:pPr>
      <w:keepNext/>
      <w:spacing w:before="240" w:after="60"/>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Times New Roman"/>
      <w:smallCaps/>
      <w:kern w:val="0"/>
      <w:sz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7E19"/>
    <w:rPr>
      <w:color w:val="0000FF"/>
      <w:u w:val="single"/>
    </w:rPr>
  </w:style>
  <w:style w:type="character" w:customStyle="1" w:styleId="BalloonTextChar">
    <w:name w:val="Balloon Text Char"/>
    <w:rsid w:val="008F7E19"/>
    <w:rPr>
      <w:rFonts w:ascii="Tahoma" w:hAnsi="Tahoma" w:cs="Tahoma"/>
      <w:sz w:val="16"/>
      <w:szCs w:val="16"/>
    </w:rPr>
  </w:style>
  <w:style w:type="character" w:customStyle="1" w:styleId="ListLabel1">
    <w:name w:val="ListLabel 1"/>
    <w:rsid w:val="008F7E19"/>
    <w:rPr>
      <w:rFonts w:cs="Courier New"/>
    </w:rPr>
  </w:style>
  <w:style w:type="character" w:customStyle="1" w:styleId="Bullets">
    <w:name w:val="Bullets"/>
    <w:rsid w:val="008F7E19"/>
    <w:rPr>
      <w:rFonts w:ascii="OpenSymbol" w:eastAsia="OpenSymbol" w:hAnsi="OpenSymbol" w:cs="OpenSymbol"/>
    </w:rPr>
  </w:style>
  <w:style w:type="paragraph" w:customStyle="1" w:styleId="Heading">
    <w:name w:val="Heading"/>
    <w:basedOn w:val="Normal"/>
    <w:next w:val="BodyText"/>
    <w:rsid w:val="008F7E19"/>
    <w:pPr>
      <w:keepNext/>
      <w:spacing w:before="240" w:after="120"/>
    </w:pPr>
    <w:rPr>
      <w:sz w:val="28"/>
      <w:szCs w:val="28"/>
    </w:rPr>
  </w:style>
  <w:style w:type="paragraph" w:styleId="BodyText">
    <w:name w:val="Body Text"/>
    <w:basedOn w:val="Normal"/>
    <w:rsid w:val="008F7E19"/>
    <w:pPr>
      <w:spacing w:after="120"/>
    </w:pPr>
  </w:style>
  <w:style w:type="paragraph" w:styleId="List">
    <w:name w:val="List"/>
    <w:basedOn w:val="BodyText"/>
    <w:rsid w:val="008F7E19"/>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F7E19"/>
    <w:pPr>
      <w:suppressLineNumbers/>
    </w:pPr>
  </w:style>
  <w:style w:type="paragraph" w:customStyle="1" w:styleId="MediumGrid1-Accent21">
    <w:name w:val="Medium Grid 1 - Accent 21"/>
    <w:basedOn w:val="Normal"/>
    <w:uiPriority w:val="34"/>
    <w:rsid w:val="008F7E19"/>
    <w:pPr>
      <w:ind w:left="720"/>
    </w:pPr>
  </w:style>
  <w:style w:type="paragraph" w:styleId="BalloonText">
    <w:name w:val="Balloon Text"/>
    <w:basedOn w:val="Normal"/>
    <w:rsid w:val="008F7E19"/>
    <w:pPr>
      <w:spacing w:line="100" w:lineRule="atLeast"/>
    </w:pPr>
    <w:rPr>
      <w:rFonts w:ascii="Tahoma" w:hAnsi="Tahoma" w:cs="Tahoma"/>
      <w:sz w:val="16"/>
      <w:szCs w:val="16"/>
    </w:rPr>
  </w:style>
  <w:style w:type="paragraph" w:customStyle="1" w:styleId="Arial">
    <w:name w:val="Arial"/>
    <w:rsid w:val="008F7E19"/>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F7E19"/>
    <w:pPr>
      <w:suppressLineNumbers/>
    </w:pPr>
  </w:style>
  <w:style w:type="paragraph" w:customStyle="1" w:styleId="NoParagraphStyle">
    <w:name w:val="[No Paragraph Style]"/>
    <w:rsid w:val="008F7E19"/>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F7E19"/>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07F8C"/>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
    <w:name w:val="Note Level 2"/>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96125E"/>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96125E"/>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 w:type="character" w:customStyle="1" w:styleId="apple-converted-space">
    <w:name w:val="apple-converted-space"/>
    <w:basedOn w:val="DefaultParagraphFont"/>
    <w:rsid w:val="004234F1"/>
  </w:style>
  <w:style w:type="paragraph" w:customStyle="1" w:styleId="western">
    <w:name w:val="western"/>
    <w:basedOn w:val="Normal"/>
    <w:rsid w:val="004234F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pwork.com/hiring/data/sql-vs-nosql-databases-whats-the-dif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C409-B24F-B442-8ED2-0853492A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C:\Users\ellen.herroon\Downloads\SY-Template.dotx</Template>
  <TotalTime>0</TotalTime>
  <Pages>9</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Microsoft Office User</cp:lastModifiedBy>
  <cp:revision>2</cp:revision>
  <cp:lastPrinted>2017-10-08T14:01:00Z</cp:lastPrinted>
  <dcterms:created xsi:type="dcterms:W3CDTF">2018-03-05T19:25:00Z</dcterms:created>
  <dcterms:modified xsi:type="dcterms:W3CDTF">2018-03-05T19:25:00Z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