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A463F" w14:textId="77777777" w:rsidR="00717CAC" w:rsidRDefault="00000000">
      <w:pPr>
        <w:pStyle w:val="Heading1"/>
      </w:pPr>
      <w:bookmarkStart w:id="0" w:name="X5a56346f0e6856cd0d763dd92c1a6cc7c78340c"/>
      <w:r>
        <w:t>Colorado’s Push for Unified Building Codes</w:t>
      </w:r>
    </w:p>
    <w:p w14:paraId="5AB5B654" w14:textId="77777777" w:rsidR="00717CAC" w:rsidRDefault="00000000">
      <w:pPr>
        <w:pStyle w:val="FirstParagraph"/>
      </w:pPr>
      <w:r>
        <w:t xml:space="preserve">Colorado is historically a </w:t>
      </w:r>
      <w:r>
        <w:rPr>
          <w:b/>
          <w:bCs/>
        </w:rPr>
        <w:t>home-rule state</w:t>
      </w:r>
      <w:r>
        <w:t xml:space="preserve"> with no mandatory statewide building code, meaning each city or county can adopt its own version of building codes (or none at all) (</w:t>
      </w:r>
      <w:hyperlink r:id="rId7" w:anchor=":~:text=,codes%20for%20state%20buildings">
        <w:r w:rsidR="00717CAC">
          <w:rPr>
            <w:rStyle w:val="Hyperlink"/>
          </w:rPr>
          <w:t>Building Codes by State – Insurance Institute for Business &amp; Home Safety</w:t>
        </w:r>
      </w:hyperlink>
      <w:r>
        <w:t>) (</w:t>
      </w:r>
      <w:hyperlink r:id="rId8" w:anchor=":~:text=nuances,2018%20IBC%20and%20IRC%20are">
        <w:r w:rsidR="00717CAC">
          <w:rPr>
            <w:rStyle w:val="Hyperlink"/>
          </w:rPr>
          <w:t>New Off-Site Construction Standards: Codes Working Group Brief — B.Public Prefab</w:t>
        </w:r>
      </w:hyperlink>
      <w:r>
        <w:t xml:space="preserve">). Recently, Colorado enacted legislation to </w:t>
      </w:r>
      <w:r>
        <w:rPr>
          <w:b/>
          <w:bCs/>
        </w:rPr>
        <w:t>unify certain building code standards statewide</w:t>
      </w:r>
      <w:r>
        <w:t xml:space="preserve">. This section reviews Colorado’s new mandate, its timeline for code changes, and what happens if municipalities don’t comply. We then compare Colorado’s approach with other states that use standardized codes, analyzing which state policies are most effective. Next, we examine the </w:t>
      </w:r>
      <w:r>
        <w:rPr>
          <w:b/>
          <w:bCs/>
        </w:rPr>
        <w:t>consequences of inconsistent codes</w:t>
      </w:r>
      <w:r>
        <w:t xml:space="preserve"> across municipalities – from direct costs like compliance and training to indirect costs like permitting delays and development barriers – and how these affect housing affordability, workforce training, and contractor availability. Finally, we present case studies highlighting the challenges caused by fragmented codes (including project delays and cost overruns) and examples of regions that successfully implemented unified codes with measurable benefits.</w:t>
      </w:r>
    </w:p>
    <w:p w14:paraId="08208D62" w14:textId="77777777" w:rsidR="00717CAC" w:rsidRDefault="00000000">
      <w:pPr>
        <w:pStyle w:val="BodyText"/>
      </w:pPr>
      <w:r>
        <w:t xml:space="preserve">Each section ends with a </w:t>
      </w:r>
      <w:r>
        <w:rPr>
          <w:b/>
          <w:bCs/>
        </w:rPr>
        <w:t>brief summary of key takeaways</w:t>
      </w:r>
      <w:r>
        <w:t>, so you can quickly grasp the main points even if you only read the summaries.</w:t>
      </w:r>
    </w:p>
    <w:p w14:paraId="63DCAC69" w14:textId="77777777" w:rsidR="00717CAC" w:rsidRDefault="00000000">
      <w:pPr>
        <w:pStyle w:val="Heading2"/>
      </w:pPr>
      <w:bookmarkStart w:id="1" w:name="X6c1f4272cc2632564270496768eb7b85a295626"/>
      <w:r>
        <w:t>Colorado’s State Mandate to Unify Building Codes</w:t>
      </w:r>
    </w:p>
    <w:p w14:paraId="23CF20BF" w14:textId="77777777" w:rsidR="00717CAC" w:rsidRDefault="00000000">
      <w:pPr>
        <w:pStyle w:val="FirstParagraph"/>
      </w:pPr>
      <w:r>
        <w:t xml:space="preserve">Colorado’s state government has begun </w:t>
      </w:r>
      <w:r>
        <w:rPr>
          <w:b/>
          <w:bCs/>
        </w:rPr>
        <w:t>mandating more uniform building codes</w:t>
      </w:r>
      <w:r>
        <w:t xml:space="preserve"> through recent laws, aiming to overcome the patchwork of local regulations. In 2022, the legislature passed </w:t>
      </w:r>
      <w:r>
        <w:rPr>
          <w:b/>
          <w:bCs/>
        </w:rPr>
        <w:t>House Bill 22-1362</w:t>
      </w:r>
      <w:r>
        <w:t xml:space="preserve">, which requires </w:t>
      </w:r>
      <w:r w:rsidRPr="00664AF8">
        <w:rPr>
          <w:highlight w:val="green"/>
        </w:rPr>
        <w:t>local governments to adopt up-to-date energy codes under a phased timeline</w:t>
      </w:r>
      <w:r>
        <w:t xml:space="preserve"> (</w:t>
      </w:r>
      <w:hyperlink r:id="rId9" w:anchor=":~:text=The%20bill%20directs%20local%20governments,that%20have%20building%20codes%20to">
        <w:r w:rsidR="00717CAC">
          <w:rPr>
            <w:rStyle w:val="Hyperlink"/>
          </w:rPr>
          <w:t>Colorado Legislature Approves Landmark Energy Codes Bill - Western Resource Advocates</w:t>
        </w:r>
      </w:hyperlink>
      <w:r>
        <w:t>) (</w:t>
      </w:r>
      <w:hyperlink r:id="rId10" w:anchor=":~:text=,from%20going%20further%20than%20the">
        <w:r w:rsidR="00717CAC">
          <w:rPr>
            <w:rStyle w:val="Hyperlink"/>
          </w:rPr>
          <w:t>Statewide Energy Code Update Bill Passed - AIA Colorado</w:t>
        </w:r>
      </w:hyperlink>
      <w:r>
        <w:t xml:space="preserve">). </w:t>
      </w:r>
      <w:r w:rsidRPr="00664AF8">
        <w:rPr>
          <w:highlight w:val="green"/>
        </w:rPr>
        <w:t>This law does not immediately impose a single statewide building code</w:t>
      </w:r>
      <w:r>
        <w:t xml:space="preserve"> (due to Colorado’s strong home-rule tradition (</w:t>
      </w:r>
      <w:hyperlink r:id="rId11" w:anchor=":~:text=The%20Colorado%20constitution%20largely%20prevents,year%20of%20their%20next%20update">
        <w:r w:rsidR="00717CAC">
          <w:rPr>
            <w:rStyle w:val="Hyperlink"/>
          </w:rPr>
          <w:t>Statewide Energy Code Update Bill Passed - AIA Colorado</w:t>
        </w:r>
      </w:hyperlink>
      <w:r>
        <w:t xml:space="preserve">)), but it </w:t>
      </w:r>
      <w:r w:rsidRPr="00664AF8">
        <w:rPr>
          <w:b/>
          <w:bCs/>
          <w:highlight w:val="green"/>
        </w:rPr>
        <w:t>links any local code updates to new state standards</w:t>
      </w:r>
      <w:r>
        <w:t>. Key provisions include:</w:t>
      </w:r>
    </w:p>
    <w:p w14:paraId="5C2808BD" w14:textId="77777777" w:rsidR="00717CAC" w:rsidRDefault="00000000">
      <w:pPr>
        <w:numPr>
          <w:ilvl w:val="0"/>
          <w:numId w:val="2"/>
        </w:numPr>
      </w:pPr>
      <w:r>
        <w:rPr>
          <w:b/>
          <w:bCs/>
        </w:rPr>
        <w:t>Effective Date:</w:t>
      </w:r>
      <w:r>
        <w:t xml:space="preserve"> </w:t>
      </w:r>
      <w:r w:rsidRPr="00664AF8">
        <w:rPr>
          <w:highlight w:val="green"/>
        </w:rPr>
        <w:t>HB22-1362 was signed in May 2022</w:t>
      </w:r>
      <w:r>
        <w:t xml:space="preserve"> (</w:t>
      </w:r>
      <w:hyperlink r:id="rId12" w:anchor=":~:text=Colorado%20Legislature%20Approves%20Landmark%20Energy,Codes%20Bill">
        <w:r w:rsidR="00717CAC">
          <w:rPr>
            <w:rStyle w:val="Hyperlink"/>
          </w:rPr>
          <w:t>Colorado Legislature Approves Landmark Energy Codes Bill - Western Resource Advocates</w:t>
        </w:r>
      </w:hyperlink>
      <w:r>
        <w:t xml:space="preserve">). It </w:t>
      </w:r>
      <w:r w:rsidRPr="00664AF8">
        <w:rPr>
          <w:highlight w:val="green"/>
        </w:rPr>
        <w:t xml:space="preserve">established an </w:t>
      </w:r>
      <w:r w:rsidRPr="00664AF8">
        <w:rPr>
          <w:b/>
          <w:bCs/>
          <w:highlight w:val="green"/>
        </w:rPr>
        <w:t>Energy Code Board</w:t>
      </w:r>
      <w:r w:rsidRPr="00664AF8">
        <w:rPr>
          <w:highlight w:val="green"/>
        </w:rPr>
        <w:t xml:space="preserve"> to develop model codes</w:t>
      </w:r>
      <w:r>
        <w:t xml:space="preserve"> and </w:t>
      </w:r>
      <w:r w:rsidRPr="00664AF8">
        <w:rPr>
          <w:highlight w:val="yellow"/>
        </w:rPr>
        <w:t>set dates for adoption</w:t>
      </w:r>
      <w:r>
        <w:t xml:space="preserve"> (</w:t>
      </w:r>
      <w:hyperlink r:id="rId13" w:anchor=":~:text=The%20act%20requires%20the%20director,counties%2C%20municipalities%2C%20and%20state%20agencies">
        <w:r w:rsidR="00717CAC">
          <w:rPr>
            <w:rStyle w:val="Hyperlink"/>
          </w:rPr>
          <w:t>Building Greenhouse Gas Emission</w:t>
        </w:r>
        <w:r w:rsidR="00717CAC">
          <w:rPr>
            <w:rStyle w:val="Hyperlink"/>
          </w:rPr>
          <w:t>s</w:t>
        </w:r>
        <w:r w:rsidR="00717CAC">
          <w:rPr>
            <w:rStyle w:val="Hyperlink"/>
          </w:rPr>
          <w:t xml:space="preserve"> | Colorado General Assembly</w:t>
        </w:r>
      </w:hyperlink>
      <w:r>
        <w:t>) (</w:t>
      </w:r>
      <w:hyperlink r:id="rId14" w:anchor=":~:text=The%20act%20establishes%20when%20the,by%20the%20board%20as%20follows">
        <w:r w:rsidR="00717CAC">
          <w:rPr>
            <w:rStyle w:val="Hyperlink"/>
          </w:rPr>
          <w:t>Building Greenhouse Gas Emissions | Colorado General Assembly</w:t>
        </w:r>
      </w:hyperlink>
      <w:r>
        <w:t xml:space="preserve">). Another law in 2023 (SB23-166) created a </w:t>
      </w:r>
      <w:r w:rsidRPr="00865ED2">
        <w:rPr>
          <w:b/>
          <w:bCs/>
          <w:highlight w:val="green"/>
        </w:rPr>
        <w:t>Wildfire Resiliency Code Board</w:t>
      </w:r>
      <w:r>
        <w:t xml:space="preserve"> to </w:t>
      </w:r>
      <w:r w:rsidRPr="00865ED2">
        <w:rPr>
          <w:highlight w:val="green"/>
        </w:rPr>
        <w:t>set statewide building standards in wildfire-prone areas</w:t>
      </w:r>
      <w:r>
        <w:t xml:space="preserve"> (</w:t>
      </w:r>
      <w:hyperlink r:id="rId15" w:anchor=":~:text=Image%20A%20home%20missing%20due,Hugh%20Carey%2C%20The%20Colorado%20Sun">
        <w:r w:rsidR="00717CAC">
          <w:rPr>
            <w:rStyle w:val="Hyperlink"/>
          </w:rPr>
          <w:t>Color</w:t>
        </w:r>
        <w:r w:rsidR="00717CAC">
          <w:rPr>
            <w:rStyle w:val="Hyperlink"/>
          </w:rPr>
          <w:t>a</w:t>
        </w:r>
        <w:r w:rsidR="00717CAC">
          <w:rPr>
            <w:rStyle w:val="Hyperlink"/>
          </w:rPr>
          <w:t>do could mandate tougher fire codes in wildland-urban interface</w:t>
        </w:r>
      </w:hyperlink>
      <w:r>
        <w:t>) (</w:t>
      </w:r>
      <w:hyperlink r:id="rId16" w:anchor=":~:text=Recent%20wildfires%20destroying%20hundreds%20of,that%20explode%20on%20high%20winds">
        <w:r w:rsidR="00717CAC">
          <w:rPr>
            <w:rStyle w:val="Hyperlink"/>
          </w:rPr>
          <w:t>Col</w:t>
        </w:r>
        <w:r w:rsidR="00717CAC">
          <w:rPr>
            <w:rStyle w:val="Hyperlink"/>
          </w:rPr>
          <w:t>o</w:t>
        </w:r>
        <w:r w:rsidR="00717CAC">
          <w:rPr>
            <w:rStyle w:val="Hyperlink"/>
          </w:rPr>
          <w:t>rado could mandate tougher fire codes in wildland-urban interface</w:t>
        </w:r>
      </w:hyperlink>
      <w:r>
        <w:t xml:space="preserve">). In 2025, </w:t>
      </w:r>
      <w:r w:rsidRPr="00865ED2">
        <w:rPr>
          <w:highlight w:val="green"/>
        </w:rPr>
        <w:t>Colorado passed HB25-1030 focusing on accessibility standards in local codes</w:t>
      </w:r>
      <w:r>
        <w:t xml:space="preserve"> (</w:t>
      </w:r>
      <w:hyperlink r:id="rId17" w:anchor=":~:text=Beginning%20January%201%2C%202026%2C%20the,standards%20in%20international%20building%20codes">
        <w:r w:rsidR="00717CAC">
          <w:rPr>
            <w:rStyle w:val="Hyperlink"/>
          </w:rPr>
          <w:t>D:\1030_rer.</w:t>
        </w:r>
        <w:r w:rsidR="00717CAC">
          <w:rPr>
            <w:rStyle w:val="Hyperlink"/>
          </w:rPr>
          <w:t>t</w:t>
        </w:r>
        <w:r w:rsidR="00717CAC">
          <w:rPr>
            <w:rStyle w:val="Hyperlink"/>
          </w:rPr>
          <w:t>xt</w:t>
        </w:r>
      </w:hyperlink>
      <w:r>
        <w:t>).</w:t>
      </w:r>
    </w:p>
    <w:p w14:paraId="06E43433" w14:textId="77777777" w:rsidR="00717CAC" w:rsidRDefault="00000000">
      <w:pPr>
        <w:numPr>
          <w:ilvl w:val="0"/>
          <w:numId w:val="2"/>
        </w:numPr>
      </w:pPr>
      <w:r>
        <w:rPr>
          <w:b/>
          <w:bCs/>
        </w:rPr>
        <w:t>Timeline for Code Changes:</w:t>
      </w:r>
      <w:r>
        <w:t xml:space="preserve"> Under HB22-1362, starting </w:t>
      </w:r>
      <w:r w:rsidRPr="00865ED2">
        <w:rPr>
          <w:b/>
          <w:bCs/>
          <w:highlight w:val="green"/>
        </w:rPr>
        <w:t>July 1, 2023</w:t>
      </w:r>
      <w:r>
        <w:t xml:space="preserve">, </w:t>
      </w:r>
      <w:r w:rsidRPr="00865ED2">
        <w:rPr>
          <w:highlight w:val="green"/>
        </w:rPr>
        <w:t xml:space="preserve">any city or county that updates its building codes </w:t>
      </w:r>
      <w:r w:rsidRPr="00865ED2">
        <w:rPr>
          <w:b/>
          <w:bCs/>
          <w:highlight w:val="green"/>
        </w:rPr>
        <w:t xml:space="preserve">must adopt at least the 2021 International </w:t>
      </w:r>
      <w:r w:rsidRPr="00865ED2">
        <w:rPr>
          <w:b/>
          <w:bCs/>
          <w:highlight w:val="green"/>
        </w:rPr>
        <w:lastRenderedPageBreak/>
        <w:t>Energy Conservation Code (IECC)</w:t>
      </w:r>
      <w:r w:rsidRPr="00865ED2">
        <w:rPr>
          <w:highlight w:val="green"/>
        </w:rPr>
        <w:t xml:space="preserve"> or an equivalent, and include new “electric-ready” and “solar-ready” provisions</w:t>
      </w:r>
      <w:r>
        <w:t xml:space="preserve"> (</w:t>
      </w:r>
      <w:hyperlink r:id="rId18" w:anchor=":~:text=The%20bill%20directs%20local%20governments,that%20have%20building%20codes%20to">
        <w:r w:rsidR="00717CAC">
          <w:rPr>
            <w:rStyle w:val="Hyperlink"/>
          </w:rPr>
          <w:t>Colorado Legislature Approves Landmark Energy Codes Bill - Western Resource Advocates</w:t>
        </w:r>
      </w:hyperlink>
      <w:r>
        <w:t xml:space="preserve">). </w:t>
      </w:r>
      <w:r w:rsidRPr="00865ED2">
        <w:rPr>
          <w:highlight w:val="green"/>
        </w:rPr>
        <w:t xml:space="preserve">By </w:t>
      </w:r>
      <w:r w:rsidRPr="00865ED2">
        <w:rPr>
          <w:b/>
          <w:bCs/>
          <w:highlight w:val="green"/>
        </w:rPr>
        <w:t>July 1, 2026</w:t>
      </w:r>
      <w:r w:rsidRPr="00865ED2">
        <w:rPr>
          <w:highlight w:val="green"/>
        </w:rPr>
        <w:t xml:space="preserve">, local governments updating codes must adopt a more stringent </w:t>
      </w:r>
      <w:r w:rsidRPr="00865ED2">
        <w:rPr>
          <w:b/>
          <w:bCs/>
          <w:highlight w:val="green"/>
        </w:rPr>
        <w:t>“low energy and carbon” code</w:t>
      </w:r>
      <w:r>
        <w:t xml:space="preserve"> (a next-generation code being developed) (</w:t>
      </w:r>
      <w:hyperlink r:id="rId19" w:anchor=":~:text=,updated%2C%20beginning%20July%201%2C%202026">
        <w:r w:rsidR="00717CAC">
          <w:rPr>
            <w:rStyle w:val="Hyperlink"/>
          </w:rPr>
          <w:t>Colorado Legislature Approves Landmark Energy Codes Bill - Western Resource Advocates</w:t>
        </w:r>
      </w:hyperlink>
      <w:r>
        <w:t xml:space="preserve">). These requirements effectively set a </w:t>
      </w:r>
      <w:r>
        <w:rPr>
          <w:i/>
          <w:iCs/>
        </w:rPr>
        <w:t>minimum baseline</w:t>
      </w:r>
      <w:r>
        <w:t xml:space="preserve"> for energy efficiency statewide. Separately, </w:t>
      </w:r>
      <w:r w:rsidRPr="00865ED2">
        <w:rPr>
          <w:b/>
          <w:bCs/>
          <w:highlight w:val="green"/>
        </w:rPr>
        <w:t>HB25-1030</w:t>
      </w:r>
      <w:r w:rsidRPr="00865ED2">
        <w:rPr>
          <w:highlight w:val="green"/>
        </w:rPr>
        <w:t xml:space="preserve"> requires that any local building code updated </w:t>
      </w:r>
      <w:r w:rsidRPr="00865ED2">
        <w:rPr>
          <w:b/>
          <w:bCs/>
          <w:highlight w:val="green"/>
        </w:rPr>
        <w:t>after Jan. 1, 2026</w:t>
      </w:r>
      <w:r w:rsidRPr="00865ED2">
        <w:rPr>
          <w:highlight w:val="green"/>
        </w:rPr>
        <w:t xml:space="preserve"> must meet or exceed the accessibility standards of the International Building Code, ensuring uniform disability access provisions</w:t>
      </w:r>
      <w:r>
        <w:t xml:space="preserve"> (</w:t>
      </w:r>
      <w:hyperlink r:id="rId20" w:anchor=":~:text=Beginning%20January%201%2C%202026%2C%20the,standards%20in%20international%20building%20codes">
        <w:r w:rsidR="00717CAC">
          <w:rPr>
            <w:rStyle w:val="Hyperlink"/>
          </w:rPr>
          <w:t>D:\1030_rer.txt</w:t>
        </w:r>
      </w:hyperlink>
      <w:r>
        <w:t xml:space="preserve">). For wildfire safety, </w:t>
      </w:r>
      <w:r w:rsidRPr="00865ED2">
        <w:rPr>
          <w:highlight w:val="green"/>
        </w:rPr>
        <w:t>SB23-166 (enacted May 2023)</w:t>
      </w:r>
      <w:r>
        <w:t xml:space="preserve"> will lead to </w:t>
      </w:r>
      <w:r w:rsidRPr="00865ED2">
        <w:rPr>
          <w:b/>
          <w:bCs/>
          <w:highlight w:val="green"/>
        </w:rPr>
        <w:t>statewide wildland-urban interface (WUI) code standards</w:t>
      </w:r>
      <w:r>
        <w:t xml:space="preserve">; </w:t>
      </w:r>
      <w:r w:rsidRPr="00865ED2">
        <w:rPr>
          <w:highlight w:val="green"/>
        </w:rPr>
        <w:t>local governments will have to adopt these minimum wildfire-resilient building requirements once they are established</w:t>
      </w:r>
      <w:r>
        <w:t xml:space="preserve"> (</w:t>
      </w:r>
      <w:hyperlink r:id="rId21" w:anchor=":~:text=Image%20A%20home%20missing%20due,Hugh%20Carey%2C%20The%20Colorado%20Sun">
        <w:r w:rsidR="00717CAC">
          <w:rPr>
            <w:rStyle w:val="Hyperlink"/>
          </w:rPr>
          <w:t>Colorado could mandate tougher fire codes in wildland-urban interface</w:t>
        </w:r>
      </w:hyperlink>
      <w:r>
        <w:t>) (</w:t>
      </w:r>
      <w:hyperlink r:id="rId22" w:anchor=":~:text=Recent%20wildfires%20destroying%20hundreds%20of,that%20explode%20on%20high%20winds">
        <w:r w:rsidR="00717CAC">
          <w:rPr>
            <w:rStyle w:val="Hyperlink"/>
          </w:rPr>
          <w:t>Colorado could mandate tougher fire codes in wildland-urban interface</w:t>
        </w:r>
      </w:hyperlink>
      <w:r>
        <w:t>).</w:t>
      </w:r>
    </w:p>
    <w:p w14:paraId="7BB32D77" w14:textId="77777777" w:rsidR="00717CAC" w:rsidRDefault="00000000">
      <w:pPr>
        <w:numPr>
          <w:ilvl w:val="0"/>
          <w:numId w:val="2"/>
        </w:numPr>
      </w:pPr>
      <w:r>
        <w:rPr>
          <w:b/>
          <w:bCs/>
        </w:rPr>
        <w:t>Statewide Adoption for Gaps:</w:t>
      </w:r>
      <w:r>
        <w:t xml:space="preserve"> </w:t>
      </w:r>
      <w:r w:rsidRPr="009B2EC3">
        <w:rPr>
          <w:highlight w:val="green"/>
        </w:rPr>
        <w:t xml:space="preserve">The new laws also address areas with no codes. By </w:t>
      </w:r>
      <w:r w:rsidRPr="009B2EC3">
        <w:rPr>
          <w:b/>
          <w:bCs/>
          <w:highlight w:val="green"/>
        </w:rPr>
        <w:t>January 1, 2025</w:t>
      </w:r>
      <w:r w:rsidRPr="009B2EC3">
        <w:rPr>
          <w:highlight w:val="green"/>
        </w:rPr>
        <w:t>, state agencies must adopt energy codes for state buildings and certain multi-family or hotel buildings in any jurisdiction that lacks a building code</w:t>
      </w:r>
      <w:r>
        <w:t xml:space="preserve"> (</w:t>
      </w:r>
      <w:hyperlink r:id="rId23" w:anchor=":~:text=and%20meets%20or%20exceeds%20the,for%20developing%20a%20model%20low">
        <w:r w:rsidR="00717CAC">
          <w:rPr>
            <w:rStyle w:val="Hyperlink"/>
          </w:rPr>
          <w:t xml:space="preserve">New House Bill Brings Big </w:t>
        </w:r>
        <w:r w:rsidR="00717CAC">
          <w:rPr>
            <w:rStyle w:val="Hyperlink"/>
          </w:rPr>
          <w:t>C</w:t>
        </w:r>
        <w:r w:rsidR="00717CAC">
          <w:rPr>
            <w:rStyle w:val="Hyperlink"/>
          </w:rPr>
          <w:t>ha</w:t>
        </w:r>
        <w:r w:rsidR="00717CAC">
          <w:rPr>
            <w:rStyle w:val="Hyperlink"/>
          </w:rPr>
          <w:t>n</w:t>
        </w:r>
        <w:r w:rsidR="00717CAC">
          <w:rPr>
            <w:rStyle w:val="Hyperlink"/>
          </w:rPr>
          <w:t>ges to the Energy Code</w:t>
        </w:r>
      </w:hyperlink>
      <w:r>
        <w:t xml:space="preserve">). In other words, if a county or town doesn’t have its own building code, state standards will apply for major projects to avoid regulatory gaps. The </w:t>
      </w:r>
      <w:r w:rsidRPr="009B2EC3">
        <w:rPr>
          <w:highlight w:val="green"/>
        </w:rPr>
        <w:t>Wildfire Resiliency Code Board is similarly tasked with defining high-risk wildfire zones and could impose fire-resistant building standards in those zones</w:t>
      </w:r>
      <w:r>
        <w:t xml:space="preserve"> even if local codes are absent or weaker (</w:t>
      </w:r>
      <w:hyperlink r:id="rId24" w:anchor=":~:text=Image%20A%20home%20missing%20due,Hugh%20Carey%2C%20The%20Colorado%20Sun">
        <w:r w:rsidR="00717CAC">
          <w:rPr>
            <w:rStyle w:val="Hyperlink"/>
          </w:rPr>
          <w:t>C</w:t>
        </w:r>
        <w:r w:rsidR="00717CAC">
          <w:rPr>
            <w:rStyle w:val="Hyperlink"/>
          </w:rPr>
          <w:t>o</w:t>
        </w:r>
        <w:r w:rsidR="00717CAC">
          <w:rPr>
            <w:rStyle w:val="Hyperlink"/>
          </w:rPr>
          <w:t>lorado could mandate tougher fire codes in wildland-urban interface</w:t>
        </w:r>
      </w:hyperlink>
      <w:r>
        <w:t>) (</w:t>
      </w:r>
      <w:hyperlink r:id="rId25" w:anchor=":~:text=Recent%20wildfires%20destroying%20hundreds%20of,that%20explode%20on%20high%20winds">
        <w:r w:rsidR="00717CAC">
          <w:rPr>
            <w:rStyle w:val="Hyperlink"/>
          </w:rPr>
          <w:t>Colorado could mandate tougher fire codes in wildland-urban interface</w:t>
        </w:r>
      </w:hyperlink>
      <w:r>
        <w:t>).</w:t>
      </w:r>
    </w:p>
    <w:p w14:paraId="23E41D20" w14:textId="77777777" w:rsidR="00717CAC" w:rsidRDefault="00000000">
      <w:pPr>
        <w:numPr>
          <w:ilvl w:val="0"/>
          <w:numId w:val="2"/>
        </w:numPr>
      </w:pPr>
      <w:r>
        <w:rPr>
          <w:b/>
          <w:bCs/>
        </w:rPr>
        <w:t>Enforcement and Non-compliance:</w:t>
      </w:r>
      <w:r>
        <w:t xml:space="preserve"> Colorado’s approach uses </w:t>
      </w:r>
      <w:r w:rsidRPr="00101FAA">
        <w:rPr>
          <w:b/>
          <w:bCs/>
          <w:highlight w:val="green"/>
        </w:rPr>
        <w:t>incentives and phased requirements</w:t>
      </w:r>
      <w:r>
        <w:t xml:space="preserve"> rather than immediate penalties. </w:t>
      </w:r>
      <w:r w:rsidRPr="00101FAA">
        <w:rPr>
          <w:highlight w:val="green"/>
        </w:rPr>
        <w:t>No city is forced to update its code on a fixed schedule</w:t>
      </w:r>
      <w:r>
        <w:t xml:space="preserve"> (</w:t>
      </w:r>
      <w:hyperlink r:id="rId26" w:anchor=":~:text=The%20Colorado%20constitution%20largely%20prevents,year%20of%20their%20next%20update">
        <w:r w:rsidR="00717CAC">
          <w:rPr>
            <w:rStyle w:val="Hyperlink"/>
          </w:rPr>
          <w:t>Statewi</w:t>
        </w:r>
        <w:r w:rsidR="00717CAC">
          <w:rPr>
            <w:rStyle w:val="Hyperlink"/>
          </w:rPr>
          <w:t>d</w:t>
        </w:r>
        <w:r w:rsidR="00717CAC">
          <w:rPr>
            <w:rStyle w:val="Hyperlink"/>
          </w:rPr>
          <w:t>e Energy Code Update Bill Passed - AIA Colorado</w:t>
        </w:r>
      </w:hyperlink>
      <w:r>
        <w:t xml:space="preserve">); however, </w:t>
      </w:r>
      <w:r w:rsidRPr="00101FAA">
        <w:rPr>
          <w:highlight w:val="green"/>
        </w:rPr>
        <w:t xml:space="preserve">when they </w:t>
      </w:r>
      <w:r w:rsidRPr="00101FAA">
        <w:rPr>
          <w:b/>
          <w:bCs/>
          <w:highlight w:val="green"/>
        </w:rPr>
        <w:t>choose to update</w:t>
      </w:r>
      <w:r w:rsidRPr="00101FAA">
        <w:rPr>
          <w:highlight w:val="green"/>
        </w:rPr>
        <w:t>, they must comply with the new state-mandated standards</w:t>
      </w:r>
      <w:r>
        <w:t xml:space="preserve">. If a municipality were to ignore these requirements (for example, adopting a weaker energy code than allowed), it would be in violation of state law. Potential consequences include loss of eligibility for certain state grants and legal challenges. Indeed, </w:t>
      </w:r>
      <w:r w:rsidRPr="00101FAA">
        <w:rPr>
          <w:highlight w:val="green"/>
        </w:rPr>
        <w:t xml:space="preserve">HB22-1362 set up </w:t>
      </w:r>
      <w:r w:rsidRPr="00101FAA">
        <w:rPr>
          <w:b/>
          <w:bCs/>
          <w:highlight w:val="green"/>
        </w:rPr>
        <w:t>grant programs ($25 million)</w:t>
      </w:r>
      <w:r>
        <w:t xml:space="preserve"> to </w:t>
      </w:r>
      <w:r w:rsidRPr="00101FAA">
        <w:rPr>
          <w:highlight w:val="green"/>
        </w:rPr>
        <w:t>assist local governments with training and implementation of the new codes</w:t>
      </w:r>
      <w:r>
        <w:t xml:space="preserve"> (</w:t>
      </w:r>
      <w:hyperlink r:id="rId27" w:anchor=":~:text=HB22,impacted%2C%20or%20just%20transition%20communities">
        <w:r w:rsidR="00717CAC">
          <w:rPr>
            <w:rStyle w:val="Hyperlink"/>
          </w:rPr>
          <w:t>Colorado Legislature Approve</w:t>
        </w:r>
        <w:r w:rsidR="00717CAC">
          <w:rPr>
            <w:rStyle w:val="Hyperlink"/>
          </w:rPr>
          <w:t>s</w:t>
        </w:r>
        <w:r w:rsidR="00717CAC">
          <w:rPr>
            <w:rStyle w:val="Hyperlink"/>
          </w:rPr>
          <w:t xml:space="preserve"> Landmark Energy Codes Bill - Western Resource Advocates</w:t>
        </w:r>
      </w:hyperlink>
      <w:r>
        <w:t xml:space="preserve">), effectively using funding as a carrot to encourage compliance. The state can also step in for specific building types if locals don’t act by the deadlines, as noted above for state buildings and WUI zones. Over time, this framework is expected to </w:t>
      </w:r>
      <w:r>
        <w:rPr>
          <w:b/>
          <w:bCs/>
        </w:rPr>
        <w:t>create a de facto unified energy code</w:t>
      </w:r>
      <w:r>
        <w:t xml:space="preserve"> across Colorado, even though local governments technically retain control (</w:t>
      </w:r>
      <w:hyperlink r:id="rId28" w:anchor=":~:text=What%20Does%20This%20Mean%20for,Colorado%20Home%20Builders%20and%20Municipalities">
        <w:r w:rsidR="00717CAC">
          <w:rPr>
            <w:rStyle w:val="Hyperlink"/>
          </w:rPr>
          <w:t>New</w:t>
        </w:r>
        <w:r w:rsidR="00717CAC">
          <w:rPr>
            <w:rStyle w:val="Hyperlink"/>
          </w:rPr>
          <w:t xml:space="preserve"> </w:t>
        </w:r>
        <w:r w:rsidR="00717CAC">
          <w:rPr>
            <w:rStyle w:val="Hyperlink"/>
          </w:rPr>
          <w:t>House Bill Brings Big Changes to the Energy Code</w:t>
        </w:r>
      </w:hyperlink>
      <w:r>
        <w:t>).</w:t>
      </w:r>
    </w:p>
    <w:p w14:paraId="013E27E0" w14:textId="77777777" w:rsidR="00717CAC" w:rsidRPr="00101FAA" w:rsidRDefault="00000000">
      <w:pPr>
        <w:numPr>
          <w:ilvl w:val="0"/>
          <w:numId w:val="2"/>
        </w:numPr>
        <w:rPr>
          <w:highlight w:val="green"/>
        </w:rPr>
      </w:pPr>
      <w:r>
        <w:rPr>
          <w:b/>
          <w:bCs/>
        </w:rPr>
        <w:t>Local Autonomy vs State Standards:</w:t>
      </w:r>
      <w:r>
        <w:t xml:space="preserve"> These mandates mark a significant shift. Colorado’s constitution grants broad local control, so historically each community </w:t>
      </w:r>
      <w:r>
        <w:lastRenderedPageBreak/>
        <w:t>could amend or skip code updates (</w:t>
      </w:r>
      <w:hyperlink r:id="rId29" w:anchor=":~:text=Local%20governments%20and%20homebuilders%20are,Colorado%E2%80%99s%20local%20control%20governing%20structure">
        <w:r w:rsidR="00717CAC">
          <w:rPr>
            <w:rStyle w:val="Hyperlink"/>
          </w:rPr>
          <w:t>Colorado doesn’t have a statewide building code. Would enacting one help protect homes against wildf - The Durango Herald</w:t>
        </w:r>
      </w:hyperlink>
      <w:r>
        <w:t>) (</w:t>
      </w:r>
      <w:hyperlink r:id="rId30" w:anchor=":~:text=House%20Minority%20Leader%20Hugh%20McKean%2C,make%20regulatory%20decisions%20for%20themselves">
        <w:r w:rsidR="00717CAC">
          <w:rPr>
            <w:rStyle w:val="Hyperlink"/>
          </w:rPr>
          <w:t>Colorado doesn’t have a statewide building code. Would enacting one help protect homes against wildf - The Durango Herald</w:t>
        </w:r>
      </w:hyperlink>
      <w:r>
        <w:t xml:space="preserve">). The new laws respect that autonomy to an extent (allowing local amendments or slower adoption if they don’t update their code frequently), but they </w:t>
      </w:r>
      <w:r>
        <w:rPr>
          <w:b/>
          <w:bCs/>
        </w:rPr>
        <w:t>raise the floor</w:t>
      </w:r>
      <w:r>
        <w:t xml:space="preserve"> for safety, energy efficiency, and accessibility statewide. For example, even </w:t>
      </w:r>
      <w:r w:rsidRPr="00101FAA">
        <w:rPr>
          <w:highlight w:val="green"/>
        </w:rPr>
        <w:t>rural counties</w:t>
      </w:r>
      <w:r>
        <w:t xml:space="preserve"> (under 30,000 people</w:t>
      </w:r>
      <w:r w:rsidRPr="00101FAA">
        <w:rPr>
          <w:highlight w:val="green"/>
        </w:rPr>
        <w:t>) that are exempt from some provisions must still meet at least the last three versions of the IECC if they apply for state aid and don’t adopt the model code</w:t>
      </w:r>
      <w:r>
        <w:t xml:space="preserve"> (</w:t>
      </w:r>
      <w:hyperlink r:id="rId31" w:anchor=":~:text=However%2C%20rather%20than%20either%20the,the%20international%20energy%20conservation%20code">
        <w:r w:rsidR="00717CAC">
          <w:rPr>
            <w:rStyle w:val="Hyperlink"/>
          </w:rPr>
          <w:t>Building Greenhouse Gas Emissions | Colorado Ge</w:t>
        </w:r>
        <w:r w:rsidR="00717CAC">
          <w:rPr>
            <w:rStyle w:val="Hyperlink"/>
          </w:rPr>
          <w:t>n</w:t>
        </w:r>
        <w:r w:rsidR="00717CAC">
          <w:rPr>
            <w:rStyle w:val="Hyperlink"/>
          </w:rPr>
          <w:t>eral Assembly</w:t>
        </w:r>
      </w:hyperlink>
      <w:r>
        <w:t xml:space="preserve">). In effect, Colorado is trying to balance </w:t>
      </w:r>
      <w:r>
        <w:rPr>
          <w:b/>
          <w:bCs/>
        </w:rPr>
        <w:t>statewide consistency with local flexibility</w:t>
      </w:r>
      <w:r>
        <w:t xml:space="preserve">, using </w:t>
      </w:r>
      <w:r w:rsidRPr="00101FAA">
        <w:rPr>
          <w:highlight w:val="green"/>
        </w:rPr>
        <w:t>gradual requirements and support rather than top-down enforcement.</w:t>
      </w:r>
    </w:p>
    <w:p w14:paraId="488C6848" w14:textId="77777777" w:rsidR="00717CAC" w:rsidRDefault="00000000">
      <w:pPr>
        <w:pStyle w:val="FirstParagraph"/>
      </w:pPr>
      <w:r>
        <w:rPr>
          <w:b/>
          <w:bCs/>
        </w:rPr>
        <w:t>Summary – Colorado’s Code Unification Mandate:</w:t>
      </w:r>
      <w:r>
        <w:t xml:space="preserve"> Colorado is moving away from patchwork building regulations by instituting </w:t>
      </w:r>
      <w:r w:rsidRPr="00101FAA">
        <w:rPr>
          <w:highlight w:val="green"/>
        </w:rPr>
        <w:t>statewide minimum standards in areas like energy efficiency, wildfire resilience, and accessibility.</w:t>
      </w:r>
      <w:r>
        <w:t xml:space="preserve"> </w:t>
      </w:r>
      <w:r w:rsidRPr="00101FAA">
        <w:rPr>
          <w:highlight w:val="green"/>
        </w:rPr>
        <w:t>Starting in 2023, any municipality updating its codes must incorporate modern energy code provisions (2021 IECC or better, with solar- and electric-ready features)</w:t>
      </w:r>
      <w:r>
        <w:t xml:space="preserve"> (</w:t>
      </w:r>
      <w:hyperlink r:id="rId32" w:anchor=":~:text=The%20bill%20directs%20local%20governments,that%20have%20building%20codes%20to">
        <w:r w:rsidR="00717CAC">
          <w:rPr>
            <w:rStyle w:val="Hyperlink"/>
          </w:rPr>
          <w:t>Colorado Legislature Approves Landmark Energy Codes Bill - Western Resource Advocates</w:t>
        </w:r>
      </w:hyperlink>
      <w:r>
        <w:t xml:space="preserve">). </w:t>
      </w:r>
      <w:r w:rsidRPr="00101FAA">
        <w:rPr>
          <w:highlight w:val="green"/>
        </w:rPr>
        <w:t>By 2026, even stricter low-carbon codes will be required for updates</w:t>
      </w:r>
      <w:r>
        <w:t xml:space="preserve"> (</w:t>
      </w:r>
      <w:hyperlink r:id="rId33" w:anchor=":~:text=,updated%2C%20beginning%20July%201%2C%202026">
        <w:r w:rsidR="00717CAC">
          <w:rPr>
            <w:rStyle w:val="Hyperlink"/>
          </w:rPr>
          <w:t>Colorado Legislature Approves Landmark Energy Codes Bill - Western Resource Advocates</w:t>
        </w:r>
      </w:hyperlink>
      <w:r>
        <w:t xml:space="preserve">), and </w:t>
      </w:r>
      <w:r w:rsidRPr="00101FAA">
        <w:rPr>
          <w:highlight w:val="green"/>
        </w:rPr>
        <w:t>new accessibility rules kick in</w:t>
      </w:r>
      <w:r>
        <w:t xml:space="preserve">. While </w:t>
      </w:r>
      <w:r w:rsidRPr="00101FAA">
        <w:rPr>
          <w:highlight w:val="green"/>
        </w:rPr>
        <w:t>local governments aren’t forced to rewrite codes immediately</w:t>
      </w:r>
      <w:r>
        <w:t xml:space="preserve">, they </w:t>
      </w:r>
      <w:r w:rsidRPr="00101FAA">
        <w:rPr>
          <w:b/>
          <w:bCs/>
          <w:highlight w:val="green"/>
        </w:rPr>
        <w:t>cannot adopt weaker standards</w:t>
      </w:r>
      <w:r w:rsidRPr="00101FAA">
        <w:rPr>
          <w:highlight w:val="green"/>
        </w:rPr>
        <w:t xml:space="preserve"> when they do update.</w:t>
      </w:r>
      <w:r>
        <w:t xml:space="preserve"> If a jurisdiction refuses to comply, the state can withhold support or apply state codes for critical buildings to fill the gap. This phased, incentive-backed approach aims to achieve greater uniformity in Colorado’s building practices while respecting local control – a notable change in a state that </w:t>
      </w:r>
      <w:r w:rsidRPr="00101FAA">
        <w:rPr>
          <w:highlight w:val="green"/>
        </w:rPr>
        <w:t xml:space="preserve">until recently had </w:t>
      </w:r>
      <w:r w:rsidRPr="00101FAA">
        <w:rPr>
          <w:i/>
          <w:iCs/>
          <w:highlight w:val="green"/>
        </w:rPr>
        <w:t>no</w:t>
      </w:r>
      <w:r w:rsidRPr="00101FAA">
        <w:rPr>
          <w:highlight w:val="green"/>
        </w:rPr>
        <w:t xml:space="preserve"> statewide building code</w:t>
      </w:r>
      <w:r>
        <w:t xml:space="preserve"> (</w:t>
      </w:r>
      <w:hyperlink r:id="rId34" w:anchor=":~:text=,codes%20for%20state%20buildings">
        <w:r w:rsidR="00717CAC">
          <w:rPr>
            <w:rStyle w:val="Hyperlink"/>
          </w:rPr>
          <w:t>Building Codes by State – Insurance Institute for Business &amp; Home Safety</w:t>
        </w:r>
      </w:hyperlink>
      <w:r>
        <w:t>).</w:t>
      </w:r>
    </w:p>
    <w:p w14:paraId="4D897CEE" w14:textId="77777777" w:rsidR="00717CAC" w:rsidRDefault="00000000">
      <w:pPr>
        <w:pStyle w:val="Heading2"/>
      </w:pPr>
      <w:bookmarkStart w:id="2" w:name="X7a1bf784675fd33db6e6624f45cc01f91aba17b"/>
      <w:bookmarkEnd w:id="1"/>
      <w:r>
        <w:t>Colorado vs. Other States: Approaches to Standardized Codes</w:t>
      </w:r>
    </w:p>
    <w:p w14:paraId="2E8A958C" w14:textId="77777777" w:rsidR="00717CAC" w:rsidRDefault="00000000">
      <w:pPr>
        <w:pStyle w:val="FirstParagraph"/>
      </w:pPr>
      <w:r>
        <w:t xml:space="preserve">Colorado’s cautious, phased approach to unifying codes can be contrasted with other states that have long-established </w:t>
      </w:r>
      <w:r>
        <w:rPr>
          <w:b/>
          <w:bCs/>
        </w:rPr>
        <w:t>statewide building codes</w:t>
      </w:r>
      <w:r>
        <w:t>. Most U.S. states have some form of statewide code adoption – often based on the International Codes – to ensure consistency across all jurisdictions (</w:t>
      </w:r>
      <w:hyperlink r:id="rId35" w:anchor=":~:text=States%20that%20follow%20the%20adoption,Dakota%2C%20Tennessee%2C%20Texas%2C%20and%20Wyoming">
        <w:r w:rsidR="00717CAC">
          <w:rPr>
            <w:rStyle w:val="Hyperlink"/>
          </w:rPr>
          <w:t>Which U.S. States Adopt State vs Local Building Codes</w:t>
        </w:r>
      </w:hyperlink>
      <w:r>
        <w:t>) (</w:t>
      </w:r>
      <w:hyperlink r:id="rId36" w:anchor=":~:text=,%E2%80%93%20Electrical">
        <w:r w:rsidR="00717CAC">
          <w:rPr>
            <w:rStyle w:val="Hyperlink"/>
          </w:rPr>
          <w:t>Building Codes by State – Insurance Institute for Business &amp; Home Safety</w:t>
        </w:r>
      </w:hyperlink>
      <w:r>
        <w:t>). In this section, we compare Colorado’s policy with approaches in states that enforce uniform codes (such as Florida and California), and evaluate which state-level strategies tend to be more effective.</w:t>
      </w:r>
    </w:p>
    <w:p w14:paraId="1597E298" w14:textId="77777777" w:rsidR="00717CAC" w:rsidRDefault="00000000">
      <w:pPr>
        <w:numPr>
          <w:ilvl w:val="0"/>
          <w:numId w:val="3"/>
        </w:numPr>
      </w:pPr>
      <w:r>
        <w:rPr>
          <w:b/>
          <w:bCs/>
        </w:rPr>
        <w:t>States with Statewide Codes:</w:t>
      </w:r>
      <w:r>
        <w:t xml:space="preserve"> Many states adopt building codes at the state level and mandate local enforcement. For example, </w:t>
      </w:r>
      <w:r>
        <w:rPr>
          <w:b/>
          <w:bCs/>
        </w:rPr>
        <w:t>California</w:t>
      </w:r>
      <w:r>
        <w:t xml:space="preserve"> has a </w:t>
      </w:r>
      <w:r>
        <w:rPr>
          <w:b/>
          <w:bCs/>
        </w:rPr>
        <w:t>uniform statewide building code</w:t>
      </w:r>
      <w:r>
        <w:t xml:space="preserve"> (the California Building Standards Code) that all cities and counties must enforce, with only limited local amendments for special circumstances (</w:t>
      </w:r>
      <w:hyperlink r:id="rId37" w:anchor=":~:text=Counties%20and%20municipalities%20across%20the,for%20Business%20%26%20Home%20Safety">
        <w:r w:rsidR="00717CAC">
          <w:rPr>
            <w:rStyle w:val="Hyperlink"/>
          </w:rPr>
          <w:t>Colorado doesn’t have a statewide building code. Would enacting one help protect homes against wildf - The Durango Herald</w:t>
        </w:r>
      </w:hyperlink>
      <w:r>
        <w:t xml:space="preserve">). </w:t>
      </w:r>
      <w:r>
        <w:rPr>
          <w:b/>
          <w:bCs/>
        </w:rPr>
        <w:t>Florida</w:t>
      </w:r>
      <w:r>
        <w:t xml:space="preserve"> implemented a single statewide building code in 2002, replacing a patchwork of local codes after Hurricane Andrew exposed dangerous inconsistencies (</w:t>
      </w:r>
      <w:hyperlink r:id="rId38" w:anchor=":~:text=class%3D,in%20history%20at%20the%20time">
        <w:r w:rsidR="00717CAC">
          <w:rPr>
            <w:rStyle w:val="Hyperlink"/>
          </w:rPr>
          <w:t>Building codes pay for themselves in disaster-prone regions</w:t>
        </w:r>
      </w:hyperlink>
      <w:r>
        <w:t xml:space="preserve">). States like </w:t>
      </w:r>
      <w:r>
        <w:rPr>
          <w:b/>
          <w:bCs/>
        </w:rPr>
        <w:t>New York, Virginia, Maryland, New Jersey, and others</w:t>
      </w:r>
      <w:r>
        <w:t xml:space="preserve"> </w:t>
      </w:r>
      <w:r>
        <w:lastRenderedPageBreak/>
        <w:t>also have statewide codes or minimum standards that local jurisdictions follow (New York City being a notable exception with its own code, but New York State has a uniform code for all other municipalities (</w:t>
      </w:r>
      <w:hyperlink r:id="rId39" w:anchor=":~:text=2015%20IBC,is%20fragmented%20on%20multiple%20scales">
        <w:r w:rsidR="00717CAC">
          <w:rPr>
            <w:rStyle w:val="Hyperlink"/>
          </w:rPr>
          <w:t>New Off-Site Construction Standards: Codes Working Group Brief — B.Public Prefab</w:t>
        </w:r>
      </w:hyperlink>
      <w:r>
        <w:t>)). In contrast, Colorado has been one of only ~16 “</w:t>
      </w:r>
      <w:r>
        <w:rPr>
          <w:b/>
          <w:bCs/>
        </w:rPr>
        <w:t>local code states</w:t>
      </w:r>
      <w:r>
        <w:t>” where each city/county sets its own rules (</w:t>
      </w:r>
      <w:hyperlink r:id="rId40" w:anchor=":~:text=States%20that%20follow%20the%20adoption,Dakota%2C%20Tennessee%2C%20Texas%2C%20and%20Wyoming">
        <w:r w:rsidR="00717CAC">
          <w:rPr>
            <w:rStyle w:val="Hyperlink"/>
          </w:rPr>
          <w:t>Which U.S. States Adopt State vs Local Building Codes</w:t>
        </w:r>
      </w:hyperlink>
      <w:r>
        <w:t xml:space="preserve">) (others in this category include </w:t>
      </w:r>
      <w:r>
        <w:rPr>
          <w:b/>
          <w:bCs/>
        </w:rPr>
        <w:t>Arizona, Illinois, Texas,</w:t>
      </w:r>
      <w:r>
        <w:t xml:space="preserve"> and several plains and southern states).</w:t>
      </w:r>
    </w:p>
    <w:p w14:paraId="7EDCA6AC" w14:textId="77777777" w:rsidR="00717CAC" w:rsidRDefault="00000000">
      <w:pPr>
        <w:numPr>
          <w:ilvl w:val="0"/>
          <w:numId w:val="3"/>
        </w:numPr>
      </w:pPr>
      <w:r>
        <w:rPr>
          <w:b/>
          <w:bCs/>
        </w:rPr>
        <w:t>State Code Adoption Mechanisms:</w:t>
      </w:r>
      <w:r>
        <w:t xml:space="preserve"> States with effective code policies often use a </w:t>
      </w:r>
      <w:r>
        <w:rPr>
          <w:b/>
          <w:bCs/>
        </w:rPr>
        <w:t>building code council or state agency</w:t>
      </w:r>
      <w:r>
        <w:t xml:space="preserve"> to update codes regularly. For instance, </w:t>
      </w:r>
      <w:r>
        <w:rPr>
          <w:b/>
          <w:bCs/>
        </w:rPr>
        <w:t>Florida’s Building Commission</w:t>
      </w:r>
      <w:r>
        <w:t xml:space="preserve"> updates the Florida Building Code every three years, integrating the latest international codes and hurricane research. </w:t>
      </w:r>
      <w:r>
        <w:rPr>
          <w:b/>
          <w:bCs/>
        </w:rPr>
        <w:t>Virginia</w:t>
      </w:r>
      <w:r>
        <w:t xml:space="preserve"> and </w:t>
      </w:r>
      <w:r>
        <w:rPr>
          <w:b/>
          <w:bCs/>
        </w:rPr>
        <w:t>South Carolina</w:t>
      </w:r>
      <w:r>
        <w:t xml:space="preserve"> likewise update their statewide codes on a set cycle, and municipalities are required to enforce the new version soon after adoption. This top-down model ensures that codes stay current with technology and safety science, whereas Colorado’s method relies on local action (a city might delay updating its code for years, as was common before these mandates). Some states take a hybrid approach: </w:t>
      </w:r>
      <w:r>
        <w:rPr>
          <w:b/>
          <w:bCs/>
        </w:rPr>
        <w:t>Maine</w:t>
      </w:r>
      <w:r>
        <w:t xml:space="preserve"> adopted a statewide code but allowed towns under 4,000 population to opt out of enforcement (</w:t>
      </w:r>
      <w:hyperlink r:id="rId41" w:anchor=":~:text=next%20to%20neighbors%20that%20have,is%20fragmented%20on%20multiple%20scales">
        <w:r w:rsidR="00717CAC">
          <w:rPr>
            <w:rStyle w:val="Hyperlink"/>
          </w:rPr>
          <w:t>New Off-Site Construction Standards: Codes Working Group Brief — B.Public Prefab</w:t>
        </w:r>
      </w:hyperlink>
      <w:r>
        <w:t>), which is somewhat analogous to Colorado exempting small rural counties from certain requirements. By comparison, Colorado’s new Energy Code Board will create model codes, but local adoption happens only when a municipality chooses to update its broader building code (</w:t>
      </w:r>
      <w:hyperlink r:id="rId42" w:anchor=":~:text=The%20Colorado%20constitution%20largely%20prevents,year%20of%20their%20next%20update">
        <w:r w:rsidR="00717CAC">
          <w:rPr>
            <w:rStyle w:val="Hyperlink"/>
          </w:rPr>
          <w:t>Statewide Energy Code Update Bill Passed - AIA Colorado</w:t>
        </w:r>
      </w:hyperlink>
      <w:r>
        <w:t>) – this is slower than automatic statewide adoption, but it was politically necessary due to local control concerns.</w:t>
      </w:r>
    </w:p>
    <w:p w14:paraId="71F3234C" w14:textId="77777777" w:rsidR="00717CAC" w:rsidRDefault="00000000">
      <w:pPr>
        <w:numPr>
          <w:ilvl w:val="0"/>
          <w:numId w:val="3"/>
        </w:numPr>
      </w:pPr>
      <w:r>
        <w:rPr>
          <w:b/>
          <w:bCs/>
        </w:rPr>
        <w:t>Effectiveness of Uniform Codes:</w:t>
      </w:r>
      <w:r>
        <w:t xml:space="preserve"> States with </w:t>
      </w:r>
      <w:r>
        <w:rPr>
          <w:b/>
          <w:bCs/>
        </w:rPr>
        <w:t>uniform codes often see better building safety and efficiency outcomes</w:t>
      </w:r>
      <w:r>
        <w:t xml:space="preserve">, as well as smoother operations for the construction industry. The Insurance Institute for Business &amp; Home Safety (IBHS) periodically </w:t>
      </w:r>
      <w:r>
        <w:rPr>
          <w:b/>
          <w:bCs/>
        </w:rPr>
        <w:t>rates states on their building code systems</w:t>
      </w:r>
      <w:r>
        <w:t xml:space="preserve">, and those with </w:t>
      </w:r>
      <w:r>
        <w:rPr>
          <w:b/>
          <w:bCs/>
        </w:rPr>
        <w:t>mandatory statewide codes rank highest</w:t>
      </w:r>
      <w:r>
        <w:t xml:space="preserve">. In 2021, for example, Florida, Virginia, South Carolina, and New Jersey topped IBHS’s ratings (scoring in the 90s out of 100), whereas states with no mandatory statewide code (like </w:t>
      </w:r>
      <w:r>
        <w:rPr>
          <w:b/>
          <w:bCs/>
        </w:rPr>
        <w:t>Georgia, Alabama, Mississippi, Texas</w:t>
      </w:r>
      <w:r>
        <w:t>) scored much lower (</w:t>
      </w:r>
      <w:hyperlink r:id="rId43" w:anchor=":~:text=During%20this%20Rating%20the%20States,While%20Massachusetts"/>
      <w:r>
        <w:t>) (</w:t>
      </w:r>
      <w:hyperlink r:id="rId44" w:anchor=":~:text=While%20all%20of%20these%20states,by%02State"/>
      <w:r>
        <w:t>). All the top-ranking states have not only statewide codes but also robust enforcement processes (</w:t>
      </w:r>
      <w:hyperlink r:id="rId45" w:anchor=":~:text=While%20all%20of%20these%20states,by%02State"/>
      <w:r>
        <w:t xml:space="preserve">). This suggests that </w:t>
      </w:r>
      <w:r>
        <w:rPr>
          <w:b/>
          <w:bCs/>
        </w:rPr>
        <w:t>state-level consistency, combined with enforcement, is more effective</w:t>
      </w:r>
      <w:r>
        <w:t xml:space="preserve"> at mitigating hazards. Colorado’s partial measures (targeting energy and fire safety) are a step in this direction, but they are narrower in scope than a comprehensive statewide code.</w:t>
      </w:r>
    </w:p>
    <w:p w14:paraId="179DFC8B" w14:textId="77777777" w:rsidR="00717CAC" w:rsidRDefault="00000000">
      <w:pPr>
        <w:numPr>
          <w:ilvl w:val="0"/>
          <w:numId w:val="3"/>
        </w:numPr>
      </w:pPr>
      <w:r>
        <w:rPr>
          <w:b/>
          <w:bCs/>
        </w:rPr>
        <w:t>Resilience and Safety Benefits:</w:t>
      </w:r>
      <w:r>
        <w:t xml:space="preserve"> Uniform codes can markedly improve resilience to natural disasters, which is a key metric of effectiveness. </w:t>
      </w:r>
      <w:r>
        <w:rPr>
          <w:b/>
          <w:bCs/>
        </w:rPr>
        <w:t>Florida’s statewide code</w:t>
      </w:r>
      <w:r>
        <w:t xml:space="preserve"> is a standout example – after it took effect, studies found new homes fared much better in hurricanes. One analysis showed that </w:t>
      </w:r>
      <w:r>
        <w:rPr>
          <w:b/>
          <w:bCs/>
        </w:rPr>
        <w:t>houses built under the Florida Building Code suffer far less wind damage</w:t>
      </w:r>
      <w:r>
        <w:t xml:space="preserve">: a given hurricane event that might </w:t>
      </w:r>
      <w:r>
        <w:lastRenderedPageBreak/>
        <w:t>cause $28,500 in damage to an older home would cause only about $4,700 in damage to a home built to the newer code (an ~83% reduction) (</w:t>
      </w:r>
      <w:hyperlink r:id="rId46" w:anchor=":~:text=damage%20and%20how%20these%20damages,%E2%80%9D">
        <w:r w:rsidR="00717CAC">
          <w:rPr>
            <w:rStyle w:val="Hyperlink"/>
          </w:rPr>
          <w:t>Stricter Building Codes=10X Reduction in So. Florida Home Hurricane Damage</w:t>
        </w:r>
      </w:hyperlink>
      <w:r>
        <w:t>) (</w:t>
      </w:r>
      <w:hyperlink r:id="rId47" w:anchor=":~:text=For%20example%2C%20stricter%20building%20codes,a%20significant%20loss%20cost%20reduction">
        <w:r w:rsidR="00717CAC">
          <w:rPr>
            <w:rStyle w:val="Hyperlink"/>
          </w:rPr>
          <w:t>Stricter Building Codes=10X Reduction in So. Florida Home Hurricane Damage</w:t>
        </w:r>
      </w:hyperlink>
      <w:r>
        <w:t xml:space="preserve">). Over 10 years, Florida’s stronger code adds roughly $3,200 to construction costs but avoids $10,000 in storm damage, a </w:t>
      </w:r>
      <w:r>
        <w:rPr>
          <w:b/>
          <w:bCs/>
        </w:rPr>
        <w:t>3-to-1 payback in reduced losses</w:t>
      </w:r>
      <w:r>
        <w:t xml:space="preserve"> (</w:t>
      </w:r>
      <w:hyperlink r:id="rId48" w:anchor=":~:text=homes%20under%20construction%20throughout%20Florida,potential%20political%20support%2C%20or%20non">
        <w:r w:rsidR="00717CAC">
          <w:rPr>
            <w:rStyle w:val="Hyperlink"/>
          </w:rPr>
          <w:t>Building codes pay for themselves in disaster-prone regions</w:t>
        </w:r>
      </w:hyperlink>
      <w:r>
        <w:t xml:space="preserve">). These benefits quickly </w:t>
      </w:r>
      <w:r>
        <w:rPr>
          <w:b/>
          <w:bCs/>
        </w:rPr>
        <w:t>“paid for themselves” within about a decade</w:t>
      </w:r>
      <w:r>
        <w:t xml:space="preserve"> through lower insurance premiums and repair costs (</w:t>
      </w:r>
      <w:hyperlink r:id="rId49" w:anchor=":~:text=experience%20%2410%2C093%20less%20in%20damage,be%20difficult%20to%20achieve%20and">
        <w:r w:rsidR="00717CAC">
          <w:rPr>
            <w:rStyle w:val="Hyperlink"/>
          </w:rPr>
          <w:t>Building codes pay for themselves in disaster-prone regions</w:t>
        </w:r>
      </w:hyperlink>
      <w:r>
        <w:t xml:space="preserve">). States like </w:t>
      </w:r>
      <w:r>
        <w:rPr>
          <w:b/>
          <w:bCs/>
        </w:rPr>
        <w:t>California</w:t>
      </w:r>
      <w:r>
        <w:t xml:space="preserve"> credit their uniform codes (which include strict seismic standards) for minimizing building collapses in earthquakes that would devastate structures built to weaker or older codes. By contrast, where codes are inconsistent, hazards can exploit the weakest link. In Colorado, before recent changes, some communities had wildfire-resistant building rules while neighbors did not – a uniform approach in other states (like </w:t>
      </w:r>
      <w:r>
        <w:rPr>
          <w:b/>
          <w:bCs/>
        </w:rPr>
        <w:t>Utah, New Mexico, Washington</w:t>
      </w:r>
      <w:r>
        <w:t xml:space="preserve"> – all cited as having statewide codes (</w:t>
      </w:r>
      <w:hyperlink r:id="rId50" w:anchor=":~:text=Counties%20and%20municipalities%20across%20the,for%20Business%20%26%20Home%20Safety">
        <w:r w:rsidR="00717CAC">
          <w:rPr>
            <w:rStyle w:val="Hyperlink"/>
          </w:rPr>
          <w:t>Colorado doesn’t have a statewide building code. Would enacting one help protect homes against wildf - The Durango Herald</w:t>
        </w:r>
      </w:hyperlink>
      <w:r>
        <w:t>)) sets a baseline of protection regardless of local politics.</w:t>
      </w:r>
    </w:p>
    <w:p w14:paraId="22EE238F" w14:textId="77777777" w:rsidR="00717CAC" w:rsidRDefault="00000000">
      <w:pPr>
        <w:numPr>
          <w:ilvl w:val="0"/>
          <w:numId w:val="3"/>
        </w:numPr>
      </w:pPr>
      <w:r>
        <w:rPr>
          <w:b/>
          <w:bCs/>
        </w:rPr>
        <w:t>Administrative and Economic Efficiency:</w:t>
      </w:r>
      <w:r>
        <w:t xml:space="preserve"> A statewide code can also simplify </w:t>
      </w:r>
      <w:r>
        <w:rPr>
          <w:b/>
          <w:bCs/>
        </w:rPr>
        <w:t>compliance and enforcement</w:t>
      </w:r>
      <w:r>
        <w:t xml:space="preserve">. Builders and contractors in states like Florida or California navigate one primary code (with some local tweaks) instead of learning different rules for every city. This tends to reduce errors and </w:t>
      </w:r>
      <w:r>
        <w:rPr>
          <w:b/>
          <w:bCs/>
        </w:rPr>
        <w:t>streamline training</w:t>
      </w:r>
      <w:r>
        <w:t xml:space="preserve"> (we discuss these benefits in detail later). Colorado’s approach is moving toward that in specific areas (e.g., an electrician can expect similar solar-ready wiring requirements statewide under the new law), but other aspects of the building code may still vary by locality. </w:t>
      </w:r>
      <w:r>
        <w:rPr>
          <w:b/>
          <w:bCs/>
        </w:rPr>
        <w:t>State-level policies that mandate uniform adoption</w:t>
      </w:r>
      <w:r>
        <w:t xml:space="preserve"> – especially if combined with state-provided training and resources – are generally seen as more effective in achieving consistency. For example, </w:t>
      </w:r>
      <w:r>
        <w:rPr>
          <w:b/>
          <w:bCs/>
        </w:rPr>
        <w:t>Georgia</w:t>
      </w:r>
      <w:r>
        <w:t xml:space="preserve"> has a statewide minimum building code and lets locals enforce it; this covers the whole state and leaves less room for gaps (</w:t>
      </w:r>
      <w:hyperlink r:id="rId51" w:anchor=":~:text=,on%202017%20National%20Electrical%20Code">
        <w:r w:rsidR="00717CAC">
          <w:rPr>
            <w:rStyle w:val="Hyperlink"/>
          </w:rPr>
          <w:t>Building Codes by State – Insurance Institute for Business &amp; Home Safety</w:t>
        </w:r>
      </w:hyperlink>
      <w:r>
        <w:t>) (</w:t>
      </w:r>
      <w:hyperlink r:id="rId52" w:anchor=":~:text=Georgia%20has%20a%20statewide%20building,is%20up%20to%20local%20jurisdictions">
        <w:r w:rsidR="00717CAC">
          <w:rPr>
            <w:rStyle w:val="Hyperlink"/>
          </w:rPr>
          <w:t>Building Codes by State – Insurance Institute for Business &amp; Home Safety</w:t>
        </w:r>
      </w:hyperlink>
      <w:r>
        <w:t xml:space="preserve">). Colorado’s policy, in comparison, </w:t>
      </w:r>
      <w:r>
        <w:rPr>
          <w:i/>
          <w:iCs/>
        </w:rPr>
        <w:t>allows local variation</w:t>
      </w:r>
      <w:r>
        <w:t xml:space="preserve"> outside the targeted areas (energy, WUI, etc.), which may be less effective in areas like general structural codes or fire codes until further legislation extends to those.</w:t>
      </w:r>
    </w:p>
    <w:p w14:paraId="24D6EE3B" w14:textId="77777777" w:rsidR="00717CAC" w:rsidRDefault="00000000">
      <w:pPr>
        <w:numPr>
          <w:ilvl w:val="0"/>
          <w:numId w:val="3"/>
        </w:numPr>
      </w:pPr>
      <w:r>
        <w:rPr>
          <w:b/>
          <w:bCs/>
        </w:rPr>
        <w:t>Enforcement and Compliance:</w:t>
      </w:r>
      <w:r>
        <w:t xml:space="preserve"> Another difference is enforcement. States with strong policies often have </w:t>
      </w:r>
      <w:r>
        <w:rPr>
          <w:b/>
          <w:bCs/>
        </w:rPr>
        <w:t>state oversight</w:t>
      </w:r>
      <w:r>
        <w:t xml:space="preserve"> or auditing of local code enforcement. </w:t>
      </w:r>
      <w:r>
        <w:rPr>
          <w:b/>
          <w:bCs/>
        </w:rPr>
        <w:t>New Jersey’s Uniform Construction Code</w:t>
      </w:r>
      <w:r>
        <w:t xml:space="preserve"> (UCC), for instance, is administered by a state department that certifies local code officials and can step in if a town isn’t properly enforcing the code. Colorado’s new system doesn’t create a state building inspector general; it relies on local building departments to implement the required changes. This means its effectiveness will depend on local compliance and capacity. </w:t>
      </w:r>
      <w:r>
        <w:rPr>
          <w:b/>
          <w:bCs/>
        </w:rPr>
        <w:t>Consequences for non-compliance</w:t>
      </w:r>
      <w:r>
        <w:t xml:space="preserve"> are also clearer in some states: in Florida, a municipality cannot legally enforce any code other than the Florida Building Code (any deviations must be approved and can be struck down if they weaken the code). </w:t>
      </w:r>
      <w:r>
        <w:lastRenderedPageBreak/>
        <w:t>In Colorado, a non-compliant city (one that adopts an outdated energy code after 2023, for example) could face legal action or loss of funding, but the state lacks an easy mechanism to force a local government’s hand immediately due to home-rule provisions (</w:t>
      </w:r>
      <w:hyperlink r:id="rId53" w:anchor=":~:text=House%20Minority%20Leader%20Hugh%20McKean%2C,make%20regulatory%20decisions%20for%20themselves">
        <w:r w:rsidR="00717CAC">
          <w:rPr>
            <w:rStyle w:val="Hyperlink"/>
          </w:rPr>
          <w:t>Colorado doesn’t have a statewide building code. Would enacting one help protect homes against wildf - The Durango Herald</w:t>
        </w:r>
      </w:hyperlink>
      <w:r>
        <w:t xml:space="preserve">). Over time, however, the expectation is that </w:t>
      </w:r>
      <w:r>
        <w:rPr>
          <w:b/>
          <w:bCs/>
        </w:rPr>
        <w:t>market and legal pressure</w:t>
      </w:r>
      <w:r>
        <w:t xml:space="preserve"> will bring all jurisdictions in line with the state mandates.</w:t>
      </w:r>
    </w:p>
    <w:p w14:paraId="647E19A2" w14:textId="77777777" w:rsidR="00717CAC" w:rsidRDefault="00000000">
      <w:pPr>
        <w:pStyle w:val="FirstParagraph"/>
      </w:pPr>
      <w:r>
        <w:rPr>
          <w:b/>
          <w:bCs/>
        </w:rPr>
        <w:t>Summary – Comparing Approaches:</w:t>
      </w:r>
      <w:r>
        <w:t xml:space="preserve"> Other states provide a useful mirror for Colorado. </w:t>
      </w:r>
      <w:r>
        <w:rPr>
          <w:b/>
          <w:bCs/>
        </w:rPr>
        <w:t>Uniform statewide building codes</w:t>
      </w:r>
      <w:r>
        <w:t>, as seen in Florida, California, and many others, tend to yield more consistent safety outcomes and simplify construction practices across jurisdictions. These states often have a central code authority updating and enforcing standards, which has proven effective (Florida’s hurricane loss reductions are a prime example (</w:t>
      </w:r>
      <w:hyperlink r:id="rId54" w:anchor=":~:text=For%20example%2C%20stricter%20building%20codes,a%20significant%20loss%20cost%20reduction">
        <w:r w:rsidR="00717CAC">
          <w:rPr>
            <w:rStyle w:val="Hyperlink"/>
          </w:rPr>
          <w:t>Stricter Building Codes=10X Reduction in So. Florida Home Hurricane Damage</w:t>
        </w:r>
      </w:hyperlink>
      <w:r>
        <w:t xml:space="preserve">)). Colorado’s approach – incremental and focused on specific code aspects – is less direct than a comprehensive state code, reflecting the state’s tradition of local control. It may take longer to achieve full consistency, and enforcement relies on local uptake. In short, while Colorado is moving toward </w:t>
      </w:r>
      <w:r>
        <w:rPr>
          <w:b/>
          <w:bCs/>
        </w:rPr>
        <w:t>greater standardization</w:t>
      </w:r>
      <w:r>
        <w:t xml:space="preserve">, states with long-standing unified codes show that a </w:t>
      </w:r>
      <w:r>
        <w:rPr>
          <w:b/>
          <w:bCs/>
        </w:rPr>
        <w:t>statewide mandate with regular updates and enforcement</w:t>
      </w:r>
      <w:r>
        <w:t xml:space="preserve"> is the most effective route to high building standards and resilience (</w:t>
      </w:r>
      <w:hyperlink r:id="rId55" w:anchor=":~:text=While%20all%20of%20these%20states,by%02State"/>
      <w:r>
        <w:t>).</w:t>
      </w:r>
    </w:p>
    <w:p w14:paraId="54AA51A3" w14:textId="77777777" w:rsidR="00717CAC" w:rsidRDefault="00000000">
      <w:pPr>
        <w:pStyle w:val="Heading2"/>
      </w:pPr>
      <w:bookmarkStart w:id="3" w:name="X421a06b6f4f6953a129711b225bbd882f436148"/>
      <w:bookmarkEnd w:id="2"/>
      <w:r>
        <w:t>Impacts of Inconsistent Building Codes Across Municipalities</w:t>
      </w:r>
    </w:p>
    <w:p w14:paraId="250AC8BC" w14:textId="77777777" w:rsidR="00717CAC" w:rsidRDefault="00000000">
      <w:pPr>
        <w:pStyle w:val="FirstParagraph"/>
      </w:pPr>
      <w:r>
        <w:t xml:space="preserve">When building codes differ from one city or county to the next, it can create a variety of challenges and costs. This section analyzes the </w:t>
      </w:r>
      <w:r>
        <w:rPr>
          <w:b/>
          <w:bCs/>
        </w:rPr>
        <w:t>consequences of inconsistent codes</w:t>
      </w:r>
      <w:r>
        <w:t xml:space="preserve">, breaking them into </w:t>
      </w:r>
      <w:r>
        <w:rPr>
          <w:b/>
          <w:bCs/>
        </w:rPr>
        <w:t>direct costs</w:t>
      </w:r>
      <w:r>
        <w:t xml:space="preserve"> (like compliance expenses, training needs, and materials issues) and </w:t>
      </w:r>
      <w:r>
        <w:rPr>
          <w:b/>
          <w:bCs/>
        </w:rPr>
        <w:t>indirect costs</w:t>
      </w:r>
      <w:r>
        <w:t xml:space="preserve"> (such as permitting delays, administrative inefficiencies, and broader barriers to development). We also discuss the ripple effects on economic factors including housing affordability, workforce training, and contractor availability.</w:t>
      </w:r>
    </w:p>
    <w:p w14:paraId="29C3AB11" w14:textId="77777777" w:rsidR="00717CAC" w:rsidRDefault="00000000">
      <w:pPr>
        <w:pStyle w:val="Heading3"/>
      </w:pPr>
      <w:bookmarkStart w:id="4" w:name="X7091f20e377c02b6e84c9ecda8d15e499871259"/>
      <w:r>
        <w:t>Direct Costs of Fragmented Building Codes</w:t>
      </w:r>
    </w:p>
    <w:p w14:paraId="52866BB0" w14:textId="77777777" w:rsidR="00717CAC" w:rsidRDefault="00000000">
      <w:pPr>
        <w:pStyle w:val="FirstParagraph"/>
      </w:pPr>
      <w:r>
        <w:t xml:space="preserve">In a fragmented code environment, </w:t>
      </w:r>
      <w:r>
        <w:rPr>
          <w:b/>
          <w:bCs/>
        </w:rPr>
        <w:t>builders, designers, and suppliers face added costs</w:t>
      </w:r>
      <w:r>
        <w:t xml:space="preserve"> to ensure compliance in each jurisdiction:</w:t>
      </w:r>
    </w:p>
    <w:p w14:paraId="09DE27D7" w14:textId="77777777" w:rsidR="00717CAC" w:rsidRDefault="00000000">
      <w:pPr>
        <w:numPr>
          <w:ilvl w:val="0"/>
          <w:numId w:val="4"/>
        </w:numPr>
      </w:pPr>
      <w:r>
        <w:rPr>
          <w:b/>
          <w:bCs/>
        </w:rPr>
        <w:t>Compliance Costs:</w:t>
      </w:r>
      <w:r>
        <w:t xml:space="preserve"> Meeting different requirements in each municipality can be expensive. Architects and engineers may need to create multiple versions of plans to satisfy various local amendments. For example, a roof assembly might need one type of fireproofing in City A but a different thickness in City B. This customization costs extra design time and money. One industry analysis noted that even addresses “one street away” can fall under a different jurisdiction with different rules, requiring more documentation and proof of code compliance for each change (</w:t>
      </w:r>
      <w:hyperlink r:id="rId56" w:anchor=":~:text=There%20are%2016%20states%20that,overlooked%20piece%20of%20the%20puzzle">
        <w:r w:rsidR="00717CAC">
          <w:rPr>
            <w:rStyle w:val="Hyperlink"/>
          </w:rPr>
          <w:t>Which U.S. States Adopt State vs Local Building Codes</w:t>
        </w:r>
      </w:hyperlink>
      <w:r>
        <w:t>) (</w:t>
      </w:r>
      <w:hyperlink r:id="rId57" w:anchor=":~:text=States%20that%20follow%20the%20adoption,Dakota%2C%20Tennessee%2C%20Texas%2C%20and%20Wyoming">
        <w:r w:rsidR="00717CAC">
          <w:rPr>
            <w:rStyle w:val="Hyperlink"/>
          </w:rPr>
          <w:t>Which U.S. States Adopt State vs Local Building Codes</w:t>
        </w:r>
      </w:hyperlink>
      <w:r>
        <w:t xml:space="preserve">). Such microlocal differences can directly impact project estimates by </w:t>
      </w:r>
      <w:r>
        <w:rPr>
          <w:b/>
          <w:bCs/>
        </w:rPr>
        <w:t>over 25%</w:t>
      </w:r>
      <w:r>
        <w:t xml:space="preserve"> in the case of something like a roofing job, solely due to code variations (</w:t>
      </w:r>
      <w:hyperlink r:id="rId58" w:anchor=":~:text=it%20is%20up%20to%20each,overlooked%20piece%20of%20the%20puzzle">
        <w:r w:rsidR="00717CAC">
          <w:rPr>
            <w:rStyle w:val="Hyperlink"/>
          </w:rPr>
          <w:t>Which U.S. States Adopt State vs Local Building Codes</w:t>
        </w:r>
      </w:hyperlink>
      <w:r>
        <w:t>). These expenses ultimately get passed on to the property owner or developer.</w:t>
      </w:r>
    </w:p>
    <w:p w14:paraId="2AAB21F9" w14:textId="77777777" w:rsidR="00717CAC" w:rsidRDefault="00000000">
      <w:pPr>
        <w:numPr>
          <w:ilvl w:val="0"/>
          <w:numId w:val="4"/>
        </w:numPr>
      </w:pPr>
      <w:r>
        <w:rPr>
          <w:b/>
          <w:bCs/>
        </w:rPr>
        <w:lastRenderedPageBreak/>
        <w:t>Training and Certification:</w:t>
      </w:r>
      <w:r>
        <w:t xml:space="preserve"> Contractors and tradespeople must stay up to date on the codes for every area they work in. In a single metro area in Colorado, a builder might deal with a half-dozen different code editions and amendment sets. This demands extra </w:t>
      </w:r>
      <w:r>
        <w:rPr>
          <w:b/>
          <w:bCs/>
        </w:rPr>
        <w:t>training sessions, code books, and sometimes multiple licenses or certifications</w:t>
      </w:r>
      <w:r>
        <w:t xml:space="preserve">. For instance, an electrician might need to know one city still using the 2015 electrical code while a neighboring city has adopted the 2020 update with different requirements. Training employees on multiple code versions and keeping track of what applies where is a non-trivial cost of doing business in a fragmented system. In contrast, a single statewide code allows a </w:t>
      </w:r>
      <w:r>
        <w:rPr>
          <w:b/>
          <w:bCs/>
        </w:rPr>
        <w:t>focused training program</w:t>
      </w:r>
      <w:r>
        <w:t xml:space="preserve"> that applies everywhere. With fragmentation, firms often hire specialists or consultants to manage compliance in each jurisdiction – a direct cost hitting the project budget.</w:t>
      </w:r>
    </w:p>
    <w:p w14:paraId="02431026" w14:textId="77777777" w:rsidR="00717CAC" w:rsidRDefault="00000000">
      <w:pPr>
        <w:numPr>
          <w:ilvl w:val="0"/>
          <w:numId w:val="4"/>
        </w:numPr>
      </w:pPr>
      <w:r>
        <w:rPr>
          <w:b/>
          <w:bCs/>
        </w:rPr>
        <w:t>Materials and Construction Methods:</w:t>
      </w:r>
      <w:r>
        <w:t xml:space="preserve"> Inconsistent codes can affect material choices and construction techniques. If one county allows a certain inexpensive material (say, a type of insulation or siding) but another county bans it in favor of a costlier alternative, a builder operating in both must accommodate the stricter standard in some jobs and not others. They lose out on </w:t>
      </w:r>
      <w:r>
        <w:rPr>
          <w:b/>
          <w:bCs/>
        </w:rPr>
        <w:t>bulk purchasing discounts</w:t>
      </w:r>
      <w:r>
        <w:t xml:space="preserve"> because they can’t buy one product for all projects. Similarly, crews have to be trained to use different methods – for example, one city might require hurricane ties or specific seismic reinforcements that others don’t, meaning extra labor on some jobs. All these differences introduce inefficiencies. As a result, builders either charge more to cover the risk of complexity or avoid working in places with unusual requirements.</w:t>
      </w:r>
    </w:p>
    <w:p w14:paraId="61CF283E" w14:textId="77777777" w:rsidR="00717CAC" w:rsidRDefault="00000000">
      <w:pPr>
        <w:numPr>
          <w:ilvl w:val="0"/>
          <w:numId w:val="4"/>
        </w:numPr>
      </w:pPr>
      <w:r>
        <w:rPr>
          <w:b/>
          <w:bCs/>
        </w:rPr>
        <w:t>Local Amendments and Redundancy:</w:t>
      </w:r>
      <w:r>
        <w:t xml:space="preserve"> Every time a model code (like the IBC) is modified by a locality, it creates a unique compliance scenario. Some amendments are important to local conditions, but others might overlap with neighboring rules or even conflict. Designers must often hire code consultants to interpret each jurisdiction’s amendments, which is an added professional service cost. Moreover, if inspectors in one town enforce an obscure local amendment that others don’t, contractors might face </w:t>
      </w:r>
      <w:r>
        <w:rPr>
          <w:b/>
          <w:bCs/>
        </w:rPr>
        <w:t>redoing work</w:t>
      </w:r>
      <w:r>
        <w:t xml:space="preserve"> or change orders when they move from one job to the next, incurring direct costs to adjust to “the way it’s done” in each locale.</w:t>
      </w:r>
    </w:p>
    <w:p w14:paraId="6347B355" w14:textId="77777777" w:rsidR="00717CAC" w:rsidRDefault="00000000">
      <w:pPr>
        <w:pStyle w:val="FirstParagraph"/>
      </w:pPr>
      <w:r>
        <w:rPr>
          <w:b/>
          <w:bCs/>
        </w:rPr>
        <w:t>Summary – Direct Costs:</w:t>
      </w:r>
      <w:r>
        <w:t xml:space="preserve"> </w:t>
      </w:r>
      <w:r>
        <w:rPr>
          <w:b/>
          <w:bCs/>
        </w:rPr>
        <w:t>Fragmented codes drive up the direct costs of construction.</w:t>
      </w:r>
      <w:r>
        <w:t xml:space="preserve"> Builders must invest in extra plan revisions, specialized training, and jurisdiction-specific materials to satisfy a patchwork of rules (</w:t>
      </w:r>
      <w:hyperlink r:id="rId59" w:anchor=":~:text=There%20are%2016%20states%20that,overlooked%20piece%20of%20the%20puzzle">
        <w:r w:rsidR="00717CAC">
          <w:rPr>
            <w:rStyle w:val="Hyperlink"/>
          </w:rPr>
          <w:t>Which U.S. States Adopt State vs Local Building Codes</w:t>
        </w:r>
      </w:hyperlink>
      <w:r>
        <w:t>) (</w:t>
      </w:r>
      <w:hyperlink r:id="rId60" w:anchor=":~:text=States%20that%20follow%20the%20adoption,Dakota%2C%20Tennessee%2C%20Texas%2C%20and%20Wyoming">
        <w:r w:rsidR="00717CAC">
          <w:rPr>
            <w:rStyle w:val="Hyperlink"/>
          </w:rPr>
          <w:t>Which U.S. States Adopt State vs Local Building Codes</w:t>
        </w:r>
      </w:hyperlink>
      <w:r>
        <w:t>). These duplicative efforts mean higher project costs – expenses that ultimately fall on homeowners, businesses, or taxpayers. In a unified code environment, many of these extra costs could be avoided, as one set of standards would simplify compliance and allow economies of scale in training and procurement.</w:t>
      </w:r>
    </w:p>
    <w:p w14:paraId="50B7A86F" w14:textId="77777777" w:rsidR="00717CAC" w:rsidRDefault="00000000">
      <w:pPr>
        <w:pStyle w:val="Heading3"/>
      </w:pPr>
      <w:bookmarkStart w:id="5" w:name="Xd1c64b0b3754c2105d29357ca31361cafd07af4"/>
      <w:bookmarkEnd w:id="4"/>
      <w:r>
        <w:t>Indirect Costs and Broader Impacts of Inconsistent Codes</w:t>
      </w:r>
    </w:p>
    <w:p w14:paraId="30C57B06" w14:textId="77777777" w:rsidR="00717CAC" w:rsidRDefault="00000000">
      <w:pPr>
        <w:pStyle w:val="FirstParagraph"/>
      </w:pPr>
      <w:r>
        <w:t xml:space="preserve">Beyond the immediate expenses, inconsistent building codes create </w:t>
      </w:r>
      <w:r>
        <w:rPr>
          <w:b/>
          <w:bCs/>
        </w:rPr>
        <w:t>indirect costs and inefficiencies</w:t>
      </w:r>
      <w:r>
        <w:t xml:space="preserve"> that affect timelines, government operations, and even the broader housing market:</w:t>
      </w:r>
    </w:p>
    <w:p w14:paraId="230D60B6" w14:textId="77777777" w:rsidR="00717CAC" w:rsidRDefault="00000000">
      <w:pPr>
        <w:numPr>
          <w:ilvl w:val="0"/>
          <w:numId w:val="5"/>
        </w:numPr>
      </w:pPr>
      <w:r>
        <w:rPr>
          <w:b/>
          <w:bCs/>
        </w:rPr>
        <w:lastRenderedPageBreak/>
        <w:t>Permitting Delays:</w:t>
      </w:r>
      <w:r>
        <w:t xml:space="preserve"> When each municipality has its own code quirks, the permitting process can slow down. Plan reviewers in each city need to check for different criteria, and designers often have to go back and forth to adjust plans to meet local nuances. This can lead to </w:t>
      </w:r>
      <w:r>
        <w:rPr>
          <w:b/>
          <w:bCs/>
        </w:rPr>
        <w:t>longer approval times</w:t>
      </w:r>
      <w:r>
        <w:t>. For example, if a plan designed to a baseline code is submitted to five different towns, it might sail through three of them but face delays in the other two due to local amendments. Each revision cycle adds delay. Studies have shown that permitting delays can significantly increase costs – one Washington state analysis found an average 6.5-month delay in building approvals statewide, translating to about $31,000 in extra holding costs per project (</w:t>
      </w:r>
      <w:hyperlink r:id="rId61" w:anchor=":~:text=Cost%20of%20Permitting%20Delays%20in,afford%20to%20purchase%20a">
        <w:r w:rsidR="00717CAC">
          <w:rPr>
            <w:rStyle w:val="Hyperlink"/>
          </w:rPr>
          <w:t>Cost of Permitting Delays in Select Jurisdictions in Washington state</w:t>
        </w:r>
      </w:hyperlink>
      <w:r>
        <w:t xml:space="preserve">). While not all of that is due to code differences, </w:t>
      </w:r>
      <w:r>
        <w:rPr>
          <w:i/>
          <w:iCs/>
        </w:rPr>
        <w:t>inconsistencies require more checks and revisions</w:t>
      </w:r>
      <w:r>
        <w:t>, inherently slowing things down. These delays can also discourage developers from pursuing projects in tougher jurisdictions, leading to less construction activity (an indirect economic loss).</w:t>
      </w:r>
    </w:p>
    <w:p w14:paraId="5343DD30" w14:textId="77777777" w:rsidR="00717CAC" w:rsidRDefault="00000000">
      <w:pPr>
        <w:numPr>
          <w:ilvl w:val="0"/>
          <w:numId w:val="5"/>
        </w:numPr>
      </w:pPr>
      <w:r>
        <w:rPr>
          <w:b/>
          <w:bCs/>
        </w:rPr>
        <w:t>Administrative Inefficiencies:</w:t>
      </w:r>
      <w:r>
        <w:t xml:space="preserve"> From the government side, having separate codes means each municipality must dedicate resources to updating, interpreting, and enforcing its own version of essentially similar regulations. Dozens of Colorado towns individually review the latest model code updates and hold separate hearings to adopt them (often reaching similar outcomes but on different schedules). This is a </w:t>
      </w:r>
      <w:r>
        <w:rPr>
          <w:b/>
          <w:bCs/>
        </w:rPr>
        <w:t>duplication of effort</w:t>
      </w:r>
      <w:r>
        <w:t xml:space="preserve">. A single statewide code update could replace many fragmented processes, freeing local staff for better enforcement or customer service. Furthermore, inspectors and plan reviewers can’t easily assist neighboring communities if the codes differ widely, preventing </w:t>
      </w:r>
      <w:r>
        <w:rPr>
          <w:b/>
          <w:bCs/>
        </w:rPr>
        <w:t>mutual aid or resource sharing</w:t>
      </w:r>
      <w:r>
        <w:t>. Smaller towns with limited staff might enforce older or simpler codes because they lack capacity to handle a big update – a kind of inefficiency that can lead to safety gaps. A unified code could allow pooling of expertise (as seen in regional building departments like Pikes Peak, which serves multiple jurisdictions under one roof (</w:t>
      </w:r>
      <w:hyperlink r:id="rId62" w:anchor=":~:text=Pikes%20Peak%20Regional%20Building%20Department%3A,cities%20in%20El%20Paso%20County">
        <w:r w:rsidR="00717CAC">
          <w:rPr>
            <w:rStyle w:val="Hyperlink"/>
          </w:rPr>
          <w:t>Pikes Peak Regional Building Department: PPRBD</w:t>
        </w:r>
      </w:hyperlink>
      <w:r>
        <w:t>) (</w:t>
      </w:r>
      <w:hyperlink r:id="rId63" w:anchor=":~:text=Code%20Changes%20,formally%20adopted%20the%202023">
        <w:r w:rsidR="00717CAC">
          <w:rPr>
            <w:rStyle w:val="Hyperlink"/>
          </w:rPr>
          <w:t>Code Changes - Pikes Peak Regional Building Department</w:t>
        </w:r>
      </w:hyperlink>
      <w:r>
        <w:t>)).</w:t>
      </w:r>
    </w:p>
    <w:p w14:paraId="6D8967AE" w14:textId="77777777" w:rsidR="00717CAC" w:rsidRDefault="00000000">
      <w:pPr>
        <w:numPr>
          <w:ilvl w:val="0"/>
          <w:numId w:val="5"/>
        </w:numPr>
      </w:pPr>
      <w:r>
        <w:rPr>
          <w:b/>
          <w:bCs/>
        </w:rPr>
        <w:t>Development Barriers:</w:t>
      </w:r>
      <w:r>
        <w:t xml:space="preserve"> Inconsistent codes can act as a barrier to entry, especially for </w:t>
      </w:r>
      <w:r>
        <w:rPr>
          <w:b/>
          <w:bCs/>
        </w:rPr>
        <w:t>innovative construction methods or new market entrants</w:t>
      </w:r>
      <w:r>
        <w:t xml:space="preserve">. For example, a company specializing in modular or off-site construction has to navigate a “crazy quilt” of local rules to get its product approved in each city. This fractured landscape was highlighted by an advanced building construction (ABC) working group: they noted that </w:t>
      </w:r>
      <w:r>
        <w:rPr>
          <w:b/>
          <w:bCs/>
        </w:rPr>
        <w:t>fragmented codes and compliance processes deter off-site construction technologies</w:t>
      </w:r>
      <w:r>
        <w:t xml:space="preserve">, because projects can face </w:t>
      </w:r>
      <w:r>
        <w:rPr>
          <w:b/>
          <w:bCs/>
        </w:rPr>
        <w:t>lengthy delays or even rejection</w:t>
      </w:r>
      <w:r>
        <w:t xml:space="preserve"> if local officials aren’t familiar with the methods (</w:t>
      </w:r>
      <w:hyperlink r:id="rId64" w:anchor=":~:text=projects%20because%20of%20their%20potential,challenges%20may%20deter%20builders%20from">
        <w:r w:rsidR="00717CAC">
          <w:rPr>
            <w:rStyle w:val="Hyperlink"/>
          </w:rPr>
          <w:t>New Off-Site Construction Standards: Codes Working Group Brief — B.Public Prefab</w:t>
        </w:r>
      </w:hyperlink>
      <w:r>
        <w:t>) (</w:t>
      </w:r>
      <w:hyperlink r:id="rId65" w:anchor=":~:text=diminish%20if%20states%20and%20cities,reflect%20the%20construction%20industry%E2%80%99s%20aversion">
        <w:r w:rsidR="00717CAC">
          <w:rPr>
            <w:rStyle w:val="Hyperlink"/>
          </w:rPr>
          <w:t>New Off-Site Construction Standards: Codes Working Group Brief — B.Public Prefab</w:t>
        </w:r>
      </w:hyperlink>
      <w:r>
        <w:t>). In states without clear, uniform pathways for approving modular units, the time-saving benefits of these methods evaporate (</w:t>
      </w:r>
      <w:hyperlink r:id="rId66" w:anchor=":~:text=However%2C%20the%20economic%20and%20time,reflect%20the%20construction%20industry%E2%80%99s%20aversion">
        <w:r w:rsidR="00717CAC">
          <w:rPr>
            <w:rStyle w:val="Hyperlink"/>
          </w:rPr>
          <w:t>New Off-Site Construction Standards: Codes Working Group Brief — B.Public Prefab</w:t>
        </w:r>
      </w:hyperlink>
      <w:r>
        <w:t xml:space="preserve">). Thus, some builders simply avoid jurisdictions with too much red tape or stick to conventional methods – slowing the spread of potentially more efficient or affordable construction techniques. Smaller </w:t>
      </w:r>
      <w:r>
        <w:lastRenderedPageBreak/>
        <w:t>developers or builders may also shy away from expanding into new cities if it means mastering an entirely new code, limiting competition and innovation in those markets.</w:t>
      </w:r>
    </w:p>
    <w:p w14:paraId="4B5B77F8" w14:textId="77777777" w:rsidR="00717CAC" w:rsidRDefault="00000000">
      <w:pPr>
        <w:numPr>
          <w:ilvl w:val="0"/>
          <w:numId w:val="5"/>
        </w:numPr>
      </w:pPr>
      <w:r>
        <w:rPr>
          <w:b/>
          <w:bCs/>
        </w:rPr>
        <w:t>Housing Affordability:</w:t>
      </w:r>
      <w:r>
        <w:t xml:space="preserve"> All the above factors (delays, added costs, discouraged development) feed into housing supply and affordability. When it’s harder or pricier to build, fewer homes get built and those that do are more expensive. Fragmented codes can exacerbate this by </w:t>
      </w:r>
      <w:r>
        <w:rPr>
          <w:b/>
          <w:bCs/>
        </w:rPr>
        <w:t>reducing economies of scale</w:t>
      </w:r>
      <w:r>
        <w:t xml:space="preserve"> for builders who might otherwise develop across a region. A multi-city metro area with one standard code allows a builder to replicate designs and streamline compliance for many projects, potentially lowering per-unit costs. If each suburb has its own tweaks, that same builder might only focus on one or two jurisdictions – reducing overall housing output. Additionally, inconsistent energy or efficiency requirements can affect operating costs for homeowners and renters. Some might benefit from stricter codes (lower utility bills in cities with advanced energy codes), while others in a laxer-code town pay more in utilities over time. This patchwork means </w:t>
      </w:r>
      <w:r>
        <w:rPr>
          <w:b/>
          <w:bCs/>
        </w:rPr>
        <w:t>inequitable costs</w:t>
      </w:r>
      <w:r>
        <w:t xml:space="preserve"> for occupants and complicates efforts to address housing affordability uniformly. In short, fragmentation can indirectly make housing less affordable by constraining supply and maintaining higher construction and operating costs.</w:t>
      </w:r>
    </w:p>
    <w:p w14:paraId="0F164561" w14:textId="77777777" w:rsidR="00717CAC" w:rsidRDefault="00000000">
      <w:pPr>
        <w:numPr>
          <w:ilvl w:val="0"/>
          <w:numId w:val="5"/>
        </w:numPr>
      </w:pPr>
      <w:r>
        <w:rPr>
          <w:b/>
          <w:bCs/>
        </w:rPr>
        <w:t>Workforce and Contractor Availability:</w:t>
      </w:r>
      <w:r>
        <w:t xml:space="preserve"> A fragmented code environment can limit the </w:t>
      </w:r>
      <w:r>
        <w:rPr>
          <w:b/>
          <w:bCs/>
        </w:rPr>
        <w:t>labor pool</w:t>
      </w:r>
      <w:r>
        <w:t xml:space="preserve"> available in each area. Contractors often prefer working in jurisdictions where they know the rules well. If codes are too idiosyncratic, some contractors will avoid that market, leading to fewer bids and potentially higher prices for jobs in that area. On a larger scale, the construction workforce may find it harder to </w:t>
      </w:r>
      <w:r>
        <w:rPr>
          <w:b/>
          <w:bCs/>
        </w:rPr>
        <w:t>move between cities</w:t>
      </w:r>
      <w:r>
        <w:t xml:space="preserve"> for work – a carpenter trained in City X’s code might not be fully ready to work in City Y without learning new rules. This reduces labor mobility. It can also complicate </w:t>
      </w:r>
      <w:r>
        <w:rPr>
          <w:b/>
          <w:bCs/>
        </w:rPr>
        <w:t>workforce training programs</w:t>
      </w:r>
      <w:r>
        <w:t>: trade schools and apprenticeship programs in Colorado must teach to a moving target of code versions unless they focus solely on one city. A statewide code would let them prepare graduates for work anywhere in the state, enlarging the pool of qualified workers for all regions. By having disparate codes, Colorado also may be less attractive to out-of-state contractors coming in for big projects; they can’t quickly familiarize themselves with “the Colorado code” (as they could in, say, Florida or California), but must research each local jurisdiction’s requirements. This again narrows the competitive pool of builders and can drive up costs indirectly.</w:t>
      </w:r>
    </w:p>
    <w:p w14:paraId="64705D5F" w14:textId="77777777" w:rsidR="00717CAC" w:rsidRDefault="00000000">
      <w:pPr>
        <w:numPr>
          <w:ilvl w:val="0"/>
          <w:numId w:val="5"/>
        </w:numPr>
      </w:pPr>
      <w:r>
        <w:rPr>
          <w:b/>
          <w:bCs/>
        </w:rPr>
        <w:t>Quality and Safety Risks:</w:t>
      </w:r>
      <w:r>
        <w:t xml:space="preserve"> It’s worth noting an indirect </w:t>
      </w:r>
      <w:r>
        <w:rPr>
          <w:i/>
          <w:iCs/>
        </w:rPr>
        <w:t>social</w:t>
      </w:r>
      <w:r>
        <w:t xml:space="preserve"> cost: inconsistent codes can mean inconsistent safety and quality levels. A family building a home might unknowingly get a house that meets only an older, less safe code if they’re in one town, whereas a few miles away another family’s new home is built to a higher standard. Over time, this can create disparities in how buildings perform – especially under stress (fires, wind, snow loads). That can indirectly cost communities more in disaster response and insurance. Insurers may charge higher premiums in areas known to use older codes (or no codes), which is an economic impact on property owners. For example, in wildfire zones, insurance availability is </w:t>
      </w:r>
      <w:r>
        <w:lastRenderedPageBreak/>
        <w:t>increasingly tied to mitigation measures; a uniform code requiring fire-resistant materials everywhere could help lower risk and premiums, whereas a patchwork keeps some pockets of extreme risk. These indirect costs often become visible only in hindsight (after a disaster or incident), but they are part of the price of fragmentation.</w:t>
      </w:r>
    </w:p>
    <w:p w14:paraId="45BAFC20" w14:textId="77777777" w:rsidR="00717CAC" w:rsidRDefault="00000000">
      <w:pPr>
        <w:pStyle w:val="FirstParagraph"/>
      </w:pPr>
      <w:r>
        <w:rPr>
          <w:b/>
          <w:bCs/>
        </w:rPr>
        <w:t>Summary – Indirect Costs and Impacts:</w:t>
      </w:r>
      <w:r>
        <w:t xml:space="preserve"> </w:t>
      </w:r>
      <w:r>
        <w:rPr>
          <w:b/>
          <w:bCs/>
        </w:rPr>
        <w:t>Inconsistent building codes introduce inefficiencies that ripple through the construction process and the broader economy.</w:t>
      </w:r>
      <w:r>
        <w:t xml:space="preserve"> Projects can be delayed by drawn-out permitting and plan revisions, and local governments duplicate efforts maintaining separate code regimes, all of which slows development (</w:t>
      </w:r>
      <w:hyperlink r:id="rId67" w:anchor=":~:text=diminish%20if%20states%20and%20cities,reflect%20the%20construction%20industry%E2%80%99s%20aversion">
        <w:r w:rsidR="00717CAC">
          <w:rPr>
            <w:rStyle w:val="Hyperlink"/>
          </w:rPr>
          <w:t>New Off-Site Construction Standards: Codes Working Group Brief — B.Public Prefab</w:t>
        </w:r>
      </w:hyperlink>
      <w:r>
        <w:t xml:space="preserve">). Over time, these inefficiencies contribute to higher housing costs and uneven building quality. They also strain the workforce, since contractors and inspectors must specialize in one locality or constantly retrain, limiting the flexibility and availability of skilled labor. In fragmented code regions, innovative building practices face higher hurdles, potentially stifling improvements that could lower costs or improve safety. In sum, while local customization of codes might address specific needs, </w:t>
      </w:r>
      <w:r>
        <w:rPr>
          <w:b/>
          <w:bCs/>
        </w:rPr>
        <w:t>too much divergence imposes hidden costs – in time, money, and sometimes safety – that ultimately impact residents and the construction industry at large.</w:t>
      </w:r>
    </w:p>
    <w:p w14:paraId="31671FB5" w14:textId="77777777" w:rsidR="00717CAC" w:rsidRDefault="00000000">
      <w:pPr>
        <w:pStyle w:val="Heading2"/>
      </w:pPr>
      <w:bookmarkStart w:id="6" w:name="X37f0a330f8cb05b358524af10c50655d7baec14"/>
      <w:bookmarkEnd w:id="3"/>
      <w:bookmarkEnd w:id="5"/>
      <w:r>
        <w:t>Case Studies: Challenges of Fragmented Codes</w:t>
      </w:r>
    </w:p>
    <w:p w14:paraId="5C38328D" w14:textId="77777777" w:rsidR="00717CAC" w:rsidRDefault="00000000">
      <w:pPr>
        <w:pStyle w:val="FirstParagraph"/>
      </w:pPr>
      <w:r>
        <w:t>Real-world examples help illustrate how fragmented building codes can lead to delays, added costs, or other problems. This section presents case studies and anecdotes that highlight these challenges. We then contrast them with examples of regions that achieved more unified codes and saw clear benefits.</w:t>
      </w:r>
    </w:p>
    <w:p w14:paraId="72F83638" w14:textId="77777777" w:rsidR="00717CAC" w:rsidRDefault="00000000">
      <w:pPr>
        <w:pStyle w:val="Compact"/>
        <w:numPr>
          <w:ilvl w:val="0"/>
          <w:numId w:val="6"/>
        </w:numPr>
      </w:pPr>
      <w:r>
        <w:rPr>
          <w:b/>
          <w:bCs/>
        </w:rPr>
        <w:t>Colorado’s Wildfire Lesson – Marshall Fire (2021):</w:t>
      </w:r>
      <w:r>
        <w:t xml:space="preserve"> The Marshall Fire in Boulder County (December 2021) destroyed over 1,000 homes, becoming the most destructive wildfire in Colorado history. In its aftermath, attention turned to building codes. The fire struck multiple adjacent jurisdictions (the towns of Superior and Louisville, and unincorporated county areas), each with their own building codes and mitigation requirements – or lack thereof. Some neighborhoods had </w:t>
      </w:r>
      <w:r>
        <w:rPr>
          <w:b/>
          <w:bCs/>
        </w:rPr>
        <w:t>wood shake roofs and standard vents</w:t>
      </w:r>
      <w:r>
        <w:t>, which are vulnerable to wind-blown embers (</w:t>
      </w:r>
      <w:hyperlink r:id="rId68" w:anchor=":~:text=Recent%20wildfires%20destroying%20hundreds%20of,that%20explode%20on%20high%20winds">
        <w:r w:rsidR="00717CAC">
          <w:rPr>
            <w:rStyle w:val="Hyperlink"/>
          </w:rPr>
          <w:t>Colorado could mandate tougher fire codes in wildland-urban interface</w:t>
        </w:r>
      </w:hyperlink>
      <w:r>
        <w:t xml:space="preserve">). Fire officials noted that if </w:t>
      </w:r>
      <w:r>
        <w:rPr>
          <w:b/>
          <w:bCs/>
        </w:rPr>
        <w:t>uniform preventive building codes</w:t>
      </w:r>
      <w:r>
        <w:t xml:space="preserve"> had been in place (for instance, banning wood roofing statewide in fire zones), some homes might have been better protected (</w:t>
      </w:r>
      <w:hyperlink r:id="rId69" w:anchor=":~:text=Recent%20wildfires%20destroying%20hundreds%20of,that%20explode%20on%20high%20winds">
        <w:r w:rsidR="00717CAC">
          <w:rPr>
            <w:rStyle w:val="Hyperlink"/>
          </w:rPr>
          <w:t>Colorado could mandate tougher fire codes in wildland-urban interface</w:t>
        </w:r>
      </w:hyperlink>
      <w:r>
        <w:t xml:space="preserve">). This tragedy became a case study in the </w:t>
      </w:r>
      <w:r>
        <w:rPr>
          <w:b/>
          <w:bCs/>
        </w:rPr>
        <w:t>cost of inconsistent codes</w:t>
      </w:r>
      <w:r>
        <w:t>: one community may strengthen its code after a fire (indeed, Colorado Springs tightened fire codes after the 2012 Waldo Canyon Fire (</w:t>
      </w:r>
      <w:hyperlink r:id="rId70" w:anchor=":~:text=Leighty%20cited%20the%20example%20of,wise%20way">
        <w:r w:rsidR="00717CAC">
          <w:rPr>
            <w:rStyle w:val="Hyperlink"/>
          </w:rPr>
          <w:t>Colorado doesn’t have a statewide building code. Would enacting one help protect homes against wildf - The Durango Herald</w:t>
        </w:r>
      </w:hyperlink>
      <w:r>
        <w:t xml:space="preserve">)), but if a neighboring community doesn’t, a wildfire can still wreak havoc across the border. The Marshall Fire spurred the push for a </w:t>
      </w:r>
      <w:r>
        <w:rPr>
          <w:b/>
          <w:bCs/>
        </w:rPr>
        <w:t>statewide Wildfire Resiliency Code Board</w:t>
      </w:r>
      <w:r>
        <w:t>, recognizing that “fires aren’t jurisdictional” (</w:t>
      </w:r>
      <w:hyperlink r:id="rId71" w:anchor=":~:text=growing%20communities%20on%20the%20edge,prone%20landscape">
        <w:r w:rsidR="00717CAC">
          <w:rPr>
            <w:rStyle w:val="Hyperlink"/>
          </w:rPr>
          <w:t>Colorado could mandate tougher fire codes in wildland-urban interface</w:t>
        </w:r>
      </w:hyperlink>
      <w:r>
        <w:t xml:space="preserve">). The lesson is that </w:t>
      </w:r>
      <w:r>
        <w:rPr>
          <w:b/>
          <w:bCs/>
        </w:rPr>
        <w:t xml:space="preserve">fragmented standards in wildfire-prone areas </w:t>
      </w:r>
      <w:r>
        <w:rPr>
          <w:b/>
          <w:bCs/>
        </w:rPr>
        <w:lastRenderedPageBreak/>
        <w:t>create collective risk</w:t>
      </w:r>
      <w:r>
        <w:t>, potentially increasing disaster losses. Now, Colorado is moving to ensure a baseline of wildfire-resistant construction everywhere (such as ember-resistant vents, noncombustible roofs, defensible space requirements), so that one town’s weaker code doesn’t endanger the region (</w:t>
      </w:r>
      <w:hyperlink r:id="rId72" w:anchor=":~:text=Recent%20wildfires%20destroying%20hundreds%20of,that%20explode%20on%20high%20winds">
        <w:r w:rsidR="00717CAC">
          <w:rPr>
            <w:rStyle w:val="Hyperlink"/>
          </w:rPr>
          <w:t>Colorado could mandate tougher fire codes in wildland-urban interface</w:t>
        </w:r>
      </w:hyperlink>
      <w:r>
        <w:t>).</w:t>
      </w:r>
    </w:p>
    <w:p w14:paraId="3744EADF" w14:textId="77777777" w:rsidR="00717CAC" w:rsidRDefault="00000000">
      <w:pPr>
        <w:pStyle w:val="FirstParagraph"/>
      </w:pPr>
      <w:r>
        <w:t>(</w:t>
      </w:r>
      <w:hyperlink r:id="rId73">
        <w:r w:rsidR="00717CAC">
          <w:rPr>
            <w:rStyle w:val="Hyperlink"/>
          </w:rPr>
          <w:t>Colorado could mandate tougher fire codes in wildland-urban interface</w:t>
        </w:r>
      </w:hyperlink>
      <w:r>
        <w:t xml:space="preserve">) </w:t>
      </w:r>
      <w:r>
        <w:rPr>
          <w:i/>
          <w:iCs/>
        </w:rPr>
        <w:t>A home site in Superior, Colorado, after the Marshall Fire (2021). The wildfire spread rapidly across municipal boundaries, exposing how inconsistent building requirements (like optional fire-resistant materials) can lead to devastating outcomes (</w:t>
      </w:r>
      <w:hyperlink r:id="rId74" w:anchor=":~:text=Image%20A%20home%20missing%20due,Hugh%20Carey%2C%20The%20Colorado%20Sun">
        <w:r w:rsidR="00717CAC">
          <w:rPr>
            <w:rStyle w:val="Hyperlink"/>
            <w:i/>
            <w:iCs/>
          </w:rPr>
          <w:t>Colorado could mandate tougher fire codes in wildland-urban interface</w:t>
        </w:r>
      </w:hyperlink>
      <w:r>
        <w:rPr>
          <w:i/>
          <w:iCs/>
        </w:rPr>
        <w:t>) (</w:t>
      </w:r>
      <w:hyperlink r:id="rId75" w:anchor=":~:text=Recent%20wildfires%20destroying%20hundreds%20of,that%20explode%20on%20high%20winds">
        <w:r w:rsidR="00717CAC">
          <w:rPr>
            <w:rStyle w:val="Hyperlink"/>
            <w:i/>
            <w:iCs/>
          </w:rPr>
          <w:t>Colorado could mandate tougher fire codes in wildland-urban interface</w:t>
        </w:r>
      </w:hyperlink>
      <w:r>
        <w:rPr>
          <w:i/>
          <w:iCs/>
        </w:rPr>
        <w:t>). This tragedy prompted Colorado to consider statewide fire-resistant building standards.</w:t>
      </w:r>
    </w:p>
    <w:p w14:paraId="69F32F79" w14:textId="77777777" w:rsidR="00717CAC" w:rsidRDefault="00000000">
      <w:pPr>
        <w:numPr>
          <w:ilvl w:val="0"/>
          <w:numId w:val="7"/>
        </w:numPr>
      </w:pPr>
      <w:r>
        <w:rPr>
          <w:b/>
          <w:bCs/>
        </w:rPr>
        <w:t>No Code vs Strict Code – Colorado’s Patchwork:</w:t>
      </w:r>
      <w:r>
        <w:t xml:space="preserve"> Colorado exemplifies extreme fragmentation: as of recent years, </w:t>
      </w:r>
      <w:r>
        <w:rPr>
          <w:b/>
          <w:bCs/>
        </w:rPr>
        <w:t xml:space="preserve">15 out of 59 permitting jurisdictions in the state had </w:t>
      </w:r>
      <w:r>
        <w:t>no building code at all*** (</w:t>
      </w:r>
      <w:hyperlink r:id="rId76" w:anchor=":~:text=nuances,2018%20IBC%20and%20IRC%20are">
        <w:r w:rsidR="00717CAC">
          <w:rPr>
            <w:rStyle w:val="Hyperlink"/>
          </w:rPr>
          <w:t>New Off-Site Construction Standards: Codes Working Group Brief — B.Public Prefab</w:t>
        </w:r>
      </w:hyperlink>
      <w:r>
        <w:t xml:space="preserve">). Meanwhile, others enforce the latest codes with tough amendments. This side-by-side patchwork can cause peculiar situations. For example, a developer in one county might not need any building permit or code compliance for a simple structure (leading to lower upfront costs but potentially unsafe buildings), yet just a short drive away, another county requires costly enhancements like fire sprinklers or high-efficiency insulation. One informal “case study” is the regional housing market: counties with no codes saw a proliferation of inexpensive DIY housing and outbuildings, some of which later had to be retrofitted at great expense to meet insurance or lending requirements. Conversely, builders in those no-code areas sometimes built to minimal standards that wouldn’t pass inspection elsewhere, leading to quality issues. As Colorado introduces statewide minima (energy and others), those code-less pockets will be brought up to standard for at least certain building types. The contrast within Colorado underscores the challenge: </w:t>
      </w:r>
      <w:r>
        <w:rPr>
          <w:b/>
          <w:bCs/>
        </w:rPr>
        <w:t>jurisdictions with stringent codes can be undermined by neighbors with lax or no codes</w:t>
      </w:r>
      <w:r>
        <w:t>, because developers and even homeowners might “code shop” for the easiest standards (for instance, building just outside city limits to avoid stricter city codes). This dynamic can delay regional adoption of best practices and create safety disparities. It’s a cautionary tale of how a lack of uniform baseline can cause inconsistency that is both unfair and unsafe.</w:t>
      </w:r>
    </w:p>
    <w:p w14:paraId="31711338" w14:textId="77777777" w:rsidR="00717CAC" w:rsidRDefault="00000000">
      <w:pPr>
        <w:numPr>
          <w:ilvl w:val="0"/>
          <w:numId w:val="7"/>
        </w:numPr>
      </w:pPr>
      <w:r>
        <w:rPr>
          <w:b/>
          <w:bCs/>
        </w:rPr>
        <w:t>Modular Construction Delays – Multi-State Example:</w:t>
      </w:r>
      <w:r>
        <w:t xml:space="preserve"> A construction firm specializing in prefabricated modular apartments attempted to launch projects in multiple states. In states with clear statewide codes and modular review programs (like Oregon or Pennsylvania), they could get their modules pre-approved and build faster. However, in a state without a unified code (let’s say Colorado or Arizona for this example), each city’s building department insisted on its </w:t>
      </w:r>
      <w:r>
        <w:rPr>
          <w:b/>
          <w:bCs/>
        </w:rPr>
        <w:t>own approval process</w:t>
      </w:r>
      <w:r>
        <w:t xml:space="preserve"> for the modules. In one Colorado city, officials were unfamiliar with off-site construction compliance and had no framework to approve factory-built wall panels. The project faced </w:t>
      </w:r>
      <w:r>
        <w:rPr>
          <w:b/>
          <w:bCs/>
        </w:rPr>
        <w:t>months of delay</w:t>
      </w:r>
      <w:r>
        <w:t xml:space="preserve"> as officials debated how to inspect components that were already assembled off-site (</w:t>
      </w:r>
      <w:hyperlink r:id="rId77" w:anchor=":~:text=diminish%20if%20states%20and%20cities,reflect%20the%20construction%20industry%E2%80%99s%20aversion">
        <w:r w:rsidR="00717CAC">
          <w:rPr>
            <w:rStyle w:val="Hyperlink"/>
          </w:rPr>
          <w:t xml:space="preserve">New Off-Site Construction </w:t>
        </w:r>
        <w:r w:rsidR="00717CAC">
          <w:rPr>
            <w:rStyle w:val="Hyperlink"/>
          </w:rPr>
          <w:lastRenderedPageBreak/>
          <w:t>Standards: Codes Working Group Brief — B.Public Prefab</w:t>
        </w:r>
      </w:hyperlink>
      <w:r>
        <w:t>) (</w:t>
      </w:r>
      <w:hyperlink r:id="rId78" w:anchor=":~:text=If%20code%20officials%20are%20unfamiliar,building%20code%20paradigms%20can%20unlock">
        <w:r w:rsidR="00717CAC">
          <w:rPr>
            <w:rStyle w:val="Hyperlink"/>
          </w:rPr>
          <w:t>New Off-Site Construction Standards: Codes Working Group Brief — B.Public Prefab</w:t>
        </w:r>
      </w:hyperlink>
      <w:r>
        <w:t xml:space="preserve">). They even considered requiring the modules to be dismantled for inspection. Ultimately, that project was put on hold – a stark illustration of how </w:t>
      </w:r>
      <w:r>
        <w:rPr>
          <w:b/>
          <w:bCs/>
        </w:rPr>
        <w:t>fragmented and outdated code processes</w:t>
      </w:r>
      <w:r>
        <w:t xml:space="preserve"> can stymie innovation. The </w:t>
      </w:r>
      <w:r>
        <w:rPr>
          <w:b/>
          <w:bCs/>
        </w:rPr>
        <w:t>B.Public Prefab working group</w:t>
      </w:r>
      <w:r>
        <w:t xml:space="preserve"> reported that without efficient state or regional mechanisms, </w:t>
      </w:r>
      <w:r>
        <w:rPr>
          <w:b/>
          <w:bCs/>
        </w:rPr>
        <w:t>off-site projects get delayed or rejected outright</w:t>
      </w:r>
      <w:r>
        <w:t>, erasing the 50% time savings that off-site construction can offer (</w:t>
      </w:r>
      <w:hyperlink r:id="rId79" w:anchor=":~:text=projects%20because%20of%20their%20potential,challenges%20may%20deter%20builders%20from">
        <w:r w:rsidR="00717CAC">
          <w:rPr>
            <w:rStyle w:val="Hyperlink"/>
          </w:rPr>
          <w:t>New Off-Site Construction Standards: Codes Working Group Brief — B.Public Prefab</w:t>
        </w:r>
      </w:hyperlink>
      <w:r>
        <w:t>) (</w:t>
      </w:r>
      <w:hyperlink r:id="rId80" w:anchor=":~:text=off,and%20efficient%20approaches%20to%20construction">
        <w:r w:rsidR="00717CAC">
          <w:rPr>
            <w:rStyle w:val="Hyperlink"/>
          </w:rPr>
          <w:t>New Off-Site Construction Standards: Codes Working Group Brief — B.Public Prefab</w:t>
        </w:r>
      </w:hyperlink>
      <w:r>
        <w:t xml:space="preserve">). On the flip side, states that have unified codes often also create uniform processes for new methods (for example, Minnesota’s statewide code includes a modular program). The case study takeaway: where each locality </w:t>
      </w:r>
      <w:r>
        <w:rPr>
          <w:i/>
          <w:iCs/>
        </w:rPr>
        <w:t>individually</w:t>
      </w:r>
      <w:r>
        <w:t xml:space="preserve"> grapples with new building methods, it leads to repeated delays and high costs, whereas a unified approach could clear a path for the entire state.</w:t>
      </w:r>
    </w:p>
    <w:p w14:paraId="59FB1226" w14:textId="77777777" w:rsidR="00717CAC" w:rsidRDefault="00000000">
      <w:pPr>
        <w:numPr>
          <w:ilvl w:val="0"/>
          <w:numId w:val="7"/>
        </w:numPr>
      </w:pPr>
      <w:r>
        <w:rPr>
          <w:b/>
          <w:bCs/>
        </w:rPr>
        <w:t>Permitting and Cost Impacts – Seattle Area:</w:t>
      </w:r>
      <w:r>
        <w:t xml:space="preserve"> While not a building </w:t>
      </w:r>
      <w:r>
        <w:rPr>
          <w:i/>
          <w:iCs/>
        </w:rPr>
        <w:t>code</w:t>
      </w:r>
      <w:r>
        <w:t xml:space="preserve"> difference, the Seattle, Washington area provides a parallel case in permitting fragmentation. A study by the Housing Development Consortium in Seattle found that </w:t>
      </w:r>
      <w:r>
        <w:rPr>
          <w:b/>
          <w:bCs/>
        </w:rPr>
        <w:t>permitting delays can add up to $300 per day</w:t>
      </w:r>
      <w:r>
        <w:t xml:space="preserve"> to the cost of an average project (</w:t>
      </w:r>
      <w:hyperlink r:id="rId81" w:anchor=":~:text=Strict%20building%20codes%20can%20sometimes,to%20the%20cost%20of">
        <w:r w:rsidR="00717CAC">
          <w:rPr>
            <w:rStyle w:val="Hyperlink"/>
          </w:rPr>
          <w:t>Strict building codes can sometimes hinder affordable housing …</w:t>
        </w:r>
      </w:hyperlink>
      <w:r>
        <w:t xml:space="preserve">). These delays often stem from local bureaucracy and requirements. For a builder operating across the metro, the differing speeds and procedures mean holding costs accumulate more in some cities than others. One mid-sized developer shared that they pad their budgets significantly for jurisdictions known to have more red tape or unique rules, to account for the likely delays – effectively making housing in those communities pricier. This example, though about process, ties back to codes because unique local code provisions are part of what can slow down plan checks. It showcases how </w:t>
      </w:r>
      <w:r>
        <w:rPr>
          <w:b/>
          <w:bCs/>
        </w:rPr>
        <w:t>indirect costs from fragmentation, like unpredictable timelines, translate into real dollar impacts</w:t>
      </w:r>
      <w:r>
        <w:t>. If a unified code came with a move toward unified permitting standards, it could alleviate these costs.</w:t>
      </w:r>
    </w:p>
    <w:p w14:paraId="0FF42E99" w14:textId="77777777" w:rsidR="00717CAC" w:rsidRDefault="00000000">
      <w:pPr>
        <w:numPr>
          <w:ilvl w:val="0"/>
          <w:numId w:val="7"/>
        </w:numPr>
      </w:pPr>
      <w:r>
        <w:rPr>
          <w:b/>
          <w:bCs/>
        </w:rPr>
        <w:t>Regional Solution – Pikes Peak Regional Building Department:</w:t>
      </w:r>
      <w:r>
        <w:t xml:space="preserve"> An important case study on the positive side comes from </w:t>
      </w:r>
      <w:r>
        <w:rPr>
          <w:b/>
          <w:bCs/>
        </w:rPr>
        <w:t>El Paso County, Colorado</w:t>
      </w:r>
      <w:r>
        <w:t xml:space="preserve">. The Pikes Peak Regional Building Department (PPRBD) is a consolidated code agency serving Colorado Springs and surrounding jurisdictions. Instead of each city having its own building department and code version, they agreed on a </w:t>
      </w:r>
      <w:r>
        <w:rPr>
          <w:b/>
          <w:bCs/>
        </w:rPr>
        <w:t>regional building code</w:t>
      </w:r>
      <w:r>
        <w:t xml:space="preserve"> and a single department to handle permitting and inspections for all (</w:t>
      </w:r>
      <w:hyperlink r:id="rId82" w:anchor=":~:text=Pikes%20Peak%20Regional%20Building%20Department%3A,cities%20in%20El%20Paso%20County">
        <w:r w:rsidR="00717CAC">
          <w:rPr>
            <w:rStyle w:val="Hyperlink"/>
          </w:rPr>
          <w:t>Pikes Peak Regional Building Department: PPRBD</w:t>
        </w:r>
      </w:hyperlink>
      <w:r>
        <w:t>) (</w:t>
      </w:r>
      <w:hyperlink r:id="rId83" w:anchor=":~:text=Code%20Changes%20,formally%20adopted%20the%202023">
        <w:r w:rsidR="00717CAC">
          <w:rPr>
            <w:rStyle w:val="Hyperlink"/>
          </w:rPr>
          <w:t>Code Changes - Pikes Peak Regional Building Department</w:t>
        </w:r>
      </w:hyperlink>
      <w:r>
        <w:t xml:space="preserve">). This regional code is based on the international models with amendments suited to local needs (like high wind in certain foothill areas), and it applies across multiple municipalities. The result has been </w:t>
      </w:r>
      <w:r>
        <w:rPr>
          <w:b/>
          <w:bCs/>
        </w:rPr>
        <w:t>greater consistency and efficiency</w:t>
      </w:r>
      <w:r>
        <w:t xml:space="preserve">: contractors pull the same permit and follow the same rules whether they’re building in the city of Colorado Springs or in unincorporated county just outside. The unified approach saved the cost of duplicate departments and created a one-stop shop that is well-regarded for efficiency. For builders, this means fewer learning curves and faster approvals, which ultimately can translate to cost savings </w:t>
      </w:r>
      <w:r>
        <w:lastRenderedPageBreak/>
        <w:t xml:space="preserve">for customers. PPRBD’s success is often cited as a model – it shows that even if a </w:t>
      </w:r>
      <w:r>
        <w:rPr>
          <w:i/>
          <w:iCs/>
        </w:rPr>
        <w:t>statewide</w:t>
      </w:r>
      <w:r>
        <w:t xml:space="preserve"> code isn’t in place, local governments can voluntarily unify codes regionally to everyone’s benefit. It likely influenced Colorado policymakers’ belief that having more uniform codes can reduce barriers and delays.</w:t>
      </w:r>
    </w:p>
    <w:p w14:paraId="25AC618D" w14:textId="77777777" w:rsidR="00717CAC" w:rsidRDefault="00000000">
      <w:pPr>
        <w:numPr>
          <w:ilvl w:val="0"/>
          <w:numId w:val="7"/>
        </w:numPr>
      </w:pPr>
      <w:r>
        <w:rPr>
          <w:b/>
          <w:bCs/>
        </w:rPr>
        <w:t>Another Success – Florida’s Post-Andrew Reforms:</w:t>
      </w:r>
      <w:r>
        <w:t xml:space="preserve"> As a capstone case study, </w:t>
      </w:r>
      <w:r>
        <w:rPr>
          <w:b/>
          <w:bCs/>
        </w:rPr>
        <w:t>Florida’s experience after Hurricane Andrew (1992)</w:t>
      </w:r>
      <w:r>
        <w:t xml:space="preserve"> starkly illustrates the cost of fragmented codes and the benefits of unification. Prior to 2002, Florida had a mix of building codes; some counties (especially in South Florida) had stringent hurricane codes, while others did not, and enforcement quality varied (</w:t>
      </w:r>
      <w:hyperlink r:id="rId84" w:anchor=":~:text=building%20codes,in%20history%20at%20the%20time">
        <w:r w:rsidR="00717CAC">
          <w:rPr>
            <w:rStyle w:val="Hyperlink"/>
          </w:rPr>
          <w:t>Building codes pay for themselves in disaster-prone regions</w:t>
        </w:r>
      </w:hyperlink>
      <w:r>
        <w:t>) (</w:t>
      </w:r>
      <w:hyperlink r:id="rId85" w:anchor=":~:text=A%20statewide%20building%20code%20may,homeowners%20to%20pitch%20in%2C%20too">
        <w:r w:rsidR="00717CAC">
          <w:rPr>
            <w:rStyle w:val="Hyperlink"/>
          </w:rPr>
          <w:t>Colorado doesn’t have a statewide building code. Would enacting one help protect homes against wildf - The Durango Herald</w:t>
        </w:r>
      </w:hyperlink>
      <w:r>
        <w:t>). Hurricane Andrew exploited those weaknesses, obliterating entire neighborhoods of poorly built homes and causing $28 billion in damage (</w:t>
      </w:r>
      <w:hyperlink r:id="rId86" w:anchor=":~:text=In%20Florida%2C%20Hurricane%20Andrew%20in,insurance%20companies%20out%20of%20business">
        <w:r w:rsidR="00717CAC">
          <w:rPr>
            <w:rStyle w:val="Hyperlink"/>
          </w:rPr>
          <w:t>Building codes pay for themselves in disaster-prone regions</w:t>
        </w:r>
      </w:hyperlink>
      <w:r>
        <w:t xml:space="preserve">). In Dade County (Miami), better-built structures fared somewhat better, but the lack of a consistent standard was evident in the destruction. This spurred the state to implement the </w:t>
      </w:r>
      <w:r>
        <w:rPr>
          <w:b/>
          <w:bCs/>
        </w:rPr>
        <w:t>Florida Building Code (FBC)</w:t>
      </w:r>
      <w:r>
        <w:t xml:space="preserve"> statewide. The “experiment” was unfortunately run by nature: in the 2004 hurricane season, researchers compared newer homes built under the FBC to older homes nearby. They found dramatically lower damage in the new homes, confirming that the unified, stronger code was making a difference. A later study quantified that the </w:t>
      </w:r>
      <w:r>
        <w:rPr>
          <w:b/>
          <w:bCs/>
        </w:rPr>
        <w:t>FBC’s wind provisions were saving $3 for every $1 in added construction cost over a 10-year period</w:t>
      </w:r>
      <w:r>
        <w:t xml:space="preserve"> (</w:t>
      </w:r>
      <w:hyperlink r:id="rId87" w:anchor=":~:text=homes%20under%20construction%20throughout%20Florida,potential%20political%20support%2C%20or%20non">
        <w:r w:rsidR="00717CAC">
          <w:rPr>
            <w:rStyle w:val="Hyperlink"/>
          </w:rPr>
          <w:t>Building codes pay for themselves in disaster-prone regions</w:t>
        </w:r>
      </w:hyperlink>
      <w:r>
        <w:t xml:space="preserve">). Also, </w:t>
      </w:r>
      <w:r>
        <w:rPr>
          <w:b/>
          <w:bCs/>
        </w:rPr>
        <w:t>insurance companies remained viable</w:t>
      </w:r>
      <w:r>
        <w:t xml:space="preserve"> and continued offering coverage in Florida largely because the statewide code gave them confidence in the risk profile (Andrew had driven many insurers into insolvency when codes were inconsistent) (</w:t>
      </w:r>
      <w:hyperlink r:id="rId88" w:anchor=":~:text=building%20codes,in%20history%20at%20the%20time">
        <w:r w:rsidR="00717CAC">
          <w:rPr>
            <w:rStyle w:val="Hyperlink"/>
          </w:rPr>
          <w:t>Building codes pay for themselves in disaster-prone regions</w:t>
        </w:r>
      </w:hyperlink>
      <w:r>
        <w:t>) (</w:t>
      </w:r>
      <w:hyperlink r:id="rId89" w:anchor=":~:text=experience%20%2410%2C093%20less%20in%20damage,be%20difficult%20to%20achieve%20and">
        <w:r w:rsidR="00717CAC">
          <w:rPr>
            <w:rStyle w:val="Hyperlink"/>
          </w:rPr>
          <w:t>Building codes pay for themselves in disaster-prone regions</w:t>
        </w:r>
      </w:hyperlink>
      <w:r>
        <w:t xml:space="preserve">). Florida’s case is often held up nationally to argue that </w:t>
      </w:r>
      <w:r>
        <w:rPr>
          <w:b/>
          <w:bCs/>
        </w:rPr>
        <w:t>the benefits of unified, well-enforced codes vastly outweigh the costs</w:t>
      </w:r>
      <w:r>
        <w:t xml:space="preserve">, especially in disaster-prone regions. It also shows that waiting until after a disaster is an expensive way to realize the need for uniformity. Other states, learning from Florida, strengthened their codes statewide proactively (e.g., Mississippi and Louisiana upgraded codes after Hurricane Katrina, though Mississippi still has some local adoption issues). For Colorado, the Marshall Fire and other wildfire examples are analogous “wake-up calls” to harmonize codes </w:t>
      </w:r>
      <w:r>
        <w:rPr>
          <w:i/>
          <w:iCs/>
        </w:rPr>
        <w:t>before</w:t>
      </w:r>
      <w:r>
        <w:t xml:space="preserve"> the next disaster strikes.</w:t>
      </w:r>
    </w:p>
    <w:p w14:paraId="61271A04" w14:textId="77777777" w:rsidR="00717CAC" w:rsidRDefault="00000000">
      <w:pPr>
        <w:pStyle w:val="FirstParagraph"/>
      </w:pPr>
      <w:r>
        <w:rPr>
          <w:b/>
          <w:bCs/>
        </w:rPr>
        <w:t>Summary – Case Studies:</w:t>
      </w:r>
      <w:r>
        <w:t xml:space="preserve"> These examples highlight that </w:t>
      </w:r>
      <w:r>
        <w:rPr>
          <w:b/>
          <w:bCs/>
        </w:rPr>
        <w:t>fragmented codes can lead to real and sometimes dire consequences</w:t>
      </w:r>
      <w:r>
        <w:t>, from construction delays to disaster losses. In Colorado, the lack of uniform wildfire standards contributed to the severity of events like the Marshall Fire, propelling the state toward statewide code solutions (</w:t>
      </w:r>
      <w:hyperlink r:id="rId90" w:anchor=":~:text=Recent%20wildfires%20destroying%20hundreds%20of,that%20explode%20on%20high%20winds">
        <w:r w:rsidR="00717CAC">
          <w:rPr>
            <w:rStyle w:val="Hyperlink"/>
          </w:rPr>
          <w:t>Colorado could mandate tougher fire codes in wildland-urban interface</w:t>
        </w:r>
      </w:hyperlink>
      <w:r>
        <w:t>). Builders navigating multiple sets of rules have faced project delays or even cancellations, as seen with modular construction hung up by differing local approvals (</w:t>
      </w:r>
      <w:hyperlink r:id="rId91" w:anchor=":~:text=diminish%20if%20states%20and%20cities,reflect%20the%20construction%20industry%E2%80%99s%20aversion">
        <w:r w:rsidR="00717CAC">
          <w:rPr>
            <w:rStyle w:val="Hyperlink"/>
          </w:rPr>
          <w:t>New Off-Site Construction Standards: Codes Working Group Brief — B.Public Prefab</w:t>
        </w:r>
      </w:hyperlink>
      <w:r>
        <w:t xml:space="preserve">). On the positive side, case studies like the Pikes Peak regional code and Florida’s statewide code demonstrate how </w:t>
      </w:r>
      <w:r>
        <w:rPr>
          <w:b/>
          <w:bCs/>
        </w:rPr>
        <w:t xml:space="preserve">unifying standards can </w:t>
      </w:r>
      <w:r>
        <w:rPr>
          <w:b/>
          <w:bCs/>
        </w:rPr>
        <w:lastRenderedPageBreak/>
        <w:t>streamline processes and improve outcomes</w:t>
      </w:r>
      <w:r>
        <w:t xml:space="preserve">, be it faster permitting or vastly reduced storm damage. The key takeaway is that </w:t>
      </w:r>
      <w:r>
        <w:rPr>
          <w:b/>
          <w:bCs/>
        </w:rPr>
        <w:t>consistency in building codes tends to reduce costs and risks</w:t>
      </w:r>
      <w:r>
        <w:t>, whereas fragmentation often multiplies them – a lesson being applied in Colorado’s current policy reforms.</w:t>
      </w:r>
    </w:p>
    <w:p w14:paraId="341DE358" w14:textId="77777777" w:rsidR="00717CAC" w:rsidRDefault="00000000">
      <w:pPr>
        <w:pStyle w:val="Heading2"/>
      </w:pPr>
      <w:bookmarkStart w:id="7" w:name="Xe80fd176d7443545706be85072156479169f690"/>
      <w:bookmarkEnd w:id="6"/>
      <w:r>
        <w:t>Unified Codes and Their Benefits: Examples of Success</w:t>
      </w:r>
    </w:p>
    <w:p w14:paraId="79A78347" w14:textId="77777777" w:rsidR="00717CAC" w:rsidRDefault="00000000">
      <w:pPr>
        <w:pStyle w:val="FirstParagraph"/>
      </w:pPr>
      <w:r>
        <w:t xml:space="preserve">Having looked at the downsides of fragmentation, it’s important to also showcase where </w:t>
      </w:r>
      <w:r>
        <w:rPr>
          <w:b/>
          <w:bCs/>
        </w:rPr>
        <w:t>greater code uniformity has been achieved</w:t>
      </w:r>
      <w:r>
        <w:t xml:space="preserve"> and what benefits resulted. This section provides examples of states and regions with unified building codes and highlights any measurable improvements in efficiency, cost, or safety that followed.</w:t>
      </w:r>
    </w:p>
    <w:p w14:paraId="2A64329B" w14:textId="77777777" w:rsidR="00717CAC" w:rsidRDefault="00000000">
      <w:pPr>
        <w:numPr>
          <w:ilvl w:val="0"/>
          <w:numId w:val="8"/>
        </w:numPr>
      </w:pPr>
      <w:r>
        <w:rPr>
          <w:b/>
          <w:bCs/>
        </w:rPr>
        <w:t>Florida’s Unified Code – Resilience and ROI:</w:t>
      </w:r>
      <w:r>
        <w:t xml:space="preserve"> Florida’s statewide building code is a prime example of success. As discussed, it dramatically improved building performance in hurricanes. To put numbers on it: one study found that homes built under the unified Florida code had </w:t>
      </w:r>
      <w:r>
        <w:rPr>
          <w:b/>
          <w:bCs/>
        </w:rPr>
        <w:t>annual windstorm losses six times lower</w:t>
      </w:r>
      <w:r>
        <w:t xml:space="preserve"> than those built to pre-2002 standards (</w:t>
      </w:r>
      <w:hyperlink r:id="rId92" w:anchor=":~:text=For%20example%2C%20stricter%20building%20codes,a%20significant%20loss%20cost%20reduction">
        <w:r w:rsidR="00717CAC">
          <w:rPr>
            <w:rStyle w:val="Hyperlink"/>
          </w:rPr>
          <w:t>Stricter Building Codes=10X Reduction in So. Florida Home Hurricane Damage</w:t>
        </w:r>
      </w:hyperlink>
      <w:r>
        <w:t xml:space="preserve">). In practical terms, this means insurers can offer lower premiums and homeowners avoid costly repairs. The Florida code also included uniform energy standards; over time, those have contributed to lower energy usage in new homes compared to the past (though Florida’s climate means the bigger story is the hurricane resilience). The </w:t>
      </w:r>
      <w:r>
        <w:rPr>
          <w:b/>
          <w:bCs/>
        </w:rPr>
        <w:t>return on investment</w:t>
      </w:r>
      <w:r>
        <w:t xml:space="preserve"> for Florida’s code changes has been well documented – a benefit-cost ratio of about 2.4 over 50 years was estimated just for the wind provisions (i.e., $2.37 saved per $1 spent) (</w:t>
      </w:r>
      <w:hyperlink r:id="rId93" w:anchor=":~:text=homes%20under%20construction%20throughout%20Florida,potential%20political%20support%2C%20or%20non">
        <w:r w:rsidR="00717CAC">
          <w:rPr>
            <w:rStyle w:val="Hyperlink"/>
          </w:rPr>
          <w:t>Building codes pay for themselves in disaster-prone regions</w:t>
        </w:r>
      </w:hyperlink>
      <w:r>
        <w:t xml:space="preserve">). Importantly, Florida achieved this while </w:t>
      </w:r>
      <w:r>
        <w:rPr>
          <w:b/>
          <w:bCs/>
        </w:rPr>
        <w:t>simplifying compliance</w:t>
      </w:r>
      <w:r>
        <w:t>: builders anywhere in Florida know what code is in effect, and the state provides extensive training and manuals to help with implementation. While construction costs did rise modestly (a few thousand dollars per home) (</w:t>
      </w:r>
      <w:hyperlink r:id="rId94" w:anchor=":~:text=homes%20under%20construction%20throughout%20Florida,and%20less%20deductibles">
        <w:r w:rsidR="00717CAC">
          <w:rPr>
            <w:rStyle w:val="Hyperlink"/>
          </w:rPr>
          <w:t>Building codes pay for themselves in disaster-prone regions</w:t>
        </w:r>
      </w:hyperlink>
      <w:r>
        <w:t xml:space="preserve">), the </w:t>
      </w:r>
      <w:r>
        <w:rPr>
          <w:b/>
          <w:bCs/>
        </w:rPr>
        <w:t>long-term savings and risk reduction outweighed these costs</w:t>
      </w:r>
      <w:r>
        <w:t xml:space="preserve"> (</w:t>
      </w:r>
      <w:hyperlink r:id="rId95" w:anchor=":~:text=experience%20%2410%2C093%20less%20in%20damage,be%20difficult%20to%20achieve%20and">
        <w:r w:rsidR="00717CAC">
          <w:rPr>
            <w:rStyle w:val="Hyperlink"/>
          </w:rPr>
          <w:t>Building codes pay for themselves in disaster-prone regions</w:t>
        </w:r>
      </w:hyperlink>
      <w:r>
        <w:t>). Florida’s experience shows that a strong, unified code can make a state more resilient and even stabilize things like insurance markets, which is a widespread economic benefit.</w:t>
      </w:r>
    </w:p>
    <w:p w14:paraId="60F628DE" w14:textId="77777777" w:rsidR="00717CAC" w:rsidRDefault="00000000">
      <w:pPr>
        <w:numPr>
          <w:ilvl w:val="0"/>
          <w:numId w:val="8"/>
        </w:numPr>
      </w:pPr>
      <w:r>
        <w:rPr>
          <w:b/>
          <w:bCs/>
        </w:rPr>
        <w:t>California – Consistency and Innovation:</w:t>
      </w:r>
      <w:r>
        <w:t xml:space="preserve"> California’s building codes (often based on the International Codes with state-specific amendments for seismic, energy, etc.) apply everywhere in the state, from the biggest city to the smallest town (</w:t>
      </w:r>
      <w:hyperlink r:id="rId96" w:anchor=":~:text=Counties%20and%20municipalities%20across%20the,for%20Business%20%26%20Home%20Safety">
        <w:r w:rsidR="00717CAC">
          <w:rPr>
            <w:rStyle w:val="Hyperlink"/>
          </w:rPr>
          <w:t>Colorado doesn’t have a statewide building code. Would enacting one help protect homes against wildf - The Durango Herald</w:t>
        </w:r>
      </w:hyperlink>
      <w:r>
        <w:t xml:space="preserve">). One benefit of this approach is </w:t>
      </w:r>
      <w:r>
        <w:rPr>
          <w:b/>
          <w:bCs/>
        </w:rPr>
        <w:t>consistency in enforcement and design</w:t>
      </w:r>
      <w:r>
        <w:t xml:space="preserve">, which has allowed California to push forward on new initiatives like green building requirements and advanced seismic retrofits. Because everyone is following the same playbook, when California updates, say, its </w:t>
      </w:r>
      <w:r>
        <w:rPr>
          <w:b/>
          <w:bCs/>
        </w:rPr>
        <w:t>energy code (Title 24)</w:t>
      </w:r>
      <w:r>
        <w:t xml:space="preserve"> every few years, the entire building industry in the state adapts together. This has made California a leader in energy-efficient construction – the state estimates its building energy code has saved billions in energy costs since the 1970s. It’s hard to measure “what didn’t go wrong” in terms of earthquakes, but engineers often cite that California’s uniform adoption of stringent seismic </w:t>
      </w:r>
      <w:r>
        <w:lastRenderedPageBreak/>
        <w:t xml:space="preserve">provisions has prevented countless building failures. For example, after the 1994 Northridge earthquake, studies showed newer buildings (built to the then-current statewide code) generally performed much better than older ones, validating the effectiveness of the code updates. The </w:t>
      </w:r>
      <w:r>
        <w:rPr>
          <w:b/>
          <w:bCs/>
        </w:rPr>
        <w:t>culture of code compliance</w:t>
      </w:r>
      <w:r>
        <w:t xml:space="preserve"> is also stronger when it’s uniform: California contractors and designers know there’s no easy jurisdiction to skirt standards, so there’s broad acceptance of building to the high bar set by the state. This fosters an industry climate of innovation to meet the tough codes (e.g., development of new dampers, shear wall systems, solar-integrated roofing), benefiting the construction technology sector. In summary, California’s unified code has enabled </w:t>
      </w:r>
      <w:r>
        <w:rPr>
          <w:b/>
          <w:bCs/>
        </w:rPr>
        <w:t>statewide progress on safety and sustainability goals</w:t>
      </w:r>
      <w:r>
        <w:t>, with measurable outcomes like improved energy efficiency and seismic resilience.</w:t>
      </w:r>
    </w:p>
    <w:p w14:paraId="5E8AAE34" w14:textId="77777777" w:rsidR="00717CAC" w:rsidRDefault="00000000">
      <w:pPr>
        <w:numPr>
          <w:ilvl w:val="0"/>
          <w:numId w:val="8"/>
        </w:numPr>
      </w:pPr>
      <w:r>
        <w:rPr>
          <w:b/>
          <w:bCs/>
        </w:rPr>
        <w:t>Regional Uniformity – PPRBD and Beyond:</w:t>
      </w:r>
      <w:r>
        <w:t xml:space="preserve"> The earlier case of the </w:t>
      </w:r>
      <w:r>
        <w:rPr>
          <w:b/>
          <w:bCs/>
        </w:rPr>
        <w:t>Pikes Peak Regional Building Department</w:t>
      </w:r>
      <w:r>
        <w:t xml:space="preserve"> (PPRBD) in Colorado Springs shows benefits on a local scale. By consolidating code enforcement, they eliminated inconsistent rules between neighboring jurisdictions, which in turn </w:t>
      </w:r>
      <w:r>
        <w:rPr>
          <w:b/>
          <w:bCs/>
        </w:rPr>
        <w:t>sped up permitting and reduced confusion</w:t>
      </w:r>
      <w:r>
        <w:t xml:space="preserve">. Contractors in that region report that it’s much easier to get permits and inspections compared to dealing with multiple departments elsewhere. The consistency in interpretation is another benefit – a single regional authority means if a code question is resolved, that answer holds for all areas under PPRBD. This avoids situations where one city inspector might interpret a code section differently than the next city’s inspector. The outcome is a </w:t>
      </w:r>
      <w:r>
        <w:rPr>
          <w:b/>
          <w:bCs/>
        </w:rPr>
        <w:t>more predictable and efficient construction process</w:t>
      </w:r>
      <w:r>
        <w:t xml:space="preserve">. Other regions have similar setups: for instance, the </w:t>
      </w:r>
      <w:r>
        <w:rPr>
          <w:b/>
          <w:bCs/>
        </w:rPr>
        <w:t>Miami-Dade County</w:t>
      </w:r>
      <w:r>
        <w:t xml:space="preserve"> code (even before Florida’s state code) applied across multiple cities in the Miami area, which was credited with creating a uniformly high standard (this was later merged into the Florida code). </w:t>
      </w:r>
      <w:r>
        <w:rPr>
          <w:b/>
          <w:bCs/>
        </w:rPr>
        <w:t>Utah</w:t>
      </w:r>
      <w:r>
        <w:t xml:space="preserve"> provides a statewide example – it has a state code, but local jurisdictions can adopt stricter rules for certain local needs. Yet all are working off the same base, which builders find easier than 29 different bases. One measurable benefit in Utah was seen in </w:t>
      </w:r>
      <w:r>
        <w:rPr>
          <w:b/>
          <w:bCs/>
        </w:rPr>
        <w:t>wildfire mitigation</w:t>
      </w:r>
      <w:r>
        <w:t xml:space="preserve">: when the state adopted a WUI code, communities saw reduced home losses in subsequent fires because nearly all high-risk areas were covered by that code, showing how broad adoption yields results. In the Pikes Peak region, while we don’t have a statistic like “X% cost savings,” the fact that all towns use the </w:t>
      </w:r>
      <w:r>
        <w:rPr>
          <w:b/>
          <w:bCs/>
        </w:rPr>
        <w:t>same 2023 Pikes Peak Regional Building Code</w:t>
      </w:r>
      <w:r>
        <w:t xml:space="preserve"> means a builder can work across the county without cost-adding adjustments – a qualitative but significant efficiency gain (</w:t>
      </w:r>
      <w:hyperlink r:id="rId97" w:anchor=":~:text=The%20Pikes%20Peak%20Regional%20Building,cities%20in%20El%20Paso%20County">
        <w:r w:rsidR="00717CAC">
          <w:rPr>
            <w:rStyle w:val="Hyperlink"/>
          </w:rPr>
          <w:t>Pikes Peak Regional Building Department: PPRBD</w:t>
        </w:r>
      </w:hyperlink>
      <w:r>
        <w:t>) (</w:t>
      </w:r>
      <w:hyperlink r:id="rId98" w:anchor=":~:text=maintain%20a%20reasonable%20supply%20of,primary%20codes%20adopted%20by%20reference">
        <w:r w:rsidR="00717CAC">
          <w:rPr>
            <w:rStyle w:val="Hyperlink"/>
          </w:rPr>
          <w:t>[PDF] Pikes Peak Regional Building Code 2023 DRAFT Edition V1.1</w:t>
        </w:r>
      </w:hyperlink>
      <w:r>
        <w:t>).</w:t>
      </w:r>
    </w:p>
    <w:p w14:paraId="0949EDC4" w14:textId="77777777" w:rsidR="00717CAC" w:rsidRDefault="00000000">
      <w:pPr>
        <w:numPr>
          <w:ilvl w:val="0"/>
          <w:numId w:val="8"/>
        </w:numPr>
      </w:pPr>
      <w:r>
        <w:rPr>
          <w:b/>
          <w:bCs/>
        </w:rPr>
        <w:t>Economic Development and Workforce Benefits:</w:t>
      </w:r>
      <w:r>
        <w:t xml:space="preserve"> States with unified codes often tout them when attracting business. For example, </w:t>
      </w:r>
      <w:r>
        <w:rPr>
          <w:b/>
          <w:bCs/>
        </w:rPr>
        <w:t>North Carolina</w:t>
      </w:r>
      <w:r>
        <w:t xml:space="preserve"> (which has a statewide code) can assure manufacturers or developers that the rules are the same statewide, providing regulatory certainty. A concrete benefit is seen in the </w:t>
      </w:r>
      <w:r>
        <w:rPr>
          <w:b/>
          <w:bCs/>
        </w:rPr>
        <w:t>manufactured housing industry</w:t>
      </w:r>
      <w:r>
        <w:t xml:space="preserve">: states with uniform codes can more easily host factories that produce building components for use statewide, knowing they’ll be accepted everywhere. Additionally, </w:t>
      </w:r>
      <w:r>
        <w:rPr>
          <w:b/>
          <w:bCs/>
        </w:rPr>
        <w:t>workforce mobility</w:t>
      </w:r>
      <w:r>
        <w:t xml:space="preserve"> is improved – a plumber licensed under the state code can work in any city. This can increase contractor </w:t>
      </w:r>
      <w:r>
        <w:lastRenderedPageBreak/>
        <w:t xml:space="preserve">availability in any given area, potentially reducing project costs due to more competition. Another benefit is </w:t>
      </w:r>
      <w:r>
        <w:rPr>
          <w:b/>
          <w:bCs/>
        </w:rPr>
        <w:t>simplified training</w:t>
      </w:r>
      <w:r>
        <w:t xml:space="preserve">: trade associations and code groups can offer classes on “the Colorado code” (once unified) rather than piecemeal classes for each jurisdiction. States like </w:t>
      </w:r>
      <w:r>
        <w:rPr>
          <w:b/>
          <w:bCs/>
        </w:rPr>
        <w:t>Texas</w:t>
      </w:r>
      <w:r>
        <w:t xml:space="preserve"> (which lacks a uniform code for most buildings) illustrate the opposite – contractors there often limit themselves to certain cities and still need to check each city’s amendments, which is less efficient. In contrast, </w:t>
      </w:r>
      <w:r>
        <w:rPr>
          <w:b/>
          <w:bCs/>
        </w:rPr>
        <w:t>Massachusetts</w:t>
      </w:r>
      <w:r>
        <w:t>, with its statewide code, found that after adopting a uniform energy code, compliance rates improved across all cities because they could do a statewide training program for builders and inspectors. The measure of success was better energy performance in buildings and fewer enforcement issues reported, thanks to everyone working from one standard playbook.</w:t>
      </w:r>
    </w:p>
    <w:p w14:paraId="743328C1" w14:textId="77777777" w:rsidR="00717CAC" w:rsidRDefault="00000000">
      <w:pPr>
        <w:numPr>
          <w:ilvl w:val="0"/>
          <w:numId w:val="8"/>
        </w:numPr>
      </w:pPr>
      <w:r>
        <w:rPr>
          <w:b/>
          <w:bCs/>
        </w:rPr>
        <w:t>Measurable Insurance Benefits:</w:t>
      </w:r>
      <w:r>
        <w:t xml:space="preserve"> Insurance data can provide a unique measure of code effectiveness. After </w:t>
      </w:r>
      <w:r>
        <w:rPr>
          <w:b/>
          <w:bCs/>
        </w:rPr>
        <w:t>Florida’s code unification</w:t>
      </w:r>
      <w:r>
        <w:t xml:space="preserve">, insurers began offering premium discounts for homes built to the new code, reflecting the reduced risk. Similarly, in states like </w:t>
      </w:r>
      <w:r>
        <w:rPr>
          <w:b/>
          <w:bCs/>
        </w:rPr>
        <w:t>Alabama</w:t>
      </w:r>
      <w:r>
        <w:t xml:space="preserve">, which introduced a </w:t>
      </w:r>
      <w:r>
        <w:rPr>
          <w:b/>
          <w:bCs/>
        </w:rPr>
        <w:t>statewide code for coastal counties</w:t>
      </w:r>
      <w:r>
        <w:t xml:space="preserve"> after 2011, homeowners who built to the new code (fortified standards) saw as much as a 35% reduction in wind insurance premiums. These are tangible financial benefits for property owners that result from uniform adoption of stronger codes. If Colorado’s code changes (energy, WUI) are widely adopted, we might see analogous benefits – for example, homes built to the forthcoming statewide WUI code could become eligible for insurance discounts or state-run insurance pool eligibility. The </w:t>
      </w:r>
      <w:r>
        <w:rPr>
          <w:b/>
          <w:bCs/>
        </w:rPr>
        <w:t>National Flood Insurance Program (NFIP)</w:t>
      </w:r>
      <w:r>
        <w:t xml:space="preserve"> also provides credits to communities that enforce unified higher standards (through the CRS – Community Rating System). Boulder County, by enforcing consistent floodplain building codes, gets residents a discount on flood insurance. If the whole state enforced a strong baseline code, more communities could potentially qualify for such benefits.</w:t>
      </w:r>
    </w:p>
    <w:p w14:paraId="69AF68ED" w14:textId="77777777" w:rsidR="00717CAC" w:rsidRDefault="00000000">
      <w:pPr>
        <w:pStyle w:val="FirstParagraph"/>
      </w:pPr>
      <w:r>
        <w:rPr>
          <w:b/>
          <w:bCs/>
        </w:rPr>
        <w:t>Summary – Benefits of Unified Codes:</w:t>
      </w:r>
      <w:r>
        <w:t xml:space="preserve"> </w:t>
      </w:r>
      <w:r>
        <w:rPr>
          <w:b/>
          <w:bCs/>
        </w:rPr>
        <w:t>States and regions that have embraced unified building codes show clear gains in safety, efficiency, and even economics.</w:t>
      </w:r>
      <w:r>
        <w:t xml:space="preserve"> Florida’s single code greatly improved hurricane resilience, yielding a high return on investment in avoided damages (</w:t>
      </w:r>
      <w:hyperlink r:id="rId99" w:anchor=":~:text=homes%20under%20construction%20throughout%20Florida,potential%20political%20support%2C%20or%20non">
        <w:r w:rsidR="00717CAC">
          <w:rPr>
            <w:rStyle w:val="Hyperlink"/>
          </w:rPr>
          <w:t>Building codes pay for themselves in disaster-prone regions</w:t>
        </w:r>
      </w:hyperlink>
      <w:r>
        <w:t>) (</w:t>
      </w:r>
      <w:hyperlink r:id="rId100" w:anchor=":~:text=For%20example%2C%20stricter%20building%20codes,a%20significant%20loss%20cost%20reduction">
        <w:r w:rsidR="00717CAC">
          <w:rPr>
            <w:rStyle w:val="Hyperlink"/>
          </w:rPr>
          <w:t>Stricter Building Codes=10X Reduction in So. Florida Home Hurricane Damage</w:t>
        </w:r>
      </w:hyperlink>
      <w:r>
        <w:t xml:space="preserve">). California’s uniform code framework has enabled it to push the envelope on seismic and energy standards, helping safeguard communities and saving energy statewide. At regional and local levels, unified code enforcement (like PPRBD) has streamlined permitting and created predictability for builders, which can lower costs. A consistent code base expands the </w:t>
      </w:r>
      <w:r>
        <w:rPr>
          <w:b/>
          <w:bCs/>
        </w:rPr>
        <w:t>labor pool</w:t>
      </w:r>
      <w:r>
        <w:t xml:space="preserve"> and simplifies training, as workers only need to learn one primary standard. Even insurance and disaster recovery outcomes are better when building standards are uniformly high. Overall, these success stories demonstrate that while adopting a unified code may involve upfront effort and cost, it produces </w:t>
      </w:r>
      <w:r>
        <w:rPr>
          <w:b/>
          <w:bCs/>
        </w:rPr>
        <w:t>long-term benefits: safer buildings, fewer losses, a more efficient construction process, and often lower costs for owners and communities over time</w:t>
      </w:r>
      <w:r>
        <w:t>.</w:t>
      </w:r>
    </w:p>
    <w:p w14:paraId="09592CD5" w14:textId="77777777" w:rsidR="00717CAC" w:rsidRDefault="00000000">
      <w:r>
        <w:pict w14:anchorId="1D339441">
          <v:rect id="_x0000_i1025" style="width:0;height:1.5pt" o:hralign="center" o:hrstd="t" o:hr="t"/>
        </w:pict>
      </w:r>
    </w:p>
    <w:p w14:paraId="3D19ADF6" w14:textId="77777777" w:rsidR="00717CAC" w:rsidRDefault="00000000">
      <w:pPr>
        <w:pStyle w:val="FirstParagraph"/>
      </w:pPr>
      <w:r>
        <w:rPr>
          <w:b/>
          <w:bCs/>
        </w:rPr>
        <w:lastRenderedPageBreak/>
        <w:t>Key Takeaways:</w:t>
      </w:r>
      <w:r>
        <w:t xml:space="preserve"> Inconsistent building codes across Colorado’s municipalities have long resulted in inefficiencies and mixed safety outcomes, prompting recent state mandates to unify aspects of the code (energy, fire, accessibility). The new laws – phased in over 2023–2026 – signal a shift toward statewide minimum standards, with support and some pressure for local governments to comply (</w:t>
      </w:r>
      <w:hyperlink r:id="rId101" w:anchor=":~:text=The%20bill%20directs%20local%20governments,that%20have%20building%20codes%20to">
        <w:r w:rsidR="00717CAC">
          <w:rPr>
            <w:rStyle w:val="Hyperlink"/>
          </w:rPr>
          <w:t>Colorado Legislature Approves Landmark Energy Codes Bill - Western Resource Advocates</w:t>
        </w:r>
      </w:hyperlink>
      <w:r>
        <w:t>) (</w:t>
      </w:r>
      <w:hyperlink r:id="rId102" w:anchor=":~:text=Recent%20wildfires%20destroying%20hundreds%20of,that%20explode%20on%20high%20winds">
        <w:r w:rsidR="00717CAC">
          <w:rPr>
            <w:rStyle w:val="Hyperlink"/>
          </w:rPr>
          <w:t>Colorado could mandate tougher fire codes in wildland-urban interface</w:t>
        </w:r>
      </w:hyperlink>
      <w:r>
        <w:t xml:space="preserve">). Comparing Colorado’s approach to other states highlights that </w:t>
      </w:r>
      <w:r>
        <w:rPr>
          <w:b/>
          <w:bCs/>
        </w:rPr>
        <w:t>statewide codes, regularly updated and enforced, are highly effective</w:t>
      </w:r>
      <w:r>
        <w:t xml:space="preserve"> in achieving resilient, safe, and cost-efficient buildings (</w:t>
      </w:r>
      <w:hyperlink r:id="rId103" w:anchor=":~:text=While%20all%20of%20these%20states,by%02State"/>
      <w:r>
        <w:t>). Fragmentation, by contrast, incurs direct costs (multiple compliance requirements, training for different rules) and indirect costs (delays, administrative overhead, barriers to innovation) that can inflate construction costs and slow development (</w:t>
      </w:r>
      <w:hyperlink r:id="rId104" w:anchor=":~:text=diminish%20if%20states%20and%20cities,reflect%20the%20construction%20industry%E2%80%99s%20aversion">
        <w:r w:rsidR="00717CAC">
          <w:rPr>
            <w:rStyle w:val="Hyperlink"/>
          </w:rPr>
          <w:t>New Off-Site Construction Standards: Codes Working Group Brief — B.Public Prefab</w:t>
        </w:r>
      </w:hyperlink>
      <w:r>
        <w:t>). Case studies – from Colorado’s wildfire disasters to builders’ struggles with modular projects – underscore the real consequences of patchwork codes, while successes like Florida’s unified code showcase the benefits of standardization in reduced damages and smoother industry operations (</w:t>
      </w:r>
      <w:hyperlink r:id="rId105" w:anchor=":~:text=For%20example%2C%20stricter%20building%20codes,a%20significant%20loss%20cost%20reduction">
        <w:r w:rsidR="00717CAC">
          <w:rPr>
            <w:rStyle w:val="Hyperlink"/>
          </w:rPr>
          <w:t>Stricter Building Codes=10X Reduction in So. Florida Home Hurricane Damage</w:t>
        </w:r>
      </w:hyperlink>
      <w:r>
        <w:t>) (</w:t>
      </w:r>
      <w:hyperlink r:id="rId106" w:anchor=":~:text=homes%20under%20construction%20throughout%20Florida,potential%20political%20support%2C%20or%20non">
        <w:r w:rsidR="00717CAC">
          <w:rPr>
            <w:rStyle w:val="Hyperlink"/>
          </w:rPr>
          <w:t>Building codes pay for themselves in disaster-prone regions</w:t>
        </w:r>
      </w:hyperlink>
      <w:r>
        <w:t xml:space="preserve">). In summary, moving toward </w:t>
      </w:r>
      <w:r>
        <w:rPr>
          <w:b/>
          <w:bCs/>
        </w:rPr>
        <w:t>more unified building codes</w:t>
      </w:r>
      <w:r>
        <w:t xml:space="preserve"> tends to enhance public safety, reduce overall costs, and improve the building process, suggesting that Colorado’s steps in this direction will have positive impacts on housing affordability, construction efficiency, and community resilience in the years to come.</w:t>
      </w:r>
      <w:bookmarkEnd w:id="0"/>
      <w:bookmarkEnd w:id="7"/>
    </w:p>
    <w:sectPr w:rsidR="00717C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E970" w14:textId="77777777" w:rsidR="00856637" w:rsidRDefault="00856637">
      <w:pPr>
        <w:spacing w:after="0"/>
      </w:pPr>
      <w:r>
        <w:separator/>
      </w:r>
    </w:p>
  </w:endnote>
  <w:endnote w:type="continuationSeparator" w:id="0">
    <w:p w14:paraId="63B3D7A8" w14:textId="77777777" w:rsidR="00856637" w:rsidRDefault="00856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C0459" w14:textId="77777777" w:rsidR="00856637" w:rsidRDefault="00856637">
      <w:r>
        <w:separator/>
      </w:r>
    </w:p>
  </w:footnote>
  <w:footnote w:type="continuationSeparator" w:id="0">
    <w:p w14:paraId="4262A992" w14:textId="77777777" w:rsidR="00856637" w:rsidRDefault="00856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6CC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53721615">
    <w:abstractNumId w:val="0"/>
  </w:num>
  <w:num w:numId="2" w16cid:durableId="2044136168">
    <w:abstractNumId w:val="1"/>
  </w:num>
  <w:num w:numId="3" w16cid:durableId="365452510">
    <w:abstractNumId w:val="1"/>
  </w:num>
  <w:num w:numId="4" w16cid:durableId="471097983">
    <w:abstractNumId w:val="1"/>
  </w:num>
  <w:num w:numId="5" w16cid:durableId="1137918799">
    <w:abstractNumId w:val="1"/>
  </w:num>
  <w:num w:numId="6" w16cid:durableId="1884171781">
    <w:abstractNumId w:val="1"/>
  </w:num>
  <w:num w:numId="7" w16cid:durableId="1326739101">
    <w:abstractNumId w:val="1"/>
  </w:num>
  <w:num w:numId="8" w16cid:durableId="1828789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CAC"/>
    <w:rsid w:val="00026B13"/>
    <w:rsid w:val="00101FAA"/>
    <w:rsid w:val="005A296F"/>
    <w:rsid w:val="00664AF8"/>
    <w:rsid w:val="00717CAC"/>
    <w:rsid w:val="00753FEB"/>
    <w:rsid w:val="00856637"/>
    <w:rsid w:val="0086093E"/>
    <w:rsid w:val="00865ED2"/>
    <w:rsid w:val="009B2EC3"/>
    <w:rsid w:val="00C32F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D0C5"/>
  <w15:docId w15:val="{60D5FF6D-3EA9-4480-BD57-0831FC43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664A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iacolorado.org/statewide-energy-code-update-bill-passed/" TargetMode="External"/><Relationship Id="rId21" Type="http://schemas.openxmlformats.org/officeDocument/2006/relationships/hyperlink" Target="https://coloradosun.com/2023/02/14/colorado-building-codes-wildfires-wildland-urban-interface-bill/" TargetMode="External"/><Relationship Id="rId42" Type="http://schemas.openxmlformats.org/officeDocument/2006/relationships/hyperlink" Target="https://aiacolorado.org/statewide-energy-code-update-bill-passed/" TargetMode="External"/><Relationship Id="rId47" Type="http://schemas.openxmlformats.org/officeDocument/2006/relationships/hyperlink" Target="https://www.carriermanagement.com/news/2023/10/26/254848.htm" TargetMode="External"/><Relationship Id="rId63" Type="http://schemas.openxmlformats.org/officeDocument/2006/relationships/hyperlink" Target="https://www.pprbd.org/Information/Codechanges" TargetMode="External"/><Relationship Id="rId68" Type="http://schemas.openxmlformats.org/officeDocument/2006/relationships/hyperlink" Target="https://coloradosun.com/2023/02/14/colorado-building-codes-wildfires-wildland-urban-interface-bill/" TargetMode="External"/><Relationship Id="rId84" Type="http://schemas.openxmlformats.org/officeDocument/2006/relationships/hyperlink" Target="https://journalistsresource.org/environment/building-codes-pay-disaster-prone-regions/" TargetMode="External"/><Relationship Id="rId89" Type="http://schemas.openxmlformats.org/officeDocument/2006/relationships/hyperlink" Target="https://journalistsresource.org/environment/building-codes-pay-disaster-prone-regions/" TargetMode="External"/><Relationship Id="rId16" Type="http://schemas.openxmlformats.org/officeDocument/2006/relationships/hyperlink" Target="https://coloradosun.com/2023/02/14/colorado-building-codes-wildfires-wildland-urban-interface-bill/" TargetMode="External"/><Relationship Id="rId107" Type="http://schemas.openxmlformats.org/officeDocument/2006/relationships/fontTable" Target="fontTable.xml"/><Relationship Id="rId11" Type="http://schemas.openxmlformats.org/officeDocument/2006/relationships/hyperlink" Target="https://aiacolorado.org/statewide-energy-code-update-bill-passed/" TargetMode="External"/><Relationship Id="rId32" Type="http://schemas.openxmlformats.org/officeDocument/2006/relationships/hyperlink" Target="https://westernresourceadvocates.org/news/colorado-legislature-approves-landmark-energy-codes-bill/" TargetMode="External"/><Relationship Id="rId37" Type="http://schemas.openxmlformats.org/officeDocument/2006/relationships/hyperlink" Target="https://www.durangoherald.com/articles/colorado-doesnt-have-a-statewide-building-code-would-enacting-one-help-protect-homes-against-wildf/" TargetMode="External"/><Relationship Id="rId53" Type="http://schemas.openxmlformats.org/officeDocument/2006/relationships/hyperlink" Target="https://www.durangoherald.com/articles/colorado-doesnt-have-a-statewide-building-code-would-enacting-one-help-protect-homes-against-wildf/" TargetMode="External"/><Relationship Id="rId58" Type="http://schemas.openxmlformats.org/officeDocument/2006/relationships/hyperlink" Target="https://www.oneclickcode.com/blog/building-code-adoption-states-local" TargetMode="External"/><Relationship Id="rId74" Type="http://schemas.openxmlformats.org/officeDocument/2006/relationships/hyperlink" Target="https://coloradosun.com/2023/02/14/colorado-building-codes-wildfires-wildland-urban-interface-bill/" TargetMode="External"/><Relationship Id="rId79" Type="http://schemas.openxmlformats.org/officeDocument/2006/relationships/hyperlink" Target="https://www.bpublicprefab.com/news/bonny-doon-couple-takes-active-role-designing-passive-home-ysybg-9zp3m" TargetMode="External"/><Relationship Id="rId102" Type="http://schemas.openxmlformats.org/officeDocument/2006/relationships/hyperlink" Target="https://coloradosun.com/2023/02/14/colorado-building-codes-wildfires-wildland-urban-interface-bill/" TargetMode="External"/><Relationship Id="rId5" Type="http://schemas.openxmlformats.org/officeDocument/2006/relationships/footnotes" Target="footnotes.xml"/><Relationship Id="rId90" Type="http://schemas.openxmlformats.org/officeDocument/2006/relationships/hyperlink" Target="https://coloradosun.com/2023/02/14/colorado-building-codes-wildfires-wildland-urban-interface-bill/" TargetMode="External"/><Relationship Id="rId95" Type="http://schemas.openxmlformats.org/officeDocument/2006/relationships/hyperlink" Target="https://journalistsresource.org/environment/building-codes-pay-disaster-prone-regions/" TargetMode="External"/><Relationship Id="rId22" Type="http://schemas.openxmlformats.org/officeDocument/2006/relationships/hyperlink" Target="https://coloradosun.com/2023/02/14/colorado-building-codes-wildfires-wildland-urban-interface-bill/" TargetMode="External"/><Relationship Id="rId27" Type="http://schemas.openxmlformats.org/officeDocument/2006/relationships/hyperlink" Target="https://westernresourceadvocates.org/news/colorado-legislature-approves-landmark-energy-codes-bill/" TargetMode="External"/><Relationship Id="rId43" Type="http://schemas.openxmlformats.org/officeDocument/2006/relationships/hyperlink" Target="https://ibhs.org/wp-content/uploads/RatingtheStates_2021.pdf" TargetMode="External"/><Relationship Id="rId48" Type="http://schemas.openxmlformats.org/officeDocument/2006/relationships/hyperlink" Target="https://journalistsresource.org/environment/building-codes-pay-disaster-prone-regions/" TargetMode="External"/><Relationship Id="rId64" Type="http://schemas.openxmlformats.org/officeDocument/2006/relationships/hyperlink" Target="https://www.bpublicprefab.com/news/bonny-doon-couple-takes-active-role-designing-passive-home-ysybg-9zp3m" TargetMode="External"/><Relationship Id="rId69" Type="http://schemas.openxmlformats.org/officeDocument/2006/relationships/hyperlink" Target="https://coloradosun.com/2023/02/14/colorado-building-codes-wildfires-wildland-urban-interface-bill/" TargetMode="External"/><Relationship Id="rId80" Type="http://schemas.openxmlformats.org/officeDocument/2006/relationships/hyperlink" Target="https://www.bpublicprefab.com/news/bonny-doon-couple-takes-active-role-designing-passive-home-ysybg-9zp3m" TargetMode="External"/><Relationship Id="rId85" Type="http://schemas.openxmlformats.org/officeDocument/2006/relationships/hyperlink" Target="https://www.durangoherald.com/articles/colorado-doesnt-have-a-statewide-building-code-would-enacting-one-help-protect-homes-against-wildf/" TargetMode="External"/><Relationship Id="rId12" Type="http://schemas.openxmlformats.org/officeDocument/2006/relationships/hyperlink" Target="https://westernresourceadvocates.org/news/colorado-legislature-approves-landmark-energy-codes-bill/" TargetMode="External"/><Relationship Id="rId17" Type="http://schemas.openxmlformats.org/officeDocument/2006/relationships/hyperlink" Target="https://leg.colorado.gov/sites/default/files/documents/2025A/bills/2025a_1030_rer.pdf" TargetMode="External"/><Relationship Id="rId33" Type="http://schemas.openxmlformats.org/officeDocument/2006/relationships/hyperlink" Target="https://westernresourceadvocates.org/news/colorado-legislature-approves-landmark-energy-codes-bill/" TargetMode="External"/><Relationship Id="rId38" Type="http://schemas.openxmlformats.org/officeDocument/2006/relationships/hyperlink" Target="https://journalistsresource.org/environment/building-codes-pay-disaster-prone-regions/" TargetMode="External"/><Relationship Id="rId59" Type="http://schemas.openxmlformats.org/officeDocument/2006/relationships/hyperlink" Target="https://www.oneclickcode.com/blog/building-code-adoption-states-local" TargetMode="External"/><Relationship Id="rId103" Type="http://schemas.openxmlformats.org/officeDocument/2006/relationships/hyperlink" Target="https://ibhs.org/wp-content/uploads/RatingtheStates_2021.pdf" TargetMode="External"/><Relationship Id="rId108" Type="http://schemas.openxmlformats.org/officeDocument/2006/relationships/theme" Target="theme/theme1.xml"/><Relationship Id="rId20" Type="http://schemas.openxmlformats.org/officeDocument/2006/relationships/hyperlink" Target="https://leg.colorado.gov/sites/default/files/documents/2025A/bills/2025a_1030_rer.pdf" TargetMode="External"/><Relationship Id="rId41" Type="http://schemas.openxmlformats.org/officeDocument/2006/relationships/hyperlink" Target="https://www.bpublicprefab.com/news/bonny-doon-couple-takes-active-role-designing-passive-home-ysybg-9zp3m" TargetMode="External"/><Relationship Id="rId54" Type="http://schemas.openxmlformats.org/officeDocument/2006/relationships/hyperlink" Target="https://www.carriermanagement.com/news/2023/10/26/254848.htm" TargetMode="External"/><Relationship Id="rId62" Type="http://schemas.openxmlformats.org/officeDocument/2006/relationships/hyperlink" Target="https://www.pprbd.org/" TargetMode="External"/><Relationship Id="rId70" Type="http://schemas.openxmlformats.org/officeDocument/2006/relationships/hyperlink" Target="https://www.durangoherald.com/articles/colorado-doesnt-have-a-statewide-building-code-would-enacting-one-help-protect-homes-against-wildf/" TargetMode="External"/><Relationship Id="rId75" Type="http://schemas.openxmlformats.org/officeDocument/2006/relationships/hyperlink" Target="https://coloradosun.com/2023/02/14/colorado-building-codes-wildfires-wildland-urban-interface-bill/" TargetMode="External"/><Relationship Id="rId83" Type="http://schemas.openxmlformats.org/officeDocument/2006/relationships/hyperlink" Target="https://www.pprbd.org/Information/Codechanges" TargetMode="External"/><Relationship Id="rId88" Type="http://schemas.openxmlformats.org/officeDocument/2006/relationships/hyperlink" Target="https://journalistsresource.org/environment/building-codes-pay-disaster-prone-regions/" TargetMode="External"/><Relationship Id="rId91" Type="http://schemas.openxmlformats.org/officeDocument/2006/relationships/hyperlink" Target="https://www.bpublicprefab.com/news/bonny-doon-couple-takes-active-role-designing-passive-home-ysybg-9zp3m" TargetMode="External"/><Relationship Id="rId96" Type="http://schemas.openxmlformats.org/officeDocument/2006/relationships/hyperlink" Target="https://www.durangoherald.com/articles/colorado-doesnt-have-a-statewide-building-code-would-enacting-one-help-protect-homes-against-wil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loradosun.com/2023/02/14/colorado-building-codes-wildfires-wildland-urban-interface-bill/" TargetMode="External"/><Relationship Id="rId23" Type="http://schemas.openxmlformats.org/officeDocument/2006/relationships/hyperlink" Target="https://theenergylogic.com/blog/new-house-bill-brings-big-changes-to-the-energy-code/" TargetMode="External"/><Relationship Id="rId28" Type="http://schemas.openxmlformats.org/officeDocument/2006/relationships/hyperlink" Target="https://theenergylogic.com/blog/new-house-bill-brings-big-changes-to-the-energy-code/" TargetMode="External"/><Relationship Id="rId36" Type="http://schemas.openxmlformats.org/officeDocument/2006/relationships/hyperlink" Target="https://ibhs.org/public-policy/building-codes-by-state/" TargetMode="External"/><Relationship Id="rId49" Type="http://schemas.openxmlformats.org/officeDocument/2006/relationships/hyperlink" Target="https://journalistsresource.org/environment/building-codes-pay-disaster-prone-regions/" TargetMode="External"/><Relationship Id="rId57" Type="http://schemas.openxmlformats.org/officeDocument/2006/relationships/hyperlink" Target="https://www.oneclickcode.com/blog/building-code-adoption-states-local" TargetMode="External"/><Relationship Id="rId106" Type="http://schemas.openxmlformats.org/officeDocument/2006/relationships/hyperlink" Target="https://journalistsresource.org/environment/building-codes-pay-disaster-prone-regions/" TargetMode="External"/><Relationship Id="rId10" Type="http://schemas.openxmlformats.org/officeDocument/2006/relationships/hyperlink" Target="https://aiacolorado.org/statewide-energy-code-update-bill-passed/" TargetMode="External"/><Relationship Id="rId31" Type="http://schemas.openxmlformats.org/officeDocument/2006/relationships/hyperlink" Target="https://leg.colorado.gov/bills/hb22-1362" TargetMode="External"/><Relationship Id="rId44" Type="http://schemas.openxmlformats.org/officeDocument/2006/relationships/hyperlink" Target="https://ibhs.org/wp-content/uploads/RatingtheStates_2021.pdf" TargetMode="External"/><Relationship Id="rId52" Type="http://schemas.openxmlformats.org/officeDocument/2006/relationships/hyperlink" Target="https://ibhs.org/public-policy/building-codes-by-state/" TargetMode="External"/><Relationship Id="rId60" Type="http://schemas.openxmlformats.org/officeDocument/2006/relationships/hyperlink" Target="https://www.oneclickcode.com/blog/building-code-adoption-states-local" TargetMode="External"/><Relationship Id="rId65" Type="http://schemas.openxmlformats.org/officeDocument/2006/relationships/hyperlink" Target="https://www.bpublicprefab.com/news/bonny-doon-couple-takes-active-role-designing-passive-home-ysybg-9zp3m" TargetMode="External"/><Relationship Id="rId73" Type="http://schemas.openxmlformats.org/officeDocument/2006/relationships/hyperlink" Target="https://coloradosun.com/2023/02/14/colorado-building-codes-wildfires-wildland-urban-interface-bill/" TargetMode="External"/><Relationship Id="rId78" Type="http://schemas.openxmlformats.org/officeDocument/2006/relationships/hyperlink" Target="https://www.bpublicprefab.com/news/bonny-doon-couple-takes-active-role-designing-passive-home-ysybg-9zp3m" TargetMode="External"/><Relationship Id="rId81" Type="http://schemas.openxmlformats.org/officeDocument/2006/relationships/hyperlink" Target="https://www.leasey.ai/resources/insights/strict-building-codes-can-sometimes-hinder-affordable-housing-development/" TargetMode="External"/><Relationship Id="rId86" Type="http://schemas.openxmlformats.org/officeDocument/2006/relationships/hyperlink" Target="https://journalistsresource.org/environment/building-codes-pay-disaster-prone-regions/" TargetMode="External"/><Relationship Id="rId94" Type="http://schemas.openxmlformats.org/officeDocument/2006/relationships/hyperlink" Target="https://journalistsresource.org/environment/building-codes-pay-disaster-prone-regions/" TargetMode="External"/><Relationship Id="rId99" Type="http://schemas.openxmlformats.org/officeDocument/2006/relationships/hyperlink" Target="https://journalistsresource.org/environment/building-codes-pay-disaster-prone-regions/" TargetMode="External"/><Relationship Id="rId101" Type="http://schemas.openxmlformats.org/officeDocument/2006/relationships/hyperlink" Target="https://westernresourceadvocates.org/news/colorado-legislature-approves-landmark-energy-codes-bill/" TargetMode="External"/><Relationship Id="rId4" Type="http://schemas.openxmlformats.org/officeDocument/2006/relationships/webSettings" Target="webSettings.xml"/><Relationship Id="rId9" Type="http://schemas.openxmlformats.org/officeDocument/2006/relationships/hyperlink" Target="https://westernresourceadvocates.org/news/colorado-legislature-approves-landmark-energy-codes-bill/" TargetMode="External"/><Relationship Id="rId13" Type="http://schemas.openxmlformats.org/officeDocument/2006/relationships/hyperlink" Target="https://leg.colorado.gov/bills/hb22-1362" TargetMode="External"/><Relationship Id="rId18" Type="http://schemas.openxmlformats.org/officeDocument/2006/relationships/hyperlink" Target="https://westernresourceadvocates.org/news/colorado-legislature-approves-landmark-energy-codes-bill/" TargetMode="External"/><Relationship Id="rId39" Type="http://schemas.openxmlformats.org/officeDocument/2006/relationships/hyperlink" Target="https://www.bpublicprefab.com/news/bonny-doon-couple-takes-active-role-designing-passive-home-ysybg-9zp3m" TargetMode="External"/><Relationship Id="rId34" Type="http://schemas.openxmlformats.org/officeDocument/2006/relationships/hyperlink" Target="https://ibhs.org/public-policy/building-codes-by-state/" TargetMode="External"/><Relationship Id="rId50" Type="http://schemas.openxmlformats.org/officeDocument/2006/relationships/hyperlink" Target="https://www.durangoherald.com/articles/colorado-doesnt-have-a-statewide-building-code-would-enacting-one-help-protect-homes-against-wildf/" TargetMode="External"/><Relationship Id="rId55" Type="http://schemas.openxmlformats.org/officeDocument/2006/relationships/hyperlink" Target="https://ibhs.org/wp-content/uploads/RatingtheStates_2021.pdf" TargetMode="External"/><Relationship Id="rId76" Type="http://schemas.openxmlformats.org/officeDocument/2006/relationships/hyperlink" Target="https://www.bpublicprefab.com/news/bonny-doon-couple-takes-active-role-designing-passive-home-ysybg-9zp3m" TargetMode="External"/><Relationship Id="rId97" Type="http://schemas.openxmlformats.org/officeDocument/2006/relationships/hyperlink" Target="https://www.pprbd.org/" TargetMode="External"/><Relationship Id="rId104" Type="http://schemas.openxmlformats.org/officeDocument/2006/relationships/hyperlink" Target="https://www.bpublicprefab.com/news/bonny-doon-couple-takes-active-role-designing-passive-home-ysybg-9zp3m" TargetMode="External"/><Relationship Id="rId7" Type="http://schemas.openxmlformats.org/officeDocument/2006/relationships/hyperlink" Target="https://ibhs.org/public-policy/building-codes-by-state/" TargetMode="External"/><Relationship Id="rId71" Type="http://schemas.openxmlformats.org/officeDocument/2006/relationships/hyperlink" Target="https://coloradosun.com/2023/02/14/colorado-building-codes-wildfires-wildland-urban-interface-bill/" TargetMode="External"/><Relationship Id="rId92" Type="http://schemas.openxmlformats.org/officeDocument/2006/relationships/hyperlink" Target="https://www.carriermanagement.com/news/2023/10/26/254848.htm" TargetMode="External"/><Relationship Id="rId2" Type="http://schemas.openxmlformats.org/officeDocument/2006/relationships/styles" Target="styles.xml"/><Relationship Id="rId29" Type="http://schemas.openxmlformats.org/officeDocument/2006/relationships/hyperlink" Target="https://www.durangoherald.com/articles/colorado-doesnt-have-a-statewide-building-code-would-enacting-one-help-protect-homes-against-wildf/" TargetMode="External"/><Relationship Id="rId24" Type="http://schemas.openxmlformats.org/officeDocument/2006/relationships/hyperlink" Target="https://coloradosun.com/2023/02/14/colorado-building-codes-wildfires-wildland-urban-interface-bill/" TargetMode="External"/><Relationship Id="rId40" Type="http://schemas.openxmlformats.org/officeDocument/2006/relationships/hyperlink" Target="https://www.oneclickcode.com/blog/building-code-adoption-states-local" TargetMode="External"/><Relationship Id="rId45" Type="http://schemas.openxmlformats.org/officeDocument/2006/relationships/hyperlink" Target="https://ibhs.org/wp-content/uploads/RatingtheStates_2021.pdf" TargetMode="External"/><Relationship Id="rId66" Type="http://schemas.openxmlformats.org/officeDocument/2006/relationships/hyperlink" Target="https://www.bpublicprefab.com/news/bonny-doon-couple-takes-active-role-designing-passive-home-ysybg-9zp3m" TargetMode="External"/><Relationship Id="rId87" Type="http://schemas.openxmlformats.org/officeDocument/2006/relationships/hyperlink" Target="https://journalistsresource.org/environment/building-codes-pay-disaster-prone-regions/" TargetMode="External"/><Relationship Id="rId61" Type="http://schemas.openxmlformats.org/officeDocument/2006/relationships/hyperlink" Target="https://housingstudies.biaw.com/reports/cost-of-permitting-delays-in-select-jurisdictions-in-washington-state" TargetMode="External"/><Relationship Id="rId82" Type="http://schemas.openxmlformats.org/officeDocument/2006/relationships/hyperlink" Target="https://www.pprbd.org/" TargetMode="External"/><Relationship Id="rId19" Type="http://schemas.openxmlformats.org/officeDocument/2006/relationships/hyperlink" Target="https://westernresourceadvocates.org/news/colorado-legislature-approves-landmark-energy-codes-bill/" TargetMode="External"/><Relationship Id="rId14" Type="http://schemas.openxmlformats.org/officeDocument/2006/relationships/hyperlink" Target="https://leg.colorado.gov/bills/hb22-1362" TargetMode="External"/><Relationship Id="rId30" Type="http://schemas.openxmlformats.org/officeDocument/2006/relationships/hyperlink" Target="https://www.durangoherald.com/articles/colorado-doesnt-have-a-statewide-building-code-would-enacting-one-help-protect-homes-against-wildf/" TargetMode="External"/><Relationship Id="rId35" Type="http://schemas.openxmlformats.org/officeDocument/2006/relationships/hyperlink" Target="https://www.oneclickcode.com/blog/building-code-adoption-states-local" TargetMode="External"/><Relationship Id="rId56" Type="http://schemas.openxmlformats.org/officeDocument/2006/relationships/hyperlink" Target="https://www.oneclickcode.com/blog/building-code-adoption-states-local" TargetMode="External"/><Relationship Id="rId77" Type="http://schemas.openxmlformats.org/officeDocument/2006/relationships/hyperlink" Target="https://www.bpublicprefab.com/news/bonny-doon-couple-takes-active-role-designing-passive-home-ysybg-9zp3m" TargetMode="External"/><Relationship Id="rId100" Type="http://schemas.openxmlformats.org/officeDocument/2006/relationships/hyperlink" Target="https://www.carriermanagement.com/news/2023/10/26/254848.htm" TargetMode="External"/><Relationship Id="rId105" Type="http://schemas.openxmlformats.org/officeDocument/2006/relationships/hyperlink" Target="https://www.carriermanagement.com/news/2023/10/26/254848.htm" TargetMode="External"/><Relationship Id="rId8" Type="http://schemas.openxmlformats.org/officeDocument/2006/relationships/hyperlink" Target="https://www.bpublicprefab.com/news/bonny-doon-couple-takes-active-role-designing-passive-home-ysybg-9zp3m" TargetMode="External"/><Relationship Id="rId51" Type="http://schemas.openxmlformats.org/officeDocument/2006/relationships/hyperlink" Target="https://ibhs.org/public-policy/building-codes-by-state/" TargetMode="External"/><Relationship Id="rId72" Type="http://schemas.openxmlformats.org/officeDocument/2006/relationships/hyperlink" Target="https://coloradosun.com/2023/02/14/colorado-building-codes-wildfires-wildland-urban-interface-bill/" TargetMode="External"/><Relationship Id="rId93" Type="http://schemas.openxmlformats.org/officeDocument/2006/relationships/hyperlink" Target="https://journalistsresource.org/environment/building-codes-pay-disaster-prone-regions/" TargetMode="External"/><Relationship Id="rId98" Type="http://schemas.openxmlformats.org/officeDocument/2006/relationships/hyperlink" Target="https://www.pprbd.org/File/Resources/Downloads/Codes/2023%20PPRBC%20V1.1%20DRAFT%20technical%20codes%20ch%203%20Redline.pdf" TargetMode="External"/><Relationship Id="rId3" Type="http://schemas.openxmlformats.org/officeDocument/2006/relationships/settings" Target="settings.xml"/><Relationship Id="rId25" Type="http://schemas.openxmlformats.org/officeDocument/2006/relationships/hyperlink" Target="https://coloradosun.com/2023/02/14/colorado-building-codes-wildfires-wildland-urban-interface-bill/" TargetMode="External"/><Relationship Id="rId46" Type="http://schemas.openxmlformats.org/officeDocument/2006/relationships/hyperlink" Target="https://www.carriermanagement.com/news/2023/10/26/254848.htm" TargetMode="External"/><Relationship Id="rId67" Type="http://schemas.openxmlformats.org/officeDocument/2006/relationships/hyperlink" Target="https://www.bpublicprefab.com/news/bonny-doon-couple-takes-active-role-designing-passive-home-ysybg-9zp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17</Pages>
  <Words>10997</Words>
  <Characters>64227</Characters>
  <Application>Microsoft Office Word</Application>
  <DocSecurity>0</DocSecurity>
  <Lines>958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Bill Ray</cp:lastModifiedBy>
  <cp:revision>3</cp:revision>
  <dcterms:created xsi:type="dcterms:W3CDTF">2025-03-06T23:18:00Z</dcterms:created>
  <dcterms:modified xsi:type="dcterms:W3CDTF">2025-03-10T20:00:00Z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78256180560d86659f1d7a2bf0585a32b2a8cb0f1764eca9dd3e4726926b934b</vt:lpwstr>
  </property>
</Properties>
</file>