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AA" w:rsidRDefault="00806EAA">
      <w:r>
        <w:t>List of UML diagrams needed:</w:t>
      </w:r>
    </w:p>
    <w:p w:rsidR="00806EAA" w:rsidRPr="00806EAA" w:rsidRDefault="00806EAA" w:rsidP="00806EA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Class Diagram</w:t>
      </w:r>
      <w:r w:rsidR="00FA5EE1">
        <w:t xml:space="preserve"> (with attributes, </w:t>
      </w:r>
      <w:r w:rsidR="00237575">
        <w:t>operations</w:t>
      </w:r>
      <w:r w:rsidR="00FA5EE1">
        <w:t xml:space="preserve">, </w:t>
      </w:r>
      <w:r w:rsidR="00D149F6">
        <w:t xml:space="preserve">navigability arrows </w:t>
      </w:r>
      <w:r w:rsidR="00FA5EE1">
        <w:t>(</w:t>
      </w:r>
      <w:r w:rsidR="00D149F6">
        <w:t>Fig 13.2</w:t>
      </w:r>
      <w:r w:rsidR="00FA5EE1">
        <w:t>), inheritance (Fig 13.9)</w:t>
      </w:r>
      <w:r w:rsidR="00237575">
        <w:t>)</w:t>
      </w:r>
    </w:p>
    <w:p w:rsidR="00806EAA" w:rsidRPr="00806EAA" w:rsidRDefault="00806EAA" w:rsidP="00806EAA">
      <w:pPr>
        <w:pStyle w:val="ListParagraph"/>
        <w:numPr>
          <w:ilvl w:val="1"/>
          <w:numId w:val="1"/>
        </w:numPr>
        <w:rPr>
          <w:b/>
          <w:u w:val="single"/>
        </w:rPr>
      </w:pPr>
      <w:r>
        <w:t>Classes (Nouns and noun forms) , Attributes (</w:t>
      </w:r>
      <w:r w:rsidRPr="00806EAA">
        <w:t>Descriptive words and phrases</w:t>
      </w:r>
      <w:r>
        <w:t>), Operations (Verbs</w:t>
      </w:r>
      <w:r w:rsidR="00575FA7">
        <w:t xml:space="preserve"> and verb phrases</w:t>
      </w:r>
      <w:r>
        <w:t>)</w:t>
      </w:r>
    </w:p>
    <w:p w:rsidR="00806EAA" w:rsidRPr="00806EAA" w:rsidRDefault="00806EAA" w:rsidP="00806EAA">
      <w:pPr>
        <w:pStyle w:val="ListParagraph"/>
        <w:numPr>
          <w:ilvl w:val="1"/>
          <w:numId w:val="1"/>
        </w:numPr>
        <w:rPr>
          <w:b/>
          <w:u w:val="single"/>
        </w:rPr>
      </w:pPr>
      <w:r>
        <w:t>Composition relationships</w:t>
      </w:r>
      <w:r w:rsidR="002B3505">
        <w:t xml:space="preserve"> (Page 331 of JfP 2</w:t>
      </w:r>
      <w:r w:rsidR="002B3505" w:rsidRPr="002B3505">
        <w:rPr>
          <w:vertAlign w:val="superscript"/>
        </w:rPr>
        <w:t>nd</w:t>
      </w:r>
      <w:r w:rsidR="002B3505">
        <w:t xml:space="preserve"> Ed)</w:t>
      </w:r>
    </w:p>
    <w:p w:rsidR="00806EAA" w:rsidRPr="00A809A9" w:rsidRDefault="00806EAA" w:rsidP="00806EAA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Aggregation relationships</w:t>
      </w:r>
      <w:r w:rsidR="005F21D8">
        <w:t xml:space="preserve"> (Page 332 of JfP 2</w:t>
      </w:r>
      <w:r w:rsidR="005F21D8" w:rsidRPr="005F21D8">
        <w:rPr>
          <w:vertAlign w:val="superscript"/>
        </w:rPr>
        <w:t>nd</w:t>
      </w:r>
      <w:r w:rsidR="005F21D8">
        <w:t xml:space="preserve"> Ed)</w:t>
      </w:r>
    </w:p>
    <w:p w:rsidR="00A809A9" w:rsidRPr="001E04AA" w:rsidRDefault="0034159A" w:rsidP="00A809A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Activity Diagram</w:t>
      </w:r>
      <w:r w:rsidR="00F3776D">
        <w:t>s</w:t>
      </w:r>
      <w:r w:rsidR="00355D3A">
        <w:t xml:space="preserve"> for operations</w:t>
      </w:r>
    </w:p>
    <w:p w:rsidR="001E04AA" w:rsidRPr="00F3776D" w:rsidRDefault="001E04AA" w:rsidP="00A809A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Collaborations</w:t>
      </w:r>
      <w:r w:rsidR="00CF4416">
        <w:t xml:space="preserve"> (Fig 12.22 of JfP 2</w:t>
      </w:r>
      <w:r w:rsidR="00CF4416" w:rsidRPr="002B3505">
        <w:rPr>
          <w:vertAlign w:val="superscript"/>
        </w:rPr>
        <w:t>nd</w:t>
      </w:r>
      <w:r w:rsidR="00CF4416">
        <w:t xml:space="preserve"> Ed)</w:t>
      </w:r>
    </w:p>
    <w:p w:rsidR="00F3776D" w:rsidRPr="00B0014B" w:rsidRDefault="00F3776D" w:rsidP="00B0014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Communication diagrams</w:t>
      </w:r>
      <w:r w:rsidR="00B0014B">
        <w:t xml:space="preserve"> (Fig 12.24 of JfP 2</w:t>
      </w:r>
      <w:r w:rsidR="00B0014B" w:rsidRPr="002B3505">
        <w:rPr>
          <w:vertAlign w:val="superscript"/>
        </w:rPr>
        <w:t>nd</w:t>
      </w:r>
      <w:r w:rsidR="00B0014B">
        <w:t xml:space="preserve"> Ed)</w:t>
      </w:r>
    </w:p>
    <w:p w:rsidR="00B0014B" w:rsidRPr="00F3776D" w:rsidRDefault="00B0014B" w:rsidP="00B0014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Sequence diagrams (Fig 12.25 of JfP 2</w:t>
      </w:r>
      <w:r w:rsidRPr="002B3505">
        <w:rPr>
          <w:vertAlign w:val="superscript"/>
        </w:rPr>
        <w:t>nd</w:t>
      </w:r>
      <w:r>
        <w:t xml:space="preserve"> Ed)</w:t>
      </w:r>
    </w:p>
    <w:p w:rsidR="00B0014B" w:rsidRPr="00806EAA" w:rsidRDefault="00B0014B" w:rsidP="00EA26CB">
      <w:pPr>
        <w:pStyle w:val="ListParagraph"/>
        <w:rPr>
          <w:b/>
          <w:u w:val="single"/>
        </w:rPr>
      </w:pPr>
    </w:p>
    <w:p w:rsidR="00806EAA" w:rsidRDefault="00806EAA">
      <w:pPr>
        <w:rPr>
          <w:b/>
          <w:u w:val="single"/>
        </w:rPr>
      </w:pPr>
    </w:p>
    <w:p w:rsidR="00FC0672" w:rsidRPr="00C90869" w:rsidRDefault="00FF3797">
      <w:pPr>
        <w:rPr>
          <w:b/>
          <w:u w:val="single"/>
        </w:rPr>
      </w:pPr>
      <w:r>
        <w:rPr>
          <w:b/>
          <w:u w:val="single"/>
        </w:rPr>
        <w:t xml:space="preserve">Classes: </w:t>
      </w:r>
      <w:r w:rsidR="005C002E" w:rsidRPr="00C90869">
        <w:rPr>
          <w:b/>
          <w:u w:val="single"/>
        </w:rPr>
        <w:t>Nouns and noun phrases</w:t>
      </w:r>
      <w:r w:rsidR="00C116B9" w:rsidRPr="00C90869">
        <w:rPr>
          <w:b/>
          <w:u w:val="single"/>
        </w:rPr>
        <w:t>:</w:t>
      </w:r>
    </w:p>
    <w:p w:rsidR="00C116B9" w:rsidRDefault="005C002E">
      <w:r>
        <w:t>User, Friend</w:t>
      </w:r>
      <w:r w:rsidR="00C351B2">
        <w:t>(s)</w:t>
      </w:r>
      <w:r>
        <w:t>, Bill</w:t>
      </w:r>
      <w:r w:rsidR="00C351B2">
        <w:t>(</w:t>
      </w:r>
      <w:r>
        <w:t>s</w:t>
      </w:r>
      <w:r w:rsidR="00C351B2">
        <w:t>)</w:t>
      </w:r>
      <w:r>
        <w:t xml:space="preserve">, Groups, Bill Payer, Bill Title, Category, </w:t>
      </w:r>
      <w:r w:rsidR="007A1B8E">
        <w:t>Notifications, Settings</w:t>
      </w:r>
    </w:p>
    <w:p w:rsidR="00421A3C" w:rsidRPr="00421A3C" w:rsidRDefault="00421A3C">
      <w:pPr>
        <w:rPr>
          <w:b/>
          <w:i/>
        </w:rPr>
      </w:pPr>
      <w:r w:rsidRPr="00421A3C">
        <w:rPr>
          <w:b/>
          <w:i/>
        </w:rPr>
        <w:t>Filtered Nouns:</w:t>
      </w:r>
    </w:p>
    <w:p w:rsidR="00421A3C" w:rsidRDefault="00421A3C" w:rsidP="00161DD8">
      <w:pPr>
        <w:contextualSpacing/>
      </w:pPr>
      <w:r>
        <w:t>User</w:t>
      </w:r>
    </w:p>
    <w:p w:rsidR="00421A3C" w:rsidRDefault="00421A3C" w:rsidP="00161DD8">
      <w:pPr>
        <w:contextualSpacing/>
      </w:pPr>
      <w:r>
        <w:t>Friends</w:t>
      </w:r>
    </w:p>
    <w:p w:rsidR="00421A3C" w:rsidRDefault="00421A3C" w:rsidP="00161DD8">
      <w:pPr>
        <w:contextualSpacing/>
      </w:pPr>
      <w:r>
        <w:t>Bills</w:t>
      </w:r>
    </w:p>
    <w:p w:rsidR="00421A3C" w:rsidRDefault="00421A3C" w:rsidP="00161DD8">
      <w:pPr>
        <w:contextualSpacing/>
      </w:pPr>
      <w:r>
        <w:t>Groups</w:t>
      </w:r>
    </w:p>
    <w:p w:rsidR="00421A3C" w:rsidRDefault="00421A3C"/>
    <w:p w:rsidR="00EA26CB" w:rsidRDefault="00EA26CB">
      <w:r>
        <w:t>(Design contd. In BillRive.uml in the shared folder. Install StarXML to open it)</w:t>
      </w:r>
    </w:p>
    <w:p w:rsidR="00725D93" w:rsidRDefault="00725D93"/>
    <w:p w:rsidR="00725D93" w:rsidRDefault="00725D93"/>
    <w:p w:rsidR="00725D93" w:rsidRDefault="00725D93"/>
    <w:p w:rsidR="00725D93" w:rsidRDefault="00725D93"/>
    <w:p w:rsidR="00725D93" w:rsidRDefault="00725D93">
      <w:r>
        <w:t>References:</w:t>
      </w:r>
    </w:p>
    <w:p w:rsidR="00725D93" w:rsidRDefault="00445745" w:rsidP="00725D93">
      <w:pPr>
        <w:pStyle w:val="ListParagraph"/>
        <w:numPr>
          <w:ilvl w:val="0"/>
          <w:numId w:val="2"/>
        </w:numPr>
      </w:pPr>
      <w:hyperlink r:id="rId5" w:history="1">
        <w:r w:rsidR="00725D93" w:rsidRPr="00C03467">
          <w:rPr>
            <w:rStyle w:val="Hyperlink"/>
          </w:rPr>
          <w:t>http://publib.boulder.ibm.com/infocenter/rsdvhelp/v6r0m1/index.jsp?topic=%2Fcom.ibm.xtools.modeler.doc%2Ftopics%2Fcgeneral.html</w:t>
        </w:r>
      </w:hyperlink>
    </w:p>
    <w:p w:rsidR="00725D93" w:rsidRDefault="00725D93" w:rsidP="00725D93">
      <w:pPr>
        <w:pStyle w:val="ListParagraph"/>
        <w:numPr>
          <w:ilvl w:val="0"/>
          <w:numId w:val="2"/>
        </w:numPr>
      </w:pPr>
      <w:r>
        <w:t>JfP 2</w:t>
      </w:r>
      <w:r w:rsidRPr="00725D93">
        <w:rPr>
          <w:vertAlign w:val="superscript"/>
        </w:rPr>
        <w:t>nd</w:t>
      </w:r>
      <w:r>
        <w:t xml:space="preserve"> Ed</w:t>
      </w:r>
    </w:p>
    <w:p w:rsidR="00725D93" w:rsidRDefault="00725D93"/>
    <w:p w:rsidR="00920050" w:rsidRDefault="00920050"/>
    <w:p w:rsidR="00920050" w:rsidRDefault="00920050" w:rsidP="00920050">
      <w:pPr>
        <w:pStyle w:val="ListParagraph"/>
        <w:numPr>
          <w:ilvl w:val="0"/>
          <w:numId w:val="2"/>
        </w:numPr>
      </w:pPr>
      <w:r>
        <w:t>Entity Diagram</w:t>
      </w:r>
    </w:p>
    <w:p w:rsidR="00920050" w:rsidRDefault="00920050" w:rsidP="00920050">
      <w:pPr>
        <w:pStyle w:val="ListParagraph"/>
        <w:numPr>
          <w:ilvl w:val="0"/>
          <w:numId w:val="4"/>
        </w:numPr>
      </w:pPr>
      <w:r>
        <w:t>Data representation of various objects whose data is eventually persisted</w:t>
      </w:r>
    </w:p>
    <w:p w:rsidR="004301D8" w:rsidRDefault="004301D8" w:rsidP="00920050">
      <w:pPr>
        <w:pStyle w:val="ListParagraph"/>
        <w:numPr>
          <w:ilvl w:val="0"/>
          <w:numId w:val="4"/>
        </w:numPr>
      </w:pPr>
      <w:r>
        <w:t>Com.billrive.entity (package)</w:t>
      </w:r>
    </w:p>
    <w:p w:rsidR="004301D8" w:rsidRDefault="004301D8" w:rsidP="00920050">
      <w:pPr>
        <w:pStyle w:val="ListParagraph"/>
        <w:numPr>
          <w:ilvl w:val="0"/>
          <w:numId w:val="4"/>
        </w:numPr>
      </w:pPr>
      <w:r>
        <w:t>Sample classes:</w:t>
      </w:r>
    </w:p>
    <w:p w:rsidR="004301D8" w:rsidRDefault="004301D8" w:rsidP="004301D8">
      <w:pPr>
        <w:pStyle w:val="ListParagraph"/>
        <w:numPr>
          <w:ilvl w:val="1"/>
          <w:numId w:val="4"/>
        </w:numPr>
      </w:pPr>
      <w:r>
        <w:lastRenderedPageBreak/>
        <w:t>Com.billrive.entity.user</w:t>
      </w:r>
      <w:r w:rsidR="00CE5960">
        <w:t xml:space="preserve"> (extends humanEntity implements genericEntity)</w:t>
      </w:r>
    </w:p>
    <w:p w:rsidR="00CF70E2" w:rsidRDefault="00CF70E2" w:rsidP="004301D8">
      <w:pPr>
        <w:pStyle w:val="ListParagraph"/>
        <w:numPr>
          <w:ilvl w:val="1"/>
          <w:numId w:val="4"/>
        </w:numPr>
      </w:pPr>
      <w:r>
        <w:t xml:space="preserve">Com.billrive.entity.friend </w:t>
      </w:r>
      <w:r>
        <w:t>(extends humanEntity implements genericEntity)</w:t>
      </w:r>
    </w:p>
    <w:p w:rsidR="004301D8" w:rsidRDefault="004301D8" w:rsidP="004301D8">
      <w:pPr>
        <w:pStyle w:val="ListParagraph"/>
        <w:numPr>
          <w:ilvl w:val="1"/>
          <w:numId w:val="4"/>
        </w:numPr>
      </w:pPr>
      <w:r>
        <w:t>Com.billrive.entity.group</w:t>
      </w:r>
      <w:r w:rsidR="00CF70E2">
        <w:t>(implements genericEntity)</w:t>
      </w:r>
    </w:p>
    <w:p w:rsidR="00CF70E2" w:rsidRDefault="004301D8" w:rsidP="00CF70E2">
      <w:pPr>
        <w:pStyle w:val="ListParagraph"/>
        <w:numPr>
          <w:ilvl w:val="1"/>
          <w:numId w:val="4"/>
        </w:numPr>
      </w:pPr>
      <w:r>
        <w:t>Com.billrive.entity.setting</w:t>
      </w:r>
      <w:r w:rsidR="00CF70E2">
        <w:t>(implements genericEntity)</w:t>
      </w:r>
    </w:p>
    <w:p w:rsidR="00DE49CA" w:rsidRDefault="00DE49CA" w:rsidP="00DE49CA">
      <w:pPr>
        <w:pStyle w:val="ListParagraph"/>
        <w:numPr>
          <w:ilvl w:val="1"/>
          <w:numId w:val="4"/>
        </w:numPr>
      </w:pPr>
      <w:r>
        <w:t>Com.billrive.entity.</w:t>
      </w:r>
      <w:r>
        <w:t>bill</w:t>
      </w:r>
      <w:r>
        <w:t>(implements genericEntity)</w:t>
      </w:r>
    </w:p>
    <w:p w:rsidR="004301D8" w:rsidRDefault="004301D8" w:rsidP="004301D8">
      <w:pPr>
        <w:pStyle w:val="ListParagraph"/>
        <w:numPr>
          <w:ilvl w:val="1"/>
          <w:numId w:val="4"/>
        </w:numPr>
      </w:pPr>
    </w:p>
    <w:p w:rsidR="00920050" w:rsidRDefault="00920050" w:rsidP="00920050">
      <w:pPr>
        <w:pStyle w:val="ListParagraph"/>
        <w:numPr>
          <w:ilvl w:val="0"/>
          <w:numId w:val="2"/>
        </w:numPr>
      </w:pPr>
      <w:r>
        <w:t>Services Diagram</w:t>
      </w:r>
    </w:p>
    <w:p w:rsidR="00920050" w:rsidRDefault="00920050" w:rsidP="00920050">
      <w:pPr>
        <w:pStyle w:val="ListParagraph"/>
        <w:numPr>
          <w:ilvl w:val="1"/>
          <w:numId w:val="2"/>
        </w:numPr>
      </w:pPr>
      <w:r>
        <w:t>Modelling of service objects provided by the application</w:t>
      </w:r>
    </w:p>
    <w:p w:rsidR="00720FF2" w:rsidRDefault="00720FF2" w:rsidP="00720FF2">
      <w:pPr>
        <w:pStyle w:val="ListParagraph"/>
        <w:numPr>
          <w:ilvl w:val="2"/>
          <w:numId w:val="2"/>
        </w:numPr>
      </w:pPr>
      <w:r>
        <w:t>Com.billrive.service (package)</w:t>
      </w:r>
    </w:p>
    <w:p w:rsidR="00720FF2" w:rsidRDefault="00720FF2" w:rsidP="00720FF2">
      <w:pPr>
        <w:pStyle w:val="ListParagraph"/>
        <w:numPr>
          <w:ilvl w:val="3"/>
          <w:numId w:val="2"/>
        </w:numPr>
      </w:pPr>
      <w:r>
        <w:t>BillService com.billrive.service.BillService</w:t>
      </w:r>
    </w:p>
    <w:p w:rsidR="0016473C" w:rsidRDefault="0016473C" w:rsidP="00DE49CA">
      <w:pPr>
        <w:pStyle w:val="ListParagraph"/>
        <w:numPr>
          <w:ilvl w:val="4"/>
          <w:numId w:val="2"/>
        </w:numPr>
      </w:pPr>
      <w:r>
        <w:t>Attribute –genericDao (type: oracleDB)</w:t>
      </w:r>
    </w:p>
    <w:p w:rsidR="00DE49CA" w:rsidRDefault="0016473C" w:rsidP="00DE49CA">
      <w:pPr>
        <w:pStyle w:val="ListParagraph"/>
        <w:numPr>
          <w:ilvl w:val="4"/>
          <w:numId w:val="2"/>
        </w:numPr>
      </w:pPr>
      <w:r>
        <w:t xml:space="preserve">Operation: </w:t>
      </w:r>
      <w:r w:rsidR="00464F3B">
        <w:t xml:space="preserve">Com.billrive.entity.bill array </w:t>
      </w:r>
      <w:r w:rsidR="00DE49CA">
        <w:t>Getbills(uid)</w:t>
      </w:r>
    </w:p>
    <w:p w:rsidR="005C0A7A" w:rsidRDefault="0016473C" w:rsidP="005C0A7A">
      <w:pPr>
        <w:pStyle w:val="ListParagraph"/>
        <w:numPr>
          <w:ilvl w:val="5"/>
          <w:numId w:val="2"/>
        </w:numPr>
      </w:pPr>
      <w:r>
        <w:t>Run genericDao(uid)</w:t>
      </w:r>
    </w:p>
    <w:p w:rsidR="00445745" w:rsidRDefault="00445745" w:rsidP="005C0A7A">
      <w:pPr>
        <w:pStyle w:val="ListParagraph"/>
        <w:numPr>
          <w:ilvl w:val="5"/>
          <w:numId w:val="2"/>
        </w:numPr>
      </w:pPr>
      <w:r>
        <w:t>Cleanup and data modifications as necessary</w:t>
      </w:r>
    </w:p>
    <w:p w:rsidR="00445745" w:rsidRDefault="00445745" w:rsidP="005C0A7A">
      <w:pPr>
        <w:pStyle w:val="ListParagraph"/>
        <w:numPr>
          <w:ilvl w:val="5"/>
          <w:numId w:val="2"/>
        </w:numPr>
      </w:pPr>
      <w:r>
        <w:t xml:space="preserve">Array build (of </w:t>
      </w:r>
      <w:r>
        <w:t>Com.billrive.entity.bill</w:t>
      </w:r>
      <w:r>
        <w:t>)</w:t>
      </w:r>
    </w:p>
    <w:p w:rsidR="00445745" w:rsidRDefault="00445745" w:rsidP="005C0A7A">
      <w:pPr>
        <w:pStyle w:val="ListParagraph"/>
        <w:numPr>
          <w:ilvl w:val="5"/>
          <w:numId w:val="2"/>
        </w:numPr>
      </w:pPr>
      <w:r>
        <w:t>return</w:t>
      </w:r>
      <w:bookmarkStart w:id="0" w:name="_GoBack"/>
      <w:bookmarkEnd w:id="0"/>
    </w:p>
    <w:p w:rsidR="00720FF2" w:rsidRDefault="00720FF2" w:rsidP="00720FF2">
      <w:pPr>
        <w:pStyle w:val="ListParagraph"/>
        <w:numPr>
          <w:ilvl w:val="3"/>
          <w:numId w:val="2"/>
        </w:numPr>
      </w:pPr>
      <w:r>
        <w:t>UserService</w:t>
      </w:r>
      <w:r w:rsidR="00F91C5D">
        <w:t xml:space="preserve"> com.billrive.service.userService</w:t>
      </w:r>
    </w:p>
    <w:p w:rsidR="00720FF2" w:rsidRDefault="00720FF2" w:rsidP="00720FF2">
      <w:pPr>
        <w:pStyle w:val="ListParagraph"/>
        <w:numPr>
          <w:ilvl w:val="3"/>
          <w:numId w:val="2"/>
        </w:numPr>
      </w:pPr>
      <w:r>
        <w:t>SettingService</w:t>
      </w:r>
    </w:p>
    <w:p w:rsidR="00720FF2" w:rsidRDefault="00720FF2" w:rsidP="00720FF2">
      <w:pPr>
        <w:pStyle w:val="ListParagraph"/>
        <w:numPr>
          <w:ilvl w:val="3"/>
          <w:numId w:val="2"/>
        </w:numPr>
      </w:pPr>
      <w:r>
        <w:t>FriendService</w:t>
      </w:r>
    </w:p>
    <w:p w:rsidR="00720FF2" w:rsidRDefault="00720FF2" w:rsidP="00720FF2">
      <w:pPr>
        <w:pStyle w:val="ListParagraph"/>
        <w:numPr>
          <w:ilvl w:val="3"/>
          <w:numId w:val="2"/>
        </w:numPr>
      </w:pPr>
    </w:p>
    <w:p w:rsidR="00A9196D" w:rsidRDefault="00A9196D" w:rsidP="00A9196D">
      <w:pPr>
        <w:pStyle w:val="ListParagraph"/>
        <w:numPr>
          <w:ilvl w:val="0"/>
          <w:numId w:val="2"/>
        </w:numPr>
      </w:pPr>
      <w:r>
        <w:t>DAO diagram</w:t>
      </w:r>
    </w:p>
    <w:p w:rsidR="00A9196D" w:rsidRDefault="00A9196D" w:rsidP="00A9196D">
      <w:pPr>
        <w:pStyle w:val="ListParagraph"/>
        <w:numPr>
          <w:ilvl w:val="1"/>
          <w:numId w:val="2"/>
        </w:numPr>
      </w:pPr>
      <w:r>
        <w:t>Abstraction for database. Provides data access for service classes (writing data to &amp; from database)</w:t>
      </w:r>
    </w:p>
    <w:p w:rsidR="00A9196D" w:rsidRDefault="00720FF2" w:rsidP="00720FF2">
      <w:pPr>
        <w:pStyle w:val="ListParagraph"/>
        <w:numPr>
          <w:ilvl w:val="2"/>
          <w:numId w:val="2"/>
        </w:numPr>
      </w:pPr>
      <w:r>
        <w:t>Com.billrive.dao(package)</w:t>
      </w:r>
    </w:p>
    <w:p w:rsidR="005C0A7A" w:rsidRDefault="005C0A7A" w:rsidP="005C0A7A">
      <w:pPr>
        <w:pStyle w:val="ListParagraph"/>
        <w:numPr>
          <w:ilvl w:val="3"/>
          <w:numId w:val="2"/>
        </w:numPr>
      </w:pPr>
      <w:r>
        <w:t>Com.</w:t>
      </w:r>
      <w:r w:rsidR="0016473C">
        <w:t>billrive.dao.oracleDB(implements genericDAO</w:t>
      </w:r>
      <w:r>
        <w:t>)</w:t>
      </w:r>
    </w:p>
    <w:p w:rsidR="005C0A7A" w:rsidRDefault="005C0A7A" w:rsidP="005C0A7A">
      <w:pPr>
        <w:pStyle w:val="ListParagraph"/>
        <w:numPr>
          <w:ilvl w:val="4"/>
          <w:numId w:val="2"/>
        </w:numPr>
      </w:pPr>
      <w:r>
        <w:t>queryBills</w:t>
      </w:r>
      <w:r w:rsidR="001C37A7">
        <w:t>(uid)</w:t>
      </w:r>
    </w:p>
    <w:p w:rsidR="00920050" w:rsidRDefault="00920050"/>
    <w:sectPr w:rsidR="0092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04AF2"/>
    <w:multiLevelType w:val="hybridMultilevel"/>
    <w:tmpl w:val="C018F8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893378"/>
    <w:multiLevelType w:val="hybridMultilevel"/>
    <w:tmpl w:val="4734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01A92"/>
    <w:multiLevelType w:val="hybridMultilevel"/>
    <w:tmpl w:val="3418C5A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4CE5A96"/>
    <w:multiLevelType w:val="hybridMultilevel"/>
    <w:tmpl w:val="CB98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D6"/>
    <w:rsid w:val="00161DD8"/>
    <w:rsid w:val="0016473C"/>
    <w:rsid w:val="001C37A7"/>
    <w:rsid w:val="001E04AA"/>
    <w:rsid w:val="00237575"/>
    <w:rsid w:val="002B3505"/>
    <w:rsid w:val="0034159A"/>
    <w:rsid w:val="00355D3A"/>
    <w:rsid w:val="003C0346"/>
    <w:rsid w:val="00421A3C"/>
    <w:rsid w:val="004301D8"/>
    <w:rsid w:val="00445745"/>
    <w:rsid w:val="00453F45"/>
    <w:rsid w:val="00464F3B"/>
    <w:rsid w:val="00575FA7"/>
    <w:rsid w:val="005C002E"/>
    <w:rsid w:val="005C0A7A"/>
    <w:rsid w:val="005F21D8"/>
    <w:rsid w:val="00720FF2"/>
    <w:rsid w:val="00724DD6"/>
    <w:rsid w:val="00725D93"/>
    <w:rsid w:val="007A1B8E"/>
    <w:rsid w:val="00806EAA"/>
    <w:rsid w:val="008F5078"/>
    <w:rsid w:val="00920050"/>
    <w:rsid w:val="00962B65"/>
    <w:rsid w:val="00A809A9"/>
    <w:rsid w:val="00A9196D"/>
    <w:rsid w:val="00B0014B"/>
    <w:rsid w:val="00B27959"/>
    <w:rsid w:val="00C116B9"/>
    <w:rsid w:val="00C351B2"/>
    <w:rsid w:val="00C90869"/>
    <w:rsid w:val="00CE5960"/>
    <w:rsid w:val="00CF4416"/>
    <w:rsid w:val="00CF70E2"/>
    <w:rsid w:val="00D149F6"/>
    <w:rsid w:val="00DE49CA"/>
    <w:rsid w:val="00EA26CB"/>
    <w:rsid w:val="00F3776D"/>
    <w:rsid w:val="00F91C5D"/>
    <w:rsid w:val="00FA5EE1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A488F-21A7-449B-AF1F-A46ADE42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ublib.boulder.ibm.com/infocenter/rsdvhelp/v6r0m1/index.jsp?topic=%2Fcom.ibm.xtools.modeler.doc%2Ftopics%2Fcgener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uhsarp</dc:creator>
  <cp:keywords/>
  <dc:description/>
  <cp:lastModifiedBy>uhsarp</cp:lastModifiedBy>
  <cp:revision>41</cp:revision>
  <dcterms:created xsi:type="dcterms:W3CDTF">2013-03-03T10:51:00Z</dcterms:created>
  <dcterms:modified xsi:type="dcterms:W3CDTF">2013-03-17T23:52:00Z</dcterms:modified>
</cp:coreProperties>
</file>