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31.01.1/PPK.PPIS/BAST/PL.714/2024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Rabu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Mekar Hasrat Mantho Gea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Tumori Kecamatan Gunungsitoli Barat Kota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1.1.1/PPK.PPIS/SPK/2024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Januari 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Januari 2024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Mekar Hasrat Mantho Gea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Bookman Old Style" w:cs="Times New Roman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b/>
          <w:sz w:val="24"/>
          <w:szCs w:val="24"/>
        </w:rPr>
      </w:pPr>
      <w:r>
        <w:rPr>
          <w:rFonts w:ascii="Times New Roman" w:hAnsi="Times New Roman" w:eastAsia="Bookman Old Style" w:cs="Times New Roman"/>
          <w:b/>
          <w:sz w:val="24"/>
          <w:szCs w:val="24"/>
        </w:rPr>
        <w:t>BERITA ACARA SERAH TERIMA PEKERJAAN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HASIL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KEGIATAN SENSUS/SURVEI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</w:p>
    <w:p>
      <w:pPr>
        <w:pBdr>
          <w:bottom w:val="single" w:color="000000" w:sz="12" w:space="1"/>
        </w:pBdr>
        <w:spacing w:after="120" w:line="240" w:lineRule="auto"/>
        <w:jc w:val="center"/>
        <w:rPr>
          <w:rFonts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</w:p>
    <w:p>
      <w:pPr>
        <w:spacing w:before="60" w:after="0" w:line="300" w:lineRule="auto"/>
        <w:jc w:val="center"/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Nomor: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31.01.2/PPK.PPIS/BAST/PL.714/2024</w:t>
      </w:r>
    </w:p>
    <w:p>
      <w:pPr>
        <w:spacing w:after="0" w:line="240" w:lineRule="auto"/>
        <w:jc w:val="center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 xml:space="preserve">Pada hari ini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Rabu</w:t>
      </w:r>
      <w:r>
        <w:rPr>
          <w:rFonts w:ascii="Times New Roman" w:hAnsi="Times New Roman" w:eastAsia="Bookman Old Style" w:cs="Times New Roman"/>
          <w:sz w:val="24"/>
          <w:szCs w:val="24"/>
        </w:rPr>
        <w:t>, tanggal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tiga puluh satu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bulan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Januari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dua ribu dua puluh empat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bertempat di Kantor BPS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, dengan alamat </w:t>
      </w:r>
      <w:r>
        <w:rPr>
          <w:rFonts w:ascii="Times New Roman" w:hAnsi="Times New Roman" w:cs="Times New Roman"/>
          <w:sz w:val="24"/>
          <w:szCs w:val="24"/>
          <w:lang w:val="en-US"/>
        </w:rPr>
        <w:t>Jl. Arah puskesmas No.09 Desa Hilinaa Kecamatan Gunungsitoli</w:t>
      </w:r>
      <w:r>
        <w:rPr>
          <w:rFonts w:ascii="Times New Roman" w:hAnsi="Times New Roman" w:eastAsia="Bookman Old Style" w:cs="Times New Roman"/>
          <w:sz w:val="24"/>
          <w:szCs w:val="24"/>
        </w:rPr>
        <w:t>, yang bertanda tangan di bawah ini:</w:t>
      </w:r>
    </w:p>
    <w:tbl>
      <w:tblPr>
        <w:tblStyle w:val="1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740"/>
        <w:gridCol w:w="346"/>
        <w:gridCol w:w="7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</w:rPr>
              <w:t>Nonifili Febrianty Harefa SST, M.SM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n Kota Gunungsitoli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 Kantor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 Arah puskesmas No.09 Desa Hilinaa Kecamatan Gunungsitoli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PERTAMA.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84" w:hRule="atLeast"/>
        </w:trPr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Muliaman Zega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Jabatan</w:t>
            </w:r>
          </w:p>
        </w:tc>
        <w:tc>
          <w:tcPr>
            <w:tcW w:w="346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37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Kegiatan Sensus/Survei Tahun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2024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Alamat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lang w:val="en-US"/>
              </w:rPr>
              <w:t>Desa Tetehosi Afia Dusun l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 yang selanjutnya disebut sebagai PIHAK KEDUA.</w:t>
            </w:r>
          </w:p>
        </w:tc>
      </w:tr>
    </w:tbl>
    <w:p>
      <w:pPr>
        <w:spacing w:before="240"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Berdasarkan Perjanjian Kerja Nomor: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1.1.2/PPK.PPIS/SPK/2024</w:t>
      </w:r>
      <w:r>
        <w:rPr>
          <w:rFonts w:ascii="Times New Roman" w:hAnsi="Times New Roman" w:cs="Times New Roman"/>
          <w:sz w:val="24"/>
          <w:szCs w:val="24"/>
        </w:rPr>
        <w:t>, 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 Januari 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 Rekapitulasi Hasil Pemeriksaan Dokumen Hasil Pencacahan dan Pengolahan Februari Tahun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BPS Kota Gunungsitoli (terlampir) </w:t>
      </w:r>
      <w:r>
        <w:rPr>
          <w:rFonts w:ascii="Times New Roman" w:hAnsi="Times New Roman" w:cs="Times New Roman"/>
          <w:sz w:val="24"/>
          <w:szCs w:val="24"/>
        </w:rPr>
        <w:t>bersama ini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PIHAK KEDUA telah menyerahkan pekerjaan Hasil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kegiatan Sensus/Survei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sesuai wilayah tugasnya di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>Kota Gunungsitoli</w:t>
      </w:r>
      <w:r>
        <w:rPr>
          <w:rFonts w:ascii="Times New Roman" w:hAnsi="Times New Roman" w:eastAsia="Bookman Old Style" w:cs="Times New Roman"/>
          <w:sz w:val="24"/>
          <w:szCs w:val="24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tanggal </w:t>
      </w:r>
      <w:r>
        <w:rPr>
          <w:rFonts w:hint="default" w:ascii="Times New Roman" w:hAnsi="Times New Roman" w:eastAsia="Bookman Old Style" w:cs="Times New Roman"/>
          <w:sz w:val="24"/>
          <w:szCs w:val="24"/>
          <w:lang w:val="en-US"/>
        </w:rPr>
        <w:t>31 Januari 2024</w:t>
      </w:r>
      <w:r>
        <w:rPr>
          <w:rFonts w:ascii="Times New Roman" w:hAnsi="Times New Roman" w:eastAsia="Bookman Old Style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Bookman Old Style" w:cs="Times New Roman"/>
          <w:sz w:val="24"/>
          <w:szCs w:val="24"/>
        </w:rPr>
        <w:t>kepada PIHAK PERTAMA, dengan ketentuan sebagai berikut:</w:t>
      </w:r>
    </w:p>
    <w:tbl>
      <w:tblPr>
        <w:tblStyle w:val="15"/>
        <w:tblW w:w="0" w:type="auto"/>
        <w:tblInd w:w="1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PIHAK KEDUA telah sesuai dengan jumlah dan kualitas yang ditetapkan dalam Perjanjian Kerja.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59" w:type="dxa"/>
          </w:tcPr>
          <w:p>
            <w:pPr>
              <w:spacing w:after="0" w:line="300" w:lineRule="auto"/>
              <w:jc w:val="both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Hasil pekerjaan sebagaimana tersebut pada butir 1 telah diperiksa oleh Pengawas/Pemeriksa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eastAsia="Bookman Old Style" w:cs="Times New Roman"/>
                <w:i/>
                <w:iCs/>
                <w:sz w:val="24"/>
                <w:szCs w:val="24"/>
                <w:lang w:val="en-US"/>
              </w:rPr>
              <w:t>Subject matter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 dan diterima kelengkapannya oleh PIHAK PERTAMA.</w:t>
            </w:r>
          </w:p>
        </w:tc>
      </w:tr>
    </w:tbl>
    <w:p>
      <w:pPr>
        <w:spacing w:before="240" w:line="300" w:lineRule="auto"/>
        <w:ind w:firstLine="709"/>
        <w:jc w:val="both"/>
        <w:rPr>
          <w:rFonts w:ascii="Times New Roman" w:hAnsi="Times New Roman" w:eastAsia="Bookman Old Style" w:cs="Times New Roman"/>
          <w:sz w:val="24"/>
          <w:szCs w:val="24"/>
        </w:rPr>
      </w:pPr>
      <w:r>
        <w:rPr>
          <w:rFonts w:ascii="Times New Roman" w:hAnsi="Times New Roman" w:eastAsia="Bookman Old Style" w:cs="Times New Roman"/>
          <w:sz w:val="24"/>
          <w:szCs w:val="24"/>
        </w:rPr>
        <w:t>Demikian Berita Acara ini dibuat untuk dipergunakan sebagaimana mestinya.</w:t>
      </w: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4"/>
        <w:gridCol w:w="4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9" w:hRule="atLeast"/>
        </w:trPr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KEDUA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 xml:space="preserve">Petugas 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Lapangan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,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>Muliaman Zega</w:t>
            </w:r>
          </w:p>
        </w:tc>
        <w:tc>
          <w:tcPr>
            <w:tcW w:w="48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PIHAK PERTAMA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</w:rPr>
              <w:t>Pejabat Pembuat Komitmen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>BPS Kota Gunungsitoli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Bookman Old Style"/>
                <w:sz w:val="24"/>
                <w:szCs w:val="24"/>
                <w:u w:val="single"/>
                <w:lang w:val="en-US"/>
              </w:rPr>
              <w:t>Nonifili Febrianty Harefa SST, M.SM</w:t>
            </w:r>
            <w:r>
              <w:rPr>
                <w:rFonts w:ascii="Times New Roman" w:hAnsi="Times New Roman" w:eastAsia="Bookman Old Style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  <w:p>
            <w:pPr>
              <w:spacing w:after="0" w:line="300" w:lineRule="auto"/>
              <w:jc w:val="center"/>
              <w:rPr>
                <w:rFonts w:ascii="Times New Roman" w:hAnsi="Times New Roman" w:eastAsia="Bookman Old Style" w:cs="Times New Roman"/>
                <w:sz w:val="24"/>
                <w:szCs w:val="24"/>
              </w:rPr>
            </w:pPr>
            <w:r>
              <w:rPr>
                <w:rFonts w:ascii="Times New Roman" w:hAnsi="Times New Roman" w:eastAsia="Bookman Old Style" w:cs="Times New Roman"/>
                <w:sz w:val="24"/>
                <w:szCs w:val="24"/>
                <w:lang w:val="en-US"/>
              </w:rPr>
              <w:t xml:space="preserve">NIP. </w:t>
            </w:r>
            <w:r>
              <w:rPr>
                <w:rFonts w:hint="default" w:ascii="Times New Roman" w:hAnsi="Times New Roman" w:eastAsia="Bookman Old Style"/>
                <w:sz w:val="24"/>
                <w:szCs w:val="24"/>
                <w:lang w:val="en-US"/>
              </w:rPr>
              <w:t>199102052014122001</w:t>
            </w:r>
            <w:bookmarkStart w:id="0" w:name="_GoBack"/>
            <w:bookmarkEnd w:id="0"/>
          </w:p>
        </w:tc>
      </w:tr>
    </w:tbl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p>
      <w:pPr>
        <w:spacing w:after="0" w:line="300" w:lineRule="auto"/>
        <w:rPr>
          <w:rFonts w:ascii="Times New Roman" w:hAnsi="Times New Roman" w:eastAsia="Bookman Old Style" w:cs="Times New Roman"/>
          <w:sz w:val="24"/>
          <w:szCs w:val="24"/>
        </w:rPr>
      </w:pPr>
    </w:p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3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bilva</cp:lastModifiedBy>
  <cp:lastPrinted>2023-09-01T02:15:00Z</cp:lastPrinted>
  <dcterms:modified xsi:type="dcterms:W3CDTF">2024-01-24T08:47:06Z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