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AFDA558" w:rsidR="00985D2F" w:rsidRDefault="007A75A7" w:rsidP="007C4D31">
            <w:pPr>
              <w:pStyle w:val="TableContents"/>
              <w:snapToGrid w:val="0"/>
              <w:spacing w:before="115" w:line="200" w:lineRule="atLeast"/>
              <w:jc w:val="center"/>
              <w:rPr>
                <w:b/>
                <w:bCs/>
                <w:sz w:val="32"/>
                <w:szCs w:val="32"/>
              </w:rPr>
            </w:pPr>
            <w:r>
              <w:rPr>
                <w:b/>
                <w:bCs/>
                <w:sz w:val="32"/>
                <w:szCs w:val="32"/>
              </w:rPr>
              <w:t xml:space="preserve">Senior </w:t>
            </w:r>
            <w:r w:rsidR="007C4D31">
              <w:rPr>
                <w:b/>
                <w:bCs/>
                <w:sz w:val="32"/>
                <w:szCs w:val="32"/>
              </w:rPr>
              <w:t>Software 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FB63C7B" w:rsidR="00985D2F" w:rsidRDefault="00447757">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Solr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OSGi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r>
        <w:rPr>
          <w:b/>
          <w:bCs/>
          <w:color w:val="000000"/>
          <w:sz w:val="22"/>
          <w:szCs w:val="22"/>
        </w:rPr>
        <w:t>Websphere</w:t>
      </w:r>
      <w:r w:rsidR="00E61539">
        <w:rPr>
          <w:b/>
          <w:bCs/>
          <w:color w:val="000000"/>
          <w:sz w:val="22"/>
          <w:szCs w:val="22"/>
        </w:rPr>
        <w:t>, JBoss</w:t>
      </w:r>
      <w:r>
        <w:rPr>
          <w:b/>
          <w:bCs/>
          <w:color w:val="000000"/>
          <w:sz w:val="22"/>
          <w:szCs w:val="22"/>
        </w:rPr>
        <w:t xml:space="preserve"> &amp; Weblogic.</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Splunk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IBM Certified Systems Expert – Administration for IBM Websphere Application Server, WCS.</w:t>
            </w:r>
          </w:p>
          <w:p w14:paraId="133676E4" w14:textId="77777777" w:rsidR="00985D2F" w:rsidRDefault="007A75A7">
            <w:pPr>
              <w:pStyle w:val="Standard"/>
              <w:numPr>
                <w:ilvl w:val="0"/>
                <w:numId w:val="25"/>
              </w:numPr>
              <w:rPr>
                <w:i/>
                <w:sz w:val="22"/>
                <w:szCs w:val="22"/>
              </w:rPr>
            </w:pPr>
            <w:r>
              <w:rPr>
                <w:i/>
                <w:sz w:val="22"/>
                <w:szCs w:val="22"/>
              </w:rPr>
              <w:t>IBM Certified Specialist – IBM Websphere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053904B5" w:rsidR="00D50F7B" w:rsidRDefault="00D50F7B">
            <w:pPr>
              <w:pStyle w:val="Standard"/>
              <w:ind w:left="709"/>
              <w:rPr>
                <w:sz w:val="22"/>
                <w:szCs w:val="22"/>
              </w:rPr>
            </w:pPr>
            <w:r>
              <w:rPr>
                <w:sz w:val="22"/>
                <w:szCs w:val="22"/>
              </w:rPr>
              <w:t>Master Degree in Cybersecurity Program – CS, New York University, 2017</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rFonts w:cs="Times New Roman"/>
                <w:b/>
                <w:bCs/>
                <w:kern w:val="0"/>
                <w:lang w:eastAsia="zh-TW" w:bidi="ar-SA"/>
              </w:rPr>
            </w:pPr>
            <w:r>
              <w:rPr>
                <w:b/>
                <w:bCs/>
                <w:sz w:val="32"/>
                <w:szCs w:val="32"/>
              </w:rPr>
              <w:lastRenderedPageBreak/>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30D3FB08" w:rsidR="002551A7" w:rsidRDefault="002551A7" w:rsidP="00DA4692">
                  <w:pPr>
                    <w:pStyle w:val="TableContents"/>
                    <w:snapToGrid w:val="0"/>
                    <w:rPr>
                      <w:b/>
                      <w:bCs/>
                    </w:rPr>
                  </w:pP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813E57">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58EF6DE7"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Course Projects:</w:t>
            </w:r>
            <w:r w:rsidR="00742941">
              <w:rPr>
                <w:rFonts w:ascii="TimesNewRomanPSMT" w:eastAsia="TimesNewRomanPSMT" w:hAnsi="TimesNewRomanPSMT" w:cs="TimesNewRomanPSMT"/>
                <w:color w:val="000000"/>
                <w:kern w:val="0"/>
              </w:rPr>
              <w:t xml:space="preserve"> Big Data and 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E52B322"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3FBD65BA"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bookmarkStart w:id="0" w:name="_GoBack"/>
            <w:bookmarkEnd w:id="0"/>
            <w:r w:rsidR="00EE0D72">
              <w:rPr>
                <w:rFonts w:ascii="TimesNewRomanPSMT" w:eastAsia="TimesNewRomanPSMT" w:hAnsi="TimesNewRomanPSMT" w:cs="TimesNewRomanPSMT"/>
                <w:color w:val="000000"/>
                <w:kern w:val="0"/>
              </w:rPr>
              <w:t>loudera (QuickStart),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are at :</w:t>
            </w:r>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742941" w:rsidP="00697182">
            <w:pPr>
              <w:pStyle w:val="Standard"/>
              <w:rPr>
                <w:rFonts w:ascii="Georgia" w:hAnsi="Georgia" w:cs="Georgia"/>
                <w:i/>
                <w:sz w:val="22"/>
                <w:szCs w:val="22"/>
              </w:rPr>
            </w:pPr>
            <w:hyperlink r:id="rId7" w:history="1">
              <w:r w:rsidRPr="00C100DD">
                <w:rPr>
                  <w:rStyle w:val="Hyperlink"/>
                  <w:rFonts w:ascii="Georgia" w:hAnsi="Georgia" w:cs="Georgia"/>
                  <w:i/>
                  <w:sz w:val="22"/>
                  <w:szCs w:val="22"/>
                </w:rPr>
                <w:t>https://github.com/billtsay/bigdataclass</w:t>
              </w:r>
            </w:hyperlink>
          </w:p>
          <w:p w14:paraId="756556DE" w14:textId="79950735" w:rsidR="00742941" w:rsidRDefault="00742941" w:rsidP="00697182">
            <w:pPr>
              <w:pStyle w:val="Standard"/>
              <w:rPr>
                <w:rFonts w:ascii="Georgia" w:hAnsi="Georgia" w:cs="Georgia"/>
                <w:i/>
                <w:sz w:val="22"/>
                <w:szCs w:val="22"/>
              </w:rPr>
            </w:pPr>
            <w:hyperlink r:id="rId8" w:history="1">
              <w:r w:rsidRPr="00C100DD">
                <w:rPr>
                  <w:rStyle w:val="Hyperlink"/>
                  <w:rFonts w:ascii="Georgia" w:hAnsi="Georgia" w:cs="Georgia"/>
                  <w:i/>
                  <w:sz w:val="22"/>
                  <w:szCs w:val="22"/>
                </w:rPr>
                <w:t>https://github.com/billtsay/final-exam</w:t>
              </w:r>
            </w:hyperlink>
          </w:p>
          <w:p w14:paraId="59FFDEF1" w14:textId="36AE04E2" w:rsidR="00742941" w:rsidRDefault="00742941" w:rsidP="00697182">
            <w:pPr>
              <w:pStyle w:val="Standard"/>
              <w:rPr>
                <w:rFonts w:ascii="Georgia" w:hAnsi="Georgia" w:cs="Georgia"/>
                <w:i/>
                <w:sz w:val="22"/>
                <w:szCs w:val="22"/>
              </w:rPr>
            </w:pPr>
            <w:hyperlink r:id="rId9" w:history="1">
              <w:r w:rsidRPr="00C100DD">
                <w:rPr>
                  <w:rStyle w:val="Hyperlink"/>
                  <w:rFonts w:ascii="Georgia" w:hAnsi="Georgia" w:cs="Georgia"/>
                  <w:i/>
                  <w:sz w:val="22"/>
                  <w:szCs w:val="22"/>
                </w:rPr>
                <w:t>https://github.com/billtsay/class-project</w:t>
              </w:r>
            </w:hyperlink>
          </w:p>
          <w:p w14:paraId="657D5E93" w14:textId="040B8380" w:rsidR="00742941" w:rsidRDefault="00742941" w:rsidP="00697182">
            <w:pPr>
              <w:pStyle w:val="Standard"/>
              <w:rPr>
                <w:rFonts w:ascii="Georgia" w:hAnsi="Georgia" w:cs="Georgia"/>
                <w:i/>
                <w:sz w:val="22"/>
                <w:szCs w:val="22"/>
              </w:rPr>
            </w:pPr>
            <w:hyperlink r:id="rId10" w:history="1">
              <w:r w:rsidRPr="00C100DD">
                <w:rPr>
                  <w:rStyle w:val="Hyperlink"/>
                  <w:rFonts w:ascii="Georgia" w:hAnsi="Georgia" w:cs="Georgia"/>
                  <w:i/>
                  <w:sz w:val="22"/>
                  <w:szCs w:val="22"/>
                </w:rPr>
                <w:t>https://github.com/billtsay/project-1</w:t>
              </w:r>
            </w:hyperlink>
          </w:p>
          <w:p w14:paraId="0FAD627B" w14:textId="3BC6E942" w:rsidR="00742941" w:rsidRDefault="00742941" w:rsidP="00697182">
            <w:pPr>
              <w:pStyle w:val="Standard"/>
              <w:rPr>
                <w:rFonts w:ascii="Georgia" w:hAnsi="Georgia" w:cs="Georgia"/>
                <w:i/>
                <w:sz w:val="22"/>
                <w:szCs w:val="22"/>
              </w:rPr>
            </w:pPr>
            <w:hyperlink r:id="rId11" w:history="1">
              <w:r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476E7ED9" w14:textId="774C288B" w:rsidR="00562F7B" w:rsidRDefault="003D6F11"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5EBE16EA" w14:textId="77777777" w:rsidR="002551A7" w:rsidRDefault="002551A7" w:rsidP="003900AC">
            <w:pPr>
              <w:pStyle w:val="TableContents"/>
              <w:snapToGrid w:val="0"/>
              <w:rPr>
                <w:b/>
                <w:bCs/>
                <w:sz w:val="32"/>
                <w:szCs w:val="3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66FE5485" w:rsidR="00985D2F" w:rsidRDefault="007C4D31">
                  <w:pPr>
                    <w:pStyle w:val="TableContents"/>
                    <w:snapToGrid w:val="0"/>
                    <w:ind w:left="-75"/>
                    <w:rPr>
                      <w:b/>
                      <w:bCs/>
                    </w:rPr>
                  </w:pPr>
                  <w:r>
                    <w:rPr>
                      <w:b/>
                      <w:bCs/>
                    </w:rPr>
                    <w:t>Senior Software Engineer</w:t>
                  </w:r>
                </w:p>
              </w:tc>
              <w:tc>
                <w:tcPr>
                  <w:tcW w:w="4986" w:type="dxa"/>
                  <w:tcBorders>
                    <w:bottom w:val="single" w:sz="8" w:space="0" w:color="000000"/>
                  </w:tcBorders>
                  <w:tcMar>
                    <w:top w:w="55" w:type="dxa"/>
                    <w:left w:w="55" w:type="dxa"/>
                    <w:bottom w:w="55" w:type="dxa"/>
                    <w:right w:w="55" w:type="dxa"/>
                  </w:tcMar>
                </w:tcPr>
                <w:p w14:paraId="19C640A3" w14:textId="77777777" w:rsidR="00985D2F" w:rsidRDefault="007A75A7">
                  <w:pPr>
                    <w:pStyle w:val="TableContents"/>
                    <w:snapToGrid w:val="0"/>
                    <w:ind w:left="-75"/>
                    <w:jc w:val="right"/>
                    <w:rPr>
                      <w:b/>
                      <w:bCs/>
                    </w:rPr>
                  </w:pPr>
                  <w:r>
                    <w:rPr>
                      <w:b/>
                      <w:bCs/>
                    </w:rPr>
                    <w:t>2011.8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Splunk is specialized in the context of monitoring large scale, distributed mission critical applications and systems. Industries use Splunk in many different ways: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Splunk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Java REST client API, JavaScripts</w:t>
            </w:r>
            <w:r w:rsidR="008C3F5D">
              <w:rPr>
                <w:rFonts w:ascii="TimesNewRomanPS-ItalicMT" w:eastAsia="TimesNewRomanPS-ItalicMT" w:hAnsi="TimesNewRomanPS-ItalicMT" w:cs="TimesNewRomanPS-ItalicMT"/>
                <w:i/>
                <w:iCs/>
                <w:color w:val="000000"/>
                <w:kern w:val="0"/>
                <w:sz w:val="22"/>
                <w:szCs w:val="22"/>
                <w:lang w:eastAsia="zh-TW"/>
              </w:rPr>
              <w:t>(Foundation, AngularJS, NodeJS etc),</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Django, Python Web Application Modulization,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Reside Customization Application into Java Application Servers such as WebSphere, Weblogic and Jboss platforms.</w:t>
            </w:r>
          </w:p>
          <w:p w14:paraId="1E22863F" w14:textId="4BD4FC2A"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Solr</w:t>
            </w:r>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HBase, Cassandra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5BA0EA4B"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IoT Manufacturing SCADA dashboard and KPI implementation.</w:t>
            </w:r>
          </w:p>
          <w:p w14:paraId="474919E9" w14:textId="77777777" w:rsidR="00985D2F" w:rsidRDefault="00985D2F">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p>
        </w:tc>
      </w:tr>
    </w:tbl>
    <w:p w14:paraId="282F09F2" w14:textId="3017901B"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77D327D3" w:rsidR="002551A7" w:rsidRDefault="00D504BF">
            <w:pPr>
              <w:pStyle w:val="TableContents"/>
              <w:snapToGrid w:val="0"/>
              <w:jc w:val="right"/>
              <w:rPr>
                <w:b/>
                <w:bCs/>
              </w:rPr>
            </w:pPr>
            <w:r>
              <w:rPr>
                <w:b/>
                <w:bCs/>
              </w:rPr>
              <w:t>2010</w:t>
            </w:r>
            <w:r w:rsidR="002551A7">
              <w:rPr>
                <w:b/>
                <w:bCs/>
              </w:rPr>
              <w:t>.2 – 2011.7</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r>
        <w:rPr>
          <w:color w:val="000000"/>
          <w:sz w:val="22"/>
          <w:szCs w:val="22"/>
        </w:rPr>
        <w:t>DNBi Risk Management is an easy-to-use Web-based solution that enables and view all the business information - when you want and how you want - for one set price. Flexible add-on modules to DNBi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r>
        <w:rPr>
          <w:sz w:val="22"/>
          <w:szCs w:val="22"/>
        </w:rPr>
        <w:t>OSGi Service Oriented Architecture – Design and Development of new service oriented architecture in all OSGi bundle forms with Apach Felix, Jboss osgi and spring DM etc blueprint containers .</w:t>
      </w:r>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My role in this project is to architect and develop the next generation of risk management system, that is based on OSGi,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Research and Develop the new Service oriented architecture with OSGi R4.2 and Development of OSGi services in springDM, apache felix embeded into jboss etc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51472C">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r>
        <w:rPr>
          <w:color w:val="000000"/>
          <w:sz w:val="22"/>
          <w:szCs w:val="22"/>
        </w:rPr>
        <w:t>Nixle Secure Group Private Messaging application - allows agencies and organizations to use the same trusted Nixle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r>
        <w:rPr>
          <w:color w:val="000000"/>
          <w:sz w:val="22"/>
          <w:szCs w:val="22"/>
        </w:rPr>
        <w:t>Nixle’s LiveWire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Technically provide the knowledge of core java, seda architecture, ServiceMix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To design, manage and architect the highly transactional system with high capability of sms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51472C">
      <w:pPr>
        <w:pStyle w:val="Standard"/>
        <w:rPr>
          <w:sz w:val="22"/>
          <w:szCs w:val="22"/>
        </w:rPr>
      </w:pPr>
      <w:hyperlink r:id="rId13" w:history="1"/>
    </w:p>
    <w:p w14:paraId="4626D7F6" w14:textId="306F6A26" w:rsidR="00985D2F" w:rsidRPr="005B24EE" w:rsidRDefault="005B24EE" w:rsidP="005B24EE">
      <w:pPr>
        <w:rPr>
          <w:sz w:val="22"/>
          <w:szCs w:val="22"/>
        </w:rPr>
      </w:pPr>
      <w:r>
        <w:rPr>
          <w:sz w:val="22"/>
          <w:szCs w:val="22"/>
        </w:rPr>
        <w:br w:type="page"/>
      </w:r>
    </w:p>
    <w:p w14:paraId="5B37CE62" w14:textId="2899327B" w:rsidR="00985D2F" w:rsidRDefault="00E527D8">
      <w:pPr>
        <w:pStyle w:val="Standard"/>
        <w:jc w:val="center"/>
        <w:rPr>
          <w:b/>
          <w:bCs/>
          <w:sz w:val="32"/>
          <w:szCs w:val="32"/>
          <w:u w:val="single"/>
        </w:rPr>
      </w:pPr>
      <w:r>
        <w:rPr>
          <w:b/>
          <w:bCs/>
          <w:sz w:val="32"/>
          <w:szCs w:val="32"/>
          <w:u w:val="single"/>
        </w:rPr>
        <w:t>Before 2008</w:t>
      </w:r>
      <w:r w:rsidR="00DB32B6">
        <w:rPr>
          <w:b/>
          <w:bCs/>
          <w:sz w:val="32"/>
          <w:szCs w:val="32"/>
          <w:u w:val="single"/>
        </w:rPr>
        <w:t>.6</w:t>
      </w:r>
      <w:r w:rsidR="007A75A7">
        <w:rPr>
          <w:b/>
          <w:bCs/>
          <w:sz w:val="32"/>
          <w:szCs w:val="32"/>
          <w:u w:val="single"/>
        </w:rPr>
        <w:t>, Canada/US Work Profiles</w:t>
      </w:r>
    </w:p>
    <w:p w14:paraId="06F57386" w14:textId="77777777" w:rsidR="00985D2F" w:rsidRDefault="00985D2F">
      <w:pPr>
        <w:pStyle w:val="Standard"/>
        <w:ind w:left="709"/>
      </w:pPr>
    </w:p>
    <w:p w14:paraId="66F9BC49" w14:textId="6F47048B" w:rsidR="00795325" w:rsidRDefault="0051472C">
      <w:pPr>
        <w:pStyle w:val="Standard"/>
        <w:ind w:left="709"/>
        <w:rPr>
          <w:sz w:val="22"/>
          <w:szCs w:val="22"/>
        </w:rPr>
      </w:pPr>
      <w:hyperlink r:id="rId14"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2C846C99" w:rsidR="005B24EE" w:rsidRPr="005B24EE" w:rsidRDefault="0051472C" w:rsidP="005B24EE">
      <w:pPr>
        <w:pStyle w:val="Standard"/>
        <w:ind w:left="709"/>
        <w:rPr>
          <w:b/>
          <w:sz w:val="22"/>
          <w:szCs w:val="22"/>
        </w:rPr>
      </w:pPr>
      <w:hyperlink r:id="rId15"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77777777" w:rsidR="00985D2F" w:rsidRDefault="007A75A7">
      <w:pPr>
        <w:pStyle w:val="Standard"/>
        <w:ind w:left="709"/>
      </w:pPr>
      <w:r>
        <w:rPr>
          <w:sz w:val="22"/>
          <w:szCs w:val="22"/>
        </w:rPr>
        <w:t>JPMorganChase Bank, New York, Houston</w:t>
      </w:r>
      <w:r>
        <w:rPr>
          <w:sz w:val="22"/>
          <w:szCs w:val="22"/>
        </w:rPr>
        <w:br/>
      </w:r>
      <w:r>
        <w:t>Deutsche Bank, New York</w:t>
      </w:r>
    </w:p>
    <w:p w14:paraId="4FF8C44B" w14:textId="77777777" w:rsidR="00985D2F" w:rsidRDefault="007A75A7">
      <w:pPr>
        <w:pStyle w:val="Standard"/>
        <w:ind w:left="709"/>
      </w:pPr>
      <w:r>
        <w:t>CitiBank, Tampa, FL</w:t>
      </w:r>
    </w:p>
    <w:p w14:paraId="158F5727" w14:textId="77777777" w:rsidR="00985D2F" w:rsidRDefault="007A75A7">
      <w:pPr>
        <w:pStyle w:val="Standard"/>
        <w:ind w:left="709"/>
      </w:pPr>
      <w:r>
        <w:t>Verizon, White Plains, NY</w:t>
      </w:r>
    </w:p>
    <w:p w14:paraId="370F27D8" w14:textId="77777777" w:rsidR="00985D2F" w:rsidRDefault="007A75A7">
      <w:pPr>
        <w:pStyle w:val="Standard"/>
        <w:ind w:left="709"/>
      </w:pPr>
      <w:r>
        <w:t>IBM T. J. Watson Lab., Hawthorne, NY</w:t>
      </w:r>
    </w:p>
    <w:p w14:paraId="5B78578B" w14:textId="77777777" w:rsidR="00985D2F" w:rsidRDefault="007A75A7">
      <w:pPr>
        <w:pStyle w:val="Standard"/>
        <w:ind w:left="709"/>
      </w:pPr>
      <w:r>
        <w:t>IBM Toronto Lab., Toronto, Canada</w:t>
      </w:r>
    </w:p>
    <w:p w14:paraId="32C353AD" w14:textId="77777777" w:rsidR="00985D2F" w:rsidRDefault="007A75A7">
      <w:pPr>
        <w:pStyle w:val="Standard"/>
        <w:ind w:left="709"/>
      </w:pPr>
      <w:r>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Imformation System. </w:t>
      </w:r>
      <w:r>
        <w:br/>
      </w:r>
      <w:r>
        <w:rPr>
          <w:u w:val="single"/>
        </w:rPr>
        <w:t>Integration Manager</w:t>
      </w:r>
      <w:r>
        <w:t xml:space="preserve"> with SunMicrosystem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3383A512" w14:textId="5C607E20" w:rsidR="00C20BC5" w:rsidRDefault="00C20BC5">
      <w:pPr>
        <w:pStyle w:val="Standard"/>
        <w:tabs>
          <w:tab w:val="left" w:pos="2138"/>
        </w:tabs>
        <w:ind w:left="709"/>
      </w:pPr>
      <w:r>
        <w:t>Able to work in Canada and US legally.</w:t>
      </w:r>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F0FB7" w14:textId="77777777" w:rsidR="0051472C" w:rsidRDefault="0051472C">
      <w:r>
        <w:separator/>
      </w:r>
    </w:p>
  </w:endnote>
  <w:endnote w:type="continuationSeparator" w:id="0">
    <w:p w14:paraId="3AB4EDF3" w14:textId="77777777" w:rsidR="0051472C" w:rsidRDefault="0051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3E0FC" w14:textId="77777777" w:rsidR="0051472C" w:rsidRDefault="0051472C">
      <w:r>
        <w:rPr>
          <w:color w:val="000000"/>
        </w:rPr>
        <w:separator/>
      </w:r>
    </w:p>
  </w:footnote>
  <w:footnote w:type="continuationSeparator" w:id="0">
    <w:p w14:paraId="67F8B4E7" w14:textId="77777777" w:rsidR="0051472C" w:rsidRDefault="005147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5">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7">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9">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0">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1"/>
  </w:num>
  <w:num w:numId="3">
    <w:abstractNumId w:val="32"/>
  </w:num>
  <w:num w:numId="4">
    <w:abstractNumId w:val="20"/>
  </w:num>
  <w:num w:numId="5">
    <w:abstractNumId w:val="7"/>
  </w:num>
  <w:num w:numId="6">
    <w:abstractNumId w:val="30"/>
  </w:num>
  <w:num w:numId="7">
    <w:abstractNumId w:val="17"/>
  </w:num>
  <w:num w:numId="8">
    <w:abstractNumId w:val="0"/>
  </w:num>
  <w:num w:numId="9">
    <w:abstractNumId w:val="16"/>
  </w:num>
  <w:num w:numId="10">
    <w:abstractNumId w:val="19"/>
  </w:num>
  <w:num w:numId="11">
    <w:abstractNumId w:val="29"/>
  </w:num>
  <w:num w:numId="12">
    <w:abstractNumId w:val="24"/>
  </w:num>
  <w:num w:numId="13">
    <w:abstractNumId w:val="27"/>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6"/>
  </w:num>
  <w:num w:numId="21">
    <w:abstractNumId w:val="33"/>
  </w:num>
  <w:num w:numId="22">
    <w:abstractNumId w:val="28"/>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5"/>
  </w:num>
  <w:num w:numId="32">
    <w:abstractNumId w:val="11"/>
  </w:num>
  <w:num w:numId="33">
    <w:abstractNumId w:val="2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1043D5"/>
    <w:rsid w:val="001643F9"/>
    <w:rsid w:val="0018252F"/>
    <w:rsid w:val="001C2420"/>
    <w:rsid w:val="001C31AC"/>
    <w:rsid w:val="00213345"/>
    <w:rsid w:val="0024161C"/>
    <w:rsid w:val="002551A7"/>
    <w:rsid w:val="002A3A3C"/>
    <w:rsid w:val="002F54FB"/>
    <w:rsid w:val="003900AC"/>
    <w:rsid w:val="003A0E0D"/>
    <w:rsid w:val="003A15E2"/>
    <w:rsid w:val="003B5EC6"/>
    <w:rsid w:val="003D6F11"/>
    <w:rsid w:val="0042411B"/>
    <w:rsid w:val="004458F5"/>
    <w:rsid w:val="00445BF2"/>
    <w:rsid w:val="00447757"/>
    <w:rsid w:val="00486ACB"/>
    <w:rsid w:val="004B04A4"/>
    <w:rsid w:val="004F507D"/>
    <w:rsid w:val="0051472C"/>
    <w:rsid w:val="00543FF5"/>
    <w:rsid w:val="00562F7B"/>
    <w:rsid w:val="0057617B"/>
    <w:rsid w:val="005B24EE"/>
    <w:rsid w:val="006426CB"/>
    <w:rsid w:val="006576A3"/>
    <w:rsid w:val="00670D10"/>
    <w:rsid w:val="00697182"/>
    <w:rsid w:val="006B54B3"/>
    <w:rsid w:val="00734178"/>
    <w:rsid w:val="007349D6"/>
    <w:rsid w:val="00742941"/>
    <w:rsid w:val="0079109B"/>
    <w:rsid w:val="00795325"/>
    <w:rsid w:val="007A75A7"/>
    <w:rsid w:val="007C4D31"/>
    <w:rsid w:val="008059E6"/>
    <w:rsid w:val="00812DC6"/>
    <w:rsid w:val="008203B9"/>
    <w:rsid w:val="00832521"/>
    <w:rsid w:val="0087193B"/>
    <w:rsid w:val="00880BBA"/>
    <w:rsid w:val="008C3F5D"/>
    <w:rsid w:val="008D342A"/>
    <w:rsid w:val="008D61A1"/>
    <w:rsid w:val="00914D44"/>
    <w:rsid w:val="00985D2F"/>
    <w:rsid w:val="009A3C2A"/>
    <w:rsid w:val="00A613BF"/>
    <w:rsid w:val="00A74107"/>
    <w:rsid w:val="00AB6479"/>
    <w:rsid w:val="00B700B3"/>
    <w:rsid w:val="00B92F81"/>
    <w:rsid w:val="00BC5479"/>
    <w:rsid w:val="00BE233C"/>
    <w:rsid w:val="00C007F5"/>
    <w:rsid w:val="00C20BC5"/>
    <w:rsid w:val="00C75E23"/>
    <w:rsid w:val="00C84345"/>
    <w:rsid w:val="00D504BF"/>
    <w:rsid w:val="00D50F7B"/>
    <w:rsid w:val="00D6427A"/>
    <w:rsid w:val="00D97614"/>
    <w:rsid w:val="00DA4692"/>
    <w:rsid w:val="00DB32B6"/>
    <w:rsid w:val="00DD0E5E"/>
    <w:rsid w:val="00DE312A"/>
    <w:rsid w:val="00E527D8"/>
    <w:rsid w:val="00E61539"/>
    <w:rsid w:val="00E7193A"/>
    <w:rsid w:val="00E93C77"/>
    <w:rsid w:val="00EB1B10"/>
    <w:rsid w:val="00ED0AB5"/>
    <w:rsid w:val="00EE0D72"/>
    <w:rsid w:val="00F5589E"/>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overstock.com/" TargetMode="External"/><Relationship Id="rId14" Type="http://schemas.openxmlformats.org/officeDocument/2006/relationships/hyperlink" Target="http://www.mformation.com" TargetMode="External"/><Relationship Id="rId15" Type="http://schemas.openxmlformats.org/officeDocument/2006/relationships/hyperlink" Target="http://www.overstock.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1370</Words>
  <Characters>7810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16</cp:revision>
  <cp:lastPrinted>2017-01-11T23:19:00Z</cp:lastPrinted>
  <dcterms:created xsi:type="dcterms:W3CDTF">2017-01-11T23:19:00Z</dcterms:created>
  <dcterms:modified xsi:type="dcterms:W3CDTF">2017-02-06T14:18:00Z</dcterms:modified>
</cp:coreProperties>
</file>