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EE16D" w14:textId="58D468DD" w:rsidR="001E3767" w:rsidRDefault="00432993" w:rsidP="00432993">
      <w:pPr>
        <w:pStyle w:val="Heading1"/>
      </w:pPr>
      <w:r w:rsidRPr="00432993">
        <w:t>MDM2 Research</w:t>
      </w:r>
    </w:p>
    <w:p w14:paraId="7889561C" w14:textId="77777777" w:rsidR="00432993" w:rsidRPr="00432993" w:rsidRDefault="00432993" w:rsidP="00432993"/>
    <w:sectPr w:rsidR="00432993" w:rsidRPr="00432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93"/>
    <w:rsid w:val="00052C59"/>
    <w:rsid w:val="001E3767"/>
    <w:rsid w:val="00432993"/>
    <w:rsid w:val="004D563B"/>
    <w:rsid w:val="00777D15"/>
    <w:rsid w:val="007F4A8E"/>
    <w:rsid w:val="0081284F"/>
    <w:rsid w:val="00C17544"/>
    <w:rsid w:val="00E9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A48E33"/>
  <w15:chartTrackingRefBased/>
  <w15:docId w15:val="{51B564B2-FADF-442C-8F07-0E12BFC3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2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Rhodes Doyle</dc:creator>
  <cp:keywords/>
  <dc:description/>
  <cp:lastModifiedBy>Luke Rhodes Doyle</cp:lastModifiedBy>
  <cp:revision>1</cp:revision>
  <dcterms:created xsi:type="dcterms:W3CDTF">2024-10-07T13:04:00Z</dcterms:created>
  <dcterms:modified xsi:type="dcterms:W3CDTF">2024-10-07T13:05:00Z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351f38bf-518d-45eb-a378-30e828c73b41</vt:lpwstr>
  </property>
</Properties>
</file>