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C8467" w14:textId="3B05C4F2" w:rsidR="0052678F" w:rsidRDefault="00000000">
      <w:pPr>
        <w:spacing w:after="0" w:line="240" w:lineRule="exact"/>
      </w:pPr>
      <w:r>
        <w:rPr>
          <w:szCs w:val="24"/>
        </w:rPr>
        <w:t xml:space="preserve">BMWG Working Group             </w:t>
      </w:r>
      <w:r w:rsidR="00C6177C">
        <w:rPr>
          <w:szCs w:val="24"/>
        </w:rPr>
        <w:tab/>
      </w:r>
      <w:r w:rsidR="00C6177C">
        <w:rPr>
          <w:szCs w:val="24"/>
        </w:rPr>
        <w:tab/>
      </w:r>
      <w:r w:rsidR="00C6177C">
        <w:rPr>
          <w:szCs w:val="24"/>
        </w:rPr>
        <w:tab/>
      </w:r>
      <w:r w:rsidR="00C6177C">
        <w:rPr>
          <w:szCs w:val="24"/>
        </w:rPr>
        <w:tab/>
      </w:r>
      <w:r w:rsidR="00B96173">
        <w:rPr>
          <w:szCs w:val="24"/>
        </w:rPr>
        <w:t xml:space="preserve"> </w:t>
      </w:r>
      <w:r w:rsidR="00C6177C">
        <w:rPr>
          <w:szCs w:val="24"/>
        </w:rPr>
        <w:t>F. Calabria</w:t>
      </w:r>
      <w:r>
        <w:rPr>
          <w:szCs w:val="24"/>
        </w:rPr>
        <w:t xml:space="preserve">                                  </w:t>
      </w:r>
    </w:p>
    <w:p w14:paraId="4AC00EF3" w14:textId="67613FC5" w:rsidR="0052678F" w:rsidRDefault="00000000">
      <w:pPr>
        <w:spacing w:after="0" w:line="240" w:lineRule="exact"/>
      </w:pPr>
      <w:r>
        <w:rPr>
          <w:szCs w:val="24"/>
        </w:rPr>
        <w:t xml:space="preserve">Internet-Draft                                   </w:t>
      </w:r>
      <w:r w:rsidR="00B96173">
        <w:rPr>
          <w:szCs w:val="24"/>
        </w:rPr>
        <w:t xml:space="preserve"> </w:t>
      </w:r>
      <w:r>
        <w:rPr>
          <w:szCs w:val="24"/>
        </w:rPr>
        <w:t xml:space="preserve">  </w:t>
      </w:r>
      <w:r w:rsidR="00C6177C">
        <w:rPr>
          <w:szCs w:val="24"/>
        </w:rPr>
        <w:t xml:space="preserve">     Cisco</w:t>
      </w:r>
      <w:r>
        <w:rPr>
          <w:szCs w:val="24"/>
        </w:rPr>
        <w:t xml:space="preserve">     </w:t>
      </w:r>
    </w:p>
    <w:p w14:paraId="450A6E92" w14:textId="4AF02C87" w:rsidR="0052678F" w:rsidRDefault="00000000">
      <w:pPr>
        <w:spacing w:after="0" w:line="240" w:lineRule="exact"/>
      </w:pPr>
      <w:r>
        <w:rPr>
          <w:szCs w:val="24"/>
        </w:rPr>
        <w:t xml:space="preserve">Intended status: Informational                    </w:t>
      </w:r>
      <w:r w:rsidR="00C6177C">
        <w:rPr>
          <w:szCs w:val="24"/>
        </w:rPr>
        <w:t>C. Pignataro</w:t>
      </w:r>
      <w:r>
        <w:rPr>
          <w:szCs w:val="24"/>
        </w:rPr>
        <w:t xml:space="preserve">                </w:t>
      </w:r>
    </w:p>
    <w:p w14:paraId="287F5DF4" w14:textId="22DDFF73" w:rsidR="00C6177C" w:rsidRDefault="00000000" w:rsidP="00C6177C">
      <w:pPr>
        <w:spacing w:after="0" w:line="240" w:lineRule="exact"/>
        <w:ind w:left="5040" w:hanging="5040"/>
        <w:rPr>
          <w:szCs w:val="24"/>
        </w:rPr>
      </w:pPr>
      <w:r>
        <w:rPr>
          <w:szCs w:val="24"/>
        </w:rPr>
        <w:t xml:space="preserve">Expires: August </w:t>
      </w:r>
      <w:r w:rsidR="00197863">
        <w:rPr>
          <w:szCs w:val="24"/>
        </w:rPr>
        <w:t>23</w:t>
      </w:r>
      <w:r>
        <w:rPr>
          <w:szCs w:val="24"/>
        </w:rPr>
        <w:t xml:space="preserve">, </w:t>
      </w:r>
      <w:proofErr w:type="gramStart"/>
      <w:r>
        <w:rPr>
          <w:szCs w:val="24"/>
        </w:rPr>
        <w:t>2026</w:t>
      </w:r>
      <w:proofErr w:type="gramEnd"/>
      <w:r>
        <w:rPr>
          <w:szCs w:val="24"/>
        </w:rPr>
        <w:t xml:space="preserve">         </w:t>
      </w:r>
      <w:r w:rsidR="00C6177C">
        <w:rPr>
          <w:szCs w:val="24"/>
        </w:rPr>
        <w:tab/>
      </w:r>
      <w:r w:rsidR="00C6177C">
        <w:rPr>
          <w:szCs w:val="24"/>
        </w:rPr>
        <w:tab/>
        <w:t xml:space="preserve">  Blue Fern Consulting</w:t>
      </w:r>
      <w:r>
        <w:rPr>
          <w:szCs w:val="24"/>
        </w:rPr>
        <w:t xml:space="preserve">  </w:t>
      </w:r>
    </w:p>
    <w:p w14:paraId="3C40BF44" w14:textId="10DA79CD" w:rsidR="0052678F" w:rsidRDefault="00000000" w:rsidP="00C6177C">
      <w:pPr>
        <w:spacing w:after="0" w:line="240" w:lineRule="exact"/>
        <w:ind w:left="5040" w:hanging="2160"/>
      </w:pPr>
      <w:r>
        <w:rPr>
          <w:szCs w:val="24"/>
        </w:rPr>
        <w:t xml:space="preserve">                        </w:t>
      </w:r>
      <w:r w:rsidR="00C6177C">
        <w:rPr>
          <w:szCs w:val="24"/>
        </w:rPr>
        <w:t xml:space="preserve">     </w:t>
      </w:r>
      <w:r>
        <w:rPr>
          <w:szCs w:val="24"/>
        </w:rPr>
        <w:t>February 2026</w:t>
      </w:r>
      <w:r w:rsidR="00C6177C">
        <w:rPr>
          <w:szCs w:val="24"/>
        </w:rPr>
        <w:tab/>
      </w:r>
      <w:r w:rsidR="00C6177C">
        <w:rPr>
          <w:szCs w:val="24"/>
        </w:rPr>
        <w:tab/>
      </w:r>
      <w:r w:rsidR="00C6177C">
        <w:rPr>
          <w:szCs w:val="24"/>
        </w:rPr>
        <w:tab/>
      </w:r>
      <w:r w:rsidR="00C6177C">
        <w:rPr>
          <w:szCs w:val="24"/>
        </w:rPr>
        <w:tab/>
      </w:r>
      <w:r w:rsidR="00C6177C">
        <w:rPr>
          <w:szCs w:val="24"/>
        </w:rPr>
        <w:tab/>
      </w:r>
      <w:r w:rsidR="00C6177C">
        <w:rPr>
          <w:szCs w:val="24"/>
        </w:rPr>
        <w:tab/>
      </w:r>
    </w:p>
    <w:p w14:paraId="1AF66095" w14:textId="77777777" w:rsidR="0052678F" w:rsidRDefault="0052678F">
      <w:pPr>
        <w:spacing w:after="0" w:line="240" w:lineRule="exact"/>
      </w:pPr>
    </w:p>
    <w:p w14:paraId="5C4F9EED" w14:textId="2B45932A" w:rsidR="0052678F" w:rsidRDefault="00000000" w:rsidP="00C6177C">
      <w:pPr>
        <w:spacing w:after="0" w:line="240" w:lineRule="exact"/>
        <w:jc w:val="center"/>
        <w:rPr>
          <w:b/>
          <w:szCs w:val="24"/>
        </w:rPr>
      </w:pPr>
      <w:r>
        <w:rPr>
          <w:b/>
          <w:szCs w:val="24"/>
        </w:rPr>
        <w:t>Benchmarking Methodology for</w:t>
      </w:r>
      <w:r w:rsidR="00C6177C">
        <w:t xml:space="preserve"> </w:t>
      </w:r>
      <w:r>
        <w:rPr>
          <w:b/>
          <w:szCs w:val="24"/>
        </w:rPr>
        <w:t>AI Training Network Fabrics</w:t>
      </w:r>
    </w:p>
    <w:p w14:paraId="7590C43C" w14:textId="4AB88789" w:rsidR="0052678F" w:rsidRDefault="00063D90" w:rsidP="00063D90">
      <w:pPr>
        <w:spacing w:after="0" w:line="240" w:lineRule="exact"/>
        <w:jc w:val="center"/>
      </w:pPr>
      <w:r>
        <w:rPr>
          <w:color w:val="000000"/>
        </w:rPr>
        <w:t>draft-calabria-bmwg-ai-fabric-training-bench-00</w:t>
      </w:r>
    </w:p>
    <w:p w14:paraId="4DC51F57"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Abstract</w:t>
      </w:r>
    </w:p>
    <w:p w14:paraId="0E5C237C" w14:textId="77777777" w:rsidR="00C6177C" w:rsidRDefault="00000000" w:rsidP="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This document defines benchmarking terminology, methodologies, and Key</w:t>
      </w:r>
      <w:r w:rsidR="00C6177C">
        <w:t xml:space="preserve"> </w:t>
      </w:r>
      <w:r>
        <w:rPr>
          <w:szCs w:val="24"/>
        </w:rPr>
        <w:t>Performance Indicators (KPIs) for evaluating Ethernet-based AI training</w:t>
      </w:r>
      <w:r w:rsidR="00C6177C">
        <w:t xml:space="preserve"> </w:t>
      </w:r>
      <w:r>
        <w:rPr>
          <w:szCs w:val="24"/>
        </w:rPr>
        <w:t xml:space="preserve">network fabrics. </w:t>
      </w:r>
    </w:p>
    <w:p w14:paraId="225AAFAF" w14:textId="77777777" w:rsidR="00C6177C" w:rsidRDefault="00000000" w:rsidP="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As large-scale distributed AI/ML training clusters grow</w:t>
      </w:r>
      <w:r w:rsidR="00C6177C">
        <w:t xml:space="preserve"> </w:t>
      </w:r>
      <w:r>
        <w:rPr>
          <w:szCs w:val="24"/>
        </w:rPr>
        <w:t>to tens of thousands of accelerators (GPUs/XPUs), the backend network</w:t>
      </w:r>
      <w:r w:rsidR="00C6177C">
        <w:t xml:space="preserve"> f</w:t>
      </w:r>
      <w:r>
        <w:rPr>
          <w:szCs w:val="24"/>
        </w:rPr>
        <w:t>abric becomes the critical bottleneck determining job completion time</w:t>
      </w:r>
      <w:r w:rsidR="00C6177C">
        <w:t xml:space="preserve"> </w:t>
      </w:r>
      <w:r>
        <w:rPr>
          <w:szCs w:val="24"/>
        </w:rPr>
        <w:t xml:space="preserve">(JCT), training throughput, and accelerator utilization. </w:t>
      </w:r>
    </w:p>
    <w:p w14:paraId="2DF6964C" w14:textId="77777777" w:rsidR="00C6177C" w:rsidRDefault="00000000" w:rsidP="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This document</w:t>
      </w:r>
      <w:r w:rsidR="00C6177C">
        <w:t xml:space="preserve"> </w:t>
      </w:r>
      <w:r>
        <w:rPr>
          <w:szCs w:val="24"/>
        </w:rPr>
        <w:t>establishes vendor-independent, reproducible test procedures for</w:t>
      </w:r>
      <w:r w:rsidR="00C6177C">
        <w:t xml:space="preserve"> </w:t>
      </w:r>
      <w:r>
        <w:rPr>
          <w:szCs w:val="24"/>
        </w:rPr>
        <w:t>benchmarking fabric-level performance under realistic AI training</w:t>
      </w:r>
      <w:r w:rsidR="00C6177C">
        <w:t xml:space="preserve"> </w:t>
      </w:r>
      <w:r>
        <w:rPr>
          <w:szCs w:val="24"/>
        </w:rPr>
        <w:t>workloads, covering RDMA/RoCEv2 transport, the Ultra Ethernet Transport</w:t>
      </w:r>
      <w:r w:rsidR="00C6177C">
        <w:t xml:space="preserve"> </w:t>
      </w:r>
      <w:r>
        <w:rPr>
          <w:szCs w:val="24"/>
        </w:rPr>
        <w:t>(UET) protocol defined by the UEC Specification 1.0, congestion</w:t>
      </w:r>
      <w:r w:rsidR="00C6177C">
        <w:t xml:space="preserve"> </w:t>
      </w:r>
      <w:r>
        <w:rPr>
          <w:szCs w:val="24"/>
        </w:rPr>
        <w:t>management (PFC, ECN, DCQCN, CBFC), load balancing strategies (ECMP,</w:t>
      </w:r>
      <w:r w:rsidR="00C6177C">
        <w:t xml:space="preserve"> </w:t>
      </w:r>
      <w:r>
        <w:rPr>
          <w:szCs w:val="24"/>
        </w:rPr>
        <w:t>DLB, packet spraying), collective communication patterns (AllReduce,</w:t>
      </w:r>
      <w:r w:rsidR="00C6177C">
        <w:t xml:space="preserve"> </w:t>
      </w:r>
      <w:r>
        <w:rPr>
          <w:szCs w:val="24"/>
        </w:rPr>
        <w:t xml:space="preserve">AlltoAll, AllGather), and scale/soak testing. </w:t>
      </w:r>
    </w:p>
    <w:p w14:paraId="66BA3AEF" w14:textId="5784B38D" w:rsidR="00C6177C" w:rsidRDefault="00000000" w:rsidP="005E38BD">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The methodology enables</w:t>
      </w:r>
      <w:r w:rsidR="00C6177C">
        <w:t xml:space="preserve"> </w:t>
      </w:r>
      <w:r>
        <w:rPr>
          <w:szCs w:val="24"/>
        </w:rPr>
        <w:t>apples-to-apples comparison across different switch ASICs, vendor implementations</w:t>
      </w:r>
      <w:r w:rsidR="00C6177C">
        <w:t xml:space="preserve"> </w:t>
      </w:r>
      <w:r>
        <w:rPr>
          <w:szCs w:val="24"/>
        </w:rPr>
        <w:t>(multiple vendor implementations), NIC transport stacks (RoCEv2</w:t>
      </w:r>
      <w:r w:rsidR="00C6177C">
        <w:t xml:space="preserve"> </w:t>
      </w:r>
      <w:r>
        <w:rPr>
          <w:szCs w:val="24"/>
        </w:rPr>
        <w:t>vs. UET), and fabric architectures (2-tier Clos, 3-tier Clos,</w:t>
      </w:r>
      <w:r w:rsidR="00113A8F">
        <w:rPr>
          <w:szCs w:val="24"/>
        </w:rPr>
        <w:t xml:space="preserve"> </w:t>
      </w:r>
      <w:r>
        <w:rPr>
          <w:szCs w:val="24"/>
        </w:rPr>
        <w:t xml:space="preserve">rail-optimized). </w:t>
      </w:r>
    </w:p>
    <w:p w14:paraId="091721D2" w14:textId="2D9FCE4D"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Status of This Memo</w:t>
      </w:r>
    </w:p>
    <w:p w14:paraId="7E945F81" w14:textId="4EF88119" w:rsidR="0052678F" w:rsidRDefault="00000000" w:rsidP="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This Internet-Draft is submitted in full conformance with the provisions</w:t>
      </w:r>
      <w:r w:rsidR="00C6177C">
        <w:t xml:space="preserve"> </w:t>
      </w:r>
      <w:r>
        <w:rPr>
          <w:szCs w:val="24"/>
        </w:rPr>
        <w:t>of BCP 78 and BCP 79. Internet-Drafts are working documents of the</w:t>
      </w:r>
      <w:r w:rsidR="00C6177C">
        <w:t xml:space="preserve"> </w:t>
      </w:r>
      <w:r>
        <w:rPr>
          <w:szCs w:val="24"/>
        </w:rPr>
        <w:t>Internet Engineering Task Force (IETF). Note that other groups may also</w:t>
      </w:r>
      <w:r w:rsidR="00C6177C">
        <w:t xml:space="preserve"> </w:t>
      </w:r>
      <w:r>
        <w:rPr>
          <w:szCs w:val="24"/>
        </w:rPr>
        <w:t>distribute working documents as Internet-Drafts. The list of current</w:t>
      </w:r>
      <w:r w:rsidR="00C6177C">
        <w:t xml:space="preserve"> </w:t>
      </w:r>
      <w:r>
        <w:rPr>
          <w:szCs w:val="24"/>
        </w:rPr>
        <w:t>Internet-Drafts is at https://datatracker.ietf.org/drafts/current/.</w:t>
      </w:r>
    </w:p>
    <w:p w14:paraId="1AD5B647" w14:textId="1470FD93" w:rsidR="0052678F" w:rsidRDefault="00000000" w:rsidP="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Internet-Drafts are draft documents valid for a maximum of six months</w:t>
      </w:r>
      <w:r w:rsidR="00C6177C">
        <w:t xml:space="preserve"> </w:t>
      </w:r>
      <w:r>
        <w:rPr>
          <w:szCs w:val="24"/>
        </w:rPr>
        <w:t>and may be updated, replaced, or obsoleted by other documents at any</w:t>
      </w:r>
      <w:r w:rsidR="00C6177C">
        <w:t xml:space="preserve"> </w:t>
      </w:r>
      <w:r>
        <w:rPr>
          <w:szCs w:val="24"/>
        </w:rPr>
        <w:t xml:space="preserve">time. It is inappropriate to use Internet-Drafts as reference </w:t>
      </w:r>
      <w:r w:rsidR="00C6177C">
        <w:rPr>
          <w:szCs w:val="24"/>
        </w:rPr>
        <w:t>material or</w:t>
      </w:r>
      <w:r>
        <w:rPr>
          <w:szCs w:val="24"/>
        </w:rPr>
        <w:t xml:space="preserve"> to cite them other than as "work in progress."</w:t>
      </w:r>
    </w:p>
    <w:p w14:paraId="13BE7379"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lastRenderedPageBreak/>
        <w:t>Copyright Notice</w:t>
      </w:r>
    </w:p>
    <w:p w14:paraId="1FC55481" w14:textId="18E910D3" w:rsidR="00AB0977" w:rsidRPr="005E38BD" w:rsidRDefault="00000000" w:rsidP="005E38BD">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Copyright (c) 2026 IETF Trust and the persons identified as the document</w:t>
      </w:r>
      <w:r w:rsidR="00C6177C">
        <w:t xml:space="preserve"> </w:t>
      </w:r>
      <w:r>
        <w:rPr>
          <w:szCs w:val="24"/>
        </w:rPr>
        <w:t>authors. All rights reserved. This document is subject to BCP 78 and the</w:t>
      </w:r>
      <w:r w:rsidR="00C6177C">
        <w:t xml:space="preserve"> </w:t>
      </w:r>
      <w:r>
        <w:rPr>
          <w:szCs w:val="24"/>
        </w:rPr>
        <w:t>IETF Trust's Legal Provisions Relating to IETF Documents</w:t>
      </w:r>
      <w:r w:rsidR="00C6177C">
        <w:t xml:space="preserve"> </w:t>
      </w:r>
      <w:r>
        <w:rPr>
          <w:szCs w:val="24"/>
        </w:rPr>
        <w:t>(https://trustee.ietf.org/license-info) in effect on the date of</w:t>
      </w:r>
      <w:r w:rsidR="00C6177C">
        <w:t xml:space="preserve"> </w:t>
      </w:r>
      <w:r>
        <w:rPr>
          <w:szCs w:val="24"/>
        </w:rPr>
        <w:t>publication of this document.</w:t>
      </w:r>
    </w:p>
    <w:p w14:paraId="379B8847"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Table of Contents</w:t>
      </w:r>
    </w:p>
    <w:p w14:paraId="64C7E0FC" w14:textId="4C7235C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1. Introduction</w:t>
      </w:r>
    </w:p>
    <w:p w14:paraId="1311B900"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630F118A"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1.1. Requirements Language</w:t>
      </w:r>
    </w:p>
    <w:p w14:paraId="5420CDD9"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1.2. Scope and Applicability</w:t>
      </w:r>
    </w:p>
    <w:p w14:paraId="0985DB32"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1.3. Relationship to Existing BMWG Work</w:t>
      </w:r>
    </w:p>
    <w:p w14:paraId="6F36CD13" w14:textId="5485E8EF"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2. Terminology and Definitions</w:t>
      </w:r>
    </w:p>
    <w:p w14:paraId="67689B02"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24664FC9" w14:textId="30460A44"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3. Test Topology and Architecture</w:t>
      </w:r>
    </w:p>
    <w:p w14:paraId="743200EE"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040F8B7E"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3.1. Reference Fabric Topologies</w:t>
      </w:r>
    </w:p>
    <w:p w14:paraId="63672076"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3.2. Device Under Test (DUT) Identification</w:t>
      </w:r>
    </w:p>
    <w:p w14:paraId="065537D8"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3.3. Traffic Generator Requirements</w:t>
      </w:r>
    </w:p>
    <w:p w14:paraId="0E4C1F4E" w14:textId="0A04ACB2"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4. KPI Framework and Metrics Taxonomy</w:t>
      </w:r>
    </w:p>
    <w:p w14:paraId="4B2FC927"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1959B1E7"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4.1. Primary KPIs</w:t>
      </w:r>
    </w:p>
    <w:p w14:paraId="210AB819"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4.2. Secondary KPIs</w:t>
      </w:r>
    </w:p>
    <w:p w14:paraId="33454E01"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4.3. Fabric Health Indicators</w:t>
      </w:r>
    </w:p>
    <w:p w14:paraId="04CE5BAD" w14:textId="7061E1E8"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5. Test Category 1: RDMA Transport Benchmarks</w:t>
      </w:r>
    </w:p>
    <w:p w14:paraId="7D7E4149"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7B9FB11E"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5.1. Baseline Throughput</w:t>
      </w:r>
    </w:p>
    <w:p w14:paraId="385AD1B9"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5.2. Latency Characterization</w:t>
      </w:r>
    </w:p>
    <w:p w14:paraId="0F2C696C"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5.3. Back-to-Back Burst Absorption</w:t>
      </w:r>
    </w:p>
    <w:p w14:paraId="35D50517" w14:textId="762478CA"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6. Test Category 1A: UEC Transport Protocol Benchmarks</w:t>
      </w:r>
    </w:p>
    <w:p w14:paraId="3AF55933"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48310751"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6.1. UET Throughput by Transport Service</w:t>
      </w:r>
    </w:p>
    <w:p w14:paraId="1BF27E9A"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6.2. UET Latency Characterization</w:t>
      </w:r>
    </w:p>
    <w:p w14:paraId="40EF9B0F"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6.3. Packet Spray Efficacy Under UET RUD</w:t>
      </w:r>
    </w:p>
    <w:p w14:paraId="431C625E"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6.4. UET Congestion Control Benchmarks</w:t>
      </w:r>
    </w:p>
    <w:p w14:paraId="32F69AC6"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lastRenderedPageBreak/>
        <w:t>6.5. Link Layer Enhancement Benchmarks</w:t>
      </w:r>
    </w:p>
    <w:p w14:paraId="399C639D"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6.6. UET Collective Communication Performance</w:t>
      </w:r>
    </w:p>
    <w:p w14:paraId="3FA65507"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6.7. UET PDC Scalability and Connection Setup Rate</w:t>
      </w:r>
    </w:p>
    <w:p w14:paraId="6B18C2F5" w14:textId="703AD2CB"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7. Test Category 2: Congestion Management</w:t>
      </w:r>
    </w:p>
    <w:p w14:paraId="4F8A5AFA"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2FFC33E8"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7.1. ECN Marking Accuracy and Threshold</w:t>
      </w:r>
    </w:p>
    <w:p w14:paraId="79600B57"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7.2. PFC Behavior Under Incast</w:t>
      </w:r>
    </w:p>
    <w:p w14:paraId="74A0146B"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7.3. DCQCN Convergence Time</w:t>
      </w:r>
    </w:p>
    <w:p w14:paraId="3C3C4AD3"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7.4. PFC Storm and Deadlock Resilience</w:t>
      </w:r>
    </w:p>
    <w:p w14:paraId="700F6787" w14:textId="1BB5A7DD"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8. Test Category 3: Load Balancing Efficacy</w:t>
      </w:r>
    </w:p>
    <w:p w14:paraId="32DE5961"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1A038EF2"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8.1. ECMP Entropy and Polarization</w:t>
      </w:r>
    </w:p>
    <w:p w14:paraId="158F98C8"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8.2. Dynamic Load Balancing (Flowlet)</w:t>
      </w:r>
    </w:p>
    <w:p w14:paraId="40E4F358"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8.3. Packet Spraying</w:t>
      </w:r>
    </w:p>
    <w:p w14:paraId="2A5843C6"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8.4. Jain Fairness Index Measurement</w:t>
      </w:r>
    </w:p>
    <w:p w14:paraId="172CBD60" w14:textId="22F5955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9. Test Category 4: Collective Communication</w:t>
      </w:r>
    </w:p>
    <w:p w14:paraId="7FBF19D2"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2A69D96D"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9.1. AllReduce Benchmark</w:t>
      </w:r>
    </w:p>
    <w:p w14:paraId="39C7045D"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9.2. AlltoAll Benchmark</w:t>
      </w:r>
    </w:p>
    <w:p w14:paraId="22FF2E7E"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9.3. AllGather Benchmark</w:t>
      </w:r>
    </w:p>
    <w:p w14:paraId="32A74EEC"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9.4. NCCL/Collective Library Bus Bandwidth</w:t>
      </w:r>
    </w:p>
    <w:p w14:paraId="578B8195" w14:textId="426EEC18"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10. Test Category 5: Job Completion Time (JCT)</w:t>
      </w:r>
    </w:p>
    <w:p w14:paraId="1B41076C"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1DF726C5"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10.1. Synthetic JCT Under Controlled Conditions</w:t>
      </w:r>
    </w:p>
    <w:p w14:paraId="2D970DCA"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10.2. MLPerf-Aligned JCT</w:t>
      </w:r>
    </w:p>
    <w:p w14:paraId="16F8B708"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10.3. Multi-Tenant JCT Interference</w:t>
      </w:r>
    </w:p>
    <w:p w14:paraId="5E926DAB" w14:textId="3464251E"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11. Test Category 6: Scale and Convergence</w:t>
      </w:r>
    </w:p>
    <w:p w14:paraId="625FAEC6"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32862911"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11.1. Fabric Scale Limits</w:t>
      </w:r>
    </w:p>
    <w:p w14:paraId="5FE232E3"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11.2. Link Failure Convergence</w:t>
      </w:r>
    </w:p>
    <w:p w14:paraId="03C713C6"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11.3. Zero-Impact Failover Measurement</w:t>
      </w:r>
    </w:p>
    <w:p w14:paraId="074E363A" w14:textId="00F0C5EC"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12. Test Category 7: Soak and Stability</w:t>
      </w:r>
    </w:p>
    <w:p w14:paraId="002BF57D"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5E82F163"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lastRenderedPageBreak/>
        <w:t>12.1. 24-Hour Sustained Load</w:t>
      </w:r>
    </w:p>
    <w:p w14:paraId="60734425"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12.2. Resource Leak Detection</w:t>
      </w:r>
    </w:p>
    <w:p w14:paraId="410A2FD6" w14:textId="2FE58FEE"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13. Reporting Format</w:t>
      </w:r>
    </w:p>
    <w:p w14:paraId="7E63EAE4"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3ED9E9E7" w14:textId="14CF62D9"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14. Security Considerations</w:t>
      </w:r>
    </w:p>
    <w:p w14:paraId="0E54E549"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48EF0F7F" w14:textId="730FE573"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15. IANA Considerations</w:t>
      </w:r>
    </w:p>
    <w:p w14:paraId="5EBCAF00" w14:textId="77777777" w:rsidR="002F2BFD" w:rsidRDefault="002F2BFD">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1632470B" w14:textId="07928AE4"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16. References</w:t>
      </w:r>
    </w:p>
    <w:p w14:paraId="3D832E82"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21DC248D"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Appendix A: KPI Summary Tables</w:t>
      </w:r>
    </w:p>
    <w:p w14:paraId="7DDA2BD5"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1572E781" w14:textId="0F63AC6B"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r>
        <w:rPr>
          <w:szCs w:val="24"/>
        </w:rPr>
        <w:t>Appendix B: ASIC Feature Matrix</w:t>
      </w:r>
    </w:p>
    <w:p w14:paraId="193C6C17"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p>
    <w:p w14:paraId="7427EEC4" w14:textId="35D0759A"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r>
        <w:rPr>
          <w:szCs w:val="24"/>
        </w:rPr>
        <w:t>Appendix C: Frame Formats for RoCEv2 Testing</w:t>
      </w:r>
    </w:p>
    <w:p w14:paraId="572209A0"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p>
    <w:p w14:paraId="3AFFCA2B" w14:textId="3E0B6B59"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r>
        <w:rPr>
          <w:szCs w:val="24"/>
        </w:rPr>
        <w:t>Appendix D: UET Frame Format</w:t>
      </w:r>
    </w:p>
    <w:p w14:paraId="323F5683"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p>
    <w:p w14:paraId="01FB9BEE" w14:textId="4FD8263A"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Authors' Addresses</w:t>
      </w:r>
    </w:p>
    <w:p w14:paraId="283F2451" w14:textId="77777777" w:rsidR="00C6177C" w:rsidRDefault="00C61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p>
    <w:p w14:paraId="2C99B7CE"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 Introduction</w:t>
      </w:r>
    </w:p>
    <w:p w14:paraId="03237195" w14:textId="2395E98C" w:rsidR="0052678F" w:rsidRDefault="00000000" w:rsidP="001636B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The rapid growth of distributed AI/ML training workloads has</w:t>
      </w:r>
      <w:r w:rsidR="001636BE">
        <w:t xml:space="preserve"> </w:t>
      </w:r>
      <w:r>
        <w:rPr>
          <w:szCs w:val="24"/>
        </w:rPr>
        <w:t>fundamentally changed the performance requirements for data center</w:t>
      </w:r>
      <w:r w:rsidR="001636BE">
        <w:t xml:space="preserve"> n</w:t>
      </w:r>
      <w:r>
        <w:rPr>
          <w:szCs w:val="24"/>
        </w:rPr>
        <w:t>etwork fabrics. Unlike traditional data center traffic characterized by</w:t>
      </w:r>
      <w:r w:rsidR="001636BE">
        <w:t xml:space="preserve"> </w:t>
      </w:r>
      <w:r>
        <w:rPr>
          <w:szCs w:val="24"/>
        </w:rPr>
        <w:t>diverse flow sizes and protocols, AI training workloads generate highly</w:t>
      </w:r>
      <w:r w:rsidR="001636BE">
        <w:t xml:space="preserve"> </w:t>
      </w:r>
      <w:r>
        <w:rPr>
          <w:szCs w:val="24"/>
        </w:rPr>
        <w:t>synchronized, bandwidth-intensive, east-west traffic patterns dominated</w:t>
      </w:r>
      <w:r w:rsidR="001636BE">
        <w:t xml:space="preserve"> </w:t>
      </w:r>
      <w:r>
        <w:rPr>
          <w:szCs w:val="24"/>
        </w:rPr>
        <w:t>by collective communication operations (AllReduce, AlltoAll, AllGather).</w:t>
      </w:r>
      <w:r w:rsidR="001636BE">
        <w:t xml:space="preserve"> </w:t>
      </w:r>
      <w:r>
        <w:rPr>
          <w:szCs w:val="24"/>
        </w:rPr>
        <w:t>These workloads impose unique demands: lossless transport (via RoCEv2</w:t>
      </w:r>
      <w:r w:rsidR="001636BE">
        <w:t xml:space="preserve"> </w:t>
      </w:r>
      <w:r>
        <w:rPr>
          <w:szCs w:val="24"/>
        </w:rPr>
        <w:t>over RDMA), ultra-low tail latency, near-perfect load balancing across</w:t>
      </w:r>
      <w:r w:rsidR="001636BE">
        <w:t xml:space="preserve"> </w:t>
      </w:r>
      <w:r>
        <w:rPr>
          <w:szCs w:val="24"/>
        </w:rPr>
        <w:t>all fabric paths, and the ability to absorb coordinated micro-bursts</w:t>
      </w:r>
      <w:r w:rsidR="001636BE">
        <w:t xml:space="preserve"> </w:t>
      </w:r>
      <w:r>
        <w:rPr>
          <w:szCs w:val="24"/>
        </w:rPr>
        <w:t>from thousands of accelerators simultaneously.</w:t>
      </w:r>
    </w:p>
    <w:p w14:paraId="7DE06600" w14:textId="77777777" w:rsidR="001636BE" w:rsidRDefault="00000000" w:rsidP="001636B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Existing BMWG methodologies, while foundational, do not adequately</w:t>
      </w:r>
      <w:r w:rsidR="001636BE">
        <w:t xml:space="preserve"> </w:t>
      </w:r>
      <w:r>
        <w:rPr>
          <w:szCs w:val="24"/>
        </w:rPr>
        <w:t>address the characteristics of AI training fabrics. RFC 2544 [RFC2544]</w:t>
      </w:r>
      <w:r w:rsidR="001636BE">
        <w:t xml:space="preserve"> </w:t>
      </w:r>
      <w:r>
        <w:rPr>
          <w:szCs w:val="24"/>
        </w:rPr>
        <w:t>defines benchmarking for general network interconnect devices but does</w:t>
      </w:r>
      <w:r w:rsidR="001636BE">
        <w:t xml:space="preserve"> </w:t>
      </w:r>
      <w:r>
        <w:rPr>
          <w:szCs w:val="24"/>
        </w:rPr>
        <w:t>not account for RDMA transport semantics, collective communication</w:t>
      </w:r>
      <w:r w:rsidR="001636BE">
        <w:t xml:space="preserve"> </w:t>
      </w:r>
      <w:r>
        <w:rPr>
          <w:szCs w:val="24"/>
        </w:rPr>
        <w:t>patterns, or the unique congestion dynamics of GPU-to-GPU traffic. RFC8238/RFC 8239 [RFC8238][RFC8239] establish data center benchmarking</w:t>
      </w:r>
      <w:r w:rsidR="001636BE">
        <w:t xml:space="preserve"> </w:t>
      </w:r>
      <w:r>
        <w:rPr>
          <w:szCs w:val="24"/>
        </w:rPr>
        <w:t>terminology and methodology but predate</w:t>
      </w:r>
      <w:r w:rsidR="001636BE">
        <w:rPr>
          <w:szCs w:val="24"/>
        </w:rPr>
        <w:t xml:space="preserve"> </w:t>
      </w:r>
      <w:r>
        <w:rPr>
          <w:szCs w:val="24"/>
        </w:rPr>
        <w:t>the AI fabric paradigm and do</w:t>
      </w:r>
      <w:r w:rsidR="001636BE">
        <w:t xml:space="preserve"> </w:t>
      </w:r>
      <w:r>
        <w:rPr>
          <w:szCs w:val="24"/>
        </w:rPr>
        <w:t>not address RoCEv2-specific behaviors such as Priority Flow Control</w:t>
      </w:r>
      <w:r w:rsidR="001636BE">
        <w:t xml:space="preserve"> </w:t>
      </w:r>
      <w:r>
        <w:rPr>
          <w:szCs w:val="24"/>
        </w:rPr>
        <w:t>(PFC) interactions, DCQCN congestion control convergence, or the impact</w:t>
      </w:r>
      <w:r w:rsidR="001636BE">
        <w:t xml:space="preserve"> </w:t>
      </w:r>
      <w:r>
        <w:rPr>
          <w:szCs w:val="24"/>
        </w:rPr>
        <w:t xml:space="preserve">of load balancing strategies on Job Completion Time (JCT). </w:t>
      </w:r>
    </w:p>
    <w:p w14:paraId="7EFFB676" w14:textId="41C85464" w:rsidR="0052678F" w:rsidRDefault="00000000" w:rsidP="001636B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lastRenderedPageBreak/>
        <w:t>The EVPN</w:t>
      </w:r>
      <w:r w:rsidR="001636BE">
        <w:t xml:space="preserve"> </w:t>
      </w:r>
      <w:r>
        <w:rPr>
          <w:szCs w:val="24"/>
        </w:rPr>
        <w:t>benchmarking methodology [EVPN-BENCH] provides a structural template</w:t>
      </w:r>
      <w:r w:rsidR="001636BE">
        <w:t xml:space="preserve"> </w:t>
      </w:r>
      <w:r>
        <w:rPr>
          <w:szCs w:val="24"/>
        </w:rPr>
        <w:t>for service-oriented benchmarking but is scoped to L2VPN services rather</w:t>
      </w:r>
      <w:r w:rsidR="001636BE">
        <w:t xml:space="preserve"> </w:t>
      </w:r>
      <w:r>
        <w:rPr>
          <w:szCs w:val="24"/>
        </w:rPr>
        <w:t>than RDMA fabrics.</w:t>
      </w:r>
    </w:p>
    <w:p w14:paraId="324D246C" w14:textId="708164B5" w:rsidR="0052678F" w:rsidRDefault="00000000" w:rsidP="001636B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This document fills the gap by defining a comprehensive benchmarking</w:t>
      </w:r>
      <w:r w:rsidR="001636BE">
        <w:t xml:space="preserve"> </w:t>
      </w:r>
      <w:r>
        <w:rPr>
          <w:szCs w:val="24"/>
        </w:rPr>
        <w:t>methodology specifically designed for AI training network fabrics. The</w:t>
      </w:r>
      <w:r w:rsidR="001636BE">
        <w:t xml:space="preserve"> </w:t>
      </w:r>
      <w:r>
        <w:rPr>
          <w:szCs w:val="24"/>
        </w:rPr>
        <w:t>methodology is vendor-independent and ASIC-agnostic, enabling fair</w:t>
      </w:r>
      <w:r w:rsidR="001636BE">
        <w:t xml:space="preserve"> </w:t>
      </w:r>
      <w:r>
        <w:rPr>
          <w:szCs w:val="24"/>
        </w:rPr>
        <w:t>comparison across implementations from current-generation switch silicon including deep-buffer VOQ ASICs,</w:t>
      </w:r>
      <w:r w:rsidR="001636BE">
        <w:t xml:space="preserve"> </w:t>
      </w:r>
      <w:r>
        <w:rPr>
          <w:szCs w:val="24"/>
        </w:rPr>
        <w:t>multiple silicon vendors and ASICs including deep-buffer VOQ and others. It covers the full stack from raw RDMA</w:t>
      </w:r>
      <w:r w:rsidR="001636BE">
        <w:t xml:space="preserve"> </w:t>
      </w:r>
      <w:r>
        <w:rPr>
          <w:szCs w:val="24"/>
        </w:rPr>
        <w:t>transport performance (both legacy RoCEv2 and the emerging UEC Ultra</w:t>
      </w:r>
      <w:r w:rsidR="001636BE">
        <w:t xml:space="preserve"> </w:t>
      </w:r>
      <w:r>
        <w:rPr>
          <w:szCs w:val="24"/>
        </w:rPr>
        <w:t>Ethernet Transport protocol) through collective communication efficiency</w:t>
      </w:r>
      <w:r w:rsidR="001636BE">
        <w:t xml:space="preserve"> </w:t>
      </w:r>
      <w:r>
        <w:rPr>
          <w:szCs w:val="24"/>
        </w:rPr>
        <w:t>to end-to-end Job Completion Time, providing operators and evaluators</w:t>
      </w:r>
      <w:r w:rsidR="001636BE">
        <w:t xml:space="preserve"> </w:t>
      </w:r>
      <w:r>
        <w:rPr>
          <w:szCs w:val="24"/>
        </w:rPr>
        <w:t>with the metrics needed to select, validate, and optimize AI fabric</w:t>
      </w:r>
      <w:r w:rsidR="001636BE">
        <w:t xml:space="preserve"> </w:t>
      </w:r>
      <w:r>
        <w:rPr>
          <w:szCs w:val="24"/>
        </w:rPr>
        <w:t>deployments.</w:t>
      </w:r>
    </w:p>
    <w:p w14:paraId="547B1175"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1.1. Requirements Language</w:t>
      </w:r>
    </w:p>
    <w:p w14:paraId="3CAF5119" w14:textId="14DF1096" w:rsidR="0052678F" w:rsidRDefault="00000000" w:rsidP="001636B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The key words "MUST", "MUST NOT", "REQUIRED", "SHALL", "SHALL</w:t>
      </w:r>
      <w:r w:rsidR="001636BE">
        <w:t xml:space="preserve"> </w:t>
      </w:r>
      <w:r>
        <w:rPr>
          <w:szCs w:val="24"/>
        </w:rPr>
        <w:t>NOT", "SHOULD", "SHOULD NOT", "RECOMMENDED", "MAY", and</w:t>
      </w:r>
      <w:r w:rsidR="001636BE">
        <w:t xml:space="preserve"> </w:t>
      </w:r>
      <w:r>
        <w:rPr>
          <w:szCs w:val="24"/>
        </w:rPr>
        <w:t>"OPTIONAL" in this document are to be interpreted as described in BCP</w:t>
      </w:r>
      <w:r w:rsidR="001636BE">
        <w:t xml:space="preserve"> </w:t>
      </w:r>
      <w:r>
        <w:rPr>
          <w:szCs w:val="24"/>
        </w:rPr>
        <w:t>14 [RFC2119] [RFC8174] when, and only when, they appear in all</w:t>
      </w:r>
      <w:r w:rsidR="001636BE">
        <w:t xml:space="preserve"> </w:t>
      </w:r>
      <w:r>
        <w:rPr>
          <w:szCs w:val="24"/>
        </w:rPr>
        <w:t>capitals, as shown here.</w:t>
      </w:r>
    </w:p>
    <w:p w14:paraId="2CC6F729"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1.2. Scope and Applicability</w:t>
      </w:r>
    </w:p>
    <w:p w14:paraId="7BEC5CAD" w14:textId="201361A0" w:rsidR="001636BE" w:rsidRDefault="00000000" w:rsidP="001636B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This document applies to Ethernet-based AI training backend network</w:t>
      </w:r>
      <w:r w:rsidR="001636BE">
        <w:t xml:space="preserve"> </w:t>
      </w:r>
      <w:r>
        <w:rPr>
          <w:szCs w:val="24"/>
        </w:rPr>
        <w:t>fabrics employing RoCEv2 and/or UEC Ultra Ethernet Transport (UET)</w:t>
      </w:r>
      <w:r w:rsidR="001636BE">
        <w:t xml:space="preserve"> </w:t>
      </w:r>
      <w:r>
        <w:rPr>
          <w:szCs w:val="24"/>
        </w:rPr>
        <w:t>protocols. The scope includes leaf-spine (2-tier Clos) and</w:t>
      </w:r>
      <w:r w:rsidR="001636BE">
        <w:t xml:space="preserve"> </w:t>
      </w:r>
      <w:r>
        <w:rPr>
          <w:szCs w:val="24"/>
        </w:rPr>
        <w:t>leaf-spine-superspine (3-tier Clos) topologies</w:t>
      </w:r>
      <w:r w:rsidR="001636BE">
        <w:rPr>
          <w:szCs w:val="24"/>
        </w:rPr>
        <w:t>.</w:t>
      </w:r>
    </w:p>
    <w:p w14:paraId="61263DE6" w14:textId="77777777" w:rsidR="001636BE" w:rsidRDefault="00000000" w:rsidP="001636B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InfiniBand fabrics are explicitly out of</w:t>
      </w:r>
      <w:r w:rsidR="001636BE">
        <w:t xml:space="preserve"> </w:t>
      </w:r>
      <w:r>
        <w:rPr>
          <w:szCs w:val="24"/>
        </w:rPr>
        <w:t>scope, though many KPIs defined herein may be adapted for IB</w:t>
      </w:r>
      <w:r w:rsidR="001636BE">
        <w:t xml:space="preserve"> </w:t>
      </w:r>
      <w:r>
        <w:rPr>
          <w:szCs w:val="24"/>
        </w:rPr>
        <w:t>benchmarking by future documents. The DUT is the network fabric itself</w:t>
      </w:r>
      <w:r w:rsidR="001636BE">
        <w:t xml:space="preserve"> </w:t>
      </w:r>
      <w:r>
        <w:rPr>
          <w:szCs w:val="24"/>
        </w:rPr>
        <w:t>(the collection of switches and interconnecting links), not individual</w:t>
      </w:r>
      <w:r w:rsidR="001636BE">
        <w:t xml:space="preserve"> </w:t>
      </w:r>
      <w:r>
        <w:rPr>
          <w:szCs w:val="24"/>
        </w:rPr>
        <w:t>accelerators or host NICs, though host-side configuration (including NIC</w:t>
      </w:r>
      <w:r w:rsidR="001636BE">
        <w:t xml:space="preserve"> </w:t>
      </w:r>
      <w:r>
        <w:rPr>
          <w:szCs w:val="24"/>
        </w:rPr>
        <w:t>transport stack: RoCEv2 vs. UET, and UEC compliance profile) MUST be</w:t>
      </w:r>
      <w:r w:rsidR="001636BE">
        <w:t xml:space="preserve"> </w:t>
      </w:r>
      <w:r>
        <w:rPr>
          <w:szCs w:val="24"/>
        </w:rPr>
        <w:t xml:space="preserve">documented as it materially affects results. </w:t>
      </w:r>
    </w:p>
    <w:p w14:paraId="1E721EE8" w14:textId="630565FB" w:rsidR="0052678F" w:rsidRDefault="00000000" w:rsidP="001636B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The methodology is designed</w:t>
      </w:r>
      <w:r w:rsidR="001636BE">
        <w:t xml:space="preserve"> </w:t>
      </w:r>
      <w:r>
        <w:rPr>
          <w:szCs w:val="24"/>
        </w:rPr>
        <w:t>for controlled laboratory environments per the BMWG charter; it is NOT</w:t>
      </w:r>
      <w:r w:rsidR="001636BE">
        <w:t xml:space="preserve"> </w:t>
      </w:r>
      <w:r>
        <w:rPr>
          <w:szCs w:val="24"/>
        </w:rPr>
        <w:t>intended for production network measurement.</w:t>
      </w:r>
    </w:p>
    <w:p w14:paraId="1B1872AA"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1.3. Relationship to Existing BMWG Work</w:t>
      </w:r>
    </w:p>
    <w:p w14:paraId="13F3A912" w14:textId="7215D026"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 xml:space="preserve">This document extends and complements the following BMWG </w:t>
      </w:r>
      <w:r w:rsidR="001636BE">
        <w:rPr>
          <w:szCs w:val="24"/>
        </w:rPr>
        <w:t xml:space="preserve">and other </w:t>
      </w:r>
      <w:r>
        <w:rPr>
          <w:szCs w:val="24"/>
        </w:rPr>
        <w:t>specifications:</w:t>
      </w:r>
    </w:p>
    <w:p w14:paraId="05A9CBB1" w14:textId="705499D5" w:rsidR="0052678F" w:rsidRDefault="00000000" w:rsidP="00AB0977">
      <w:pPr>
        <w:keepLines/>
        <w:spacing w:after="0" w:line="240" w:lineRule="exact"/>
      </w:pPr>
      <w:r>
        <w:rPr>
          <w:szCs w:val="24"/>
        </w:rPr>
        <w:t>-------------------------------------------------------------</w:t>
      </w:r>
    </w:p>
    <w:p w14:paraId="657A3FC1" w14:textId="7822A916" w:rsidR="00AB0977" w:rsidRDefault="00000000" w:rsidP="00AB0977">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rPr>
          <w:szCs w:val="24"/>
        </w:rPr>
      </w:pPr>
      <w:r>
        <w:rPr>
          <w:b/>
          <w:szCs w:val="24"/>
        </w:rPr>
        <w:lastRenderedPageBreak/>
        <w:t>Document**                 **Relationship</w:t>
      </w:r>
    </w:p>
    <w:p w14:paraId="0F7CA009" w14:textId="5F6E9AB5" w:rsidR="0052678F" w:rsidRDefault="00000000" w:rsidP="00AB0977">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szCs w:val="24"/>
        </w:rPr>
        <w:t>------------------------------------------------------------</w:t>
      </w:r>
      <w:r w:rsidR="00AB0977">
        <w:rPr>
          <w:szCs w:val="24"/>
        </w:rPr>
        <w:t>-</w:t>
      </w:r>
    </w:p>
    <w:p w14:paraId="0EC93B4A" w14:textId="1160D2E5" w:rsidR="0052678F" w:rsidRPr="00AB0977" w:rsidRDefault="00000000" w:rsidP="00AB0977">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600" w:hanging="2600"/>
        <w:rPr>
          <w:szCs w:val="24"/>
        </w:rPr>
      </w:pPr>
      <w:r>
        <w:rPr>
          <w:szCs w:val="24"/>
        </w:rPr>
        <w:t>RFC 1242</w:t>
      </w:r>
      <w:r w:rsidR="00AB0977">
        <w:rPr>
          <w:szCs w:val="24"/>
        </w:rPr>
        <w:t xml:space="preserve"> </w:t>
      </w:r>
      <w:r w:rsidR="00AB0977">
        <w:rPr>
          <w:szCs w:val="24"/>
        </w:rPr>
        <w:tab/>
      </w:r>
      <w:r w:rsidR="00AB0977">
        <w:rPr>
          <w:szCs w:val="24"/>
        </w:rPr>
        <w:tab/>
      </w:r>
      <w:r w:rsidR="00AB0977">
        <w:rPr>
          <w:szCs w:val="24"/>
        </w:rPr>
        <w:tab/>
      </w:r>
      <w:r>
        <w:rPr>
          <w:szCs w:val="24"/>
        </w:rPr>
        <w:t>Base terminology for network</w:t>
      </w:r>
      <w:r w:rsidR="00AB0977">
        <w:rPr>
          <w:szCs w:val="24"/>
        </w:rPr>
        <w:t xml:space="preserve"> </w:t>
      </w:r>
      <w:r>
        <w:rPr>
          <w:szCs w:val="24"/>
        </w:rPr>
        <w:t>benchmarking;</w:t>
      </w:r>
      <w:r w:rsidR="00AB0977">
        <w:rPr>
          <w:szCs w:val="24"/>
        </w:rPr>
        <w:t xml:space="preserve"> </w:t>
      </w:r>
      <w:r>
        <w:rPr>
          <w:szCs w:val="24"/>
        </w:rPr>
        <w:t>terms</w:t>
      </w:r>
      <w:r w:rsidR="00AB0977">
        <w:rPr>
          <w:szCs w:val="24"/>
        </w:rPr>
        <w:t xml:space="preserve"> </w:t>
      </w:r>
      <w:r>
        <w:rPr>
          <w:szCs w:val="24"/>
        </w:rPr>
        <w:t>reused herein</w:t>
      </w:r>
    </w:p>
    <w:p w14:paraId="52FF256C" w14:textId="77777777" w:rsidR="00AB0977" w:rsidRDefault="00000000" w:rsidP="00AB0977">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592"/>
        <w:rPr>
          <w:szCs w:val="24"/>
        </w:rPr>
      </w:pPr>
      <w:r>
        <w:rPr>
          <w:szCs w:val="24"/>
        </w:rPr>
        <w:t>RFC 2544</w:t>
      </w:r>
      <w:r w:rsidR="00AB0977">
        <w:rPr>
          <w:szCs w:val="24"/>
        </w:rPr>
        <w:tab/>
      </w:r>
      <w:r w:rsidR="00AB0977">
        <w:rPr>
          <w:szCs w:val="24"/>
        </w:rPr>
        <w:tab/>
      </w:r>
      <w:r w:rsidR="00AB0977">
        <w:rPr>
          <w:szCs w:val="24"/>
        </w:rPr>
        <w:tab/>
      </w:r>
      <w:r w:rsidR="00AB0977">
        <w:rPr>
          <w:szCs w:val="24"/>
        </w:rPr>
        <w:tab/>
      </w:r>
      <w:r>
        <w:rPr>
          <w:szCs w:val="24"/>
        </w:rPr>
        <w:t>Base methodology</w:t>
      </w:r>
      <w:r w:rsidR="00AB0977">
        <w:rPr>
          <w:szCs w:val="24"/>
        </w:rPr>
        <w:t xml:space="preserve"> </w:t>
      </w:r>
      <w:r>
        <w:rPr>
          <w:szCs w:val="24"/>
        </w:rPr>
        <w:t xml:space="preserve">throughput/latency/loss </w:t>
      </w:r>
      <w:r w:rsidR="00AB0977">
        <w:rPr>
          <w:szCs w:val="24"/>
        </w:rPr>
        <w:t xml:space="preserve"> </w:t>
      </w:r>
      <w:r>
        <w:rPr>
          <w:szCs w:val="24"/>
        </w:rPr>
        <w:t>tests</w:t>
      </w:r>
      <w:r w:rsidR="00AB0977">
        <w:rPr>
          <w:szCs w:val="24"/>
        </w:rPr>
        <w:t xml:space="preserve"> </w:t>
      </w:r>
      <w:r>
        <w:rPr>
          <w:szCs w:val="24"/>
        </w:rPr>
        <w:t>adapted for RDMA</w:t>
      </w:r>
    </w:p>
    <w:p w14:paraId="2CC6E61F" w14:textId="359BC037" w:rsidR="0052678F" w:rsidRPr="00AB0977" w:rsidRDefault="00000000" w:rsidP="00AB0977">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592"/>
        <w:rPr>
          <w:szCs w:val="24"/>
        </w:rPr>
      </w:pPr>
      <w:r>
        <w:rPr>
          <w:szCs w:val="24"/>
        </w:rPr>
        <w:t>RFC 2889</w:t>
      </w:r>
      <w:r w:rsidR="00AB0977">
        <w:rPr>
          <w:szCs w:val="24"/>
        </w:rPr>
        <w:tab/>
      </w:r>
      <w:r w:rsidR="00AB0977">
        <w:rPr>
          <w:szCs w:val="24"/>
        </w:rPr>
        <w:tab/>
      </w:r>
      <w:r w:rsidR="00AB0977">
        <w:rPr>
          <w:szCs w:val="24"/>
        </w:rPr>
        <w:tab/>
      </w:r>
      <w:r w:rsidR="00AB0977">
        <w:rPr>
          <w:szCs w:val="24"/>
        </w:rPr>
        <w:tab/>
      </w:r>
      <w:r>
        <w:rPr>
          <w:szCs w:val="24"/>
        </w:rPr>
        <w:t>LAN switching methodology; MAC learning concepts</w:t>
      </w:r>
      <w:r w:rsidR="00AB0977">
        <w:rPr>
          <w:szCs w:val="24"/>
        </w:rPr>
        <w:t xml:space="preserve"> </w:t>
      </w:r>
      <w:r>
        <w:rPr>
          <w:szCs w:val="24"/>
        </w:rPr>
        <w:t>adapted for ARP/ND scale</w:t>
      </w:r>
    </w:p>
    <w:p w14:paraId="222A8A2C" w14:textId="05A561B2" w:rsidR="0052678F" w:rsidRPr="00AB0977" w:rsidRDefault="00000000" w:rsidP="00AB0977">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592"/>
        <w:rPr>
          <w:szCs w:val="24"/>
        </w:rPr>
      </w:pPr>
      <w:r>
        <w:rPr>
          <w:szCs w:val="24"/>
        </w:rPr>
        <w:t>RFC 8238</w:t>
      </w:r>
      <w:r w:rsidR="00AB0977">
        <w:rPr>
          <w:szCs w:val="24"/>
        </w:rPr>
        <w:tab/>
      </w:r>
      <w:r w:rsidR="00AB0977">
        <w:rPr>
          <w:szCs w:val="24"/>
        </w:rPr>
        <w:tab/>
      </w:r>
      <w:r w:rsidR="00AB0977">
        <w:rPr>
          <w:szCs w:val="24"/>
        </w:rPr>
        <w:tab/>
      </w:r>
      <w:r w:rsidR="00AB0977">
        <w:rPr>
          <w:szCs w:val="24"/>
        </w:rPr>
        <w:tab/>
      </w:r>
      <w:r>
        <w:rPr>
          <w:szCs w:val="24"/>
        </w:rPr>
        <w:t>Data center terminology; buffer, congestion, an</w:t>
      </w:r>
      <w:r w:rsidR="00AB0977">
        <w:rPr>
          <w:szCs w:val="24"/>
        </w:rPr>
        <w:t xml:space="preserve">d </w:t>
      </w:r>
      <w:r>
        <w:rPr>
          <w:szCs w:val="24"/>
        </w:rPr>
        <w:t>microburst terms extended</w:t>
      </w:r>
    </w:p>
    <w:p w14:paraId="1F7DAB6B" w14:textId="77777777" w:rsidR="00AB0977" w:rsidRDefault="00000000" w:rsidP="00AB0977">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592"/>
      </w:pPr>
      <w:r>
        <w:rPr>
          <w:szCs w:val="24"/>
        </w:rPr>
        <w:t>RFC 8239</w:t>
      </w:r>
      <w:r w:rsidR="00AB0977">
        <w:rPr>
          <w:szCs w:val="24"/>
        </w:rPr>
        <w:tab/>
      </w:r>
      <w:r w:rsidR="00AB0977">
        <w:rPr>
          <w:szCs w:val="24"/>
        </w:rPr>
        <w:tab/>
      </w:r>
      <w:r w:rsidR="00AB0977">
        <w:rPr>
          <w:szCs w:val="24"/>
        </w:rPr>
        <w:tab/>
      </w:r>
      <w:r w:rsidR="00AB0977">
        <w:rPr>
          <w:szCs w:val="24"/>
        </w:rPr>
        <w:tab/>
      </w:r>
      <w:r>
        <w:rPr>
          <w:szCs w:val="24"/>
        </w:rPr>
        <w:t>Data center methodology; line-rate and buffer tests</w:t>
      </w:r>
      <w:r w:rsidR="00AB0977">
        <w:t xml:space="preserve"> </w:t>
      </w:r>
      <w:r>
        <w:rPr>
          <w:szCs w:val="24"/>
        </w:rPr>
        <w:t>adapted for RoCEv2</w:t>
      </w:r>
    </w:p>
    <w:p w14:paraId="7128569F" w14:textId="77777777" w:rsidR="00F7285B" w:rsidRDefault="00000000" w:rsidP="00F728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592"/>
        <w:rPr>
          <w:szCs w:val="24"/>
        </w:rPr>
      </w:pPr>
      <w:r>
        <w:rPr>
          <w:szCs w:val="24"/>
        </w:rPr>
        <w:t>RFC 9004</w:t>
      </w:r>
      <w:r w:rsidR="00AB0977">
        <w:rPr>
          <w:szCs w:val="24"/>
        </w:rPr>
        <w:tab/>
      </w:r>
      <w:r w:rsidR="00AB0977">
        <w:rPr>
          <w:szCs w:val="24"/>
        </w:rPr>
        <w:tab/>
      </w:r>
      <w:r w:rsidR="00AB0977">
        <w:rPr>
          <w:szCs w:val="24"/>
        </w:rPr>
        <w:tab/>
      </w:r>
      <w:r w:rsidR="00AB0977">
        <w:rPr>
          <w:szCs w:val="24"/>
        </w:rPr>
        <w:tab/>
      </w:r>
      <w:r>
        <w:rPr>
          <w:szCs w:val="24"/>
        </w:rPr>
        <w:t>Back-to-back frame updates; burst absorption</w:t>
      </w:r>
      <w:r w:rsidR="00AB0977">
        <w:rPr>
          <w:szCs w:val="24"/>
        </w:rPr>
        <w:t xml:space="preserve"> </w:t>
      </w:r>
      <w:r>
        <w:rPr>
          <w:szCs w:val="24"/>
        </w:rPr>
        <w:t>methodology referenced</w:t>
      </w:r>
    </w:p>
    <w:p w14:paraId="03FE50CB" w14:textId="6B4848FE" w:rsidR="00AB0977" w:rsidRPr="00AB0977" w:rsidRDefault="00000000" w:rsidP="00F728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592"/>
        <w:rPr>
          <w:szCs w:val="24"/>
        </w:rPr>
      </w:pPr>
      <w:r>
        <w:rPr>
          <w:szCs w:val="24"/>
        </w:rPr>
        <w:t>draft-gaikwad-llm-*</w:t>
      </w:r>
      <w:r w:rsidR="00F7285B">
        <w:rPr>
          <w:szCs w:val="24"/>
        </w:rPr>
        <w:t xml:space="preserve"> </w:t>
      </w:r>
      <w:r w:rsidR="00F7285B">
        <w:t>The [LLM-BENCH] document series (draft-gaikwad-llm-benchmarking-methodology) is complementary to this document but addresses a different layer of the AI infrastructure stack. [LLM-BENCH] benchmarks the inference serving stack as a whole — characterizing end-to-end system performance with KPIs expressed in application-visible terms such as Time to First Token (TTFT) and output tokens per second (TPS) — treating the network fabric as an opaque component of the System Under Test (SUT). This document benchmarks the network fabric itself, with the DUT boundary drawn at the switches and interconnecting links, and KPIs (BusBW, JCT Ratio, JFI) that isolate the fabric's contribution to collective communication performance under distributed training workloads. The traffic models also differ fundamentally: [LLM-BENCH] generates bursty, point-to-point inference request traffic, whereas this document generates bulk synchronous collective operations (AllReduce, AllGather, AllToAll) characteristic of gradient synchronization in data-parallel training. The two documents MAY be used together to characterize a fabric across its full operational envelope but MUST NOT be combined in a single benchmarking report without explicit section demarcation.</w:t>
      </w:r>
      <w:r w:rsidR="00F7285B">
        <w:rPr>
          <w:szCs w:val="24"/>
        </w:rPr>
        <w:br/>
      </w:r>
      <w:r w:rsidR="00F7285B">
        <w:rPr>
          <w:szCs w:val="24"/>
        </w:rPr>
        <w:br/>
      </w:r>
      <w:r w:rsidR="00F7285B">
        <w:rPr>
          <w:szCs w:val="24"/>
        </w:rPr>
        <w:lastRenderedPageBreak/>
        <w:br/>
      </w:r>
    </w:p>
    <w:p w14:paraId="10510300" w14:textId="5D498354" w:rsidR="0052678F" w:rsidRPr="00FF4B8E" w:rsidRDefault="00000000" w:rsidP="00FF4B8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0" w:hanging="4320"/>
        <w:rPr>
          <w:szCs w:val="24"/>
        </w:rPr>
      </w:pPr>
      <w:r>
        <w:rPr>
          <w:szCs w:val="24"/>
        </w:rPr>
        <w:t>UEC Spec 1.0</w:t>
      </w:r>
      <w:r w:rsidR="00FF4B8E">
        <w:rPr>
          <w:szCs w:val="24"/>
        </w:rPr>
        <w:tab/>
      </w:r>
      <w:r w:rsidR="00FF4B8E">
        <w:rPr>
          <w:szCs w:val="24"/>
        </w:rPr>
        <w:tab/>
      </w:r>
      <w:r w:rsidR="00FF4B8E">
        <w:rPr>
          <w:szCs w:val="24"/>
        </w:rPr>
        <w:tab/>
      </w:r>
      <w:r w:rsidR="00FF4B8E">
        <w:rPr>
          <w:szCs w:val="24"/>
        </w:rPr>
        <w:tab/>
      </w:r>
      <w:r w:rsidR="00FF4B8E">
        <w:rPr>
          <w:szCs w:val="24"/>
        </w:rPr>
        <w:tab/>
      </w:r>
      <w:r w:rsidR="00FF4B8E">
        <w:rPr>
          <w:szCs w:val="24"/>
        </w:rPr>
        <w:tab/>
      </w:r>
      <w:r>
        <w:rPr>
          <w:szCs w:val="24"/>
        </w:rPr>
        <w:t>UET protocol specification;</w:t>
      </w:r>
      <w:r w:rsidR="00FF4B8E">
        <w:rPr>
          <w:szCs w:val="24"/>
        </w:rPr>
        <w:t xml:space="preserve"> </w:t>
      </w:r>
      <w:r>
        <w:rPr>
          <w:szCs w:val="24"/>
        </w:rPr>
        <w:t>transport services,</w:t>
      </w:r>
      <w:r w:rsidR="00FF4B8E">
        <w:rPr>
          <w:szCs w:val="24"/>
        </w:rPr>
        <w:t xml:space="preserve"> </w:t>
      </w:r>
      <w:r>
        <w:rPr>
          <w:szCs w:val="24"/>
        </w:rPr>
        <w:t>congestion control, and link-layer enhancements</w:t>
      </w:r>
      <w:r w:rsidR="00FF4B8E">
        <w:rPr>
          <w:szCs w:val="24"/>
        </w:rPr>
        <w:t xml:space="preserve"> </w:t>
      </w:r>
      <w:r>
        <w:rPr>
          <w:szCs w:val="24"/>
        </w:rPr>
        <w:t>benchmarked in Section 6</w:t>
      </w:r>
    </w:p>
    <w:p w14:paraId="0EECD305" w14:textId="293D8335" w:rsidR="0052678F" w:rsidRDefault="00FF4B8E" w:rsidP="00FF4B8E">
      <w:pPr>
        <w:keepLines/>
        <w:spacing w:after="0" w:line="240" w:lineRule="exact"/>
      </w:pPr>
      <w:r>
        <w:rPr>
          <w:szCs w:val="24"/>
        </w:rPr>
        <w:t>-----------------------------------------------------------</w:t>
      </w:r>
    </w:p>
    <w:p w14:paraId="2E682D40" w14:textId="77777777" w:rsidR="0052678F" w:rsidRDefault="0052678F">
      <w:pPr>
        <w:keepLines/>
        <w:spacing w:after="0" w:line="240" w:lineRule="exact"/>
        <w:ind w:left="432"/>
      </w:pPr>
    </w:p>
    <w:p w14:paraId="6D9CC032"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2. Terminology and Definitions</w:t>
      </w:r>
    </w:p>
    <w:p w14:paraId="69BACB48" w14:textId="0017BF07" w:rsidR="0052678F" w:rsidRDefault="00000000" w:rsidP="00E35DC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The following terms are defined for use in this document. Where a term</w:t>
      </w:r>
      <w:r w:rsidR="00E35DCE">
        <w:t xml:space="preserve"> </w:t>
      </w:r>
      <w:r>
        <w:rPr>
          <w:szCs w:val="24"/>
        </w:rPr>
        <w:t>overlaps with RFC 1242 or RFC 8238, the definition herein takes</w:t>
      </w:r>
      <w:r w:rsidR="00E35DCE">
        <w:t xml:space="preserve"> </w:t>
      </w:r>
      <w:r>
        <w:rPr>
          <w:szCs w:val="24"/>
        </w:rPr>
        <w:t>precedence in the context of AI fabric benchmarking.</w:t>
      </w:r>
    </w:p>
    <w:p w14:paraId="59D370A5" w14:textId="223F6FCD" w:rsidR="0052678F" w:rsidRDefault="00000000" w:rsidP="00E35DCE">
      <w:pPr>
        <w:keepLines/>
        <w:spacing w:after="0" w:line="240" w:lineRule="exact"/>
      </w:pPr>
      <w:r>
        <w:rPr>
          <w:szCs w:val="24"/>
        </w:rPr>
        <w:t>-------------------------------------------------------------</w:t>
      </w:r>
      <w:r w:rsidR="00E35DCE">
        <w:rPr>
          <w:b/>
          <w:szCs w:val="24"/>
        </w:rPr>
        <w:tab/>
      </w:r>
      <w:r>
        <w:rPr>
          <w:b/>
          <w:szCs w:val="24"/>
        </w:rPr>
        <w:t xml:space="preserve">Term**       </w:t>
      </w:r>
      <w:r w:rsidR="00E35DCE">
        <w:rPr>
          <w:b/>
          <w:szCs w:val="24"/>
        </w:rPr>
        <w:tab/>
      </w:r>
      <w:r>
        <w:rPr>
          <w:b/>
          <w:szCs w:val="24"/>
        </w:rPr>
        <w:t xml:space="preserve">  **Definition</w:t>
      </w:r>
    </w:p>
    <w:p w14:paraId="0CF0C602" w14:textId="65DB1EF4" w:rsidR="00E35DCE" w:rsidRDefault="00000000" w:rsidP="00E35DC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pPr>
      <w:r>
        <w:rPr>
          <w:szCs w:val="24"/>
        </w:rPr>
        <w:t>---------------- ---------------------------------------------</w:t>
      </w:r>
    </w:p>
    <w:p w14:paraId="2D923B27" w14:textId="3658C696" w:rsidR="0052678F" w:rsidRPr="00E35DCE" w:rsidRDefault="00E35DCE"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592"/>
        <w:rPr>
          <w:szCs w:val="24"/>
        </w:rPr>
      </w:pPr>
      <w:r>
        <w:rPr>
          <w:szCs w:val="24"/>
        </w:rPr>
        <w:tab/>
        <w:t>AI Fabric</w:t>
      </w:r>
      <w:r>
        <w:rPr>
          <w:szCs w:val="24"/>
        </w:rPr>
        <w:tab/>
      </w:r>
      <w:r w:rsidR="0005777C">
        <w:rPr>
          <w:szCs w:val="24"/>
        </w:rPr>
        <w:tab/>
      </w:r>
      <w:r>
        <w:rPr>
          <w:szCs w:val="24"/>
        </w:rPr>
        <w:t>The dedicated Ethernet backend network interconnecting</w:t>
      </w:r>
      <w:r w:rsidR="0005777C">
        <w:rPr>
          <w:szCs w:val="24"/>
        </w:rPr>
        <w:t xml:space="preserve"> </w:t>
      </w:r>
      <w:r>
        <w:rPr>
          <w:szCs w:val="24"/>
        </w:rPr>
        <w:t>accelerators (GPUs/XPUs) for distributed AI training, typically a non-blocking Clos topology running RoCEv2</w:t>
      </w:r>
    </w:p>
    <w:p w14:paraId="0B126C91" w14:textId="77777777" w:rsidR="00E35DCE" w:rsidRDefault="00000000" w:rsidP="00E35DC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1872"/>
        <w:rPr>
          <w:szCs w:val="24"/>
        </w:rPr>
      </w:pPr>
      <w:r>
        <w:rPr>
          <w:szCs w:val="24"/>
        </w:rPr>
        <w:t>JCT</w:t>
      </w:r>
      <w:r w:rsidR="00E35DCE">
        <w:rPr>
          <w:szCs w:val="24"/>
        </w:rPr>
        <w:tab/>
      </w:r>
      <w:r w:rsidR="00E35DCE">
        <w:rPr>
          <w:szCs w:val="24"/>
        </w:rPr>
        <w:tab/>
      </w:r>
      <w:r w:rsidR="00E35DCE">
        <w:rPr>
          <w:szCs w:val="24"/>
        </w:rPr>
        <w:tab/>
      </w:r>
      <w:r w:rsidR="00E35DCE">
        <w:rPr>
          <w:szCs w:val="24"/>
        </w:rPr>
        <w:tab/>
      </w:r>
      <w:r>
        <w:rPr>
          <w:szCs w:val="24"/>
        </w:rPr>
        <w:t>Job Completion Time: the wall-clock duration from th</w:t>
      </w:r>
      <w:r w:rsidR="00E35DCE">
        <w:rPr>
          <w:szCs w:val="24"/>
        </w:rPr>
        <w:t xml:space="preserve">e </w:t>
      </w:r>
      <w:r>
        <w:rPr>
          <w:szCs w:val="24"/>
        </w:rPr>
        <w:t>start of a training job (or benchmark iteration) until</w:t>
      </w:r>
      <w:r w:rsidR="00E35DCE">
        <w:rPr>
          <w:szCs w:val="24"/>
        </w:rPr>
        <w:t xml:space="preserve"> </w:t>
      </w:r>
      <w:r>
        <w:rPr>
          <w:szCs w:val="24"/>
        </w:rPr>
        <w:t>all participating accelerators complete their work,</w:t>
      </w:r>
      <w:r w:rsidR="00E35DCE">
        <w:rPr>
          <w:szCs w:val="24"/>
        </w:rPr>
        <w:t xml:space="preserve"> </w:t>
      </w:r>
      <w:r>
        <w:rPr>
          <w:szCs w:val="24"/>
        </w:rPr>
        <w:t>inclusive of all computation and communication phases</w:t>
      </w:r>
      <w:r w:rsidR="00E35DCE">
        <w:rPr>
          <w:szCs w:val="24"/>
        </w:rPr>
        <w:t xml:space="preserve"> </w:t>
      </w:r>
    </w:p>
    <w:p w14:paraId="46B5406D" w14:textId="1CE4A1D8" w:rsidR="0052678F" w:rsidRPr="00E35DCE" w:rsidRDefault="00E35DCE" w:rsidP="00E35DC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600" w:hanging="2600"/>
        <w:rPr>
          <w:szCs w:val="24"/>
        </w:rPr>
      </w:pPr>
      <w:r>
        <w:rPr>
          <w:szCs w:val="24"/>
        </w:rPr>
        <w:tab/>
        <w:t>DUT Fabric</w:t>
      </w:r>
      <w:r>
        <w:rPr>
          <w:szCs w:val="24"/>
        </w:rPr>
        <w:tab/>
      </w:r>
      <w:r>
        <w:rPr>
          <w:szCs w:val="24"/>
        </w:rPr>
        <w:tab/>
        <w:t>The complete system under test: all leaf switches, spine switches, superspine switches (if applicable),and interconnecting links forming the AI training fabric</w:t>
      </w:r>
    </w:p>
    <w:p w14:paraId="3AE07A8F" w14:textId="5F48841A" w:rsidR="0052678F" w:rsidRPr="00E35DCE" w:rsidRDefault="00000000" w:rsidP="00E35DC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160"/>
        <w:rPr>
          <w:szCs w:val="24"/>
        </w:rPr>
      </w:pPr>
      <w:r>
        <w:rPr>
          <w:szCs w:val="24"/>
        </w:rPr>
        <w:t>Roofline JCT</w:t>
      </w:r>
      <w:r w:rsidR="00E35DCE">
        <w:rPr>
          <w:szCs w:val="24"/>
        </w:rPr>
        <w:tab/>
      </w:r>
      <w:r>
        <w:rPr>
          <w:szCs w:val="24"/>
        </w:rPr>
        <w:t>The theoretical minimum JCT assuming perfect(zero-contention) network behavior, computed from</w:t>
      </w:r>
      <w:r w:rsidR="00E35DCE">
        <w:rPr>
          <w:szCs w:val="24"/>
        </w:rPr>
        <w:t xml:space="preserve"> </w:t>
      </w:r>
      <w:r>
        <w:rPr>
          <w:szCs w:val="24"/>
        </w:rPr>
        <w:t>computation time plus serialization delay at link rate</w:t>
      </w:r>
      <w:r w:rsidR="00E35DCE">
        <w:rPr>
          <w:szCs w:val="24"/>
        </w:rPr>
        <w:t xml:space="preserve"> </w:t>
      </w:r>
      <w:r>
        <w:rPr>
          <w:szCs w:val="24"/>
        </w:rPr>
        <w:t>with zero queuing</w:t>
      </w:r>
    </w:p>
    <w:p w14:paraId="0A8AC6F8" w14:textId="118721E9" w:rsidR="0052678F" w:rsidRPr="00E35DCE" w:rsidRDefault="00000000" w:rsidP="00E35DC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160"/>
        <w:rPr>
          <w:szCs w:val="24"/>
        </w:rPr>
      </w:pPr>
      <w:r>
        <w:rPr>
          <w:szCs w:val="24"/>
        </w:rPr>
        <w:t>JCT Ratio</w:t>
      </w:r>
      <w:r w:rsidR="00E35DCE">
        <w:rPr>
          <w:szCs w:val="24"/>
        </w:rPr>
        <w:tab/>
      </w:r>
      <w:r w:rsidR="00E35DCE">
        <w:rPr>
          <w:szCs w:val="24"/>
        </w:rPr>
        <w:tab/>
      </w:r>
      <w:r>
        <w:rPr>
          <w:szCs w:val="24"/>
        </w:rPr>
        <w:t>Measured JCT divided by Roofline JCT; a value of 1.0</w:t>
      </w:r>
      <w:r w:rsidR="00E35DCE">
        <w:rPr>
          <w:szCs w:val="24"/>
        </w:rPr>
        <w:t xml:space="preserve"> </w:t>
      </w:r>
      <w:r>
        <w:rPr>
          <w:szCs w:val="24"/>
        </w:rPr>
        <w:t>indicates no network-induced overhead; values &gt;1.0</w:t>
      </w:r>
      <w:r w:rsidR="00E35DCE">
        <w:rPr>
          <w:szCs w:val="24"/>
        </w:rPr>
        <w:t xml:space="preserve"> </w:t>
      </w:r>
      <w:r>
        <w:rPr>
          <w:szCs w:val="24"/>
        </w:rPr>
        <w:t>indicate fabric inefficiency</w:t>
      </w:r>
    </w:p>
    <w:p w14:paraId="114CD234" w14:textId="14229201" w:rsidR="0052678F" w:rsidRPr="00E35DCE" w:rsidRDefault="00000000" w:rsidP="00E35DC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160"/>
        <w:rPr>
          <w:szCs w:val="24"/>
        </w:rPr>
      </w:pPr>
      <w:r>
        <w:rPr>
          <w:szCs w:val="24"/>
        </w:rPr>
        <w:t>BusBW</w:t>
      </w:r>
      <w:r w:rsidR="00E35DCE">
        <w:rPr>
          <w:szCs w:val="24"/>
        </w:rPr>
        <w:tab/>
      </w:r>
      <w:r w:rsidR="00E35DCE">
        <w:rPr>
          <w:szCs w:val="24"/>
        </w:rPr>
        <w:tab/>
      </w:r>
      <w:r w:rsidR="00E35DCE">
        <w:rPr>
          <w:szCs w:val="24"/>
        </w:rPr>
        <w:tab/>
      </w:r>
      <w:r w:rsidR="00E35DCE">
        <w:rPr>
          <w:szCs w:val="24"/>
        </w:rPr>
        <w:tab/>
      </w:r>
      <w:r>
        <w:rPr>
          <w:szCs w:val="24"/>
        </w:rPr>
        <w:t>Bus Bandwidth: the effective data throughput achieved</w:t>
      </w:r>
      <w:r w:rsidR="00E35DCE">
        <w:rPr>
          <w:szCs w:val="24"/>
        </w:rPr>
        <w:tab/>
      </w:r>
      <w:r>
        <w:rPr>
          <w:szCs w:val="24"/>
        </w:rPr>
        <w:t>per accelerator during a collective operation,</w:t>
      </w:r>
      <w:r w:rsidR="00E35DCE">
        <w:rPr>
          <w:szCs w:val="24"/>
        </w:rPr>
        <w:t xml:space="preserve"> </w:t>
      </w:r>
      <w:r>
        <w:rPr>
          <w:szCs w:val="24"/>
        </w:rPr>
        <w:t>calculated as (data_size * algo_factor) / time, where</w:t>
      </w:r>
      <w:r w:rsidR="00E35DCE">
        <w:rPr>
          <w:szCs w:val="24"/>
        </w:rPr>
        <w:t xml:space="preserve"> </w:t>
      </w:r>
      <w:r>
        <w:rPr>
          <w:szCs w:val="24"/>
        </w:rPr>
        <w:t xml:space="preserve">algo_factor </w:t>
      </w:r>
      <w:r>
        <w:rPr>
          <w:szCs w:val="24"/>
        </w:rPr>
        <w:lastRenderedPageBreak/>
        <w:t>accounts for the collective algorithm</w:t>
      </w:r>
      <w:r w:rsidR="00E35DCE">
        <w:rPr>
          <w:szCs w:val="24"/>
        </w:rPr>
        <w:t xml:space="preserve"> </w:t>
      </w:r>
      <w:r>
        <w:rPr>
          <w:szCs w:val="24"/>
        </w:rPr>
        <w:t>(e.g., 2*(n-1)/n for ring AllReduce)</w:t>
      </w:r>
    </w:p>
    <w:p w14:paraId="3525448E" w14:textId="6839821F" w:rsidR="0052678F" w:rsidRPr="00E35DCE" w:rsidRDefault="00000000" w:rsidP="00E35DC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160"/>
        <w:rPr>
          <w:szCs w:val="24"/>
        </w:rPr>
      </w:pPr>
      <w:r>
        <w:rPr>
          <w:szCs w:val="24"/>
        </w:rPr>
        <w:t>QP</w:t>
      </w:r>
      <w:r w:rsidR="00E35DCE">
        <w:rPr>
          <w:szCs w:val="24"/>
        </w:rPr>
        <w:tab/>
      </w:r>
      <w:r w:rsidR="00E35DCE">
        <w:rPr>
          <w:szCs w:val="24"/>
        </w:rPr>
        <w:tab/>
      </w:r>
      <w:r w:rsidR="00E35DCE">
        <w:rPr>
          <w:szCs w:val="24"/>
        </w:rPr>
        <w:tab/>
      </w:r>
      <w:r w:rsidR="00E35DCE">
        <w:rPr>
          <w:szCs w:val="24"/>
        </w:rPr>
        <w:tab/>
      </w:r>
      <w:r w:rsidR="00E35DCE">
        <w:rPr>
          <w:szCs w:val="24"/>
        </w:rPr>
        <w:tab/>
      </w:r>
      <w:r>
        <w:rPr>
          <w:szCs w:val="24"/>
        </w:rPr>
        <w:t>Queue Pair: the fundamental RDMA communication</w:t>
      </w:r>
      <w:r w:rsidR="00E35DCE">
        <w:rPr>
          <w:szCs w:val="24"/>
        </w:rPr>
        <w:t xml:space="preserve"> </w:t>
      </w:r>
      <w:r>
        <w:rPr>
          <w:szCs w:val="24"/>
        </w:rPr>
        <w:t>endpoint comprising a Send Queue and Receive Queue;</w:t>
      </w:r>
      <w:r w:rsidR="00E35DCE">
        <w:rPr>
          <w:szCs w:val="24"/>
        </w:rPr>
        <w:t xml:space="preserve"> </w:t>
      </w:r>
      <w:r>
        <w:rPr>
          <w:szCs w:val="24"/>
        </w:rPr>
        <w:t>multiple QPs per source-destination pair increase ECMP</w:t>
      </w:r>
      <w:r w:rsidR="00E35DCE">
        <w:rPr>
          <w:szCs w:val="24"/>
        </w:rPr>
        <w:t xml:space="preserve"> </w:t>
      </w:r>
      <w:r>
        <w:rPr>
          <w:szCs w:val="24"/>
        </w:rPr>
        <w:t>entropy</w:t>
      </w:r>
    </w:p>
    <w:p w14:paraId="348B6D8A" w14:textId="52FDC88F" w:rsidR="0052678F" w:rsidRPr="00E35DCE" w:rsidRDefault="00000000" w:rsidP="00E35DC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160"/>
        <w:rPr>
          <w:szCs w:val="24"/>
        </w:rPr>
      </w:pPr>
      <w:r>
        <w:rPr>
          <w:szCs w:val="24"/>
        </w:rPr>
        <w:t>Incast Ratio</w:t>
      </w:r>
      <w:r w:rsidR="00E35DCE">
        <w:rPr>
          <w:szCs w:val="24"/>
        </w:rPr>
        <w:tab/>
      </w:r>
      <w:r>
        <w:rPr>
          <w:szCs w:val="24"/>
        </w:rPr>
        <w:t>The ratio of senders to receivers in a communication</w:t>
      </w:r>
      <w:r w:rsidR="00E35DCE">
        <w:rPr>
          <w:szCs w:val="24"/>
        </w:rPr>
        <w:t xml:space="preserve"> pattern,</w:t>
      </w:r>
      <w:r>
        <w:rPr>
          <w:szCs w:val="24"/>
        </w:rPr>
        <w:t xml:space="preserve"> e.g., N:1 incast where N sources</w:t>
      </w:r>
      <w:r w:rsidR="00E35DCE">
        <w:rPr>
          <w:szCs w:val="24"/>
        </w:rPr>
        <w:t xml:space="preserve"> </w:t>
      </w:r>
      <w:r>
        <w:rPr>
          <w:szCs w:val="24"/>
        </w:rPr>
        <w:t>simultaneously target one destination port</w:t>
      </w:r>
    </w:p>
    <w:p w14:paraId="5462C31E" w14:textId="4D803339" w:rsidR="0052678F" w:rsidRPr="00E35DCE" w:rsidRDefault="00000000" w:rsidP="00E35DC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160"/>
        <w:rPr>
          <w:szCs w:val="24"/>
        </w:rPr>
      </w:pPr>
      <w:r>
        <w:rPr>
          <w:szCs w:val="24"/>
        </w:rPr>
        <w:t>MMR</w:t>
      </w:r>
      <w:r w:rsidR="00E35DCE">
        <w:rPr>
          <w:szCs w:val="24"/>
        </w:rPr>
        <w:tab/>
      </w:r>
      <w:r w:rsidR="00E35DCE">
        <w:rPr>
          <w:szCs w:val="24"/>
        </w:rPr>
        <w:tab/>
      </w:r>
      <w:r w:rsidR="00E35DCE">
        <w:rPr>
          <w:szCs w:val="24"/>
        </w:rPr>
        <w:tab/>
      </w:r>
      <w:r w:rsidR="00E35DCE">
        <w:rPr>
          <w:szCs w:val="24"/>
        </w:rPr>
        <w:tab/>
      </w:r>
      <w:r>
        <w:rPr>
          <w:szCs w:val="24"/>
        </w:rPr>
        <w:t>Max-Mean Ratio: ratio of the flow count on the mos</w:t>
      </w:r>
      <w:r w:rsidR="00E35DCE">
        <w:rPr>
          <w:szCs w:val="24"/>
        </w:rPr>
        <w:t xml:space="preserve">t </w:t>
      </w:r>
      <w:r>
        <w:rPr>
          <w:szCs w:val="24"/>
        </w:rPr>
        <w:t>loaded link to the average flow count per link</w:t>
      </w:r>
      <w:r w:rsidR="00E35DCE">
        <w:rPr>
          <w:szCs w:val="24"/>
        </w:rPr>
        <w:t xml:space="preserve">; </w:t>
      </w:r>
      <w:r>
        <w:rPr>
          <w:szCs w:val="24"/>
        </w:rPr>
        <w:t>quantifies ECMP imbalance (1.0 is perfect)</w:t>
      </w:r>
    </w:p>
    <w:p w14:paraId="3443B6C1" w14:textId="020C042A" w:rsidR="0052678F" w:rsidRPr="00E35DCE" w:rsidRDefault="00E35DCE" w:rsidP="00E35DC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592"/>
        <w:rPr>
          <w:szCs w:val="24"/>
        </w:rPr>
      </w:pPr>
      <w:r>
        <w:rPr>
          <w:szCs w:val="24"/>
        </w:rPr>
        <w:tab/>
        <w:t xml:space="preserve">PFC </w:t>
      </w:r>
      <w:r>
        <w:rPr>
          <w:szCs w:val="24"/>
        </w:rPr>
        <w:tab/>
      </w:r>
      <w:r>
        <w:rPr>
          <w:szCs w:val="24"/>
        </w:rPr>
        <w:tab/>
      </w:r>
      <w:r>
        <w:rPr>
          <w:szCs w:val="24"/>
        </w:rPr>
        <w:tab/>
      </w:r>
      <w:r>
        <w:rPr>
          <w:szCs w:val="24"/>
        </w:rPr>
        <w:tab/>
        <w:t xml:space="preserve">Pause Event  A </w:t>
      </w:r>
      <w:r w:rsidR="00FF547B">
        <w:rPr>
          <w:szCs w:val="24"/>
        </w:rPr>
        <w:t>Single</w:t>
      </w:r>
      <w:r>
        <w:rPr>
          <w:szCs w:val="24"/>
        </w:rPr>
        <w:t xml:space="preserve"> Priority Flow Control PAUSE frame transmitted on a priority; indicates the upstream device's buffers are approaching capacity for that priority class</w:t>
      </w:r>
    </w:p>
    <w:p w14:paraId="18DEC51A" w14:textId="7E19DDA8" w:rsidR="0052678F" w:rsidRPr="00FF547B" w:rsidRDefault="00FF547B" w:rsidP="00FF547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3024" w:hanging="2592"/>
        <w:rPr>
          <w:szCs w:val="24"/>
        </w:rPr>
      </w:pPr>
      <w:r>
        <w:rPr>
          <w:szCs w:val="24"/>
        </w:rPr>
        <w:tab/>
        <w:t>ECN Marking</w:t>
      </w:r>
      <w:r>
        <w:rPr>
          <w:szCs w:val="24"/>
        </w:rPr>
        <w:tab/>
        <w:t>Ratio</w:t>
      </w:r>
      <w:r>
        <w:rPr>
          <w:szCs w:val="24"/>
        </w:rPr>
        <w:tab/>
        <w:t>Percentage of packets marked with Congestion Ratio</w:t>
      </w:r>
      <w:r>
        <w:rPr>
          <w:szCs w:val="24"/>
        </w:rPr>
        <w:tab/>
        <w:t>Experienced (CE) in the IP ECN field over measurement interval</w:t>
      </w:r>
    </w:p>
    <w:p w14:paraId="0B793CB3" w14:textId="78A696F6" w:rsidR="0052678F" w:rsidRPr="0005777C" w:rsidRDefault="00FF547B"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3600" w:hanging="3600"/>
        <w:rPr>
          <w:szCs w:val="24"/>
        </w:rPr>
      </w:pPr>
      <w:r>
        <w:rPr>
          <w:szCs w:val="24"/>
        </w:rPr>
        <w:tab/>
        <w:t>Collective Operation</w:t>
      </w:r>
      <w:r w:rsidR="0005777C">
        <w:rPr>
          <w:szCs w:val="24"/>
        </w:rPr>
        <w:tab/>
      </w:r>
      <w:r w:rsidR="0005777C">
        <w:rPr>
          <w:szCs w:val="24"/>
        </w:rPr>
        <w:tab/>
      </w:r>
      <w:r>
        <w:rPr>
          <w:szCs w:val="24"/>
        </w:rPr>
        <w:t>A coordinated communication pattern executed across</w:t>
      </w:r>
      <w:r w:rsidR="0005777C">
        <w:rPr>
          <w:szCs w:val="24"/>
        </w:rPr>
        <w:t xml:space="preserve"> </w:t>
      </w:r>
      <w:r>
        <w:rPr>
          <w:szCs w:val="24"/>
        </w:rPr>
        <w:t>Operation all accelerators in a training group: AllReduce</w:t>
      </w:r>
      <w:r w:rsidR="0005777C">
        <w:rPr>
          <w:szCs w:val="24"/>
        </w:rPr>
        <w:t xml:space="preserve"> </w:t>
      </w:r>
      <w:r>
        <w:rPr>
          <w:szCs w:val="24"/>
        </w:rPr>
        <w:t>(gradient synchronization), AlltoAll (expert routing</w:t>
      </w:r>
      <w:r w:rsidR="0005777C">
        <w:rPr>
          <w:szCs w:val="24"/>
        </w:rPr>
        <w:t xml:space="preserve"> </w:t>
      </w:r>
      <w:r>
        <w:rPr>
          <w:szCs w:val="24"/>
        </w:rPr>
        <w:t>in MoE), AllGather (parameter distribution)</w:t>
      </w:r>
    </w:p>
    <w:p w14:paraId="10251CD8" w14:textId="7CDEF416" w:rsidR="0052678F" w:rsidRPr="0005777C" w:rsidRDefault="00000000"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160"/>
        <w:rPr>
          <w:szCs w:val="24"/>
        </w:rPr>
      </w:pPr>
      <w:r>
        <w:rPr>
          <w:szCs w:val="24"/>
        </w:rPr>
        <w:t>DCQCN</w:t>
      </w:r>
      <w:r w:rsidR="0005777C">
        <w:rPr>
          <w:szCs w:val="24"/>
        </w:rPr>
        <w:tab/>
      </w:r>
      <w:r w:rsidR="0005777C">
        <w:rPr>
          <w:szCs w:val="24"/>
        </w:rPr>
        <w:tab/>
      </w:r>
      <w:r w:rsidR="0005777C">
        <w:rPr>
          <w:szCs w:val="24"/>
        </w:rPr>
        <w:tab/>
      </w:r>
      <w:r w:rsidR="0005777C">
        <w:rPr>
          <w:szCs w:val="24"/>
        </w:rPr>
        <w:tab/>
      </w:r>
      <w:r>
        <w:rPr>
          <w:szCs w:val="24"/>
        </w:rPr>
        <w:t>Data Center Quantized Congestion Notification: the</w:t>
      </w:r>
      <w:r w:rsidR="0005777C">
        <w:rPr>
          <w:szCs w:val="24"/>
        </w:rPr>
        <w:t xml:space="preserve"> </w:t>
      </w:r>
      <w:r>
        <w:rPr>
          <w:szCs w:val="24"/>
        </w:rPr>
        <w:t>combination of ECN and PFC used with RoCEv2 for</w:t>
      </w:r>
      <w:r w:rsidR="0005777C">
        <w:rPr>
          <w:szCs w:val="24"/>
        </w:rPr>
        <w:t xml:space="preserve"> </w:t>
      </w:r>
      <w:r>
        <w:rPr>
          <w:szCs w:val="24"/>
        </w:rPr>
        <w:t>end-to-end congestion control</w:t>
      </w:r>
    </w:p>
    <w:p w14:paraId="6CDEAAE9" w14:textId="033E2097" w:rsidR="0052678F" w:rsidRPr="0005777C" w:rsidRDefault="00000000"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160"/>
        <w:rPr>
          <w:szCs w:val="24"/>
        </w:rPr>
      </w:pPr>
      <w:r>
        <w:rPr>
          <w:szCs w:val="24"/>
        </w:rPr>
        <w:t>Packet Spray</w:t>
      </w:r>
      <w:r w:rsidR="0005777C">
        <w:rPr>
          <w:szCs w:val="24"/>
        </w:rPr>
        <w:tab/>
      </w:r>
      <w:r>
        <w:rPr>
          <w:szCs w:val="24"/>
        </w:rPr>
        <w:t>A load balancing strategy that distributes individual</w:t>
      </w:r>
      <w:r w:rsidR="0005777C">
        <w:rPr>
          <w:szCs w:val="24"/>
        </w:rPr>
        <w:t xml:space="preserve"> </w:t>
      </w:r>
      <w:r>
        <w:rPr>
          <w:szCs w:val="24"/>
        </w:rPr>
        <w:t>packets of a single flow across all available ECMP</w:t>
      </w:r>
      <w:r w:rsidR="0005777C">
        <w:rPr>
          <w:szCs w:val="24"/>
        </w:rPr>
        <w:t xml:space="preserve"> </w:t>
      </w:r>
      <w:r>
        <w:rPr>
          <w:szCs w:val="24"/>
        </w:rPr>
        <w:t>paths; maximizes link utilization but may cause packet</w:t>
      </w:r>
      <w:r w:rsidR="0005777C">
        <w:rPr>
          <w:szCs w:val="24"/>
        </w:rPr>
        <w:t xml:space="preserve"> </w:t>
      </w:r>
      <w:r>
        <w:rPr>
          <w:szCs w:val="24"/>
        </w:rPr>
        <w:t>reordering</w:t>
      </w:r>
    </w:p>
    <w:p w14:paraId="0AE9AC71" w14:textId="4B42E11D" w:rsidR="0052678F" w:rsidRPr="0005777C" w:rsidRDefault="00000000"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160"/>
        <w:rPr>
          <w:szCs w:val="24"/>
        </w:rPr>
      </w:pPr>
      <w:r>
        <w:rPr>
          <w:szCs w:val="24"/>
        </w:rPr>
        <w:t>DLB/Flowlet</w:t>
      </w:r>
      <w:r w:rsidR="0005777C">
        <w:rPr>
          <w:szCs w:val="24"/>
        </w:rPr>
        <w:tab/>
      </w:r>
      <w:r w:rsidR="0005777C">
        <w:rPr>
          <w:szCs w:val="24"/>
        </w:rPr>
        <w:tab/>
      </w:r>
      <w:r>
        <w:rPr>
          <w:szCs w:val="24"/>
        </w:rPr>
        <w:t>Dynamic Load Balancing using flowlet</w:t>
      </w:r>
      <w:r w:rsidR="0005777C">
        <w:rPr>
          <w:szCs w:val="24"/>
        </w:rPr>
        <w:t xml:space="preserve"> </w:t>
      </w:r>
      <w:r>
        <w:rPr>
          <w:szCs w:val="24"/>
        </w:rPr>
        <w:t>detection:</w:t>
      </w:r>
      <w:r w:rsidR="0005777C">
        <w:rPr>
          <w:szCs w:val="24"/>
        </w:rPr>
        <w:t xml:space="preserve"> </w:t>
      </w:r>
      <w:r>
        <w:rPr>
          <w:szCs w:val="24"/>
        </w:rPr>
        <w:t>reroutes traffic when a flow has been idle longer than</w:t>
      </w:r>
      <w:r w:rsidR="0005777C">
        <w:rPr>
          <w:szCs w:val="24"/>
        </w:rPr>
        <w:t xml:space="preserve"> </w:t>
      </w:r>
      <w:r>
        <w:rPr>
          <w:szCs w:val="24"/>
        </w:rPr>
        <w:t>a flowlet gap threshold, reducing reordering risk vs.</w:t>
      </w:r>
      <w:r w:rsidR="0005777C">
        <w:rPr>
          <w:szCs w:val="24"/>
        </w:rPr>
        <w:t xml:space="preserve"> </w:t>
      </w:r>
      <w:r>
        <w:rPr>
          <w:szCs w:val="24"/>
        </w:rPr>
        <w:t>packet spray</w:t>
      </w:r>
    </w:p>
    <w:p w14:paraId="5186E6E4" w14:textId="1A55A822" w:rsidR="0052678F" w:rsidRPr="0005777C" w:rsidRDefault="00000000"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160"/>
        <w:rPr>
          <w:szCs w:val="24"/>
        </w:rPr>
      </w:pPr>
      <w:r>
        <w:rPr>
          <w:szCs w:val="24"/>
        </w:rPr>
        <w:t>Zero-Impact</w:t>
      </w:r>
      <w:r w:rsidR="0005777C">
        <w:rPr>
          <w:szCs w:val="24"/>
        </w:rPr>
        <w:tab/>
      </w:r>
      <w:r w:rsidR="0005777C">
        <w:rPr>
          <w:szCs w:val="24"/>
        </w:rPr>
        <w:tab/>
      </w:r>
      <w:r>
        <w:rPr>
          <w:szCs w:val="24"/>
        </w:rPr>
        <w:t>Sub-microsecond automatic path convergence upon link</w:t>
      </w:r>
      <w:r w:rsidR="0005777C">
        <w:rPr>
          <w:szCs w:val="24"/>
        </w:rPr>
        <w:t xml:space="preserve"> </w:t>
      </w:r>
      <w:r>
        <w:rPr>
          <w:szCs w:val="24"/>
        </w:rPr>
        <w:t>Failover</w:t>
      </w:r>
      <w:r w:rsidR="0005777C">
        <w:rPr>
          <w:szCs w:val="24"/>
        </w:rPr>
        <w:t xml:space="preserve"> </w:t>
      </w:r>
      <w:r>
        <w:rPr>
          <w:szCs w:val="24"/>
        </w:rPr>
        <w:t>or switch failure, resulting in no measurable impact</w:t>
      </w:r>
      <w:r w:rsidR="0005777C">
        <w:rPr>
          <w:szCs w:val="24"/>
        </w:rPr>
        <w:t xml:space="preserve"> </w:t>
      </w:r>
      <w:r>
        <w:rPr>
          <w:szCs w:val="24"/>
        </w:rPr>
        <w:t>to JCT</w:t>
      </w:r>
    </w:p>
    <w:p w14:paraId="6FC368DE" w14:textId="5D721558" w:rsidR="0052678F" w:rsidRPr="0005777C" w:rsidRDefault="00000000"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152" w:hanging="1720"/>
        <w:rPr>
          <w:szCs w:val="24"/>
        </w:rPr>
      </w:pPr>
      <w:r>
        <w:rPr>
          <w:szCs w:val="24"/>
        </w:rPr>
        <w:lastRenderedPageBreak/>
        <w:t>UE</w:t>
      </w:r>
      <w:r w:rsidR="0005777C">
        <w:rPr>
          <w:szCs w:val="24"/>
        </w:rPr>
        <w:t>T</w:t>
      </w:r>
      <w:r w:rsidR="0005777C">
        <w:rPr>
          <w:szCs w:val="24"/>
        </w:rPr>
        <w:tab/>
      </w:r>
      <w:r w:rsidR="0005777C">
        <w:rPr>
          <w:szCs w:val="24"/>
        </w:rPr>
        <w:tab/>
      </w:r>
      <w:r w:rsidR="0005777C">
        <w:rPr>
          <w:szCs w:val="24"/>
        </w:rPr>
        <w:tab/>
      </w:r>
      <w:r>
        <w:rPr>
          <w:szCs w:val="24"/>
        </w:rPr>
        <w:t>Ultra Ethernet Transport: the connectionless RDMA</w:t>
      </w:r>
      <w:r w:rsidR="0005777C">
        <w:rPr>
          <w:szCs w:val="24"/>
        </w:rPr>
        <w:t xml:space="preserve"> </w:t>
      </w:r>
      <w:r>
        <w:rPr>
          <w:szCs w:val="24"/>
        </w:rPr>
        <w:t>transport protocol defined by the Ultra Ethernet</w:t>
      </w:r>
      <w:r w:rsidR="0005777C">
        <w:rPr>
          <w:szCs w:val="24"/>
        </w:rPr>
        <w:t xml:space="preserve"> </w:t>
      </w:r>
      <w:r>
        <w:rPr>
          <w:szCs w:val="24"/>
        </w:rPr>
        <w:t>Consortium (UEC) Specification 1.0, designed as a</w:t>
      </w:r>
      <w:r w:rsidR="0005777C">
        <w:rPr>
          <w:szCs w:val="24"/>
        </w:rPr>
        <w:t xml:space="preserve"> </w:t>
      </w:r>
      <w:r>
        <w:rPr>
          <w:szCs w:val="24"/>
        </w:rPr>
        <w:t>next-generation replacement for RoCEv2 in AI/HPC</w:t>
      </w:r>
      <w:r w:rsidR="0005777C">
        <w:rPr>
          <w:szCs w:val="24"/>
        </w:rPr>
        <w:t xml:space="preserve"> </w:t>
      </w:r>
      <w:r>
        <w:rPr>
          <w:szCs w:val="24"/>
        </w:rPr>
        <w:t>fabrics</w:t>
      </w:r>
    </w:p>
    <w:p w14:paraId="40E3C184" w14:textId="55A3F081" w:rsidR="0052678F" w:rsidRPr="0005777C" w:rsidRDefault="00000000"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152" w:hanging="1720"/>
        <w:rPr>
          <w:szCs w:val="24"/>
        </w:rPr>
      </w:pPr>
      <w:r>
        <w:rPr>
          <w:szCs w:val="24"/>
        </w:rPr>
        <w:t>PDC</w:t>
      </w:r>
      <w:r w:rsidR="0005777C">
        <w:rPr>
          <w:szCs w:val="24"/>
        </w:rPr>
        <w:tab/>
      </w:r>
      <w:r w:rsidR="0005777C">
        <w:rPr>
          <w:szCs w:val="24"/>
        </w:rPr>
        <w:tab/>
      </w:r>
      <w:r w:rsidR="0005777C">
        <w:rPr>
          <w:szCs w:val="24"/>
        </w:rPr>
        <w:tab/>
      </w:r>
      <w:r>
        <w:rPr>
          <w:szCs w:val="24"/>
        </w:rPr>
        <w:t>Packet Delivery Context: the ephemeral, lightweight</w:t>
      </w:r>
      <w:r w:rsidR="0005777C">
        <w:rPr>
          <w:szCs w:val="24"/>
        </w:rPr>
        <w:t xml:space="preserve"> </w:t>
      </w:r>
      <w:r>
        <w:rPr>
          <w:szCs w:val="24"/>
        </w:rPr>
        <w:t>transport endpoint in UET, analogous to but distinct</w:t>
      </w:r>
      <w:r w:rsidR="0005777C">
        <w:rPr>
          <w:szCs w:val="24"/>
        </w:rPr>
        <w:t xml:space="preserve"> </w:t>
      </w:r>
      <w:r>
        <w:rPr>
          <w:szCs w:val="24"/>
        </w:rPr>
        <w:t>from an RDMA Queue Pair (QP); PDCs are connectionless</w:t>
      </w:r>
      <w:r w:rsidR="0005777C">
        <w:rPr>
          <w:szCs w:val="24"/>
        </w:rPr>
        <w:t xml:space="preserve"> </w:t>
      </w:r>
      <w:r>
        <w:rPr>
          <w:szCs w:val="24"/>
        </w:rPr>
        <w:t>and require no explicit setup handshake before data</w:t>
      </w:r>
      <w:r w:rsidR="0005777C">
        <w:rPr>
          <w:szCs w:val="24"/>
        </w:rPr>
        <w:t xml:space="preserve"> </w:t>
      </w:r>
      <w:r>
        <w:rPr>
          <w:szCs w:val="24"/>
        </w:rPr>
        <w:t>transmission</w:t>
      </w:r>
    </w:p>
    <w:p w14:paraId="0A4C16BF" w14:textId="2DB116BD" w:rsidR="0052678F" w:rsidRPr="0005777C" w:rsidRDefault="00000000"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152" w:hanging="1720"/>
        <w:rPr>
          <w:szCs w:val="24"/>
        </w:rPr>
      </w:pPr>
      <w:r>
        <w:rPr>
          <w:szCs w:val="24"/>
        </w:rPr>
        <w:t>ROD</w:t>
      </w:r>
      <w:r w:rsidR="0005777C">
        <w:rPr>
          <w:szCs w:val="24"/>
        </w:rPr>
        <w:tab/>
      </w:r>
      <w:r w:rsidR="0005777C">
        <w:rPr>
          <w:szCs w:val="24"/>
        </w:rPr>
        <w:tab/>
      </w:r>
      <w:r w:rsidR="0005777C">
        <w:rPr>
          <w:szCs w:val="24"/>
        </w:rPr>
        <w:tab/>
      </w:r>
      <w:r>
        <w:rPr>
          <w:szCs w:val="24"/>
        </w:rPr>
        <w:t>Reliable Ordered Delivery: a UET transport service</w:t>
      </w:r>
      <w:r w:rsidR="0005777C">
        <w:rPr>
          <w:szCs w:val="24"/>
        </w:rPr>
        <w:t xml:space="preserve"> </w:t>
      </w:r>
      <w:r>
        <w:rPr>
          <w:szCs w:val="24"/>
        </w:rPr>
        <w:t>providing reliable, in-order packet delivery,</w:t>
      </w:r>
      <w:r w:rsidR="0005777C">
        <w:rPr>
          <w:szCs w:val="24"/>
        </w:rPr>
        <w:t xml:space="preserve"> </w:t>
      </w:r>
      <w:r>
        <w:rPr>
          <w:szCs w:val="24"/>
        </w:rPr>
        <w:t>semantically equivalent to RoCEv2 RC mode; suitable</w:t>
      </w:r>
      <w:r w:rsidR="0005777C">
        <w:rPr>
          <w:szCs w:val="24"/>
        </w:rPr>
        <w:t xml:space="preserve"> </w:t>
      </w:r>
      <w:r>
        <w:rPr>
          <w:szCs w:val="24"/>
        </w:rPr>
        <w:t>or legacy RDMA applications requiring strict ordering</w:t>
      </w:r>
    </w:p>
    <w:p w14:paraId="268F2AEC" w14:textId="56DA0AFC" w:rsidR="0052678F" w:rsidRPr="0005777C" w:rsidRDefault="00000000"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152" w:hanging="1720"/>
        <w:rPr>
          <w:szCs w:val="24"/>
        </w:rPr>
      </w:pPr>
      <w:r>
        <w:rPr>
          <w:szCs w:val="24"/>
        </w:rPr>
        <w:t>RUD</w:t>
      </w:r>
      <w:r w:rsidR="0005777C">
        <w:rPr>
          <w:szCs w:val="24"/>
        </w:rPr>
        <w:tab/>
      </w:r>
      <w:r w:rsidR="0005777C">
        <w:rPr>
          <w:szCs w:val="24"/>
        </w:rPr>
        <w:tab/>
      </w:r>
      <w:r w:rsidR="0005777C">
        <w:rPr>
          <w:szCs w:val="24"/>
        </w:rPr>
        <w:tab/>
      </w:r>
      <w:r>
        <w:rPr>
          <w:szCs w:val="24"/>
        </w:rPr>
        <w:t>Reliable Unordered Delivery: a UET transport service</w:t>
      </w:r>
      <w:r w:rsidR="0005777C">
        <w:rPr>
          <w:szCs w:val="24"/>
        </w:rPr>
        <w:t xml:space="preserve"> </w:t>
      </w:r>
      <w:r>
        <w:rPr>
          <w:szCs w:val="24"/>
        </w:rPr>
        <w:t>optimized for AI workloads that provides reliable</w:t>
      </w:r>
      <w:r w:rsidR="0005777C">
        <w:rPr>
          <w:szCs w:val="24"/>
        </w:rPr>
        <w:t xml:space="preserve"> </w:t>
      </w:r>
      <w:r>
        <w:rPr>
          <w:szCs w:val="24"/>
        </w:rPr>
        <w:t>delivery without maintaining packet ordering; enables</w:t>
      </w:r>
      <w:r w:rsidR="0005777C">
        <w:rPr>
          <w:szCs w:val="24"/>
        </w:rPr>
        <w:t xml:space="preserve"> </w:t>
      </w:r>
      <w:r>
        <w:rPr>
          <w:szCs w:val="24"/>
        </w:rPr>
        <w:t>native packet spraying without reorder buffer overhead</w:t>
      </w:r>
      <w:r w:rsidR="0005777C">
        <w:rPr>
          <w:szCs w:val="24"/>
        </w:rPr>
        <w:t xml:space="preserve"> </w:t>
      </w:r>
      <w:r>
        <w:rPr>
          <w:szCs w:val="24"/>
        </w:rPr>
        <w:t>at the receiver NIC</w:t>
      </w:r>
    </w:p>
    <w:p w14:paraId="200D0600" w14:textId="6E418BFD" w:rsidR="0052678F" w:rsidRPr="0005777C" w:rsidRDefault="00000000"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152" w:hanging="1720"/>
        <w:rPr>
          <w:szCs w:val="24"/>
        </w:rPr>
      </w:pPr>
      <w:r>
        <w:rPr>
          <w:szCs w:val="24"/>
        </w:rPr>
        <w:t>RUDI</w:t>
      </w:r>
      <w:r w:rsidR="0005777C">
        <w:rPr>
          <w:szCs w:val="24"/>
        </w:rPr>
        <w:tab/>
      </w:r>
      <w:r w:rsidR="0005777C">
        <w:rPr>
          <w:szCs w:val="24"/>
        </w:rPr>
        <w:tab/>
      </w:r>
      <w:r w:rsidR="0005777C">
        <w:rPr>
          <w:szCs w:val="24"/>
        </w:rPr>
        <w:tab/>
      </w:r>
      <w:r>
        <w:rPr>
          <w:szCs w:val="24"/>
        </w:rPr>
        <w:t>Reliable Unordered Delivery for Idempotent operations:</w:t>
      </w:r>
      <w:r w:rsidR="0005777C">
        <w:rPr>
          <w:szCs w:val="24"/>
        </w:rPr>
        <w:t xml:space="preserve"> </w:t>
      </w:r>
      <w:r>
        <w:rPr>
          <w:szCs w:val="24"/>
        </w:rPr>
        <w:t>a UET transport service optimized for operations that</w:t>
      </w:r>
      <w:r w:rsidR="0005777C">
        <w:rPr>
          <w:szCs w:val="24"/>
        </w:rPr>
        <w:t xml:space="preserve"> </w:t>
      </w:r>
      <w:r>
        <w:rPr>
          <w:szCs w:val="24"/>
        </w:rPr>
        <w:t>are safe to execute more than once (e.g., RDMA</w:t>
      </w:r>
      <w:r w:rsidR="0005777C">
        <w:rPr>
          <w:szCs w:val="24"/>
        </w:rPr>
        <w:t xml:space="preserve"> </w:t>
      </w:r>
      <w:r>
        <w:rPr>
          <w:szCs w:val="24"/>
        </w:rPr>
        <w:t>Writes), allowing simplified retransmission logic</w:t>
      </w:r>
    </w:p>
    <w:p w14:paraId="37655066" w14:textId="16DB0E6E" w:rsidR="0052678F" w:rsidRPr="0005777C" w:rsidRDefault="00000000"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152" w:hanging="1720"/>
        <w:rPr>
          <w:szCs w:val="24"/>
        </w:rPr>
      </w:pPr>
      <w:r>
        <w:rPr>
          <w:szCs w:val="24"/>
        </w:rPr>
        <w:t>UUD</w:t>
      </w:r>
      <w:r w:rsidR="0005777C">
        <w:rPr>
          <w:szCs w:val="24"/>
        </w:rPr>
        <w:tab/>
      </w:r>
      <w:r w:rsidR="0005777C">
        <w:rPr>
          <w:szCs w:val="24"/>
        </w:rPr>
        <w:tab/>
      </w:r>
      <w:r w:rsidR="0005777C">
        <w:rPr>
          <w:szCs w:val="24"/>
        </w:rPr>
        <w:tab/>
      </w:r>
      <w:r>
        <w:rPr>
          <w:szCs w:val="24"/>
        </w:rPr>
        <w:t xml:space="preserve">Unreliable Unordered Delivery: a UET transport </w:t>
      </w:r>
      <w:r w:rsidR="0005777C">
        <w:rPr>
          <w:szCs w:val="24"/>
        </w:rPr>
        <w:t xml:space="preserve">service </w:t>
      </w:r>
      <w:r>
        <w:rPr>
          <w:szCs w:val="24"/>
        </w:rPr>
        <w:t>for best-effort, unordered traffic; lowest overhead,</w:t>
      </w:r>
      <w:r w:rsidR="0005777C">
        <w:rPr>
          <w:szCs w:val="24"/>
        </w:rPr>
        <w:t xml:space="preserve"> </w:t>
      </w:r>
      <w:r>
        <w:rPr>
          <w:szCs w:val="24"/>
        </w:rPr>
        <w:t>suitable for telemetry or speculative operations</w:t>
      </w:r>
    </w:p>
    <w:p w14:paraId="392A694D" w14:textId="34177DBD" w:rsidR="0052678F" w:rsidRPr="0005777C" w:rsidRDefault="00000000"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160" w:hanging="1720"/>
        <w:rPr>
          <w:szCs w:val="24"/>
        </w:rPr>
      </w:pPr>
      <w:r>
        <w:rPr>
          <w:szCs w:val="24"/>
        </w:rPr>
        <w:t>LLR</w:t>
      </w:r>
      <w:r w:rsidR="0005777C">
        <w:rPr>
          <w:szCs w:val="24"/>
        </w:rPr>
        <w:tab/>
      </w:r>
      <w:r w:rsidR="0005777C">
        <w:rPr>
          <w:szCs w:val="24"/>
        </w:rPr>
        <w:tab/>
      </w:r>
      <w:r w:rsidR="0005777C">
        <w:rPr>
          <w:szCs w:val="24"/>
        </w:rPr>
        <w:tab/>
      </w:r>
      <w:r>
        <w:rPr>
          <w:szCs w:val="24"/>
        </w:rPr>
        <w:t>Link Layer Retry: an optional UEC link-layer</w:t>
      </w:r>
      <w:r w:rsidR="0005777C">
        <w:rPr>
          <w:szCs w:val="24"/>
        </w:rPr>
        <w:t xml:space="preserve"> </w:t>
      </w:r>
      <w:r>
        <w:rPr>
          <w:szCs w:val="24"/>
        </w:rPr>
        <w:t>enhancement providing fast per-hop error recovery</w:t>
      </w:r>
      <w:r w:rsidR="0005777C">
        <w:rPr>
          <w:szCs w:val="24"/>
        </w:rPr>
        <w:t xml:space="preserve"> </w:t>
      </w:r>
      <w:r>
        <w:rPr>
          <w:szCs w:val="24"/>
        </w:rPr>
        <w:t>(sub-microsecond) at the Ethernet link layer, reducing</w:t>
      </w:r>
      <w:r w:rsidR="0005777C">
        <w:rPr>
          <w:szCs w:val="24"/>
        </w:rPr>
        <w:t xml:space="preserve"> </w:t>
      </w:r>
      <w:r>
        <w:rPr>
          <w:szCs w:val="24"/>
        </w:rPr>
        <w:t>the load on transport-layer retransmission</w:t>
      </w:r>
    </w:p>
    <w:p w14:paraId="1327A70E" w14:textId="40EE8CC0" w:rsidR="0052678F" w:rsidRPr="0005777C" w:rsidRDefault="00000000"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3312" w:hanging="2880"/>
        <w:rPr>
          <w:szCs w:val="24"/>
        </w:rPr>
      </w:pPr>
      <w:r>
        <w:rPr>
          <w:szCs w:val="24"/>
        </w:rPr>
        <w:t>Packet Trimming</w:t>
      </w:r>
      <w:r w:rsidR="0005777C">
        <w:rPr>
          <w:szCs w:val="24"/>
        </w:rPr>
        <w:tab/>
      </w:r>
      <w:r>
        <w:rPr>
          <w:szCs w:val="24"/>
        </w:rPr>
        <w:t xml:space="preserve">  An optional UEC link-layer enhancement where congested</w:t>
      </w:r>
      <w:r w:rsidR="0005777C">
        <w:rPr>
          <w:szCs w:val="24"/>
        </w:rPr>
        <w:t xml:space="preserve"> </w:t>
      </w:r>
      <w:r>
        <w:rPr>
          <w:szCs w:val="24"/>
        </w:rPr>
        <w:t>switches transmit only the packet header (trimmed</w:t>
      </w:r>
      <w:r w:rsidR="0005777C">
        <w:rPr>
          <w:szCs w:val="24"/>
        </w:rPr>
        <w:t xml:space="preserve"> </w:t>
      </w:r>
      <w:r>
        <w:rPr>
          <w:szCs w:val="24"/>
        </w:rPr>
        <w:t>packet) instead of dropping the full packet, enabling</w:t>
      </w:r>
      <w:r w:rsidR="0005777C">
        <w:rPr>
          <w:szCs w:val="24"/>
        </w:rPr>
        <w:t xml:space="preserve"> </w:t>
      </w:r>
      <w:r>
        <w:rPr>
          <w:szCs w:val="24"/>
        </w:rPr>
        <w:t>the receiver to detect loss faster and trigger</w:t>
      </w:r>
      <w:r w:rsidR="0005777C">
        <w:rPr>
          <w:szCs w:val="24"/>
        </w:rPr>
        <w:t xml:space="preserve"> </w:t>
      </w:r>
      <w:r>
        <w:rPr>
          <w:szCs w:val="24"/>
        </w:rPr>
        <w:t>selectiv</w:t>
      </w:r>
      <w:r w:rsidR="0005777C">
        <w:rPr>
          <w:szCs w:val="24"/>
        </w:rPr>
        <w:t xml:space="preserve">e </w:t>
      </w:r>
      <w:r>
        <w:rPr>
          <w:szCs w:val="24"/>
        </w:rPr>
        <w:t>retransmission with reduced bandwidth waste</w:t>
      </w:r>
    </w:p>
    <w:p w14:paraId="6F97FBD8" w14:textId="7B99DCED" w:rsidR="0052678F" w:rsidRPr="0005777C" w:rsidRDefault="00000000"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292" w:hanging="1860"/>
        <w:rPr>
          <w:szCs w:val="24"/>
        </w:rPr>
      </w:pPr>
      <w:r>
        <w:rPr>
          <w:szCs w:val="24"/>
        </w:rPr>
        <w:t>CBFC</w:t>
      </w:r>
      <w:r w:rsidR="0005777C">
        <w:rPr>
          <w:szCs w:val="24"/>
        </w:rPr>
        <w:tab/>
      </w:r>
      <w:r w:rsidR="0005777C">
        <w:rPr>
          <w:szCs w:val="24"/>
        </w:rPr>
        <w:tab/>
      </w:r>
      <w:r w:rsidR="0005777C">
        <w:rPr>
          <w:szCs w:val="24"/>
        </w:rPr>
        <w:tab/>
      </w:r>
      <w:r>
        <w:rPr>
          <w:szCs w:val="24"/>
        </w:rPr>
        <w:t xml:space="preserve"> Credit-Based Flow Control: an optional UEC link-layer</w:t>
      </w:r>
      <w:r w:rsidR="0005777C">
        <w:rPr>
          <w:szCs w:val="24"/>
        </w:rPr>
        <w:t xml:space="preserve"> </w:t>
      </w:r>
      <w:r>
        <w:rPr>
          <w:szCs w:val="24"/>
        </w:rPr>
        <w:t xml:space="preserve">mechanism for buffer management </w:t>
      </w:r>
      <w:r>
        <w:rPr>
          <w:szCs w:val="24"/>
        </w:rPr>
        <w:lastRenderedPageBreak/>
        <w:t>using credit-based</w:t>
      </w:r>
      <w:r w:rsidR="0005777C">
        <w:rPr>
          <w:szCs w:val="24"/>
        </w:rPr>
        <w:t xml:space="preserve"> </w:t>
      </w:r>
      <w:r>
        <w:rPr>
          <w:szCs w:val="24"/>
        </w:rPr>
        <w:t>admission, an alternative to PFC that avoids</w:t>
      </w:r>
      <w:r w:rsidR="0005777C">
        <w:rPr>
          <w:szCs w:val="24"/>
        </w:rPr>
        <w:t xml:space="preserve"> </w:t>
      </w:r>
      <w:r>
        <w:rPr>
          <w:szCs w:val="24"/>
        </w:rPr>
        <w:t>head-of-line blocking and PFC storm propagation</w:t>
      </w:r>
    </w:p>
    <w:p w14:paraId="45721DDC" w14:textId="15B4AFBD" w:rsidR="0052678F" w:rsidRPr="0005777C" w:rsidRDefault="00000000" w:rsidP="001636B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292" w:hanging="2292"/>
        <w:rPr>
          <w:szCs w:val="24"/>
        </w:rPr>
      </w:pPr>
      <w:r>
        <w:rPr>
          <w:szCs w:val="24"/>
        </w:rPr>
        <w:t>UEC Profile</w:t>
      </w:r>
      <w:r w:rsidR="0005777C">
        <w:rPr>
          <w:szCs w:val="24"/>
        </w:rPr>
        <w:tab/>
      </w:r>
      <w:r w:rsidR="001636BE">
        <w:rPr>
          <w:szCs w:val="24"/>
        </w:rPr>
        <w:tab/>
      </w:r>
      <w:r w:rsidR="001636BE">
        <w:rPr>
          <w:szCs w:val="24"/>
        </w:rPr>
        <w:tab/>
      </w:r>
      <w:r>
        <w:rPr>
          <w:szCs w:val="24"/>
        </w:rPr>
        <w:t>A defined subset of UET features targeting a specific</w:t>
      </w:r>
      <w:r w:rsidR="0005777C">
        <w:rPr>
          <w:szCs w:val="24"/>
        </w:rPr>
        <w:t xml:space="preserve"> </w:t>
      </w:r>
      <w:r>
        <w:rPr>
          <w:szCs w:val="24"/>
        </w:rPr>
        <w:t>use case: AI Base (core AI training), AI Full (AI</w:t>
      </w:r>
      <w:r w:rsidR="0005777C">
        <w:rPr>
          <w:szCs w:val="24"/>
        </w:rPr>
        <w:t xml:space="preserve"> </w:t>
      </w:r>
      <w:r>
        <w:rPr>
          <w:szCs w:val="24"/>
        </w:rPr>
        <w:t>Base + deferred send, exact-match tagging, extended</w:t>
      </w:r>
      <w:r w:rsidR="0005777C">
        <w:rPr>
          <w:szCs w:val="24"/>
        </w:rPr>
        <w:t xml:space="preserve"> </w:t>
      </w:r>
      <w:r>
        <w:rPr>
          <w:szCs w:val="24"/>
        </w:rPr>
        <w:t>atomics), or HPC (latency-optimized for traditional</w:t>
      </w:r>
      <w:r w:rsidR="0005777C">
        <w:rPr>
          <w:szCs w:val="24"/>
        </w:rPr>
        <w:t xml:space="preserve"> </w:t>
      </w:r>
      <w:r>
        <w:rPr>
          <w:szCs w:val="24"/>
        </w:rPr>
        <w:t>HPC)</w:t>
      </w:r>
    </w:p>
    <w:p w14:paraId="36DF0C74" w14:textId="77777777" w:rsidR="0005777C" w:rsidRDefault="0005777C"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592"/>
        <w:rPr>
          <w:szCs w:val="24"/>
        </w:rPr>
      </w:pPr>
      <w:r>
        <w:rPr>
          <w:szCs w:val="24"/>
        </w:rPr>
        <w:tab/>
        <w:t>Entropy Value</w:t>
      </w:r>
      <w:r>
        <w:rPr>
          <w:szCs w:val="24"/>
        </w:rPr>
        <w:tab/>
        <w:t>A per-packet field in UET used to distribute packets across ECMP paths; provides explicit spray entropy independent of the 5-tuple, improving multipath utilization for AI traffic</w:t>
      </w:r>
    </w:p>
    <w:p w14:paraId="0F070DC2" w14:textId="25ED7CA2" w:rsidR="0052678F" w:rsidRPr="0005777C" w:rsidRDefault="00000000" w:rsidP="0005777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2592" w:hanging="2592"/>
        <w:rPr>
          <w:szCs w:val="24"/>
        </w:rPr>
      </w:pPr>
      <w:r>
        <w:rPr>
          <w:szCs w:val="24"/>
        </w:rPr>
        <w:t>--------------------------------------------------------------</w:t>
      </w:r>
    </w:p>
    <w:p w14:paraId="1CA7754A" w14:textId="77777777" w:rsidR="0052678F" w:rsidRDefault="0052678F">
      <w:pPr>
        <w:keepLines/>
        <w:spacing w:after="0" w:line="240" w:lineRule="exact"/>
        <w:ind w:left="432"/>
      </w:pPr>
    </w:p>
    <w:p w14:paraId="5F4B58FE"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3. Test Topology and Architecture</w:t>
      </w:r>
    </w:p>
    <w:p w14:paraId="68A2028E"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3.1. Reference Fabric Topologies</w:t>
      </w:r>
    </w:p>
    <w:p w14:paraId="2A48EC36"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Three reference topologies are defined. All tests MUST specify which</w:t>
      </w:r>
    </w:p>
    <w:p w14:paraId="4A9A994D"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topology is used. Results obtained under different topologies are NOT</w:t>
      </w:r>
    </w:p>
    <w:p w14:paraId="27F7F5F7"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directly comparable without normalization.</w:t>
      </w:r>
    </w:p>
    <w:p w14:paraId="6EA3DA25"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3.1.1. Topology A: 2-Tier Clos (Leaf-Spine)</w:t>
      </w:r>
    </w:p>
    <w:p w14:paraId="713651CE" w14:textId="77777777" w:rsidR="00525015" w:rsidRPr="00113A8F" w:rsidRDefault="00525015" w:rsidP="00525015">
      <w:pPr>
        <w:keepLines/>
        <w:spacing w:after="0" w:line="240" w:lineRule="exact"/>
        <w:ind w:left="432"/>
        <w:rPr>
          <w:sz w:val="20"/>
          <w:szCs w:val="20"/>
        </w:rPr>
      </w:pPr>
      <w:r w:rsidRPr="00113A8F">
        <w:rPr>
          <w:sz w:val="20"/>
          <w:szCs w:val="20"/>
        </w:rPr>
        <w:t>+--------+  +--------+  +--------+  +--------+</w:t>
      </w:r>
    </w:p>
    <w:p w14:paraId="4BED4BBD" w14:textId="772CD13E" w:rsidR="00525015" w:rsidRPr="00113A8F" w:rsidRDefault="00525015" w:rsidP="00525015">
      <w:pPr>
        <w:keepLines/>
        <w:spacing w:after="0" w:line="240" w:lineRule="exact"/>
        <w:ind w:left="432"/>
        <w:rPr>
          <w:sz w:val="20"/>
          <w:szCs w:val="20"/>
        </w:rPr>
      </w:pPr>
      <w:r w:rsidRPr="00113A8F">
        <w:rPr>
          <w:sz w:val="20"/>
          <w:szCs w:val="20"/>
        </w:rPr>
        <w:t>| Spine1 |  | Spine2 |  | Spine3 |  | Spine</w:t>
      </w:r>
      <w:r w:rsidR="00113A8F">
        <w:rPr>
          <w:sz w:val="20"/>
          <w:szCs w:val="20"/>
        </w:rPr>
        <w:t>N</w:t>
      </w:r>
      <w:r w:rsidRPr="00113A8F">
        <w:rPr>
          <w:sz w:val="20"/>
          <w:szCs w:val="20"/>
        </w:rPr>
        <w:t xml:space="preserve"> |</w:t>
      </w:r>
    </w:p>
    <w:p w14:paraId="697F6DE5" w14:textId="77777777" w:rsidR="00525015" w:rsidRPr="00113A8F" w:rsidRDefault="00525015" w:rsidP="00525015">
      <w:pPr>
        <w:keepLines/>
        <w:spacing w:after="0" w:line="240" w:lineRule="exact"/>
        <w:ind w:left="432"/>
        <w:rPr>
          <w:sz w:val="20"/>
          <w:szCs w:val="20"/>
        </w:rPr>
      </w:pPr>
      <w:r w:rsidRPr="00113A8F">
        <w:rPr>
          <w:sz w:val="20"/>
          <w:szCs w:val="20"/>
        </w:rPr>
        <w:t>+---++---+  +---++---+  +---++---+  +---++---+</w:t>
      </w:r>
    </w:p>
    <w:p w14:paraId="58A7DB08" w14:textId="77777777" w:rsidR="00525015" w:rsidRPr="00113A8F" w:rsidRDefault="00525015" w:rsidP="00525015">
      <w:pPr>
        <w:keepLines/>
        <w:spacing w:after="0" w:line="240" w:lineRule="exact"/>
        <w:ind w:left="432"/>
        <w:rPr>
          <w:sz w:val="20"/>
          <w:szCs w:val="20"/>
        </w:rPr>
      </w:pPr>
      <w:r w:rsidRPr="00113A8F">
        <w:rPr>
          <w:sz w:val="20"/>
          <w:szCs w:val="20"/>
        </w:rPr>
        <w:t xml:space="preserve">    ||          ||          ||          ||</w:t>
      </w:r>
    </w:p>
    <w:p w14:paraId="3A8AB0E0" w14:textId="77777777" w:rsidR="00525015" w:rsidRPr="00113A8F" w:rsidRDefault="00525015" w:rsidP="00525015">
      <w:pPr>
        <w:keepLines/>
        <w:spacing w:after="0" w:line="240" w:lineRule="exact"/>
        <w:ind w:left="432"/>
        <w:rPr>
          <w:sz w:val="20"/>
          <w:szCs w:val="20"/>
        </w:rPr>
      </w:pPr>
      <w:r w:rsidRPr="00113A8F">
        <w:rPr>
          <w:sz w:val="20"/>
          <w:szCs w:val="20"/>
        </w:rPr>
        <w:t xml:space="preserve">    ||    Full Mesh Interconnect         ||</w:t>
      </w:r>
    </w:p>
    <w:p w14:paraId="75B05B96" w14:textId="77777777" w:rsidR="00525015" w:rsidRPr="00113A8F" w:rsidRDefault="00525015" w:rsidP="00525015">
      <w:pPr>
        <w:keepLines/>
        <w:spacing w:after="0" w:line="240" w:lineRule="exact"/>
        <w:ind w:left="432"/>
        <w:rPr>
          <w:sz w:val="20"/>
          <w:szCs w:val="20"/>
        </w:rPr>
      </w:pPr>
      <w:r w:rsidRPr="00113A8F">
        <w:rPr>
          <w:sz w:val="20"/>
          <w:szCs w:val="20"/>
        </w:rPr>
        <w:t xml:space="preserve">    ||    (ECMP / DLB / Spray)          ||</w:t>
      </w:r>
    </w:p>
    <w:p w14:paraId="09B67E02" w14:textId="77777777" w:rsidR="00525015" w:rsidRPr="00113A8F" w:rsidRDefault="00525015" w:rsidP="00525015">
      <w:pPr>
        <w:keepLines/>
        <w:spacing w:after="0" w:line="240" w:lineRule="exact"/>
        <w:ind w:left="432"/>
        <w:rPr>
          <w:sz w:val="20"/>
          <w:szCs w:val="20"/>
        </w:rPr>
      </w:pPr>
      <w:r w:rsidRPr="00113A8F">
        <w:rPr>
          <w:sz w:val="20"/>
          <w:szCs w:val="20"/>
        </w:rPr>
        <w:t xml:space="preserve">    ||          ||          ||          ||</w:t>
      </w:r>
    </w:p>
    <w:p w14:paraId="390CD796" w14:textId="77777777" w:rsidR="00525015" w:rsidRPr="00113A8F" w:rsidRDefault="00525015" w:rsidP="00525015">
      <w:pPr>
        <w:keepLines/>
        <w:spacing w:after="0" w:line="240" w:lineRule="exact"/>
        <w:ind w:left="432"/>
        <w:rPr>
          <w:sz w:val="20"/>
          <w:szCs w:val="20"/>
        </w:rPr>
      </w:pPr>
      <w:r w:rsidRPr="00113A8F">
        <w:rPr>
          <w:sz w:val="20"/>
          <w:szCs w:val="20"/>
        </w:rPr>
        <w:t>+---++---+  +---++---+  +---++---+  +---++---+</w:t>
      </w:r>
    </w:p>
    <w:p w14:paraId="3CB76C8F" w14:textId="77777777" w:rsidR="00525015" w:rsidRPr="00113A8F" w:rsidRDefault="00525015" w:rsidP="00525015">
      <w:pPr>
        <w:keepLines/>
        <w:spacing w:after="0" w:line="240" w:lineRule="exact"/>
        <w:ind w:left="432"/>
        <w:rPr>
          <w:sz w:val="20"/>
          <w:szCs w:val="20"/>
        </w:rPr>
      </w:pPr>
      <w:r w:rsidRPr="00113A8F">
        <w:rPr>
          <w:sz w:val="20"/>
          <w:szCs w:val="20"/>
        </w:rPr>
        <w:t>| Leaf 1 |  | Leaf 2 |  | Leaf 3 |  | Leaf N |</w:t>
      </w:r>
    </w:p>
    <w:p w14:paraId="63CC8655" w14:textId="77777777" w:rsidR="00525015" w:rsidRPr="00113A8F" w:rsidRDefault="00525015" w:rsidP="00525015">
      <w:pPr>
        <w:keepLines/>
        <w:spacing w:after="0" w:line="240" w:lineRule="exact"/>
        <w:ind w:left="432"/>
        <w:rPr>
          <w:sz w:val="20"/>
          <w:szCs w:val="20"/>
        </w:rPr>
      </w:pPr>
      <w:r w:rsidRPr="00113A8F">
        <w:rPr>
          <w:sz w:val="20"/>
          <w:szCs w:val="20"/>
        </w:rPr>
        <w:t>+---++---+  +---++---+  +---++---+  +---++---+</w:t>
      </w:r>
    </w:p>
    <w:p w14:paraId="384A69A9" w14:textId="77777777" w:rsidR="00525015" w:rsidRPr="00113A8F" w:rsidRDefault="00525015" w:rsidP="00525015">
      <w:pPr>
        <w:keepLines/>
        <w:spacing w:after="0" w:line="240" w:lineRule="exact"/>
        <w:ind w:left="432"/>
        <w:rPr>
          <w:sz w:val="20"/>
          <w:szCs w:val="20"/>
        </w:rPr>
      </w:pPr>
      <w:r w:rsidRPr="00113A8F">
        <w:rPr>
          <w:sz w:val="20"/>
          <w:szCs w:val="20"/>
        </w:rPr>
        <w:t xml:space="preserve">    ||          ||          ||          ||</w:t>
      </w:r>
    </w:p>
    <w:p w14:paraId="19C438C3" w14:textId="717516B3" w:rsidR="00525015" w:rsidRPr="00113A8F" w:rsidRDefault="00525015" w:rsidP="00525015">
      <w:pPr>
        <w:keepLines/>
        <w:spacing w:after="0" w:line="240" w:lineRule="exact"/>
        <w:ind w:left="432"/>
        <w:rPr>
          <w:sz w:val="20"/>
          <w:szCs w:val="20"/>
        </w:rPr>
      </w:pPr>
      <w:r w:rsidRPr="00113A8F">
        <w:rPr>
          <w:sz w:val="20"/>
          <w:szCs w:val="20"/>
        </w:rPr>
        <w:t>[GPU/XPU]   [GPU/XPU]    [GPU/XPU]    [GPU/XPU]</w:t>
      </w:r>
    </w:p>
    <w:p w14:paraId="17C24571" w14:textId="33F4D598" w:rsidR="00525015" w:rsidRPr="00113A8F" w:rsidRDefault="00525015" w:rsidP="00525015">
      <w:pPr>
        <w:keepLines/>
        <w:spacing w:after="0" w:line="240" w:lineRule="exact"/>
        <w:ind w:left="432"/>
        <w:rPr>
          <w:sz w:val="20"/>
          <w:szCs w:val="20"/>
        </w:rPr>
      </w:pPr>
      <w:r w:rsidRPr="00113A8F">
        <w:rPr>
          <w:sz w:val="20"/>
          <w:szCs w:val="20"/>
        </w:rPr>
        <w:t>Hosts w/    Hosts w/     Hosts w/     Hosts w/</w:t>
      </w:r>
    </w:p>
    <w:p w14:paraId="5E558D27" w14:textId="52B3068D" w:rsidR="0052678F" w:rsidRPr="00113A8F" w:rsidRDefault="00525015" w:rsidP="00525015">
      <w:pPr>
        <w:keepLines/>
        <w:spacing w:after="0" w:line="240" w:lineRule="exact"/>
        <w:ind w:left="432"/>
        <w:rPr>
          <w:sz w:val="20"/>
          <w:szCs w:val="20"/>
        </w:rPr>
      </w:pPr>
      <w:r w:rsidRPr="00113A8F">
        <w:rPr>
          <w:sz w:val="20"/>
          <w:szCs w:val="20"/>
        </w:rPr>
        <w:t>RoCEv2 NIC  RoCEv2 NIC   RoCEv2 NIC   RoCEv2 NIC</w:t>
      </w:r>
    </w:p>
    <w:p w14:paraId="5E938C39" w14:textId="77777777" w:rsidR="00525015" w:rsidRDefault="00525015" w:rsidP="00525015">
      <w:pPr>
        <w:keepLines/>
        <w:spacing w:after="0" w:line="240" w:lineRule="exact"/>
        <w:ind w:left="432"/>
      </w:pPr>
    </w:p>
    <w:p w14:paraId="446F7B76" w14:textId="77777777" w:rsidR="00525015" w:rsidRDefault="00525015" w:rsidP="00525015">
      <w:pPr>
        <w:keepLines/>
        <w:spacing w:after="0" w:line="240" w:lineRule="exact"/>
        <w:ind w:left="432"/>
      </w:pPr>
    </w:p>
    <w:p w14:paraId="0FC18F5B" w14:textId="77777777" w:rsidR="00525015" w:rsidRDefault="00000000" w:rsidP="00525015">
      <w:pPr>
        <w:keepLines/>
        <w:spacing w:after="0" w:line="240" w:lineRule="exact"/>
        <w:ind w:left="432"/>
        <w:rPr>
          <w:szCs w:val="24"/>
        </w:rPr>
      </w:pPr>
      <w:r>
        <w:rPr>
          <w:szCs w:val="24"/>
        </w:rPr>
        <w:t>The DUT boundary encompasses all</w:t>
      </w:r>
      <w:r w:rsidR="00525015">
        <w:t xml:space="preserve"> </w:t>
      </w:r>
      <w:r>
        <w:rPr>
          <w:szCs w:val="24"/>
        </w:rPr>
        <w:t xml:space="preserve">leaf and spine switches and their interconnecting links. </w:t>
      </w:r>
    </w:p>
    <w:p w14:paraId="57BDB7B2" w14:textId="77777777" w:rsidR="00113A8F" w:rsidRDefault="00113A8F" w:rsidP="00525015">
      <w:pPr>
        <w:keepLines/>
        <w:spacing w:after="0" w:line="240" w:lineRule="exact"/>
        <w:ind w:left="432"/>
        <w:rPr>
          <w:szCs w:val="24"/>
        </w:rPr>
      </w:pPr>
    </w:p>
    <w:p w14:paraId="011E9423" w14:textId="54B4EAEA" w:rsidR="0052678F" w:rsidRDefault="00000000" w:rsidP="00525015">
      <w:pPr>
        <w:keepLines/>
        <w:spacing w:after="0" w:line="240" w:lineRule="exact"/>
        <w:ind w:left="432"/>
      </w:pPr>
      <w:r>
        <w:rPr>
          <w:szCs w:val="24"/>
        </w:rPr>
        <w:lastRenderedPageBreak/>
        <w:t>Traffic</w:t>
      </w:r>
      <w:r w:rsidR="00525015">
        <w:t xml:space="preserve"> </w:t>
      </w:r>
      <w:r>
        <w:rPr>
          <w:szCs w:val="24"/>
        </w:rPr>
        <w:t>generators or actual GPU hosts connect at the leaf layer.</w:t>
      </w:r>
    </w:p>
    <w:p w14:paraId="0D25B585" w14:textId="77777777" w:rsidR="0052678F" w:rsidRDefault="0052678F">
      <w:pPr>
        <w:keepLines/>
        <w:spacing w:after="0" w:line="240" w:lineRule="exact"/>
        <w:ind w:left="432"/>
      </w:pPr>
    </w:p>
    <w:p w14:paraId="7AB168A2"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3.1.2. Topology B: 3-Tier Clos (Leaf-Spine-Superspine)</w:t>
      </w:r>
    </w:p>
    <w:p w14:paraId="030818D6" w14:textId="422EE398"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 xml:space="preserve">For clusters exceeding </w:t>
      </w:r>
      <w:r w:rsidR="00525015">
        <w:rPr>
          <w:szCs w:val="24"/>
        </w:rPr>
        <w:t>thousands of</w:t>
      </w:r>
      <w:r>
        <w:rPr>
          <w:szCs w:val="24"/>
        </w:rPr>
        <w:t xml:space="preserve"> accelerators, a superspine layer is added.</w:t>
      </w:r>
    </w:p>
    <w:p w14:paraId="36CDA52E" w14:textId="1BAAC7CA" w:rsidR="0052678F" w:rsidRDefault="00000000" w:rsidP="0052501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Each pod consists of a leaf-spine fabric, and pods are interconnected</w:t>
      </w:r>
      <w:r w:rsidR="00525015">
        <w:t xml:space="preserve"> </w:t>
      </w:r>
      <w:r>
        <w:rPr>
          <w:szCs w:val="24"/>
        </w:rPr>
        <w:t>via superspine switches. This topology scales to 32,000+ accelerators at</w:t>
      </w:r>
      <w:r w:rsidR="00525015">
        <w:t xml:space="preserve"> </w:t>
      </w:r>
      <w:r>
        <w:rPr>
          <w:szCs w:val="24"/>
        </w:rPr>
        <w:t>800GbE with current-generation ASICs (e.g., current-generation deep-buffer VOQ ASICs). The DUT boundary encompasses all three</w:t>
      </w:r>
      <w:r w:rsidR="00525015">
        <w:t xml:space="preserve"> </w:t>
      </w:r>
      <w:r>
        <w:rPr>
          <w:szCs w:val="24"/>
        </w:rPr>
        <w:t>tiers.</w:t>
      </w:r>
    </w:p>
    <w:p w14:paraId="349EC177" w14:textId="3192C7EB" w:rsidR="00B417D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rPr>
          <w:b/>
          <w:szCs w:val="24"/>
        </w:rPr>
      </w:pPr>
      <w:r>
        <w:rPr>
          <w:b/>
          <w:szCs w:val="24"/>
        </w:rPr>
        <w:t>3.1.3. Topology C: Rail-Optimized</w:t>
      </w:r>
    </w:p>
    <w:p w14:paraId="62C2F135" w14:textId="77777777" w:rsidR="00BB785F" w:rsidRPr="00BB785F" w:rsidRDefault="00113A8F" w:rsidP="00BB785F">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rPr>
          <w:sz w:val="20"/>
          <w:szCs w:val="20"/>
        </w:rPr>
      </w:pPr>
      <w:r w:rsidRPr="00BB785F">
        <w:rPr>
          <w:sz w:val="20"/>
          <w:szCs w:val="20"/>
        </w:rPr>
        <w:tab/>
      </w:r>
      <w:r w:rsidRPr="00BB785F">
        <w:rPr>
          <w:sz w:val="20"/>
          <w:szCs w:val="20"/>
        </w:rPr>
        <w:tab/>
      </w:r>
      <w:r w:rsidRPr="00BB785F">
        <w:rPr>
          <w:sz w:val="20"/>
          <w:szCs w:val="20"/>
        </w:rPr>
        <w:tab/>
      </w:r>
      <w:r w:rsidRPr="00BB785F">
        <w:rPr>
          <w:sz w:val="20"/>
          <w:szCs w:val="20"/>
        </w:rPr>
        <w:tab/>
      </w:r>
      <w:r w:rsidRPr="00BB785F">
        <w:rPr>
          <w:sz w:val="20"/>
          <w:szCs w:val="20"/>
        </w:rPr>
        <w:tab/>
      </w:r>
      <w:r w:rsidRPr="00BB785F">
        <w:rPr>
          <w:sz w:val="20"/>
          <w:szCs w:val="20"/>
        </w:rPr>
        <w:tab/>
      </w:r>
      <w:r w:rsidR="00BB785F" w:rsidRPr="00BB785F">
        <w:rPr>
          <w:sz w:val="20"/>
          <w:szCs w:val="20"/>
        </w:rPr>
        <w:t>SPINE LAYER</w:t>
      </w:r>
    </w:p>
    <w:p w14:paraId="3301998B" w14:textId="4DA34D35" w:rsidR="00BB785F" w:rsidRPr="00BB785F" w:rsidRDefault="00BB785F" w:rsidP="00BB785F">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ind w:left="432"/>
        <w:rPr>
          <w:sz w:val="20"/>
          <w:szCs w:val="20"/>
        </w:rPr>
      </w:pPr>
      <w:r w:rsidRPr="00BB785F">
        <w:rPr>
          <w:sz w:val="20"/>
          <w:szCs w:val="20"/>
        </w:rPr>
        <w:t>+--------+  +--------+  +--------+  +--------+</w:t>
      </w:r>
      <w:r>
        <w:rPr>
          <w:sz w:val="20"/>
          <w:szCs w:val="20"/>
        </w:rPr>
        <w:br/>
      </w:r>
      <w:r w:rsidRPr="00BB785F">
        <w:rPr>
          <w:sz w:val="20"/>
          <w:szCs w:val="20"/>
        </w:rPr>
        <w:t>| Spine1 |  | Spine2 |  | Spine3 |  | SpineN |</w:t>
      </w:r>
      <w:r>
        <w:rPr>
          <w:sz w:val="20"/>
          <w:szCs w:val="20"/>
        </w:rPr>
        <w:br/>
      </w:r>
      <w:r w:rsidRPr="00BB785F">
        <w:rPr>
          <w:sz w:val="20"/>
          <w:szCs w:val="20"/>
        </w:rPr>
        <w:t>+--+--+--+  +--+--+--+  +--+--+--+  +--+--+--+</w:t>
      </w:r>
    </w:p>
    <w:p w14:paraId="53E21422" w14:textId="4069184A" w:rsidR="00BB785F" w:rsidRPr="00BB785F" w:rsidRDefault="00BB785F" w:rsidP="00BB785F">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rPr>
          <w:sz w:val="20"/>
          <w:szCs w:val="20"/>
        </w:rPr>
      </w:pPr>
      <w:r w:rsidRPr="00BB785F">
        <w:rPr>
          <w:sz w:val="20"/>
          <w:szCs w:val="20"/>
        </w:rPr>
        <w:t xml:space="preserve">      |  +--------+  +--------+  +--------+  </w:t>
      </w:r>
      <w:r>
        <w:rPr>
          <w:sz w:val="20"/>
          <w:szCs w:val="20"/>
        </w:rPr>
        <w:t xml:space="preserve"> </w:t>
      </w:r>
      <w:r w:rsidRPr="00BB785F">
        <w:rPr>
          <w:sz w:val="20"/>
          <w:szCs w:val="20"/>
        </w:rPr>
        <w:t>|</w:t>
      </w:r>
    </w:p>
    <w:p w14:paraId="232B4567" w14:textId="77777777" w:rsidR="00BB785F" w:rsidRPr="00BB785F" w:rsidRDefault="00BB785F" w:rsidP="00BB785F">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rPr>
          <w:sz w:val="20"/>
          <w:szCs w:val="20"/>
        </w:rPr>
      </w:pPr>
      <w:r w:rsidRPr="00BB785F">
        <w:rPr>
          <w:sz w:val="20"/>
          <w:szCs w:val="20"/>
        </w:rPr>
        <w:t xml:space="preserve">      |  Full Mesh Interconnect (ECMP/Spray)  |</w:t>
      </w:r>
    </w:p>
    <w:p w14:paraId="4E124D38" w14:textId="1AD5A787" w:rsidR="00BB785F" w:rsidRPr="00BB785F" w:rsidRDefault="00BB785F" w:rsidP="00BB785F">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rPr>
          <w:sz w:val="20"/>
          <w:szCs w:val="20"/>
        </w:rPr>
      </w:pPr>
      <w:r w:rsidRPr="00BB785F">
        <w:rPr>
          <w:sz w:val="20"/>
          <w:szCs w:val="20"/>
        </w:rPr>
        <w:t xml:space="preserve">      |  +--------+  +--------+  +--------+ </w:t>
      </w:r>
      <w:r>
        <w:rPr>
          <w:sz w:val="20"/>
          <w:szCs w:val="20"/>
        </w:rPr>
        <w:t xml:space="preserve"> </w:t>
      </w:r>
      <w:r w:rsidRPr="00BB785F">
        <w:rPr>
          <w:sz w:val="20"/>
          <w:szCs w:val="20"/>
        </w:rPr>
        <w:t xml:space="preserve"> |</w:t>
      </w:r>
    </w:p>
    <w:p w14:paraId="66A7C858" w14:textId="2A35DDEB" w:rsidR="00BB785F" w:rsidRPr="00BB785F" w:rsidRDefault="00BB785F" w:rsidP="002B17B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ind w:left="432"/>
        <w:rPr>
          <w:sz w:val="20"/>
          <w:szCs w:val="20"/>
        </w:rPr>
      </w:pPr>
      <w:r w:rsidRPr="00BB785F">
        <w:rPr>
          <w:sz w:val="20"/>
          <w:szCs w:val="20"/>
        </w:rPr>
        <w:t>+--+--+--+  +--+--+--+  +--+--+--+  +--+--+--+</w:t>
      </w:r>
      <w:r>
        <w:rPr>
          <w:sz w:val="20"/>
          <w:szCs w:val="20"/>
        </w:rPr>
        <w:br/>
      </w:r>
      <w:r w:rsidRPr="00BB785F">
        <w:rPr>
          <w:sz w:val="20"/>
          <w:szCs w:val="20"/>
        </w:rPr>
        <w:t>| Rail-0 |  | Rail-1 |  | Rail-2 |  | Rail-7 |   RAIL (LEAF) LAYER</w:t>
      </w:r>
      <w:r>
        <w:rPr>
          <w:sz w:val="20"/>
          <w:szCs w:val="20"/>
        </w:rPr>
        <w:br/>
      </w:r>
      <w:r w:rsidRPr="00BB785F">
        <w:rPr>
          <w:sz w:val="20"/>
          <w:szCs w:val="20"/>
        </w:rPr>
        <w:t>| Leaf   |  | Leaf   |  | Leaf   |  | Leaf   |   one switch per NIC</w:t>
      </w:r>
      <w:r>
        <w:rPr>
          <w:sz w:val="20"/>
          <w:szCs w:val="20"/>
        </w:rPr>
        <w:br/>
      </w:r>
      <w:r w:rsidRPr="00BB785F">
        <w:rPr>
          <w:sz w:val="20"/>
          <w:szCs w:val="20"/>
        </w:rPr>
        <w:t>+--+--+--+  +--+--+--+  +--+--+--+  +--+--+--+</w:t>
      </w:r>
      <w:r>
        <w:rPr>
          <w:sz w:val="20"/>
          <w:szCs w:val="20"/>
        </w:rPr>
        <w:br/>
      </w:r>
      <w:r w:rsidRPr="00BB785F">
        <w:rPr>
          <w:sz w:val="20"/>
          <w:szCs w:val="20"/>
        </w:rPr>
        <w:t xml:space="preserve">  |  |        |  |        |  |        |  |</w:t>
      </w:r>
      <w:r>
        <w:rPr>
          <w:sz w:val="20"/>
          <w:szCs w:val="20"/>
        </w:rPr>
        <w:br/>
      </w:r>
      <w:r w:rsidRPr="00BB785F">
        <w:rPr>
          <w:sz w:val="20"/>
          <w:szCs w:val="20"/>
        </w:rPr>
        <w:t xml:space="preserve">  |  |        |  |        |  |        |  |</w:t>
      </w:r>
      <w:r>
        <w:rPr>
          <w:sz w:val="20"/>
          <w:szCs w:val="20"/>
        </w:rPr>
        <w:br/>
      </w:r>
      <w:r w:rsidRPr="00BB785F">
        <w:rPr>
          <w:sz w:val="20"/>
          <w:szCs w:val="20"/>
        </w:rPr>
        <w:t>NIC-0 NIC-0  NIC-1 NIC-1  NIC-2 NIC-2 NIC-7 NIC-7</w:t>
      </w:r>
      <w:r>
        <w:rPr>
          <w:sz w:val="20"/>
          <w:szCs w:val="20"/>
        </w:rPr>
        <w:br/>
      </w:r>
      <w:r w:rsidRPr="00BB785F">
        <w:rPr>
          <w:sz w:val="20"/>
          <w:szCs w:val="20"/>
        </w:rPr>
        <w:t xml:space="preserve">  |  |        |  |        |  |        |  |</w:t>
      </w:r>
      <w:r>
        <w:rPr>
          <w:sz w:val="20"/>
          <w:szCs w:val="20"/>
        </w:rPr>
        <w:br/>
      </w:r>
      <w:r w:rsidRPr="00BB785F">
        <w:rPr>
          <w:sz w:val="20"/>
          <w:szCs w:val="20"/>
        </w:rPr>
        <w:t>+--+--+--+  +--+--+--+  +--+--+--+  +--+--+--+</w:t>
      </w:r>
      <w:r>
        <w:rPr>
          <w:sz w:val="20"/>
          <w:szCs w:val="20"/>
        </w:rPr>
        <w:br/>
      </w:r>
      <w:r w:rsidRPr="00BB785F">
        <w:rPr>
          <w:sz w:val="20"/>
          <w:szCs w:val="20"/>
        </w:rPr>
        <w:t>| Host A |  | Host B |  | Host C |  | Host D |   GPU HOSTS</w:t>
      </w:r>
      <w:r>
        <w:rPr>
          <w:sz w:val="20"/>
          <w:szCs w:val="20"/>
        </w:rPr>
        <w:br/>
      </w:r>
      <w:r w:rsidRPr="00BB785F">
        <w:rPr>
          <w:sz w:val="20"/>
          <w:szCs w:val="20"/>
        </w:rPr>
        <w:t>| GPU[0] |  | GPU[0] |  | GPU[0] |  | GPU[0] |   (each host has</w:t>
      </w:r>
      <w:r>
        <w:rPr>
          <w:sz w:val="20"/>
          <w:szCs w:val="20"/>
        </w:rPr>
        <w:br/>
      </w:r>
      <w:r w:rsidRPr="00BB785F">
        <w:rPr>
          <w:sz w:val="20"/>
          <w:szCs w:val="20"/>
        </w:rPr>
        <w:t>| GPU[1] |  | GPU[1] |  | GPU[1] |  | GPU[1] |    8 NICs, one</w:t>
      </w:r>
      <w:r>
        <w:rPr>
          <w:sz w:val="20"/>
          <w:szCs w:val="20"/>
        </w:rPr>
        <w:br/>
      </w:r>
      <w:r w:rsidRPr="00BB785F">
        <w:rPr>
          <w:sz w:val="20"/>
          <w:szCs w:val="20"/>
        </w:rPr>
        <w:t>|  ...   |  |  ...   |  |  ...   |  |  ...   |    per rail)</w:t>
      </w:r>
      <w:r>
        <w:rPr>
          <w:sz w:val="20"/>
          <w:szCs w:val="20"/>
        </w:rPr>
        <w:br/>
      </w:r>
      <w:r w:rsidRPr="00BB785F">
        <w:rPr>
          <w:sz w:val="20"/>
          <w:szCs w:val="20"/>
        </w:rPr>
        <w:t>| GPU[7] |  | GPU[7] |  | GPU[7] |  | GPU[7] |</w:t>
      </w:r>
      <w:r>
        <w:rPr>
          <w:sz w:val="20"/>
          <w:szCs w:val="20"/>
        </w:rPr>
        <w:br/>
      </w:r>
      <w:r w:rsidRPr="00BB785F">
        <w:rPr>
          <w:sz w:val="20"/>
          <w:szCs w:val="20"/>
        </w:rPr>
        <w:t>+--------+  +--------+  +--------+  +--------+</w:t>
      </w:r>
    </w:p>
    <w:p w14:paraId="4DBDD480" w14:textId="77777777" w:rsidR="00BB785F" w:rsidRPr="00BB785F" w:rsidRDefault="00BB785F" w:rsidP="00BB785F">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rPr>
          <w:sz w:val="20"/>
          <w:szCs w:val="20"/>
        </w:rPr>
      </w:pPr>
      <w:r w:rsidRPr="00BB785F">
        <w:rPr>
          <w:sz w:val="20"/>
          <w:szCs w:val="20"/>
        </w:rPr>
        <w:t xml:space="preserve">   |&lt;-------- Rail-0 -------&gt;|           |&lt;- Rail-7 -&gt;|</w:t>
      </w:r>
    </w:p>
    <w:p w14:paraId="11D57EC8" w14:textId="6F8F4587" w:rsidR="00BB785F" w:rsidRPr="00BB785F" w:rsidRDefault="00BB785F" w:rsidP="00BB785F">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rPr>
          <w:sz w:val="20"/>
          <w:szCs w:val="20"/>
        </w:rPr>
      </w:pPr>
      <w:r w:rsidRPr="00BB785F">
        <w:rPr>
          <w:sz w:val="20"/>
          <w:szCs w:val="20"/>
        </w:rPr>
        <w:t xml:space="preserve">   (all NIC-0s share Rail-0 leaf)   (all NIC-7s share Rail-7 leaf)</w:t>
      </w:r>
    </w:p>
    <w:p w14:paraId="32A9ACF1" w14:textId="58911533" w:rsidR="00525015" w:rsidRDefault="00000000" w:rsidP="00113A8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In rail-optimized topologies), each NIC on a</w:t>
      </w:r>
      <w:r w:rsidR="00525015">
        <w:t xml:space="preserve"> </w:t>
      </w:r>
      <w:r>
        <w:rPr>
          <w:szCs w:val="24"/>
        </w:rPr>
        <w:t>multi-NIC host connects to a dedicated leaf switch ("rail"), and rails</w:t>
      </w:r>
      <w:r w:rsidR="00525015">
        <w:t xml:space="preserve"> </w:t>
      </w:r>
      <w:r>
        <w:rPr>
          <w:szCs w:val="24"/>
        </w:rPr>
        <w:t>are interconnected at the spine layer. This topology co-optimizes</w:t>
      </w:r>
      <w:r w:rsidR="00525015">
        <w:t xml:space="preserve"> </w:t>
      </w:r>
      <w:r>
        <w:rPr>
          <w:szCs w:val="24"/>
        </w:rPr>
        <w:t>network locality with the collective communication library (NCCL/RCCL).</w:t>
      </w:r>
    </w:p>
    <w:p w14:paraId="04F2E684" w14:textId="41D20F81" w:rsidR="0052678F" w:rsidRDefault="00000000" w:rsidP="0052501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lastRenderedPageBreak/>
        <w:t>The DUT boundary and rail mapping MUST be fully documented.</w:t>
      </w:r>
    </w:p>
    <w:p w14:paraId="7581FEB6"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3.2. Device Under Test (DUT) Identification</w:t>
      </w:r>
    </w:p>
    <w:p w14:paraId="17158521"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The following parameters MUST be recorded and reported for all DUT</w:t>
      </w:r>
    </w:p>
    <w:p w14:paraId="3FC6FCE1" w14:textId="77777777" w:rsidR="00BB785F" w:rsidRDefault="00BB785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p>
    <w:p w14:paraId="3B5C1573" w14:textId="77777777" w:rsidR="002B17B0" w:rsidRDefault="002B17B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p>
    <w:p w14:paraId="2E007CF1" w14:textId="77777777" w:rsidR="002B17B0" w:rsidRDefault="002B17B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p>
    <w:p w14:paraId="613806D4" w14:textId="77777777" w:rsidR="00BB785F" w:rsidRDefault="00BB785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p>
    <w:p w14:paraId="317C9878" w14:textId="77777777" w:rsidR="00DF2FDB" w:rsidRPr="00DF2FDB" w:rsidRDefault="00DF2FDB" w:rsidP="00DF2FDB">
      <w:pPr>
        <w:keepLines/>
        <w:spacing w:after="0" w:line="240" w:lineRule="exact"/>
        <w:ind w:left="432"/>
        <w:rPr>
          <w:sz w:val="16"/>
          <w:szCs w:val="16"/>
        </w:rPr>
      </w:pPr>
      <w:r w:rsidRPr="00DF2FDB">
        <w:rPr>
          <w:sz w:val="16"/>
          <w:szCs w:val="16"/>
        </w:rPr>
        <w:t>+--------------------+------------------------------+----------------------------+</w:t>
      </w:r>
    </w:p>
    <w:p w14:paraId="13F20A4A" w14:textId="77777777" w:rsidR="00DF2FDB" w:rsidRPr="00DF2FDB" w:rsidRDefault="00DF2FDB" w:rsidP="00DF2FDB">
      <w:pPr>
        <w:keepLines/>
        <w:spacing w:after="0" w:line="240" w:lineRule="exact"/>
        <w:ind w:left="432"/>
        <w:rPr>
          <w:sz w:val="16"/>
          <w:szCs w:val="16"/>
        </w:rPr>
      </w:pPr>
      <w:r w:rsidRPr="00DF2FDB">
        <w:rPr>
          <w:sz w:val="16"/>
          <w:szCs w:val="16"/>
        </w:rPr>
        <w:t>| Parameter          | Description                  | Example                    |</w:t>
      </w:r>
    </w:p>
    <w:p w14:paraId="4781726D" w14:textId="77777777" w:rsidR="00DF2FDB" w:rsidRPr="00DF2FDB" w:rsidRDefault="00DF2FDB" w:rsidP="00DF2FDB">
      <w:pPr>
        <w:keepLines/>
        <w:spacing w:after="0" w:line="240" w:lineRule="exact"/>
        <w:ind w:left="432"/>
        <w:rPr>
          <w:sz w:val="16"/>
          <w:szCs w:val="16"/>
        </w:rPr>
      </w:pPr>
      <w:r w:rsidRPr="00DF2FDB">
        <w:rPr>
          <w:sz w:val="16"/>
          <w:szCs w:val="16"/>
        </w:rPr>
        <w:t>+--------------------+------------------------------+----------------------------+</w:t>
      </w:r>
    </w:p>
    <w:p w14:paraId="4C0FAC9E" w14:textId="77777777" w:rsidR="00DF2FDB" w:rsidRPr="00DF2FDB" w:rsidRDefault="00DF2FDB" w:rsidP="00DF2FDB">
      <w:pPr>
        <w:keepLines/>
        <w:spacing w:after="0" w:line="240" w:lineRule="exact"/>
        <w:ind w:left="432"/>
        <w:rPr>
          <w:sz w:val="16"/>
          <w:szCs w:val="16"/>
        </w:rPr>
      </w:pPr>
      <w:r w:rsidRPr="00DF2FDB">
        <w:rPr>
          <w:sz w:val="16"/>
          <w:szCs w:val="16"/>
        </w:rPr>
        <w:t>| Switch             | Vendor name, product family, | &lt;Vendor&gt; &lt;Family&gt; &lt;Model&gt;  |</w:t>
      </w:r>
    </w:p>
    <w:p w14:paraId="105E0E41" w14:textId="77777777" w:rsidR="00DF2FDB" w:rsidRPr="00DF2FDB" w:rsidRDefault="00DF2FDB" w:rsidP="00DF2FDB">
      <w:pPr>
        <w:keepLines/>
        <w:spacing w:after="0" w:line="240" w:lineRule="exact"/>
        <w:ind w:left="432"/>
        <w:rPr>
          <w:sz w:val="16"/>
          <w:szCs w:val="16"/>
        </w:rPr>
      </w:pPr>
      <w:r w:rsidRPr="00DF2FDB">
        <w:rPr>
          <w:sz w:val="16"/>
          <w:szCs w:val="16"/>
        </w:rPr>
        <w:t>| Vendor/Model       | model number                 |                            |</w:t>
      </w:r>
    </w:p>
    <w:p w14:paraId="035599D3" w14:textId="77777777" w:rsidR="00DF2FDB" w:rsidRPr="00DF2FDB" w:rsidRDefault="00DF2FDB" w:rsidP="00DF2FDB">
      <w:pPr>
        <w:keepLines/>
        <w:spacing w:after="0" w:line="240" w:lineRule="exact"/>
        <w:ind w:left="432"/>
        <w:rPr>
          <w:sz w:val="16"/>
          <w:szCs w:val="16"/>
        </w:rPr>
      </w:pPr>
      <w:r w:rsidRPr="00DF2FDB">
        <w:rPr>
          <w:sz w:val="16"/>
          <w:szCs w:val="16"/>
        </w:rPr>
        <w:t>+--------------------+------------------------------+----------------------------+</w:t>
      </w:r>
    </w:p>
    <w:p w14:paraId="05FAEEB3" w14:textId="77777777" w:rsidR="00DF2FDB" w:rsidRPr="00DF2FDB" w:rsidRDefault="00DF2FDB" w:rsidP="00DF2FDB">
      <w:pPr>
        <w:keepLines/>
        <w:spacing w:after="0" w:line="240" w:lineRule="exact"/>
        <w:ind w:left="432"/>
        <w:rPr>
          <w:sz w:val="16"/>
          <w:szCs w:val="16"/>
        </w:rPr>
      </w:pPr>
      <w:r w:rsidRPr="00DF2FDB">
        <w:rPr>
          <w:sz w:val="16"/>
          <w:szCs w:val="16"/>
        </w:rPr>
        <w:t>| Switch ASIC        | Silicon vendor, ASIC family, | &lt;Silicon Vendor&gt;           |</w:t>
      </w:r>
    </w:p>
    <w:p w14:paraId="06A4019A" w14:textId="77777777" w:rsidR="00DF2FDB" w:rsidRPr="00DF2FDB" w:rsidRDefault="00DF2FDB" w:rsidP="00DF2FDB">
      <w:pPr>
        <w:keepLines/>
        <w:spacing w:after="0" w:line="240" w:lineRule="exact"/>
        <w:ind w:left="432"/>
        <w:rPr>
          <w:sz w:val="16"/>
          <w:szCs w:val="16"/>
        </w:rPr>
      </w:pPr>
      <w:r w:rsidRPr="00DF2FDB">
        <w:rPr>
          <w:sz w:val="16"/>
          <w:szCs w:val="16"/>
        </w:rPr>
        <w:t>|                    | revision                     | &lt;ASIC Family&gt; &lt;Rev&gt;        |</w:t>
      </w:r>
    </w:p>
    <w:p w14:paraId="5CDE29BD" w14:textId="77777777" w:rsidR="00DF2FDB" w:rsidRPr="00DF2FDB" w:rsidRDefault="00DF2FDB" w:rsidP="00DF2FDB">
      <w:pPr>
        <w:keepLines/>
        <w:spacing w:after="0" w:line="240" w:lineRule="exact"/>
        <w:ind w:left="432"/>
        <w:rPr>
          <w:sz w:val="16"/>
          <w:szCs w:val="16"/>
        </w:rPr>
      </w:pPr>
      <w:r w:rsidRPr="00DF2FDB">
        <w:rPr>
          <w:sz w:val="16"/>
          <w:szCs w:val="16"/>
        </w:rPr>
        <w:t>+--------------------+------------------------------+----------------------------+</w:t>
      </w:r>
    </w:p>
    <w:p w14:paraId="51F42BB9" w14:textId="77777777" w:rsidR="00DF2FDB" w:rsidRPr="00DF2FDB" w:rsidRDefault="00DF2FDB" w:rsidP="00DF2FDB">
      <w:pPr>
        <w:keepLines/>
        <w:spacing w:after="0" w:line="240" w:lineRule="exact"/>
        <w:ind w:left="432"/>
        <w:rPr>
          <w:sz w:val="16"/>
          <w:szCs w:val="16"/>
        </w:rPr>
      </w:pPr>
      <w:r w:rsidRPr="00DF2FDB">
        <w:rPr>
          <w:sz w:val="16"/>
          <w:szCs w:val="16"/>
        </w:rPr>
        <w:t>| NOS Version        | Network operating system     | &lt;NOS Name&gt; &lt;Version&gt;       |</w:t>
      </w:r>
    </w:p>
    <w:p w14:paraId="1F3E3FE9" w14:textId="77777777" w:rsidR="00DF2FDB" w:rsidRPr="00DF2FDB" w:rsidRDefault="00DF2FDB" w:rsidP="00DF2FDB">
      <w:pPr>
        <w:keepLines/>
        <w:spacing w:after="0" w:line="240" w:lineRule="exact"/>
        <w:ind w:left="432"/>
        <w:rPr>
          <w:sz w:val="16"/>
          <w:szCs w:val="16"/>
        </w:rPr>
      </w:pPr>
      <w:r w:rsidRPr="00DF2FDB">
        <w:rPr>
          <w:sz w:val="16"/>
          <w:szCs w:val="16"/>
        </w:rPr>
        <w:t>|                    | name and version             |                            |</w:t>
      </w:r>
    </w:p>
    <w:p w14:paraId="3226901B" w14:textId="77777777" w:rsidR="00DF2FDB" w:rsidRPr="00DF2FDB" w:rsidRDefault="00DF2FDB" w:rsidP="00DF2FDB">
      <w:pPr>
        <w:keepLines/>
        <w:spacing w:after="0" w:line="240" w:lineRule="exact"/>
        <w:ind w:left="432"/>
        <w:rPr>
          <w:sz w:val="16"/>
          <w:szCs w:val="16"/>
        </w:rPr>
      </w:pPr>
      <w:r w:rsidRPr="00DF2FDB">
        <w:rPr>
          <w:sz w:val="16"/>
          <w:szCs w:val="16"/>
        </w:rPr>
        <w:t>+--------------------+------------------------------+----------------------------+</w:t>
      </w:r>
    </w:p>
    <w:p w14:paraId="0C733A12" w14:textId="77777777" w:rsidR="00DF2FDB" w:rsidRPr="00DF2FDB" w:rsidRDefault="00DF2FDB" w:rsidP="00DF2FDB">
      <w:pPr>
        <w:keepLines/>
        <w:spacing w:after="0" w:line="240" w:lineRule="exact"/>
        <w:ind w:left="432"/>
        <w:rPr>
          <w:sz w:val="16"/>
          <w:szCs w:val="16"/>
        </w:rPr>
      </w:pPr>
      <w:r w:rsidRPr="00DF2FDB">
        <w:rPr>
          <w:sz w:val="16"/>
          <w:szCs w:val="16"/>
        </w:rPr>
        <w:t>| Port Speed         | Per-port line rate           | 400GbE, 800GbE             |</w:t>
      </w:r>
    </w:p>
    <w:p w14:paraId="3B878B59" w14:textId="77777777" w:rsidR="00DF2FDB" w:rsidRPr="00DF2FDB" w:rsidRDefault="00DF2FDB" w:rsidP="00DF2FDB">
      <w:pPr>
        <w:keepLines/>
        <w:spacing w:after="0" w:line="240" w:lineRule="exact"/>
        <w:ind w:left="432"/>
        <w:rPr>
          <w:sz w:val="16"/>
          <w:szCs w:val="16"/>
        </w:rPr>
      </w:pPr>
      <w:r w:rsidRPr="00DF2FDB">
        <w:rPr>
          <w:sz w:val="16"/>
          <w:szCs w:val="16"/>
        </w:rPr>
        <w:t>+--------------------+------------------------------+----------------------------+</w:t>
      </w:r>
    </w:p>
    <w:p w14:paraId="59F9A1C2" w14:textId="77777777" w:rsidR="00DF2FDB" w:rsidRPr="00DF2FDB" w:rsidRDefault="00DF2FDB" w:rsidP="00DF2FDB">
      <w:pPr>
        <w:keepLines/>
        <w:spacing w:after="0" w:line="240" w:lineRule="exact"/>
        <w:ind w:left="432"/>
        <w:rPr>
          <w:sz w:val="16"/>
          <w:szCs w:val="16"/>
        </w:rPr>
      </w:pPr>
      <w:r w:rsidRPr="00DF2FDB">
        <w:rPr>
          <w:sz w:val="16"/>
          <w:szCs w:val="16"/>
        </w:rPr>
        <w:t>| Buffer             | Shared/dedicated, total      | 32MB shared +              |</w:t>
      </w:r>
    </w:p>
    <w:p w14:paraId="58BF73CE" w14:textId="77777777" w:rsidR="00DF2FDB" w:rsidRPr="00DF2FDB" w:rsidRDefault="00DF2FDB" w:rsidP="00DF2FDB">
      <w:pPr>
        <w:keepLines/>
        <w:spacing w:after="0" w:line="240" w:lineRule="exact"/>
        <w:ind w:left="432"/>
        <w:rPr>
          <w:sz w:val="16"/>
          <w:szCs w:val="16"/>
        </w:rPr>
      </w:pPr>
      <w:r w:rsidRPr="00DF2FDB">
        <w:rPr>
          <w:sz w:val="16"/>
          <w:szCs w:val="16"/>
        </w:rPr>
        <w:t>| Architecture       | buffer per ASIC/port         | 16MB VOQ per port          |</w:t>
      </w:r>
    </w:p>
    <w:p w14:paraId="43CA87FE" w14:textId="77777777" w:rsidR="00DF2FDB" w:rsidRPr="00DF2FDB" w:rsidRDefault="00DF2FDB" w:rsidP="00DF2FDB">
      <w:pPr>
        <w:keepLines/>
        <w:spacing w:after="0" w:line="240" w:lineRule="exact"/>
        <w:ind w:left="432"/>
        <w:rPr>
          <w:sz w:val="16"/>
          <w:szCs w:val="16"/>
        </w:rPr>
      </w:pPr>
      <w:r w:rsidRPr="00DF2FDB">
        <w:rPr>
          <w:sz w:val="16"/>
          <w:szCs w:val="16"/>
        </w:rPr>
        <w:t>+--------------------+------------------------------+----------------------------+</w:t>
      </w:r>
    </w:p>
    <w:p w14:paraId="4BCFF32A" w14:textId="77777777" w:rsidR="00DF2FDB" w:rsidRPr="00DF2FDB" w:rsidRDefault="00DF2FDB" w:rsidP="00DF2FDB">
      <w:pPr>
        <w:keepLines/>
        <w:spacing w:after="0" w:line="240" w:lineRule="exact"/>
        <w:ind w:left="432"/>
        <w:rPr>
          <w:sz w:val="16"/>
          <w:szCs w:val="16"/>
        </w:rPr>
      </w:pPr>
      <w:r w:rsidRPr="00DF2FDB">
        <w:rPr>
          <w:sz w:val="16"/>
          <w:szCs w:val="16"/>
        </w:rPr>
        <w:t>| Optics/Cables      | Transceiver type, cable      | OSFP 400G-DR4,             |</w:t>
      </w:r>
    </w:p>
    <w:p w14:paraId="03B06E93" w14:textId="77777777" w:rsidR="00DF2FDB" w:rsidRPr="00DF2FDB" w:rsidRDefault="00DF2FDB" w:rsidP="00DF2FDB">
      <w:pPr>
        <w:keepLines/>
        <w:spacing w:after="0" w:line="240" w:lineRule="exact"/>
        <w:ind w:left="432"/>
        <w:rPr>
          <w:sz w:val="16"/>
          <w:szCs w:val="16"/>
        </w:rPr>
      </w:pPr>
      <w:r w:rsidRPr="00DF2FDB">
        <w:rPr>
          <w:sz w:val="16"/>
          <w:szCs w:val="16"/>
        </w:rPr>
        <w:t>|                    | type and length              | DAC 3m copper              |</w:t>
      </w:r>
    </w:p>
    <w:p w14:paraId="228EA87D" w14:textId="77777777" w:rsidR="00DF2FDB" w:rsidRPr="00DF2FDB" w:rsidRDefault="00DF2FDB" w:rsidP="00DF2FDB">
      <w:pPr>
        <w:keepLines/>
        <w:spacing w:after="0" w:line="240" w:lineRule="exact"/>
        <w:ind w:left="432"/>
        <w:rPr>
          <w:sz w:val="16"/>
          <w:szCs w:val="16"/>
        </w:rPr>
      </w:pPr>
      <w:r w:rsidRPr="00DF2FDB">
        <w:rPr>
          <w:sz w:val="16"/>
          <w:szCs w:val="16"/>
        </w:rPr>
        <w:t>+--------------------+------------------------------+----------------------------+</w:t>
      </w:r>
    </w:p>
    <w:p w14:paraId="55E287E5" w14:textId="77777777" w:rsidR="00DF2FDB" w:rsidRPr="00DF2FDB" w:rsidRDefault="00DF2FDB" w:rsidP="00DF2FDB">
      <w:pPr>
        <w:keepLines/>
        <w:spacing w:after="0" w:line="240" w:lineRule="exact"/>
        <w:ind w:left="432"/>
        <w:rPr>
          <w:sz w:val="16"/>
          <w:szCs w:val="16"/>
        </w:rPr>
      </w:pPr>
      <w:r w:rsidRPr="00DF2FDB">
        <w:rPr>
          <w:sz w:val="16"/>
          <w:szCs w:val="16"/>
        </w:rPr>
        <w:t>| NIC Vendor/Model   | RDMA NIC vendor, model,      | &lt;NIC Vendor&gt; &lt;Model&gt;       |</w:t>
      </w:r>
    </w:p>
    <w:p w14:paraId="6E8436C7" w14:textId="77777777" w:rsidR="00DF2FDB" w:rsidRPr="00DF2FDB" w:rsidRDefault="00DF2FDB" w:rsidP="00DF2FDB">
      <w:pPr>
        <w:keepLines/>
        <w:spacing w:after="0" w:line="240" w:lineRule="exact"/>
        <w:ind w:left="432"/>
        <w:rPr>
          <w:sz w:val="16"/>
          <w:szCs w:val="16"/>
        </w:rPr>
      </w:pPr>
      <w:r w:rsidRPr="00DF2FDB">
        <w:rPr>
          <w:sz w:val="16"/>
          <w:szCs w:val="16"/>
        </w:rPr>
        <w:t>|                    | firmware                     | &lt;Form Factor&gt; &lt;Speed&gt;      |</w:t>
      </w:r>
    </w:p>
    <w:p w14:paraId="61366148" w14:textId="77777777" w:rsidR="00DF2FDB" w:rsidRPr="00DF2FDB" w:rsidRDefault="00DF2FDB" w:rsidP="00DF2FDB">
      <w:pPr>
        <w:keepLines/>
        <w:spacing w:after="0" w:line="240" w:lineRule="exact"/>
        <w:ind w:left="432"/>
        <w:rPr>
          <w:sz w:val="16"/>
          <w:szCs w:val="16"/>
        </w:rPr>
      </w:pPr>
      <w:r w:rsidRPr="00DF2FDB">
        <w:rPr>
          <w:sz w:val="16"/>
          <w:szCs w:val="16"/>
        </w:rPr>
        <w:t>+--------------------+------------------------------+----------------------------+</w:t>
      </w:r>
    </w:p>
    <w:p w14:paraId="7E3F040F" w14:textId="77777777" w:rsidR="00DF2FDB" w:rsidRPr="00DF2FDB" w:rsidRDefault="00DF2FDB" w:rsidP="00DF2FDB">
      <w:pPr>
        <w:keepLines/>
        <w:spacing w:after="0" w:line="240" w:lineRule="exact"/>
        <w:ind w:left="432"/>
        <w:rPr>
          <w:sz w:val="16"/>
          <w:szCs w:val="16"/>
        </w:rPr>
      </w:pPr>
      <w:r w:rsidRPr="00DF2FDB">
        <w:rPr>
          <w:sz w:val="16"/>
          <w:szCs w:val="16"/>
        </w:rPr>
        <w:t>| NIC Firmware       | NIC firmware version         | &lt;Firmware Version&gt;         |</w:t>
      </w:r>
    </w:p>
    <w:p w14:paraId="528BABC9" w14:textId="77777777" w:rsidR="00DF2FDB" w:rsidRPr="00DF2FDB" w:rsidRDefault="00DF2FDB" w:rsidP="00DF2FDB">
      <w:pPr>
        <w:keepLines/>
        <w:spacing w:after="0" w:line="240" w:lineRule="exact"/>
        <w:ind w:left="432"/>
        <w:rPr>
          <w:sz w:val="16"/>
          <w:szCs w:val="16"/>
        </w:rPr>
      </w:pPr>
      <w:r w:rsidRPr="00DF2FDB">
        <w:rPr>
          <w:sz w:val="16"/>
          <w:szCs w:val="16"/>
        </w:rPr>
        <w:t>+--------------------+------------------------------+----------------------------+</w:t>
      </w:r>
    </w:p>
    <w:p w14:paraId="534A0CEB" w14:textId="77777777" w:rsidR="00DF2FDB" w:rsidRPr="00DF2FDB" w:rsidRDefault="00DF2FDB" w:rsidP="00DF2FDB">
      <w:pPr>
        <w:keepLines/>
        <w:spacing w:after="0" w:line="240" w:lineRule="exact"/>
        <w:ind w:left="432"/>
        <w:rPr>
          <w:sz w:val="16"/>
          <w:szCs w:val="16"/>
        </w:rPr>
      </w:pPr>
      <w:r w:rsidRPr="00DF2FDB">
        <w:rPr>
          <w:sz w:val="16"/>
          <w:szCs w:val="16"/>
        </w:rPr>
        <w:t>| Host Config        | OS, CCL lib version,         | &lt;OS Name&gt; &lt;Version&gt;,       |</w:t>
      </w:r>
    </w:p>
    <w:p w14:paraId="5ADE7779" w14:textId="77777777" w:rsidR="00DF2FDB" w:rsidRPr="00DF2FDB" w:rsidRDefault="00DF2FDB" w:rsidP="00DF2FDB">
      <w:pPr>
        <w:keepLines/>
        <w:spacing w:after="0" w:line="240" w:lineRule="exact"/>
        <w:ind w:left="432"/>
        <w:rPr>
          <w:sz w:val="16"/>
          <w:szCs w:val="16"/>
        </w:rPr>
      </w:pPr>
      <w:r w:rsidRPr="00DF2FDB">
        <w:rPr>
          <w:sz w:val="16"/>
          <w:szCs w:val="16"/>
        </w:rPr>
        <w:t>|                    | driver version, BIOS         | &lt;CCL Name&gt; &lt;Version&gt;,      |</w:t>
      </w:r>
    </w:p>
    <w:p w14:paraId="239A5093" w14:textId="77777777" w:rsidR="00DF2FDB" w:rsidRPr="00DF2FDB" w:rsidRDefault="00DF2FDB" w:rsidP="00DF2FDB">
      <w:pPr>
        <w:keepLines/>
        <w:spacing w:after="0" w:line="240" w:lineRule="exact"/>
        <w:ind w:left="432"/>
        <w:rPr>
          <w:sz w:val="16"/>
          <w:szCs w:val="16"/>
        </w:rPr>
      </w:pPr>
      <w:r w:rsidRPr="00DF2FDB">
        <w:rPr>
          <w:sz w:val="16"/>
          <w:szCs w:val="16"/>
        </w:rPr>
        <w:t>|                    | settings                     | &lt;OFED Version&gt;             |</w:t>
      </w:r>
    </w:p>
    <w:p w14:paraId="50FB76D9" w14:textId="7211D54A" w:rsidR="0052678F" w:rsidRPr="00DF2FDB" w:rsidRDefault="00DF2FDB" w:rsidP="00DF2FDB">
      <w:pPr>
        <w:keepLines/>
        <w:spacing w:after="0" w:line="240" w:lineRule="exact"/>
        <w:ind w:left="432"/>
        <w:rPr>
          <w:sz w:val="16"/>
          <w:szCs w:val="16"/>
        </w:rPr>
      </w:pPr>
      <w:r w:rsidRPr="00DF2FDB">
        <w:rPr>
          <w:sz w:val="16"/>
          <w:szCs w:val="16"/>
        </w:rPr>
        <w:t>+--------------------+------------------------------+----------------------------+</w:t>
      </w:r>
    </w:p>
    <w:p w14:paraId="5A0B31A8" w14:textId="77777777" w:rsidR="0052678F" w:rsidRPr="00DF2FDB"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rPr>
          <w:szCs w:val="24"/>
        </w:rPr>
      </w:pPr>
      <w:r w:rsidRPr="00DF2FDB">
        <w:rPr>
          <w:b/>
          <w:szCs w:val="24"/>
        </w:rPr>
        <w:t>3.3. Traffic Generator Requirements</w:t>
      </w:r>
    </w:p>
    <w:p w14:paraId="7A7CD72A" w14:textId="77777777" w:rsidR="0052678F" w:rsidRPr="00DF2FDB"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b/>
          <w:bCs/>
        </w:rPr>
      </w:pPr>
      <w:r w:rsidRPr="00DF2FDB">
        <w:rPr>
          <w:b/>
          <w:bCs/>
          <w:szCs w:val="24"/>
        </w:rPr>
        <w:t>3.3.1. Mandatory Functional Capabilities</w:t>
      </w:r>
    </w:p>
    <w:p w14:paraId="78C11850" w14:textId="674B0A91" w:rsidR="0052678F" w:rsidRDefault="00000000" w:rsidP="00DF2FD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The traffic generator MUST be capable of emulating RoCEv2 transport</w:t>
      </w:r>
      <w:r w:rsidR="00DF2FDB">
        <w:t xml:space="preserve"> </w:t>
      </w:r>
      <w:r>
        <w:rPr>
          <w:szCs w:val="24"/>
        </w:rPr>
        <w:t>including Queue Pair (QP) establishment, RDMA Write/Read operations,</w:t>
      </w:r>
      <w:r w:rsidR="00DF2FDB">
        <w:t xml:space="preserve"> </w:t>
      </w:r>
      <w:r>
        <w:rPr>
          <w:szCs w:val="24"/>
        </w:rPr>
        <w:t>ECN processing, and DCQCN rate control. The generator MUST support</w:t>
      </w:r>
      <w:r w:rsidR="00DF2FDB">
        <w:t xml:space="preserve"> </w:t>
      </w:r>
      <w:r>
        <w:rPr>
          <w:szCs w:val="24"/>
        </w:rPr>
        <w:t>configurable QP scaling (1 to 256 QPs per source-destination pair),</w:t>
      </w:r>
      <w:r w:rsidR="00DF2FDB">
        <w:t xml:space="preserve"> </w:t>
      </w:r>
      <w:r>
        <w:rPr>
          <w:szCs w:val="24"/>
        </w:rPr>
        <w:t xml:space="preserve">programmable </w:t>
      </w:r>
      <w:r>
        <w:rPr>
          <w:szCs w:val="24"/>
        </w:rPr>
        <w:lastRenderedPageBreak/>
        <w:t>collective communication patterns (AllReduce, AlltoAll,</w:t>
      </w:r>
      <w:r w:rsidR="00DF2FDB">
        <w:t xml:space="preserve"> </w:t>
      </w:r>
      <w:r>
        <w:rPr>
          <w:szCs w:val="24"/>
        </w:rPr>
        <w:t>AllGather with configurable message sizes), and nanosecond-precision</w:t>
      </w:r>
      <w:r w:rsidR="00DF2FDB">
        <w:t xml:space="preserve"> </w:t>
      </w:r>
      <w:r>
        <w:rPr>
          <w:szCs w:val="24"/>
        </w:rPr>
        <w:t>timestamping.</w:t>
      </w:r>
    </w:p>
    <w:p w14:paraId="22CEB651"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3.3.2. Minimum Measurement Accuracy Requirements</w:t>
      </w:r>
    </w:p>
    <w:p w14:paraId="6F3501A3" w14:textId="77777777" w:rsidR="0052678F" w:rsidRPr="00DF2FDB"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 w:val="22"/>
        </w:rPr>
      </w:pPr>
      <w:r w:rsidRPr="00DF2FDB">
        <w:rPr>
          <w:sz w:val="22"/>
        </w:rPr>
        <w:t>Parameter                 Minimum Requirement</w:t>
      </w:r>
    </w:p>
    <w:p w14:paraId="5F8CBD9A" w14:textId="77777777" w:rsidR="0052678F" w:rsidRPr="00DF2FDB"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 w:val="22"/>
        </w:rPr>
      </w:pPr>
      <w:r w:rsidRPr="00DF2FDB">
        <w:rPr>
          <w:sz w:val="22"/>
        </w:rPr>
        <w:t>------------------------- -----------------------------------</w:t>
      </w:r>
    </w:p>
    <w:p w14:paraId="3552B2A9" w14:textId="77777777" w:rsidR="0052678F" w:rsidRPr="00DF2FDB"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 w:val="22"/>
        </w:rPr>
      </w:pPr>
      <w:r w:rsidRPr="00DF2FDB">
        <w:rPr>
          <w:sz w:val="22"/>
        </w:rPr>
        <w:t>Timestamp accuracy        &lt;= 100 nanoseconds</w:t>
      </w:r>
    </w:p>
    <w:p w14:paraId="409CBE95" w14:textId="77777777" w:rsidR="0052678F" w:rsidRPr="00DF2FDB"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 w:val="22"/>
        </w:rPr>
      </w:pPr>
      <w:r w:rsidRPr="00DF2FDB">
        <w:rPr>
          <w:sz w:val="22"/>
        </w:rPr>
        <w:t>Frame rate accuracy       +/- 0.1% of specified rate</w:t>
      </w:r>
    </w:p>
    <w:p w14:paraId="58483504" w14:textId="77777777" w:rsidR="0052678F" w:rsidRPr="00DF2FDB"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 w:val="22"/>
        </w:rPr>
      </w:pPr>
      <w:r w:rsidRPr="00DF2FDB">
        <w:rPr>
          <w:sz w:val="22"/>
        </w:rPr>
        <w:t>QP scaling range          1 to 256 QPs per src-dst pair</w:t>
      </w:r>
    </w:p>
    <w:p w14:paraId="6526C0F4" w14:textId="77777777" w:rsidR="0052678F" w:rsidRPr="00DF2FDB"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 w:val="22"/>
        </w:rPr>
      </w:pPr>
      <w:r w:rsidRPr="00DF2FDB">
        <w:rPr>
          <w:sz w:val="22"/>
        </w:rPr>
        <w:t>Message size range        1 KB to 8 GB</w:t>
      </w:r>
    </w:p>
    <w:p w14:paraId="1AC53D11" w14:textId="77777777" w:rsidR="0052678F" w:rsidRPr="00DF2FDB"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 w:val="22"/>
        </w:rPr>
      </w:pPr>
      <w:r w:rsidRPr="00DF2FDB">
        <w:rPr>
          <w:sz w:val="22"/>
        </w:rPr>
        <w:t>Flow counter resolution   per-flow byte and packet counts</w:t>
      </w:r>
    </w:p>
    <w:p w14:paraId="1BC46249" w14:textId="77777777" w:rsidR="0052678F" w:rsidRPr="00DF2FDB"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 w:val="22"/>
        </w:rPr>
      </w:pPr>
      <w:r w:rsidRPr="00DF2FDB">
        <w:rPr>
          <w:sz w:val="22"/>
        </w:rPr>
        <w:t>Loss measurement          0 ppm resolution</w:t>
      </w:r>
    </w:p>
    <w:p w14:paraId="57FB4B55" w14:textId="77777777" w:rsidR="0052678F" w:rsidRPr="00DF2FDB"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 w:val="22"/>
        </w:rPr>
      </w:pPr>
      <w:r w:rsidRPr="00DF2FDB">
        <w:rPr>
          <w:sz w:val="22"/>
        </w:rPr>
        <w:t>Burst generation          1-1000 frames at line rate</w:t>
      </w:r>
    </w:p>
    <w:p w14:paraId="5E85DA49" w14:textId="77777777" w:rsidR="0052678F" w:rsidRPr="00DF2FDB"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b/>
          <w:bCs/>
        </w:rPr>
      </w:pPr>
      <w:r w:rsidRPr="00DF2FDB">
        <w:rPr>
          <w:b/>
          <w:bCs/>
          <w:szCs w:val="24"/>
        </w:rPr>
        <w:t>3.3.3. Acceptable Implementations</w:t>
      </w:r>
    </w:p>
    <w:p w14:paraId="2FA42ED0" w14:textId="29CCF447" w:rsidR="0052678F" w:rsidRDefault="00000000" w:rsidP="00DF2FD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Qualifying platforms include: (a) dedicated hardware traffic generators</w:t>
      </w:r>
      <w:r w:rsidR="00DF2FDB">
        <w:t xml:space="preserve"> </w:t>
      </w:r>
      <w:r>
        <w:rPr>
          <w:szCs w:val="24"/>
        </w:rPr>
        <w:t>capable of line-rate RDMA emulation with the accuracy requirements of</w:t>
      </w:r>
      <w:r w:rsidR="00DF2FDB">
        <w:t xml:space="preserve"> </w:t>
      </w:r>
      <w:r>
        <w:rPr>
          <w:szCs w:val="24"/>
        </w:rPr>
        <w:t xml:space="preserve">Section 3.3.2, or (b) instrumented GPU clusters with RDMA </w:t>
      </w:r>
      <w:r w:rsidR="00DF2FDB">
        <w:rPr>
          <w:szCs w:val="24"/>
        </w:rPr>
        <w:t>tooling,</w:t>
      </w:r>
      <w:r w:rsidR="00DF2FDB">
        <w:t xml:space="preserve"> </w:t>
      </w:r>
      <w:r w:rsidR="00DF2FDB">
        <w:rPr>
          <w:szCs w:val="24"/>
        </w:rPr>
        <w:t>provided</w:t>
      </w:r>
      <w:r>
        <w:rPr>
          <w:szCs w:val="24"/>
        </w:rPr>
        <w:t xml:space="preserve"> the host configuration (CPU, GPU, PCIe topology, BIOS power</w:t>
      </w:r>
      <w:r w:rsidR="00DF2FDB">
        <w:rPr>
          <w:szCs w:val="24"/>
        </w:rPr>
        <w:t xml:space="preserve"> </w:t>
      </w:r>
      <w:r w:rsidR="00DF2FDB">
        <w:t>m</w:t>
      </w:r>
      <w:r w:rsidR="00DF2FDB">
        <w:rPr>
          <w:szCs w:val="24"/>
        </w:rPr>
        <w:t>anagement</w:t>
      </w:r>
      <w:r>
        <w:rPr>
          <w:szCs w:val="24"/>
        </w:rPr>
        <w:t xml:space="preserve"> settings) is fully documented, as it materially </w:t>
      </w:r>
      <w:r w:rsidR="00DF2FDB">
        <w:rPr>
          <w:szCs w:val="24"/>
        </w:rPr>
        <w:t>affects</w:t>
      </w:r>
      <w:r w:rsidR="00DF2FDB">
        <w:t xml:space="preserve"> </w:t>
      </w:r>
      <w:r w:rsidR="00DF2FDB">
        <w:rPr>
          <w:szCs w:val="24"/>
        </w:rPr>
        <w:t>results</w:t>
      </w:r>
      <w:r>
        <w:rPr>
          <w:szCs w:val="24"/>
        </w:rPr>
        <w:t>. When GPU clusters are used as traffic sources, any non-fabric</w:t>
      </w:r>
      <w:r w:rsidR="00DF2FDB">
        <w:t xml:space="preserve"> </w:t>
      </w:r>
      <w:r>
        <w:rPr>
          <w:szCs w:val="24"/>
        </w:rPr>
        <w:t>overhead in timing measurements MUST be quantified and reported</w:t>
      </w:r>
      <w:r w:rsidR="00DF2FDB">
        <w:t xml:space="preserve"> </w:t>
      </w:r>
      <w:r>
        <w:rPr>
          <w:szCs w:val="24"/>
        </w:rPr>
        <w:t>separately.</w:t>
      </w:r>
    </w:p>
    <w:p w14:paraId="48A4A885"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4. KPI Framework and Metrics Taxonomy</w:t>
      </w:r>
    </w:p>
    <w:p w14:paraId="4697CFD7" w14:textId="77777777" w:rsidR="00BB785F" w:rsidRDefault="00000000" w:rsidP="00DF2FD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NOTE: Target values in this section are NON-NORMATIVE illustrative</w:t>
      </w:r>
      <w:r w:rsidR="00DF2FDB">
        <w:t xml:space="preserve"> </w:t>
      </w:r>
      <w:r>
        <w:rPr>
          <w:szCs w:val="24"/>
        </w:rPr>
        <w:t>reference points derived from current industry practice. They do NOT</w:t>
      </w:r>
      <w:r w:rsidR="00DF2FDB">
        <w:t xml:space="preserve"> </w:t>
      </w:r>
      <w:r>
        <w:rPr>
          <w:szCs w:val="24"/>
        </w:rPr>
        <w:t>constitute benchmarking acceptance criteria or performance requirements.</w:t>
      </w:r>
      <w:r w:rsidR="00DF2FDB">
        <w:t xml:space="preserve"> </w:t>
      </w:r>
    </w:p>
    <w:p w14:paraId="678F2EA8" w14:textId="3D6AD5C6" w:rsidR="0052678F" w:rsidRDefault="00000000" w:rsidP="00DF2FD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Per BMWG charter, defining acceptance criteria is explicitly out of</w:t>
      </w:r>
      <w:r w:rsidR="00DF2FDB">
        <w:t xml:space="preserve"> </w:t>
      </w:r>
      <w:r>
        <w:rPr>
          <w:szCs w:val="24"/>
        </w:rPr>
        <w:t>scope. Implementers MAY use these values as contextual references;</w:t>
      </w:r>
      <w:r w:rsidR="00DF2FDB">
        <w:t xml:space="preserve"> </w:t>
      </w:r>
      <w:r>
        <w:rPr>
          <w:szCs w:val="24"/>
        </w:rPr>
        <w:t>they MUST NOT be used as pass/fail thresholds.</w:t>
      </w:r>
    </w:p>
    <w:p w14:paraId="2766B3C6" w14:textId="035E9841" w:rsidR="0052678F" w:rsidRDefault="00000000" w:rsidP="00DF2FD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This section defines a three-tier KPI hierarchy. Primary KPIs directly</w:t>
      </w:r>
      <w:r w:rsidR="00DF2FDB">
        <w:t xml:space="preserve"> </w:t>
      </w:r>
      <w:r>
        <w:rPr>
          <w:szCs w:val="24"/>
        </w:rPr>
        <w:t>quantify user-facing fabric performance. Secondary KPIs provide</w:t>
      </w:r>
      <w:r w:rsidR="00DF2FDB">
        <w:t xml:space="preserve"> </w:t>
      </w:r>
      <w:r>
        <w:rPr>
          <w:szCs w:val="24"/>
        </w:rPr>
        <w:t xml:space="preserve">diagnostic depth for root-cause analysis. Fabric Health Indicators </w:t>
      </w:r>
      <w:r w:rsidR="009F54A5">
        <w:rPr>
          <w:szCs w:val="24"/>
        </w:rPr>
        <w:t>track operational</w:t>
      </w:r>
      <w:r>
        <w:rPr>
          <w:szCs w:val="24"/>
        </w:rPr>
        <w:t xml:space="preserve"> stability.</w:t>
      </w:r>
    </w:p>
    <w:p w14:paraId="2A0B84C1"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lastRenderedPageBreak/>
        <w:t>4.1. Primary KPIs</w:t>
      </w:r>
    </w:p>
    <w:p w14:paraId="49CE7F57" w14:textId="77777777" w:rsidR="00DF2FDB" w:rsidRPr="00DF2FDB" w:rsidRDefault="00DF2FDB" w:rsidP="009A2024">
      <w:pPr>
        <w:keepLines/>
        <w:spacing w:after="0" w:line="240" w:lineRule="exact"/>
        <w:rPr>
          <w:sz w:val="16"/>
          <w:szCs w:val="16"/>
        </w:rPr>
      </w:pPr>
      <w:r w:rsidRPr="00DF2FDB">
        <w:rPr>
          <w:sz w:val="16"/>
          <w:szCs w:val="16"/>
        </w:rPr>
        <w:t>+--------------------+---------------+---------------------------+----------------------+</w:t>
      </w:r>
    </w:p>
    <w:p w14:paraId="11F7FBA8" w14:textId="66399F22" w:rsidR="00DF2FDB" w:rsidRPr="00DF2FDB" w:rsidRDefault="00DF2FDB" w:rsidP="009A2024">
      <w:pPr>
        <w:keepLines/>
        <w:spacing w:after="0" w:line="240" w:lineRule="exact"/>
        <w:rPr>
          <w:sz w:val="16"/>
          <w:szCs w:val="16"/>
        </w:rPr>
      </w:pPr>
      <w:r w:rsidRPr="00DF2FDB">
        <w:rPr>
          <w:sz w:val="16"/>
          <w:szCs w:val="16"/>
        </w:rPr>
        <w:t xml:space="preserve">| KPI                | Unit          | Definition                | </w:t>
      </w:r>
      <w:r w:rsidR="002B17B0">
        <w:rPr>
          <w:sz w:val="16"/>
          <w:szCs w:val="16"/>
        </w:rPr>
        <w:t>Report</w:t>
      </w:r>
      <w:r w:rsidRPr="00DF2FDB">
        <w:rPr>
          <w:sz w:val="16"/>
          <w:szCs w:val="16"/>
        </w:rPr>
        <w:t xml:space="preserve">       </w:t>
      </w:r>
      <w:r w:rsidR="002B17B0">
        <w:rPr>
          <w:sz w:val="16"/>
          <w:szCs w:val="16"/>
        </w:rPr>
        <w:t xml:space="preserve"> </w:t>
      </w:r>
      <w:r w:rsidRPr="00DF2FDB">
        <w:rPr>
          <w:sz w:val="16"/>
          <w:szCs w:val="16"/>
        </w:rPr>
        <w:t xml:space="preserve">       |</w:t>
      </w:r>
    </w:p>
    <w:p w14:paraId="717E27B5" w14:textId="77777777" w:rsidR="00DF2FDB" w:rsidRPr="00DF2FDB" w:rsidRDefault="00DF2FDB" w:rsidP="009A2024">
      <w:pPr>
        <w:keepLines/>
        <w:spacing w:after="0" w:line="240" w:lineRule="exact"/>
        <w:rPr>
          <w:sz w:val="16"/>
          <w:szCs w:val="16"/>
        </w:rPr>
      </w:pPr>
      <w:r w:rsidRPr="00DF2FDB">
        <w:rPr>
          <w:sz w:val="16"/>
          <w:szCs w:val="16"/>
        </w:rPr>
        <w:t>+--------------------+---------------+---------------------------+----------------------+</w:t>
      </w:r>
    </w:p>
    <w:p w14:paraId="0FC63621" w14:textId="77777777" w:rsidR="00DF2FDB" w:rsidRPr="00DF2FDB" w:rsidRDefault="00DF2FDB" w:rsidP="009A2024">
      <w:pPr>
        <w:keepLines/>
        <w:spacing w:after="0" w:line="240" w:lineRule="exact"/>
        <w:rPr>
          <w:sz w:val="16"/>
          <w:szCs w:val="16"/>
        </w:rPr>
      </w:pPr>
      <w:r w:rsidRPr="00DF2FDB">
        <w:rPr>
          <w:sz w:val="16"/>
          <w:szCs w:val="16"/>
        </w:rPr>
        <w:t>| Job Completion     | seconds       | Wall-clock time for       | Minimize; report     |</w:t>
      </w:r>
    </w:p>
    <w:p w14:paraId="42174EB4" w14:textId="77777777" w:rsidR="00DF2FDB" w:rsidRPr="00DF2FDB" w:rsidRDefault="00DF2FDB" w:rsidP="009A2024">
      <w:pPr>
        <w:keepLines/>
        <w:spacing w:after="0" w:line="240" w:lineRule="exact"/>
        <w:rPr>
          <w:sz w:val="16"/>
          <w:szCs w:val="16"/>
        </w:rPr>
      </w:pPr>
      <w:r w:rsidRPr="00DF2FDB">
        <w:rPr>
          <w:sz w:val="16"/>
          <w:szCs w:val="16"/>
        </w:rPr>
        <w:t>| Time (JCT)         |               | benchmark iteration       | as absolute and      |</w:t>
      </w:r>
    </w:p>
    <w:p w14:paraId="13332A82" w14:textId="77777777" w:rsidR="00DF2FDB" w:rsidRPr="00DF2FDB" w:rsidRDefault="00DF2FDB" w:rsidP="009A2024">
      <w:pPr>
        <w:keepLines/>
        <w:spacing w:after="0" w:line="240" w:lineRule="exact"/>
        <w:rPr>
          <w:sz w:val="16"/>
          <w:szCs w:val="16"/>
        </w:rPr>
      </w:pPr>
      <w:r w:rsidRPr="00DF2FDB">
        <w:rPr>
          <w:sz w:val="16"/>
          <w:szCs w:val="16"/>
        </w:rPr>
        <w:t>|                    |               | including compute +       | as JCT Ratio vs.     |</w:t>
      </w:r>
    </w:p>
    <w:p w14:paraId="2CF26BE9" w14:textId="77777777" w:rsidR="00DF2FDB" w:rsidRPr="00DF2FDB" w:rsidRDefault="00DF2FDB" w:rsidP="009A2024">
      <w:pPr>
        <w:keepLines/>
        <w:spacing w:after="0" w:line="240" w:lineRule="exact"/>
        <w:rPr>
          <w:sz w:val="16"/>
          <w:szCs w:val="16"/>
        </w:rPr>
      </w:pPr>
      <w:r w:rsidRPr="00DF2FDB">
        <w:rPr>
          <w:sz w:val="16"/>
          <w:szCs w:val="16"/>
        </w:rPr>
        <w:t>|                    |               | communication phases      | Roofline             |</w:t>
      </w:r>
    </w:p>
    <w:p w14:paraId="6B228356" w14:textId="77777777" w:rsidR="00DF2FDB" w:rsidRPr="00DF2FDB" w:rsidRDefault="00DF2FDB" w:rsidP="009A2024">
      <w:pPr>
        <w:keepLines/>
        <w:spacing w:after="0" w:line="240" w:lineRule="exact"/>
        <w:rPr>
          <w:sz w:val="16"/>
          <w:szCs w:val="16"/>
        </w:rPr>
      </w:pPr>
      <w:r w:rsidRPr="00DF2FDB">
        <w:rPr>
          <w:sz w:val="16"/>
          <w:szCs w:val="16"/>
        </w:rPr>
        <w:t>+--------------------+---------------+---------------------------+----------------------+</w:t>
      </w:r>
    </w:p>
    <w:p w14:paraId="26157534" w14:textId="24FE1B52" w:rsidR="00DF2FDB" w:rsidRPr="00DF2FDB" w:rsidRDefault="00DF2FDB" w:rsidP="009A2024">
      <w:pPr>
        <w:keepLines/>
        <w:spacing w:after="0" w:line="240" w:lineRule="exact"/>
        <w:rPr>
          <w:sz w:val="16"/>
          <w:szCs w:val="16"/>
        </w:rPr>
      </w:pPr>
      <w:r w:rsidRPr="00DF2FDB">
        <w:rPr>
          <w:sz w:val="16"/>
          <w:szCs w:val="16"/>
        </w:rPr>
        <w:t>| JCT Ratio          | dimensionless | Measured JCT / Roofline   | &lt;= 1.05 (</w:t>
      </w:r>
      <w:r w:rsidR="002B17B0">
        <w:rPr>
          <w:sz w:val="16"/>
          <w:szCs w:val="16"/>
        </w:rPr>
        <w:t>better than</w:t>
      </w:r>
      <w:r w:rsidRPr="00DF2FDB">
        <w:rPr>
          <w:sz w:val="16"/>
          <w:szCs w:val="16"/>
        </w:rPr>
        <w:t xml:space="preserve"> |</w:t>
      </w:r>
    </w:p>
    <w:p w14:paraId="203E0237" w14:textId="55637CA3" w:rsidR="00DF2FDB" w:rsidRPr="00DF2FDB" w:rsidRDefault="00DF2FDB" w:rsidP="009A2024">
      <w:pPr>
        <w:keepLines/>
        <w:spacing w:after="0" w:line="240" w:lineRule="exact"/>
        <w:rPr>
          <w:sz w:val="16"/>
          <w:szCs w:val="16"/>
        </w:rPr>
      </w:pPr>
      <w:r w:rsidRPr="00DF2FDB">
        <w:rPr>
          <w:sz w:val="16"/>
          <w:szCs w:val="16"/>
        </w:rPr>
        <w:t xml:space="preserve">|                    |               | JCT; fabric overhead      | &lt;= 1.15 </w:t>
      </w:r>
      <w:r w:rsidR="002B17B0">
        <w:rPr>
          <w:sz w:val="16"/>
          <w:szCs w:val="16"/>
        </w:rPr>
        <w:t xml:space="preserve"> OK</w:t>
      </w:r>
      <w:r w:rsidRPr="00DF2FDB">
        <w:rPr>
          <w:sz w:val="16"/>
          <w:szCs w:val="16"/>
        </w:rPr>
        <w:t xml:space="preserve">) </w:t>
      </w:r>
      <w:r w:rsidR="002B17B0">
        <w:rPr>
          <w:sz w:val="16"/>
          <w:szCs w:val="16"/>
        </w:rPr>
        <w:t xml:space="preserve">        </w:t>
      </w:r>
      <w:r w:rsidRPr="00DF2FDB">
        <w:rPr>
          <w:sz w:val="16"/>
          <w:szCs w:val="16"/>
        </w:rPr>
        <w:t>|</w:t>
      </w:r>
    </w:p>
    <w:p w14:paraId="05E7C5E9" w14:textId="77777777" w:rsidR="00DF2FDB" w:rsidRPr="00DF2FDB" w:rsidRDefault="00DF2FDB" w:rsidP="009A2024">
      <w:pPr>
        <w:keepLines/>
        <w:spacing w:after="0" w:line="240" w:lineRule="exact"/>
        <w:rPr>
          <w:sz w:val="16"/>
          <w:szCs w:val="16"/>
        </w:rPr>
      </w:pPr>
      <w:r w:rsidRPr="00DF2FDB">
        <w:rPr>
          <w:sz w:val="16"/>
          <w:szCs w:val="16"/>
        </w:rPr>
        <w:t>|                    |               | factor                    |                      |</w:t>
      </w:r>
    </w:p>
    <w:p w14:paraId="27A02B87" w14:textId="77777777" w:rsidR="00DF2FDB" w:rsidRPr="00DF2FDB" w:rsidRDefault="00DF2FDB" w:rsidP="009A2024">
      <w:pPr>
        <w:keepLines/>
        <w:spacing w:after="0" w:line="240" w:lineRule="exact"/>
        <w:rPr>
          <w:sz w:val="16"/>
          <w:szCs w:val="16"/>
        </w:rPr>
      </w:pPr>
      <w:r w:rsidRPr="00DF2FDB">
        <w:rPr>
          <w:sz w:val="16"/>
          <w:szCs w:val="16"/>
        </w:rPr>
        <w:t>+--------------------+---------------+---------------------------+----------------------+</w:t>
      </w:r>
    </w:p>
    <w:p w14:paraId="46B29024" w14:textId="77777777" w:rsidR="00DF2FDB" w:rsidRPr="00DF2FDB" w:rsidRDefault="00DF2FDB" w:rsidP="009A2024">
      <w:pPr>
        <w:keepLines/>
        <w:spacing w:after="0" w:line="240" w:lineRule="exact"/>
        <w:rPr>
          <w:sz w:val="16"/>
          <w:szCs w:val="16"/>
        </w:rPr>
      </w:pPr>
      <w:r w:rsidRPr="00DF2FDB">
        <w:rPr>
          <w:sz w:val="16"/>
          <w:szCs w:val="16"/>
        </w:rPr>
        <w:t>| Bus Bandwidth      | Gbps per      | Effective per-accelerator | &gt;= 90% of NIC        |</w:t>
      </w:r>
    </w:p>
    <w:p w14:paraId="4B509476" w14:textId="77777777" w:rsidR="00DF2FDB" w:rsidRPr="00DF2FDB" w:rsidRDefault="00DF2FDB" w:rsidP="009A2024">
      <w:pPr>
        <w:keepLines/>
        <w:spacing w:after="0" w:line="240" w:lineRule="exact"/>
        <w:rPr>
          <w:sz w:val="16"/>
          <w:szCs w:val="16"/>
        </w:rPr>
      </w:pPr>
      <w:r w:rsidRPr="00DF2FDB">
        <w:rPr>
          <w:sz w:val="16"/>
          <w:szCs w:val="16"/>
        </w:rPr>
        <w:t>| (BusBW)            | accelerator   | throughput during         | line rate for        |</w:t>
      </w:r>
    </w:p>
    <w:p w14:paraId="6D5C5578" w14:textId="77777777" w:rsidR="00DF2FDB" w:rsidRPr="00DF2FDB" w:rsidRDefault="00DF2FDB" w:rsidP="009A2024">
      <w:pPr>
        <w:keepLines/>
        <w:spacing w:after="0" w:line="240" w:lineRule="exact"/>
        <w:rPr>
          <w:sz w:val="16"/>
          <w:szCs w:val="16"/>
        </w:rPr>
      </w:pPr>
      <w:r w:rsidRPr="00DF2FDB">
        <w:rPr>
          <w:sz w:val="16"/>
          <w:szCs w:val="16"/>
        </w:rPr>
        <w:t>|                    |               | collective operation      | intra-pod traffic    |</w:t>
      </w:r>
    </w:p>
    <w:p w14:paraId="0A47DE4C" w14:textId="77777777" w:rsidR="00DF2FDB" w:rsidRPr="00DF2FDB" w:rsidRDefault="00DF2FDB" w:rsidP="009A2024">
      <w:pPr>
        <w:keepLines/>
        <w:spacing w:after="0" w:line="240" w:lineRule="exact"/>
        <w:rPr>
          <w:sz w:val="16"/>
          <w:szCs w:val="16"/>
        </w:rPr>
      </w:pPr>
      <w:r w:rsidRPr="00DF2FDB">
        <w:rPr>
          <w:sz w:val="16"/>
          <w:szCs w:val="16"/>
        </w:rPr>
        <w:t>+--------------------+---------------+---------------------------+----------------------+</w:t>
      </w:r>
    </w:p>
    <w:p w14:paraId="0227CD46" w14:textId="77777777" w:rsidR="00DF2FDB" w:rsidRPr="00DF2FDB" w:rsidRDefault="00DF2FDB" w:rsidP="009A2024">
      <w:pPr>
        <w:keepLines/>
        <w:spacing w:after="0" w:line="240" w:lineRule="exact"/>
        <w:rPr>
          <w:sz w:val="16"/>
          <w:szCs w:val="16"/>
        </w:rPr>
      </w:pPr>
      <w:r w:rsidRPr="00DF2FDB">
        <w:rPr>
          <w:sz w:val="16"/>
          <w:szCs w:val="16"/>
        </w:rPr>
        <w:t>| Aggregate          | Tbps          | Total fabric goodput      | &gt;= 95% of            |</w:t>
      </w:r>
    </w:p>
    <w:p w14:paraId="4BFAAABB" w14:textId="77777777" w:rsidR="00DF2FDB" w:rsidRPr="00DF2FDB" w:rsidRDefault="00DF2FDB" w:rsidP="009A2024">
      <w:pPr>
        <w:keepLines/>
        <w:spacing w:after="0" w:line="240" w:lineRule="exact"/>
        <w:rPr>
          <w:sz w:val="16"/>
          <w:szCs w:val="16"/>
        </w:rPr>
      </w:pPr>
      <w:r w:rsidRPr="00DF2FDB">
        <w:rPr>
          <w:sz w:val="16"/>
          <w:szCs w:val="16"/>
        </w:rPr>
        <w:t>| Throughput         |               | during collective         | bisection BW         |</w:t>
      </w:r>
    </w:p>
    <w:p w14:paraId="6A749988" w14:textId="77777777" w:rsidR="00DF2FDB" w:rsidRPr="00DF2FDB" w:rsidRDefault="00DF2FDB" w:rsidP="009A2024">
      <w:pPr>
        <w:keepLines/>
        <w:spacing w:after="0" w:line="240" w:lineRule="exact"/>
        <w:rPr>
          <w:sz w:val="16"/>
          <w:szCs w:val="16"/>
        </w:rPr>
      </w:pPr>
      <w:r w:rsidRPr="00DF2FDB">
        <w:rPr>
          <w:sz w:val="16"/>
          <w:szCs w:val="16"/>
        </w:rPr>
        <w:t>|                    |               | communication phase       |                      |</w:t>
      </w:r>
    </w:p>
    <w:p w14:paraId="1632DFD5" w14:textId="77777777" w:rsidR="00DF2FDB" w:rsidRPr="00DF2FDB" w:rsidRDefault="00DF2FDB" w:rsidP="009A2024">
      <w:pPr>
        <w:keepLines/>
        <w:spacing w:after="0" w:line="240" w:lineRule="exact"/>
        <w:rPr>
          <w:sz w:val="16"/>
          <w:szCs w:val="16"/>
        </w:rPr>
      </w:pPr>
      <w:r w:rsidRPr="00DF2FDB">
        <w:rPr>
          <w:sz w:val="16"/>
          <w:szCs w:val="16"/>
        </w:rPr>
        <w:t>+--------------------+---------------+---------------------------+----------------------+</w:t>
      </w:r>
    </w:p>
    <w:p w14:paraId="38C1B7A9" w14:textId="3AF4C8DB" w:rsidR="00DF2FDB" w:rsidRPr="00DF2FDB" w:rsidRDefault="00DF2FDB" w:rsidP="009A2024">
      <w:pPr>
        <w:keepLines/>
        <w:spacing w:after="0" w:line="240" w:lineRule="exact"/>
        <w:rPr>
          <w:sz w:val="16"/>
          <w:szCs w:val="16"/>
        </w:rPr>
      </w:pPr>
      <w:r w:rsidRPr="00DF2FDB">
        <w:rPr>
          <w:sz w:val="16"/>
          <w:szCs w:val="16"/>
        </w:rPr>
        <w:t>| Packet Drop Rate   | ppm (parts    | Frames lost end-to-end    | 0 ppm (lossless</w:t>
      </w:r>
      <w:r w:rsidR="002B17B0">
        <w:rPr>
          <w:sz w:val="16"/>
          <w:szCs w:val="16"/>
        </w:rPr>
        <w:t>)</w:t>
      </w:r>
      <w:r w:rsidRPr="00DF2FDB">
        <w:rPr>
          <w:sz w:val="16"/>
          <w:szCs w:val="16"/>
        </w:rPr>
        <w:t xml:space="preserve">     |</w:t>
      </w:r>
    </w:p>
    <w:p w14:paraId="3DCAAF02" w14:textId="1A5B9CAA" w:rsidR="00DF2FDB" w:rsidRPr="00DF2FDB" w:rsidRDefault="00DF2FDB" w:rsidP="009A2024">
      <w:pPr>
        <w:keepLines/>
        <w:spacing w:after="0" w:line="240" w:lineRule="exact"/>
        <w:rPr>
          <w:sz w:val="16"/>
          <w:szCs w:val="16"/>
        </w:rPr>
      </w:pPr>
      <w:r w:rsidRPr="00DF2FDB">
        <w:rPr>
          <w:sz w:val="16"/>
          <w:szCs w:val="16"/>
        </w:rPr>
        <w:t xml:space="preserve">|                    | per million)  | not retransmitted         | report </w:t>
      </w:r>
      <w:r w:rsidR="002B17B0" w:rsidRPr="00DF2FDB">
        <w:rPr>
          <w:sz w:val="16"/>
          <w:szCs w:val="16"/>
        </w:rPr>
        <w:t>any</w:t>
      </w:r>
      <w:r w:rsidRPr="00DF2FDB">
        <w:rPr>
          <w:sz w:val="16"/>
          <w:szCs w:val="16"/>
        </w:rPr>
        <w:t xml:space="preserve"> </w:t>
      </w:r>
      <w:r w:rsidR="002B17B0" w:rsidRPr="00DF2FDB">
        <w:rPr>
          <w:sz w:val="16"/>
          <w:szCs w:val="16"/>
        </w:rPr>
        <w:t>non</w:t>
      </w:r>
      <w:r w:rsidR="002B17B0">
        <w:rPr>
          <w:sz w:val="16"/>
          <w:szCs w:val="16"/>
        </w:rPr>
        <w:t xml:space="preserve">      </w:t>
      </w:r>
      <w:r w:rsidRPr="00DF2FDB">
        <w:rPr>
          <w:sz w:val="16"/>
          <w:szCs w:val="16"/>
        </w:rPr>
        <w:t xml:space="preserve"> |</w:t>
      </w:r>
      <w:r w:rsidR="002B17B0">
        <w:rPr>
          <w:sz w:val="16"/>
          <w:szCs w:val="16"/>
        </w:rPr>
        <w:t xml:space="preserve">   </w:t>
      </w:r>
      <w:r w:rsidRPr="00DF2FDB">
        <w:rPr>
          <w:sz w:val="16"/>
          <w:szCs w:val="16"/>
        </w:rPr>
        <w:t xml:space="preserve">                   |       </w:t>
      </w:r>
      <w:r w:rsidR="002B17B0">
        <w:rPr>
          <w:sz w:val="16"/>
          <w:szCs w:val="16"/>
        </w:rPr>
        <w:t xml:space="preserve">     </w:t>
      </w:r>
      <w:r w:rsidRPr="00DF2FDB">
        <w:rPr>
          <w:sz w:val="16"/>
          <w:szCs w:val="16"/>
        </w:rPr>
        <w:t xml:space="preserve">        </w:t>
      </w:r>
      <w:r w:rsidR="002B17B0">
        <w:rPr>
          <w:sz w:val="16"/>
          <w:szCs w:val="16"/>
        </w:rPr>
        <w:t>|</w:t>
      </w:r>
      <w:r w:rsidRPr="00DF2FDB">
        <w:rPr>
          <w:sz w:val="16"/>
          <w:szCs w:val="16"/>
        </w:rPr>
        <w:t xml:space="preserve">       </w:t>
      </w:r>
      <w:r w:rsidR="002B17B0">
        <w:rPr>
          <w:sz w:val="16"/>
          <w:szCs w:val="16"/>
        </w:rPr>
        <w:t xml:space="preserve">     </w:t>
      </w:r>
      <w:r w:rsidRPr="00DF2FDB">
        <w:rPr>
          <w:sz w:val="16"/>
          <w:szCs w:val="16"/>
        </w:rPr>
        <w:t xml:space="preserve">   |</w:t>
      </w:r>
      <w:r w:rsidR="002B17B0">
        <w:rPr>
          <w:sz w:val="16"/>
          <w:szCs w:val="16"/>
        </w:rPr>
        <w:tab/>
      </w:r>
      <w:r w:rsidR="002B17B0">
        <w:rPr>
          <w:sz w:val="16"/>
          <w:szCs w:val="16"/>
        </w:rPr>
        <w:tab/>
      </w:r>
      <w:r w:rsidR="002B17B0">
        <w:rPr>
          <w:sz w:val="16"/>
          <w:szCs w:val="16"/>
        </w:rPr>
        <w:tab/>
        <w:t xml:space="preserve">     | Value                |</w:t>
      </w:r>
    </w:p>
    <w:p w14:paraId="23A8A7E2" w14:textId="77777777" w:rsidR="00DF2FDB" w:rsidRPr="00DF2FDB" w:rsidRDefault="00DF2FDB" w:rsidP="009A2024">
      <w:pPr>
        <w:keepLines/>
        <w:spacing w:after="0" w:line="240" w:lineRule="exact"/>
        <w:rPr>
          <w:sz w:val="16"/>
          <w:szCs w:val="16"/>
        </w:rPr>
      </w:pPr>
      <w:r w:rsidRPr="00DF2FDB">
        <w:rPr>
          <w:sz w:val="16"/>
          <w:szCs w:val="16"/>
        </w:rPr>
        <w:t>+--------------------+---------------+---------------------------+----------------------+</w:t>
      </w:r>
    </w:p>
    <w:p w14:paraId="183D5FDF" w14:textId="77777777" w:rsidR="00DF2FDB" w:rsidRPr="00DF2FDB" w:rsidRDefault="00DF2FDB" w:rsidP="009A2024">
      <w:pPr>
        <w:keepLines/>
        <w:spacing w:after="0" w:line="240" w:lineRule="exact"/>
        <w:rPr>
          <w:sz w:val="16"/>
          <w:szCs w:val="16"/>
        </w:rPr>
      </w:pPr>
      <w:r w:rsidRPr="00DF2FDB">
        <w:rPr>
          <w:sz w:val="16"/>
          <w:szCs w:val="16"/>
        </w:rPr>
        <w:t>| Tail Latency       | microseconds  | 99th / 99.9th percentile  | Report absolute;     |</w:t>
      </w:r>
    </w:p>
    <w:p w14:paraId="0593AE87" w14:textId="77777777" w:rsidR="00DF2FDB" w:rsidRPr="00DF2FDB" w:rsidRDefault="00DF2FDB" w:rsidP="009A2024">
      <w:pPr>
        <w:keepLines/>
        <w:spacing w:after="0" w:line="240" w:lineRule="exact"/>
        <w:rPr>
          <w:sz w:val="16"/>
          <w:szCs w:val="16"/>
        </w:rPr>
      </w:pPr>
      <w:r w:rsidRPr="00DF2FDB">
        <w:rPr>
          <w:sz w:val="16"/>
          <w:szCs w:val="16"/>
        </w:rPr>
        <w:t>| (P99 / P99.9)      |               | one-way fabric latency    | minimize             |</w:t>
      </w:r>
    </w:p>
    <w:p w14:paraId="52332638" w14:textId="63C5FED1" w:rsidR="009A2024" w:rsidRDefault="00DF2FDB" w:rsidP="002B17B0">
      <w:pPr>
        <w:keepLines/>
        <w:spacing w:after="0" w:line="240" w:lineRule="exact"/>
        <w:rPr>
          <w:sz w:val="16"/>
          <w:szCs w:val="16"/>
        </w:rPr>
      </w:pPr>
      <w:r w:rsidRPr="00DF2FDB">
        <w:rPr>
          <w:sz w:val="16"/>
          <w:szCs w:val="16"/>
        </w:rPr>
        <w:t>+--------------------+---------------+---------------------------+----------------------+</w:t>
      </w:r>
    </w:p>
    <w:p w14:paraId="11A2CF10" w14:textId="77777777" w:rsidR="002B17B0" w:rsidRPr="002B17B0" w:rsidRDefault="002B17B0" w:rsidP="002B17B0">
      <w:pPr>
        <w:keepLines/>
        <w:spacing w:after="0" w:line="240" w:lineRule="exact"/>
        <w:rPr>
          <w:sz w:val="16"/>
          <w:szCs w:val="16"/>
        </w:rPr>
      </w:pPr>
    </w:p>
    <w:p w14:paraId="1F4AECEE" w14:textId="49AB784E"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rPr>
          <w:b/>
          <w:szCs w:val="24"/>
        </w:rPr>
      </w:pPr>
      <w:r>
        <w:rPr>
          <w:b/>
          <w:szCs w:val="24"/>
        </w:rPr>
        <w:t>4.2. Secondary KPIs</w:t>
      </w:r>
    </w:p>
    <w:p w14:paraId="34B2806D" w14:textId="430D385A" w:rsidR="009A2024" w:rsidRPr="009A2024" w:rsidRDefault="009A2024" w:rsidP="009A2024">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rPr>
          <w:bCs/>
          <w:sz w:val="16"/>
          <w:szCs w:val="16"/>
        </w:rPr>
      </w:pPr>
      <w:r w:rsidRPr="009A2024">
        <w:rPr>
          <w:bCs/>
          <w:sz w:val="16"/>
          <w:szCs w:val="16"/>
        </w:rPr>
        <w:t>+---------------------------+-----------------+------------------------------------------+</w:t>
      </w:r>
      <w:r>
        <w:rPr>
          <w:bCs/>
          <w:sz w:val="16"/>
          <w:szCs w:val="16"/>
        </w:rPr>
        <w:br/>
      </w:r>
      <w:r w:rsidRPr="009A2024">
        <w:rPr>
          <w:bCs/>
          <w:sz w:val="16"/>
          <w:szCs w:val="16"/>
        </w:rPr>
        <w:t xml:space="preserve">| KPI                       | Unit            | Definition         </w:t>
      </w:r>
      <w:r>
        <w:rPr>
          <w:bCs/>
          <w:sz w:val="16"/>
          <w:szCs w:val="16"/>
        </w:rPr>
        <w:t xml:space="preserve"> </w:t>
      </w:r>
      <w:r w:rsidRPr="009A2024">
        <w:rPr>
          <w:bCs/>
          <w:sz w:val="16"/>
          <w:szCs w:val="16"/>
        </w:rPr>
        <w:t xml:space="preserve">                    |</w:t>
      </w:r>
      <w:r>
        <w:rPr>
          <w:bCs/>
          <w:sz w:val="16"/>
          <w:szCs w:val="16"/>
        </w:rPr>
        <w:br/>
      </w:r>
      <w:r w:rsidRPr="009A2024">
        <w:rPr>
          <w:bCs/>
          <w:sz w:val="16"/>
          <w:szCs w:val="16"/>
        </w:rPr>
        <w:t>+---------------------------+-----------------+------------------------------------------+</w:t>
      </w:r>
      <w:r>
        <w:rPr>
          <w:bCs/>
          <w:sz w:val="16"/>
          <w:szCs w:val="16"/>
        </w:rPr>
        <w:br/>
      </w:r>
      <w:r w:rsidRPr="009A2024">
        <w:rPr>
          <w:bCs/>
          <w:sz w:val="16"/>
          <w:szCs w:val="16"/>
        </w:rPr>
        <w:t>| ECN Marking Ratio         | %               | Percentage of packets marked CE          |</w:t>
      </w:r>
      <w:r>
        <w:rPr>
          <w:bCs/>
          <w:sz w:val="16"/>
          <w:szCs w:val="16"/>
        </w:rPr>
        <w:br/>
      </w:r>
      <w:r w:rsidRPr="009A2024">
        <w:rPr>
          <w:bCs/>
          <w:sz w:val="16"/>
          <w:szCs w:val="16"/>
        </w:rPr>
        <w:t>|                           |                 | over measurement interval                |</w:t>
      </w:r>
      <w:r>
        <w:rPr>
          <w:bCs/>
          <w:sz w:val="16"/>
          <w:szCs w:val="16"/>
        </w:rPr>
        <w:br/>
      </w:r>
      <w:r w:rsidRPr="009A2024">
        <w:rPr>
          <w:bCs/>
          <w:sz w:val="16"/>
          <w:szCs w:val="16"/>
        </w:rPr>
        <w:t>+---------------------------+-----------------+------------------------------------------+</w:t>
      </w:r>
      <w:r>
        <w:rPr>
          <w:bCs/>
          <w:sz w:val="16"/>
          <w:szCs w:val="16"/>
        </w:rPr>
        <w:br/>
      </w:r>
      <w:r w:rsidRPr="009A2024">
        <w:rPr>
          <w:bCs/>
          <w:sz w:val="16"/>
          <w:szCs w:val="16"/>
        </w:rPr>
        <w:t>| PFC Pause Count           | events/sec      | Rate of PFC PAUSE frames generated       |</w:t>
      </w:r>
      <w:r>
        <w:rPr>
          <w:bCs/>
          <w:sz w:val="16"/>
          <w:szCs w:val="16"/>
        </w:rPr>
        <w:br/>
      </w:r>
      <w:r w:rsidRPr="009A2024">
        <w:rPr>
          <w:bCs/>
          <w:sz w:val="16"/>
          <w:szCs w:val="16"/>
        </w:rPr>
        <w:t>|                           |                 | per priority per port                    |</w:t>
      </w:r>
      <w:r>
        <w:rPr>
          <w:bCs/>
          <w:sz w:val="16"/>
          <w:szCs w:val="16"/>
        </w:rPr>
        <w:br/>
      </w:r>
      <w:r w:rsidRPr="009A2024">
        <w:rPr>
          <w:bCs/>
          <w:sz w:val="16"/>
          <w:szCs w:val="16"/>
        </w:rPr>
        <w:t>+---------------------------+-----------------+------------------------------------------+</w:t>
      </w:r>
      <w:r>
        <w:rPr>
          <w:bCs/>
          <w:sz w:val="16"/>
          <w:szCs w:val="16"/>
        </w:rPr>
        <w:br/>
      </w:r>
      <w:r w:rsidRPr="009A2024">
        <w:rPr>
          <w:bCs/>
          <w:sz w:val="16"/>
          <w:szCs w:val="16"/>
        </w:rPr>
        <w:t>| PFC Pause Duration        | microseconds    | Cumulative time a port spends in         |</w:t>
      </w:r>
      <w:r>
        <w:rPr>
          <w:bCs/>
          <w:sz w:val="16"/>
          <w:szCs w:val="16"/>
        </w:rPr>
        <w:br/>
      </w:r>
      <w:r w:rsidRPr="009A2024">
        <w:rPr>
          <w:bCs/>
          <w:sz w:val="16"/>
          <w:szCs w:val="16"/>
        </w:rPr>
        <w:t>|                           |                 | PFC-paused state per interval            |</w:t>
      </w:r>
      <w:r>
        <w:rPr>
          <w:bCs/>
          <w:sz w:val="16"/>
          <w:szCs w:val="16"/>
        </w:rPr>
        <w:br/>
      </w:r>
      <w:r w:rsidRPr="009A2024">
        <w:rPr>
          <w:bCs/>
          <w:sz w:val="16"/>
          <w:szCs w:val="16"/>
        </w:rPr>
        <w:t>+---------------------------+-----------------+------------------------------------------+</w:t>
      </w:r>
      <w:r>
        <w:rPr>
          <w:bCs/>
          <w:sz w:val="16"/>
          <w:szCs w:val="16"/>
        </w:rPr>
        <w:br/>
      </w:r>
      <w:r w:rsidRPr="009A2024">
        <w:rPr>
          <w:bCs/>
          <w:sz w:val="16"/>
          <w:szCs w:val="16"/>
        </w:rPr>
        <w:t>| RDMA Retransmission Rate  | retx/sec        | NIC-level retransmissions due to         |</w:t>
      </w:r>
      <w:r>
        <w:rPr>
          <w:bCs/>
          <w:sz w:val="16"/>
          <w:szCs w:val="16"/>
        </w:rPr>
        <w:br/>
      </w:r>
      <w:r w:rsidRPr="009A2024">
        <w:rPr>
          <w:bCs/>
          <w:sz w:val="16"/>
          <w:szCs w:val="16"/>
        </w:rPr>
        <w:t>|                           |                 | timeouts or NAKs                         |</w:t>
      </w:r>
      <w:r>
        <w:rPr>
          <w:bCs/>
          <w:sz w:val="16"/>
          <w:szCs w:val="16"/>
        </w:rPr>
        <w:br/>
      </w:r>
      <w:r w:rsidRPr="009A2024">
        <w:rPr>
          <w:bCs/>
          <w:sz w:val="16"/>
          <w:szCs w:val="16"/>
        </w:rPr>
        <w:t>+---------------------------+-----------------+------------------------------------------+</w:t>
      </w:r>
      <w:r>
        <w:rPr>
          <w:bCs/>
          <w:sz w:val="16"/>
          <w:szCs w:val="16"/>
        </w:rPr>
        <w:br/>
      </w:r>
      <w:r w:rsidRPr="009A2024">
        <w:rPr>
          <w:bCs/>
          <w:sz w:val="16"/>
          <w:szCs w:val="16"/>
        </w:rPr>
        <w:t>| ECMP Imbalance (MMR)      | dimensionless   | Max-Mean Ratio of flow counts            |</w:t>
      </w:r>
      <w:r>
        <w:rPr>
          <w:bCs/>
          <w:sz w:val="16"/>
          <w:szCs w:val="16"/>
        </w:rPr>
        <w:br/>
      </w:r>
      <w:r w:rsidRPr="009A2024">
        <w:rPr>
          <w:bCs/>
          <w:sz w:val="16"/>
          <w:szCs w:val="16"/>
        </w:rPr>
        <w:t>|                           |                 | across parallel uplinks                  |</w:t>
      </w:r>
      <w:r>
        <w:rPr>
          <w:bCs/>
          <w:sz w:val="16"/>
          <w:szCs w:val="16"/>
        </w:rPr>
        <w:br/>
      </w:r>
      <w:r w:rsidRPr="009A2024">
        <w:rPr>
          <w:bCs/>
          <w:sz w:val="16"/>
          <w:szCs w:val="16"/>
        </w:rPr>
        <w:t>+---------------------------+-----------------+------------------------------------------+</w:t>
      </w:r>
      <w:r>
        <w:rPr>
          <w:bCs/>
          <w:sz w:val="16"/>
          <w:szCs w:val="16"/>
        </w:rPr>
        <w:br/>
      </w:r>
      <w:r w:rsidRPr="009A2024">
        <w:rPr>
          <w:bCs/>
          <w:sz w:val="16"/>
          <w:szCs w:val="16"/>
        </w:rPr>
        <w:t>| Jain Fairness Index (JFI) | 0.0 - 1.0       | Fairness of traffic distribution         |</w:t>
      </w:r>
      <w:r>
        <w:rPr>
          <w:bCs/>
          <w:sz w:val="16"/>
          <w:szCs w:val="16"/>
        </w:rPr>
        <w:br/>
      </w:r>
      <w:r w:rsidRPr="009A2024">
        <w:rPr>
          <w:bCs/>
          <w:sz w:val="16"/>
          <w:szCs w:val="16"/>
        </w:rPr>
        <w:t>|                           |                 | across fabric links; 1.0 = perfect       |</w:t>
      </w:r>
      <w:r>
        <w:rPr>
          <w:bCs/>
          <w:sz w:val="16"/>
          <w:szCs w:val="16"/>
        </w:rPr>
        <w:br/>
      </w:r>
      <w:r w:rsidRPr="009A2024">
        <w:rPr>
          <w:bCs/>
          <w:sz w:val="16"/>
          <w:szCs w:val="16"/>
        </w:rPr>
        <w:t>+---------------------------+-----------------+------------------------------------------+</w:t>
      </w:r>
      <w:r>
        <w:rPr>
          <w:bCs/>
          <w:sz w:val="16"/>
          <w:szCs w:val="16"/>
        </w:rPr>
        <w:br/>
      </w:r>
      <w:r w:rsidRPr="009A2024">
        <w:rPr>
          <w:bCs/>
          <w:sz w:val="16"/>
          <w:szCs w:val="16"/>
        </w:rPr>
        <w:lastRenderedPageBreak/>
        <w:t>| Queue Depth (P95/Max)     | bytes or cells  | 95th percentile and maximum egress       |</w:t>
      </w:r>
      <w:r>
        <w:rPr>
          <w:bCs/>
          <w:sz w:val="16"/>
          <w:szCs w:val="16"/>
        </w:rPr>
        <w:br/>
      </w:r>
      <w:r w:rsidRPr="009A2024">
        <w:rPr>
          <w:bCs/>
          <w:sz w:val="16"/>
          <w:szCs w:val="16"/>
        </w:rPr>
        <w:t>|                           |                 | queue occupancy per port                 |</w:t>
      </w:r>
      <w:r>
        <w:rPr>
          <w:bCs/>
          <w:sz w:val="16"/>
          <w:szCs w:val="16"/>
        </w:rPr>
        <w:br/>
      </w:r>
      <w:r w:rsidRPr="009A2024">
        <w:rPr>
          <w:bCs/>
          <w:sz w:val="16"/>
          <w:szCs w:val="16"/>
        </w:rPr>
        <w:t>+---------------------------+-----------------+------------------------------------------+</w:t>
      </w:r>
      <w:r>
        <w:rPr>
          <w:bCs/>
          <w:sz w:val="16"/>
          <w:szCs w:val="16"/>
        </w:rPr>
        <w:br/>
      </w:r>
      <w:r w:rsidRPr="009A2024">
        <w:rPr>
          <w:bCs/>
          <w:sz w:val="16"/>
          <w:szCs w:val="16"/>
        </w:rPr>
        <w:t xml:space="preserve">| Congestion Control        | microseconds    | Time from congestion onset to            </w:t>
      </w:r>
      <w:r>
        <w:rPr>
          <w:bCs/>
          <w:sz w:val="16"/>
          <w:szCs w:val="16"/>
        </w:rPr>
        <w:br/>
      </w:r>
      <w:r w:rsidRPr="009A2024">
        <w:rPr>
          <w:bCs/>
          <w:sz w:val="16"/>
          <w:szCs w:val="16"/>
        </w:rPr>
        <w:t>| Convergence               |                 | DCQCN rate stabilization                 |</w:t>
      </w:r>
      <w:r>
        <w:rPr>
          <w:bCs/>
          <w:sz w:val="16"/>
          <w:szCs w:val="16"/>
        </w:rPr>
        <w:br/>
      </w:r>
      <w:r w:rsidRPr="009A2024">
        <w:rPr>
          <w:bCs/>
          <w:sz w:val="16"/>
          <w:szCs w:val="16"/>
        </w:rPr>
        <w:t>+---------------------------+-----------------+------------------------------------------+</w:t>
      </w:r>
      <w:r>
        <w:rPr>
          <w:bCs/>
          <w:sz w:val="16"/>
          <w:szCs w:val="16"/>
        </w:rPr>
        <w:br/>
      </w:r>
      <w:r w:rsidRPr="009A2024">
        <w:rPr>
          <w:bCs/>
          <w:sz w:val="16"/>
          <w:szCs w:val="16"/>
        </w:rPr>
        <w:t>| Out-of-Order Packet Rate  | pkt/sec         | Packets delivered out of sequence;       |</w:t>
      </w:r>
      <w:r>
        <w:rPr>
          <w:bCs/>
          <w:sz w:val="16"/>
          <w:szCs w:val="16"/>
        </w:rPr>
        <w:br/>
      </w:r>
      <w:r w:rsidRPr="009A2024">
        <w:rPr>
          <w:bCs/>
          <w:sz w:val="16"/>
          <w:szCs w:val="16"/>
        </w:rPr>
        <w:t>|                           |                 | relevant for packet spray configurations |</w:t>
      </w:r>
      <w:r>
        <w:rPr>
          <w:bCs/>
          <w:sz w:val="16"/>
          <w:szCs w:val="16"/>
        </w:rPr>
        <w:br/>
      </w:r>
      <w:r w:rsidRPr="009A2024">
        <w:rPr>
          <w:bCs/>
          <w:sz w:val="16"/>
          <w:szCs w:val="16"/>
        </w:rPr>
        <w:t>+---------------------------+-----------------+------------------------------------------+</w:t>
      </w:r>
      <w:r>
        <w:rPr>
          <w:bCs/>
          <w:sz w:val="16"/>
          <w:szCs w:val="16"/>
        </w:rPr>
        <w:br/>
      </w:r>
      <w:r w:rsidRPr="009A2024">
        <w:rPr>
          <w:bCs/>
          <w:sz w:val="16"/>
          <w:szCs w:val="16"/>
        </w:rPr>
        <w:t>| CTS/ACK Delay             | microseconds    | Delay for control messages               |</w:t>
      </w:r>
      <w:r>
        <w:rPr>
          <w:bCs/>
          <w:sz w:val="16"/>
          <w:szCs w:val="16"/>
        </w:rPr>
        <w:br/>
      </w:r>
      <w:r w:rsidRPr="009A2024">
        <w:rPr>
          <w:bCs/>
          <w:sz w:val="16"/>
          <w:szCs w:val="16"/>
        </w:rPr>
        <w:t>|                           |                 | (Clear-to-Send, ACKs) in                 |</w:t>
      </w:r>
      <w:r>
        <w:rPr>
          <w:bCs/>
          <w:sz w:val="16"/>
          <w:szCs w:val="16"/>
        </w:rPr>
        <w:br/>
      </w:r>
      <w:r w:rsidRPr="009A2024">
        <w:rPr>
          <w:bCs/>
          <w:sz w:val="16"/>
          <w:szCs w:val="16"/>
        </w:rPr>
        <w:t>|                           |                 | receiver-driven schemes                  |</w:t>
      </w:r>
      <w:r>
        <w:rPr>
          <w:bCs/>
          <w:sz w:val="16"/>
          <w:szCs w:val="16"/>
        </w:rPr>
        <w:br/>
      </w:r>
      <w:r w:rsidRPr="009A2024">
        <w:rPr>
          <w:bCs/>
          <w:sz w:val="16"/>
          <w:szCs w:val="16"/>
        </w:rPr>
        <w:t>+---------------------------+-----------------+------------------------------------------+</w:t>
      </w:r>
    </w:p>
    <w:p w14:paraId="4C64884C" w14:textId="24A6F931" w:rsidR="0052678F" w:rsidRDefault="00000000" w:rsidP="009A2024">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4.3. Fabric Health Indicators</w:t>
      </w:r>
    </w:p>
    <w:p w14:paraId="7FBD62DF" w14:textId="77777777" w:rsidR="009A2024" w:rsidRPr="009A2024" w:rsidRDefault="009A2024" w:rsidP="009A2024">
      <w:pPr>
        <w:keepLines/>
        <w:spacing w:after="0" w:line="240" w:lineRule="exact"/>
        <w:rPr>
          <w:sz w:val="16"/>
          <w:szCs w:val="16"/>
        </w:rPr>
      </w:pPr>
      <w:r w:rsidRPr="009A2024">
        <w:rPr>
          <w:sz w:val="16"/>
          <w:szCs w:val="16"/>
        </w:rPr>
        <w:t>+---------------------------+--------------+------------------------------------------+</w:t>
      </w:r>
    </w:p>
    <w:p w14:paraId="1F86F8EE" w14:textId="77777777" w:rsidR="009A2024" w:rsidRPr="009A2024" w:rsidRDefault="009A2024" w:rsidP="009A2024">
      <w:pPr>
        <w:keepLines/>
        <w:spacing w:after="0" w:line="240" w:lineRule="exact"/>
        <w:rPr>
          <w:sz w:val="16"/>
          <w:szCs w:val="16"/>
        </w:rPr>
      </w:pPr>
      <w:r w:rsidRPr="009A2024">
        <w:rPr>
          <w:sz w:val="16"/>
          <w:szCs w:val="16"/>
        </w:rPr>
        <w:t>| Indicator                 | Unit         | Definition                               |</w:t>
      </w:r>
    </w:p>
    <w:p w14:paraId="180875F0" w14:textId="77777777" w:rsidR="009A2024" w:rsidRPr="009A2024" w:rsidRDefault="009A2024" w:rsidP="009A2024">
      <w:pPr>
        <w:keepLines/>
        <w:spacing w:after="0" w:line="240" w:lineRule="exact"/>
        <w:rPr>
          <w:sz w:val="16"/>
          <w:szCs w:val="16"/>
        </w:rPr>
      </w:pPr>
      <w:r w:rsidRPr="009A2024">
        <w:rPr>
          <w:sz w:val="16"/>
          <w:szCs w:val="16"/>
        </w:rPr>
        <w:t>+---------------------------+--------------+------------------------------------------+</w:t>
      </w:r>
    </w:p>
    <w:p w14:paraId="17A149DD" w14:textId="77777777" w:rsidR="009A2024" w:rsidRPr="009A2024" w:rsidRDefault="009A2024" w:rsidP="009A2024">
      <w:pPr>
        <w:keepLines/>
        <w:spacing w:after="0" w:line="240" w:lineRule="exact"/>
        <w:rPr>
          <w:sz w:val="16"/>
          <w:szCs w:val="16"/>
        </w:rPr>
      </w:pPr>
      <w:r w:rsidRPr="009A2024">
        <w:rPr>
          <w:sz w:val="16"/>
          <w:szCs w:val="16"/>
        </w:rPr>
        <w:t>| Switch CPU Utilization    | %            | Average and peak CPU usage on DUT        |</w:t>
      </w:r>
    </w:p>
    <w:p w14:paraId="219B5650" w14:textId="77777777" w:rsidR="009A2024" w:rsidRPr="009A2024" w:rsidRDefault="009A2024" w:rsidP="009A2024">
      <w:pPr>
        <w:keepLines/>
        <w:spacing w:after="0" w:line="240" w:lineRule="exact"/>
        <w:rPr>
          <w:sz w:val="16"/>
          <w:szCs w:val="16"/>
        </w:rPr>
      </w:pPr>
      <w:r w:rsidRPr="009A2024">
        <w:rPr>
          <w:sz w:val="16"/>
          <w:szCs w:val="16"/>
        </w:rPr>
        <w:t>|                           |              | control plane during test                |</w:t>
      </w:r>
    </w:p>
    <w:p w14:paraId="5F4B0949" w14:textId="77777777" w:rsidR="009A2024" w:rsidRPr="009A2024" w:rsidRDefault="009A2024" w:rsidP="009A2024">
      <w:pPr>
        <w:keepLines/>
        <w:spacing w:after="0" w:line="240" w:lineRule="exact"/>
        <w:rPr>
          <w:sz w:val="16"/>
          <w:szCs w:val="16"/>
        </w:rPr>
      </w:pPr>
      <w:r w:rsidRPr="009A2024">
        <w:rPr>
          <w:sz w:val="16"/>
          <w:szCs w:val="16"/>
        </w:rPr>
        <w:t>+---------------------------+--------------+------------------------------------------+</w:t>
      </w:r>
    </w:p>
    <w:p w14:paraId="5CB027A2" w14:textId="77777777" w:rsidR="009A2024" w:rsidRPr="009A2024" w:rsidRDefault="009A2024" w:rsidP="009A2024">
      <w:pPr>
        <w:keepLines/>
        <w:spacing w:after="0" w:line="240" w:lineRule="exact"/>
        <w:rPr>
          <w:sz w:val="16"/>
          <w:szCs w:val="16"/>
        </w:rPr>
      </w:pPr>
      <w:r w:rsidRPr="009A2024">
        <w:rPr>
          <w:sz w:val="16"/>
          <w:szCs w:val="16"/>
        </w:rPr>
        <w:t>| Switch Memory             | %            | Average and peak memory usage,           |</w:t>
      </w:r>
    </w:p>
    <w:p w14:paraId="6CED6431" w14:textId="77777777" w:rsidR="009A2024" w:rsidRPr="009A2024" w:rsidRDefault="009A2024" w:rsidP="009A2024">
      <w:pPr>
        <w:keepLines/>
        <w:spacing w:after="0" w:line="240" w:lineRule="exact"/>
        <w:rPr>
          <w:sz w:val="16"/>
          <w:szCs w:val="16"/>
        </w:rPr>
      </w:pPr>
      <w:r w:rsidRPr="009A2024">
        <w:rPr>
          <w:sz w:val="16"/>
          <w:szCs w:val="16"/>
        </w:rPr>
        <w:t>| Utilization               |              | including FIB/MAC table occupancy        |</w:t>
      </w:r>
    </w:p>
    <w:p w14:paraId="6A298CAE" w14:textId="77777777" w:rsidR="009A2024" w:rsidRPr="009A2024" w:rsidRDefault="009A2024" w:rsidP="009A2024">
      <w:pPr>
        <w:keepLines/>
        <w:spacing w:after="0" w:line="240" w:lineRule="exact"/>
        <w:rPr>
          <w:sz w:val="16"/>
          <w:szCs w:val="16"/>
        </w:rPr>
      </w:pPr>
      <w:r w:rsidRPr="009A2024">
        <w:rPr>
          <w:sz w:val="16"/>
          <w:szCs w:val="16"/>
        </w:rPr>
        <w:t>+---------------------------+--------------+------------------------------------------+</w:t>
      </w:r>
    </w:p>
    <w:p w14:paraId="5706EA2B" w14:textId="77777777" w:rsidR="009A2024" w:rsidRPr="009A2024" w:rsidRDefault="009A2024" w:rsidP="009A2024">
      <w:pPr>
        <w:keepLines/>
        <w:spacing w:after="0" w:line="240" w:lineRule="exact"/>
        <w:rPr>
          <w:sz w:val="16"/>
          <w:szCs w:val="16"/>
        </w:rPr>
      </w:pPr>
      <w:r w:rsidRPr="009A2024">
        <w:rPr>
          <w:sz w:val="16"/>
          <w:szCs w:val="16"/>
        </w:rPr>
        <w:t>| FIB/Route Convergence     | ms           | Time to converge routing after           |</w:t>
      </w:r>
    </w:p>
    <w:p w14:paraId="3F52503C" w14:textId="77777777" w:rsidR="009A2024" w:rsidRPr="009A2024" w:rsidRDefault="009A2024" w:rsidP="009A2024">
      <w:pPr>
        <w:keepLines/>
        <w:spacing w:after="0" w:line="240" w:lineRule="exact"/>
        <w:rPr>
          <w:sz w:val="16"/>
          <w:szCs w:val="16"/>
        </w:rPr>
      </w:pPr>
      <w:r w:rsidRPr="009A2024">
        <w:rPr>
          <w:sz w:val="16"/>
          <w:szCs w:val="16"/>
        </w:rPr>
        <w:t>| Time                      |              | topology change                          |</w:t>
      </w:r>
    </w:p>
    <w:p w14:paraId="53DCD4C1" w14:textId="77777777" w:rsidR="009A2024" w:rsidRPr="009A2024" w:rsidRDefault="009A2024" w:rsidP="009A2024">
      <w:pPr>
        <w:keepLines/>
        <w:spacing w:after="0" w:line="240" w:lineRule="exact"/>
        <w:rPr>
          <w:sz w:val="16"/>
          <w:szCs w:val="16"/>
        </w:rPr>
      </w:pPr>
      <w:r w:rsidRPr="009A2024">
        <w:rPr>
          <w:sz w:val="16"/>
          <w:szCs w:val="16"/>
        </w:rPr>
        <w:t>+---------------------------+--------------+------------------------------------------+</w:t>
      </w:r>
    </w:p>
    <w:p w14:paraId="59DACA7A" w14:textId="77777777" w:rsidR="009A2024" w:rsidRPr="009A2024" w:rsidRDefault="009A2024" w:rsidP="009A2024">
      <w:pPr>
        <w:keepLines/>
        <w:spacing w:after="0" w:line="240" w:lineRule="exact"/>
        <w:rPr>
          <w:sz w:val="16"/>
          <w:szCs w:val="16"/>
        </w:rPr>
      </w:pPr>
      <w:r w:rsidRPr="009A2024">
        <w:rPr>
          <w:sz w:val="16"/>
          <w:szCs w:val="16"/>
        </w:rPr>
        <w:t>| Link Flap Count           | events       | Spurious link state changes during       |</w:t>
      </w:r>
    </w:p>
    <w:p w14:paraId="39968668" w14:textId="77777777" w:rsidR="009A2024" w:rsidRPr="009A2024" w:rsidRDefault="009A2024" w:rsidP="009A2024">
      <w:pPr>
        <w:keepLines/>
        <w:spacing w:after="0" w:line="240" w:lineRule="exact"/>
        <w:rPr>
          <w:sz w:val="16"/>
          <w:szCs w:val="16"/>
        </w:rPr>
      </w:pPr>
      <w:r w:rsidRPr="009A2024">
        <w:rPr>
          <w:sz w:val="16"/>
          <w:szCs w:val="16"/>
        </w:rPr>
        <w:t>|                           |              | test period                              |</w:t>
      </w:r>
    </w:p>
    <w:p w14:paraId="5EAF26AF" w14:textId="77777777" w:rsidR="009A2024" w:rsidRPr="009A2024" w:rsidRDefault="009A2024" w:rsidP="009A2024">
      <w:pPr>
        <w:keepLines/>
        <w:spacing w:after="0" w:line="240" w:lineRule="exact"/>
        <w:rPr>
          <w:sz w:val="16"/>
          <w:szCs w:val="16"/>
        </w:rPr>
      </w:pPr>
      <w:r w:rsidRPr="009A2024">
        <w:rPr>
          <w:sz w:val="16"/>
          <w:szCs w:val="16"/>
        </w:rPr>
        <w:t>+---------------------------+--------------+------------------------------------------+</w:t>
      </w:r>
    </w:p>
    <w:p w14:paraId="006BFECA" w14:textId="77777777" w:rsidR="009A2024" w:rsidRPr="009A2024" w:rsidRDefault="009A2024" w:rsidP="009A2024">
      <w:pPr>
        <w:keepLines/>
        <w:spacing w:after="0" w:line="240" w:lineRule="exact"/>
        <w:rPr>
          <w:sz w:val="16"/>
          <w:szCs w:val="16"/>
        </w:rPr>
      </w:pPr>
      <w:r w:rsidRPr="009A2024">
        <w:rPr>
          <w:sz w:val="16"/>
          <w:szCs w:val="16"/>
        </w:rPr>
        <w:t>| CRC/FCS Error Rate        | errors/sec   | Physical layer errors indicating         |</w:t>
      </w:r>
    </w:p>
    <w:p w14:paraId="4A1A3E7C" w14:textId="77777777" w:rsidR="009A2024" w:rsidRPr="009A2024" w:rsidRDefault="009A2024" w:rsidP="009A2024">
      <w:pPr>
        <w:keepLines/>
        <w:spacing w:after="0" w:line="240" w:lineRule="exact"/>
        <w:rPr>
          <w:sz w:val="16"/>
          <w:szCs w:val="16"/>
        </w:rPr>
      </w:pPr>
      <w:r w:rsidRPr="009A2024">
        <w:rPr>
          <w:sz w:val="16"/>
          <w:szCs w:val="16"/>
        </w:rPr>
        <w:t>|                           |              | cable or optics issues                   |</w:t>
      </w:r>
    </w:p>
    <w:p w14:paraId="6BDBF03D" w14:textId="77777777" w:rsidR="009A2024" w:rsidRPr="009A2024" w:rsidRDefault="009A2024" w:rsidP="009A2024">
      <w:pPr>
        <w:keepLines/>
        <w:spacing w:after="0" w:line="240" w:lineRule="exact"/>
        <w:rPr>
          <w:sz w:val="16"/>
          <w:szCs w:val="16"/>
        </w:rPr>
      </w:pPr>
      <w:r w:rsidRPr="009A2024">
        <w:rPr>
          <w:sz w:val="16"/>
          <w:szCs w:val="16"/>
        </w:rPr>
        <w:t>+---------------------------+--------------+------------------------------------------+</w:t>
      </w:r>
    </w:p>
    <w:p w14:paraId="6F9C4D9E" w14:textId="77777777" w:rsidR="009A2024" w:rsidRPr="009A2024" w:rsidRDefault="009A2024" w:rsidP="009A2024">
      <w:pPr>
        <w:keepLines/>
        <w:spacing w:after="0" w:line="240" w:lineRule="exact"/>
        <w:rPr>
          <w:sz w:val="16"/>
          <w:szCs w:val="16"/>
        </w:rPr>
      </w:pPr>
      <w:r w:rsidRPr="009A2024">
        <w:rPr>
          <w:sz w:val="16"/>
          <w:szCs w:val="16"/>
        </w:rPr>
        <w:t>| Power Consumption         | Watts        | Per-switch and per-port power draw       |</w:t>
      </w:r>
    </w:p>
    <w:p w14:paraId="5A5A912C" w14:textId="77777777" w:rsidR="009A2024" w:rsidRPr="009A2024" w:rsidRDefault="009A2024" w:rsidP="009A2024">
      <w:pPr>
        <w:keepLines/>
        <w:spacing w:after="0" w:line="240" w:lineRule="exact"/>
        <w:rPr>
          <w:sz w:val="16"/>
          <w:szCs w:val="16"/>
        </w:rPr>
      </w:pPr>
      <w:r w:rsidRPr="009A2024">
        <w:rPr>
          <w:sz w:val="16"/>
          <w:szCs w:val="16"/>
        </w:rPr>
        <w:t>|                           |              | under test load                          |</w:t>
      </w:r>
    </w:p>
    <w:p w14:paraId="0FE600D4" w14:textId="5F8018AD" w:rsidR="0052678F" w:rsidRPr="009A2024" w:rsidRDefault="009A2024" w:rsidP="009A2024">
      <w:pPr>
        <w:keepLines/>
        <w:spacing w:after="0" w:line="240" w:lineRule="exact"/>
        <w:rPr>
          <w:sz w:val="16"/>
          <w:szCs w:val="16"/>
        </w:rPr>
      </w:pPr>
      <w:r w:rsidRPr="009A2024">
        <w:rPr>
          <w:sz w:val="16"/>
          <w:szCs w:val="16"/>
        </w:rPr>
        <w:t>+---------------------------+--------------+------------------------------------------+</w:t>
      </w:r>
    </w:p>
    <w:p w14:paraId="05BA8AA1"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5. Test Category 1: RDMA Transport Benchmarks</w:t>
      </w:r>
    </w:p>
    <w:p w14:paraId="76F1D721" w14:textId="209D4A82" w:rsidR="0052678F" w:rsidRDefault="00000000" w:rsidP="009A2024">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These tests establish baseline fabric performance for RDMA traffic</w:t>
      </w:r>
      <w:r w:rsidR="009A2024">
        <w:t xml:space="preserve"> </w:t>
      </w:r>
      <w:r>
        <w:rPr>
          <w:szCs w:val="24"/>
        </w:rPr>
        <w:t>independent of collective communication patterns. They extend RFC 2544</w:t>
      </w:r>
      <w:r w:rsidR="009A2024">
        <w:t xml:space="preserve"> </w:t>
      </w:r>
      <w:r>
        <w:rPr>
          <w:szCs w:val="24"/>
        </w:rPr>
        <w:t>and RFC 8239 methodology for RoCEv2 semantics.</w:t>
      </w:r>
    </w:p>
    <w:p w14:paraId="36D6F6DD"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5.1. Baseline Throughput</w:t>
      </w:r>
    </w:p>
    <w:p w14:paraId="2D82D306" w14:textId="79F0443D" w:rsidR="0052678F" w:rsidRDefault="00000000" w:rsidP="009A2024">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Determine the maximum sustainable RDMA Write throughput</w:t>
      </w:r>
      <w:r w:rsidR="009A2024">
        <w:t xml:space="preserve"> </w:t>
      </w:r>
      <w:r>
        <w:rPr>
          <w:szCs w:val="24"/>
        </w:rPr>
        <w:t>through the DUT fabric at each tested message size, analogous to RFC</w:t>
      </w:r>
      <w:r w:rsidR="009A2024">
        <w:t xml:space="preserve"> </w:t>
      </w:r>
      <w:r>
        <w:rPr>
          <w:szCs w:val="24"/>
        </w:rPr>
        <w:t>2544 throughput testing but using RoCEv2 transport.</w:t>
      </w:r>
    </w:p>
    <w:p w14:paraId="073DE0C6" w14:textId="475B0C5A" w:rsidR="0052678F" w:rsidRDefault="00000000" w:rsidP="009A2024">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Configure N host pairs, each establishing Q Queue Pairs per</w:t>
      </w:r>
      <w:r w:rsidR="009A2024">
        <w:t xml:space="preserve"> </w:t>
      </w:r>
      <w:r>
        <w:rPr>
          <w:szCs w:val="24"/>
        </w:rPr>
        <w:t xml:space="preserve">pair. Initiate RDMA Write operations with </w:t>
      </w:r>
      <w:r>
        <w:rPr>
          <w:szCs w:val="24"/>
        </w:rPr>
        <w:lastRenderedPageBreak/>
        <w:t>the specified message size and</w:t>
      </w:r>
      <w:r w:rsidR="009A2024">
        <w:t xml:space="preserve"> </w:t>
      </w:r>
      <w:r>
        <w:rPr>
          <w:szCs w:val="24"/>
        </w:rPr>
        <w:t>measure aggregate goodput. The test MUST be run for at least 60 seconds</w:t>
      </w:r>
      <w:r w:rsidR="009A2024">
        <w:t xml:space="preserve"> </w:t>
      </w:r>
      <w:r>
        <w:rPr>
          <w:szCs w:val="24"/>
        </w:rPr>
        <w:t>at each rate. A binary search (per RFC 2544 Section 26.1) SHOULD be used</w:t>
      </w:r>
      <w:r w:rsidR="009A2024">
        <w:t xml:space="preserve"> </w:t>
      </w:r>
      <w:r>
        <w:rPr>
          <w:szCs w:val="24"/>
        </w:rPr>
        <w:t>to find the maximum rate with zero packet loss. The throughput MUST be</w:t>
      </w:r>
      <w:r w:rsidR="009A2024">
        <w:t xml:space="preserve"> </w:t>
      </w:r>
      <w:r>
        <w:rPr>
          <w:szCs w:val="24"/>
        </w:rPr>
        <w:t>measured for the following message sizes: 64B, 256B, 1KB, 4KB, 64KB,</w:t>
      </w:r>
      <w:r w:rsidR="009A2024">
        <w:t xml:space="preserve"> </w:t>
      </w:r>
      <w:r>
        <w:rPr>
          <w:szCs w:val="24"/>
        </w:rPr>
        <w:t>256KB, 1MB, 4MB. The test MUST be repeated for QP counts of 1, 4, 16,</w:t>
      </w:r>
      <w:r w:rsidR="009A2024">
        <w:t xml:space="preserve"> </w:t>
      </w:r>
      <w:r>
        <w:rPr>
          <w:szCs w:val="24"/>
        </w:rPr>
        <w:t>and 32 per source-destination pair. Test with both unidirectional and</w:t>
      </w:r>
      <w:r w:rsidR="009A2024">
        <w:t xml:space="preserve"> </w:t>
      </w:r>
      <w:r>
        <w:rPr>
          <w:szCs w:val="24"/>
        </w:rPr>
        <w:t>bidirectional traffic.</w:t>
      </w:r>
    </w:p>
    <w:p w14:paraId="3C89BF28" w14:textId="2DE44ED1" w:rsidR="0052678F" w:rsidRDefault="00000000" w:rsidP="009A2024">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Report aggregate throughput (Tbps), per-port utilization (%),</w:t>
      </w:r>
      <w:r w:rsidR="009A2024">
        <w:t xml:space="preserve"> </w:t>
      </w:r>
      <w:r>
        <w:rPr>
          <w:szCs w:val="24"/>
        </w:rPr>
        <w:t>and throughput efficiency</w:t>
      </w:r>
      <w:r w:rsidR="009A2024">
        <w:rPr>
          <w:szCs w:val="24"/>
        </w:rPr>
        <w:t xml:space="preserve"> </w:t>
      </w:r>
      <w:r>
        <w:rPr>
          <w:szCs w:val="24"/>
        </w:rPr>
        <w:t>(measured/theoretical). Present results as a</w:t>
      </w:r>
      <w:r w:rsidR="009A2024">
        <w:t xml:space="preserve"> </w:t>
      </w:r>
      <w:r>
        <w:rPr>
          <w:szCs w:val="24"/>
        </w:rPr>
        <w:t>table indexed by message size and QP count, and as a graph with message</w:t>
      </w:r>
      <w:r w:rsidR="009A2024">
        <w:t xml:space="preserve"> </w:t>
      </w:r>
      <w:r>
        <w:rPr>
          <w:szCs w:val="24"/>
        </w:rPr>
        <w:t>size on the X-axis and throughput on the Y-axis.</w:t>
      </w:r>
    </w:p>
    <w:p w14:paraId="0B7742B7"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5.2. Latency Characterization</w:t>
      </w:r>
    </w:p>
    <w:p w14:paraId="5C675066" w14:textId="52899C26" w:rsidR="0052678F" w:rsidRDefault="00000000" w:rsidP="005E6D98">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Determine the one-way and round-trip RDMA latency</w:t>
      </w:r>
      <w:r w:rsidR="005E6D98">
        <w:t xml:space="preserve"> </w:t>
      </w:r>
      <w:r>
        <w:rPr>
          <w:szCs w:val="24"/>
        </w:rPr>
        <w:t>distribution through the DUT fabric at the throughput rate determined in</w:t>
      </w:r>
      <w:r w:rsidR="005E6D98">
        <w:t xml:space="preserve"> </w:t>
      </w:r>
      <w:r>
        <w:rPr>
          <w:szCs w:val="24"/>
        </w:rPr>
        <w:t>Section 5.1.</w:t>
      </w:r>
    </w:p>
    <w:p w14:paraId="47876941" w14:textId="45E996F0" w:rsidR="0052678F" w:rsidRDefault="00000000" w:rsidP="005E6D98">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At the determined throughput rate for each message size,</w:t>
      </w:r>
      <w:r w:rsidR="005E6D98">
        <w:t xml:space="preserve"> </w:t>
      </w:r>
      <w:r>
        <w:rPr>
          <w:szCs w:val="24"/>
        </w:rPr>
        <w:t>inject tagged frames at 60 seconds into a 120-second stream (per RFC</w:t>
      </w:r>
      <w:r w:rsidR="005E6D98">
        <w:t xml:space="preserve"> </w:t>
      </w:r>
      <w:r>
        <w:rPr>
          <w:szCs w:val="24"/>
        </w:rPr>
        <w:t>2544 Section 26.2). Record timestamps at nanosecond precision. The test</w:t>
      </w:r>
      <w:r w:rsidR="005E6D98">
        <w:t xml:space="preserve"> </w:t>
      </w:r>
      <w:r>
        <w:rPr>
          <w:szCs w:val="24"/>
        </w:rPr>
        <w:t>MUST report minimum, mean, P50, P95, P99, P99.9, and maximum latency</w:t>
      </w:r>
      <w:r w:rsidR="005E6D98">
        <w:t xml:space="preserve"> </w:t>
      </w:r>
      <w:r>
        <w:rPr>
          <w:szCs w:val="24"/>
        </w:rPr>
        <w:t>values. Repeat at least 20 times and report the average of recorded</w:t>
      </w:r>
      <w:r w:rsidR="005E6D98">
        <w:t xml:space="preserve"> </w:t>
      </w:r>
      <w:r>
        <w:rPr>
          <w:szCs w:val="24"/>
        </w:rPr>
        <w:t>values. Conduct tests under both zero-load (single QP, single flow) and</w:t>
      </w:r>
      <w:r w:rsidR="005E6D98">
        <w:t xml:space="preserve"> </w:t>
      </w:r>
      <w:r>
        <w:rPr>
          <w:szCs w:val="24"/>
        </w:rPr>
        <w:t>loaded (full fabric utilization) conditions to characterize the latency</w:t>
      </w:r>
      <w:r w:rsidR="005E6D98">
        <w:t xml:space="preserve"> </w:t>
      </w:r>
      <w:r>
        <w:rPr>
          <w:szCs w:val="24"/>
        </w:rPr>
        <w:t>increase under contention.</w:t>
      </w:r>
    </w:p>
    <w:p w14:paraId="6D7EC4FA" w14:textId="467181D5" w:rsidR="0052678F" w:rsidRDefault="00000000" w:rsidP="00BA5AB1">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Tabulate latency statistics for each message size.</w:t>
      </w:r>
      <w:r w:rsidR="00BA5AB1">
        <w:t xml:space="preserve"> </w:t>
      </w:r>
      <w:r>
        <w:rPr>
          <w:szCs w:val="24"/>
        </w:rPr>
        <w:t>Additionally, provide a latency histogram and a CDF plot. Report the</w:t>
      </w:r>
      <w:r w:rsidR="00BA5AB1">
        <w:t xml:space="preserve"> </w:t>
      </w:r>
      <w:r>
        <w:rPr>
          <w:szCs w:val="24"/>
        </w:rPr>
        <w:t>latency increase factor (loaded/unloaded) as a key diagnostic metric.</w:t>
      </w:r>
    </w:p>
    <w:p w14:paraId="33578F9A"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5.3. Back-to-Back Burst Absorption</w:t>
      </w:r>
    </w:p>
    <w:p w14:paraId="6DBEBE78" w14:textId="3DF73468" w:rsidR="0052678F" w:rsidRDefault="00000000" w:rsidP="00035477">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Characterize the DUT fabric's ability to absorb back-to-back</w:t>
      </w:r>
      <w:r w:rsidR="00035477">
        <w:t xml:space="preserve"> </w:t>
      </w:r>
      <w:r>
        <w:rPr>
          <w:szCs w:val="24"/>
        </w:rPr>
        <w:t>RDMA bursts without loss, extending RFC 9004 methodology for RoCEv2.</w:t>
      </w:r>
    </w:p>
    <w:p w14:paraId="1E4E4DEA" w14:textId="77777777" w:rsidR="00035477" w:rsidRDefault="00000000" w:rsidP="00035477">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Procedure: Transmit bursts of RDMA Write frames at line rate with</w:t>
      </w:r>
      <w:r w:rsidR="00035477">
        <w:t xml:space="preserve"> </w:t>
      </w:r>
      <w:r>
        <w:rPr>
          <w:szCs w:val="24"/>
        </w:rPr>
        <w:t>minimum inter-frame gap. Increase burst length until the first frame</w:t>
      </w:r>
      <w:r w:rsidR="00035477">
        <w:t xml:space="preserve"> </w:t>
      </w:r>
      <w:r>
        <w:rPr>
          <w:szCs w:val="24"/>
        </w:rPr>
        <w:t>loss is detected. The back-to-back value is the maximum burst length (in</w:t>
      </w:r>
      <w:r w:rsidR="00035477">
        <w:t xml:space="preserve"> </w:t>
      </w:r>
      <w:r>
        <w:rPr>
          <w:szCs w:val="24"/>
        </w:rPr>
        <w:t>bytes and frames) handled without loss. Test at incast ratios of 2:1,</w:t>
      </w:r>
      <w:r w:rsidR="00035477">
        <w:t xml:space="preserve"> </w:t>
      </w:r>
      <w:r>
        <w:rPr>
          <w:szCs w:val="24"/>
        </w:rPr>
        <w:t>4:1, 8:1, 16:1, and 32:1. Repeat at least 50 times per burst length and</w:t>
      </w:r>
      <w:r w:rsidR="00035477">
        <w:t xml:space="preserve"> </w:t>
      </w:r>
      <w:r>
        <w:rPr>
          <w:szCs w:val="24"/>
        </w:rPr>
        <w:t xml:space="preserve">report the average. </w:t>
      </w:r>
    </w:p>
    <w:p w14:paraId="5DBF394F" w14:textId="24ECD5C8" w:rsidR="0052678F" w:rsidRDefault="00000000" w:rsidP="00035477">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This test directly measures the effective buffer</w:t>
      </w:r>
      <w:r w:rsidR="00035477">
        <w:t xml:space="preserve"> </w:t>
      </w:r>
      <w:r>
        <w:rPr>
          <w:szCs w:val="24"/>
        </w:rPr>
        <w:t>depth available for absorbing AI training microbursts.</w:t>
      </w:r>
    </w:p>
    <w:p w14:paraId="01559EE4" w14:textId="6D5286E2" w:rsidR="0052678F" w:rsidRDefault="00000000" w:rsidP="00035477">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lastRenderedPageBreak/>
        <w:t>Reporting: Report burst absorption capacity in frames and bytes for each</w:t>
      </w:r>
      <w:r w:rsidR="00035477">
        <w:t xml:space="preserve"> </w:t>
      </w:r>
      <w:r>
        <w:rPr>
          <w:szCs w:val="24"/>
        </w:rPr>
        <w:t>message size and incast ratio. Plot burst capacity vs. incast ratio to</w:t>
      </w:r>
      <w:r w:rsidR="00035477">
        <w:t xml:space="preserve"> </w:t>
      </w:r>
      <w:r>
        <w:rPr>
          <w:szCs w:val="24"/>
        </w:rPr>
        <w:t>characterize the buffer utilization efficiency.</w:t>
      </w:r>
    </w:p>
    <w:p w14:paraId="4CBD401C"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6. Test Category 1A: UEC Transport Protocol Benchmarks</w:t>
      </w:r>
    </w:p>
    <w:p w14:paraId="13513D41"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The Ultra Ethernet Consortium (UEC) Specification 1.0 defines the Ultra</w:t>
      </w:r>
    </w:p>
    <w:p w14:paraId="657CC17F" w14:textId="77777777" w:rsidR="00035477" w:rsidRDefault="00000000" w:rsidP="00035477">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Ethernet Transport (UET) protocol, a connectionless RDMA transport</w:t>
      </w:r>
      <w:r w:rsidR="00035477">
        <w:t xml:space="preserve"> </w:t>
      </w:r>
      <w:r>
        <w:rPr>
          <w:szCs w:val="24"/>
        </w:rPr>
        <w:t>designed to replace RoCEv2 for AI/HPC workloads. UET introduces four</w:t>
      </w:r>
      <w:r w:rsidR="00035477">
        <w:t xml:space="preserve"> </w:t>
      </w:r>
      <w:r>
        <w:rPr>
          <w:szCs w:val="24"/>
        </w:rPr>
        <w:t>transport services (ROD, RUD, RUDI, UUD), native per-packet multipath</w:t>
      </w:r>
      <w:r w:rsidR="00035477">
        <w:t xml:space="preserve"> </w:t>
      </w:r>
      <w:r>
        <w:rPr>
          <w:szCs w:val="24"/>
        </w:rPr>
        <w:t>spraying without reorder buffer requirements (via RUD),</w:t>
      </w:r>
      <w:r w:rsidR="00035477">
        <w:t xml:space="preserve"> </w:t>
      </w:r>
      <w:r>
        <w:rPr>
          <w:szCs w:val="24"/>
        </w:rPr>
        <w:t>sender-plus-receiver congestion control, and optional link-layer</w:t>
      </w:r>
      <w:r w:rsidR="00035477">
        <w:t xml:space="preserve"> </w:t>
      </w:r>
      <w:r>
        <w:rPr>
          <w:szCs w:val="24"/>
        </w:rPr>
        <w:t>enhancements (LLR, Packet Trimming, CBFC). These tests benchmark</w:t>
      </w:r>
      <w:r w:rsidR="00035477">
        <w:t xml:space="preserve"> </w:t>
      </w:r>
      <w:r>
        <w:rPr>
          <w:szCs w:val="24"/>
        </w:rPr>
        <w:t>UET-specific behaviors and provide direct comparative</w:t>
      </w:r>
      <w:r w:rsidR="00035477">
        <w:rPr>
          <w:szCs w:val="24"/>
        </w:rPr>
        <w:t xml:space="preserve"> </w:t>
      </w:r>
      <w:r>
        <w:rPr>
          <w:szCs w:val="24"/>
        </w:rPr>
        <w:t>measurements</w:t>
      </w:r>
      <w:r w:rsidR="00035477">
        <w:t xml:space="preserve"> </w:t>
      </w:r>
      <w:r>
        <w:rPr>
          <w:szCs w:val="24"/>
        </w:rPr>
        <w:t>against RoCEv2 on identical topologies. All UET tests use the libfabric</w:t>
      </w:r>
      <w:r w:rsidR="00035477">
        <w:t xml:space="preserve"> </w:t>
      </w:r>
      <w:r>
        <w:rPr>
          <w:szCs w:val="24"/>
        </w:rPr>
        <w:t xml:space="preserve">API over UET and run on UEC 1.0-compliant NICs. </w:t>
      </w:r>
    </w:p>
    <w:p w14:paraId="41643739" w14:textId="7D60832A" w:rsidR="0052678F" w:rsidRPr="00035477" w:rsidRDefault="00000000" w:rsidP="00035477">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The UEC compliance profile (AI Base, AI</w:t>
      </w:r>
      <w:r w:rsidR="00035477">
        <w:rPr>
          <w:szCs w:val="24"/>
        </w:rPr>
        <w:t xml:space="preserve"> </w:t>
      </w:r>
      <w:r>
        <w:rPr>
          <w:szCs w:val="24"/>
        </w:rPr>
        <w:t>Full, or HPC) used during testing MUST be documented.</w:t>
      </w:r>
    </w:p>
    <w:p w14:paraId="3CA759DA"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6.1. UET Throughput by Transport Service</w:t>
      </w:r>
    </w:p>
    <w:p w14:paraId="1DD3AA00" w14:textId="54A387FE" w:rsidR="0052678F" w:rsidRDefault="00000000" w:rsidP="00035477">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Determine the maximum sustainable throughput achievable under</w:t>
      </w:r>
      <w:r w:rsidR="00035477">
        <w:t xml:space="preserve"> </w:t>
      </w:r>
      <w:r>
        <w:rPr>
          <w:szCs w:val="24"/>
        </w:rPr>
        <w:t>each UET transport service (ROD, RUD, RUDI, UUD) and compare to RoCEv2</w:t>
      </w:r>
      <w:r w:rsidR="00035477">
        <w:t xml:space="preserve"> </w:t>
      </w:r>
      <w:r>
        <w:rPr>
          <w:szCs w:val="24"/>
        </w:rPr>
        <w:t>RC/UC modes on the same DUT fabric.</w:t>
      </w:r>
    </w:p>
    <w:p w14:paraId="0FC8217B" w14:textId="7CAE44F4" w:rsidR="0052678F" w:rsidRDefault="00000000" w:rsidP="00035477">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Configure N host pairs using UEC 1.0-compliant NICs. For each</w:t>
      </w:r>
      <w:r w:rsidR="00035477">
        <w:t xml:space="preserve"> </w:t>
      </w:r>
      <w:r>
        <w:rPr>
          <w:szCs w:val="24"/>
        </w:rPr>
        <w:t>transport service (ROD, RUD, RUDI, UUD), establish Packet Delivery</w:t>
      </w:r>
      <w:r w:rsidR="00035477">
        <w:t xml:space="preserve"> </w:t>
      </w:r>
      <w:r>
        <w:rPr>
          <w:szCs w:val="24"/>
        </w:rPr>
        <w:t>Contexts (PDCs) and initiate bulk data transfers using the libfabric</w:t>
      </w:r>
      <w:r w:rsidR="00035477">
        <w:t xml:space="preserve"> </w:t>
      </w:r>
      <w:r>
        <w:rPr>
          <w:szCs w:val="24"/>
        </w:rPr>
        <w:t>fi_write (RDMA Write equivalent) verb. Measure aggregate goodput at each</w:t>
      </w:r>
      <w:r w:rsidR="00035477">
        <w:t xml:space="preserve"> </w:t>
      </w:r>
      <w:r>
        <w:rPr>
          <w:szCs w:val="24"/>
        </w:rPr>
        <w:t>message size: 64B, 256B, 1KB, 4KB, 64KB, 256KB, 1MB, 4MB. Apply the</w:t>
      </w:r>
      <w:r w:rsidR="00035477">
        <w:t xml:space="preserve"> </w:t>
      </w:r>
      <w:r>
        <w:rPr>
          <w:szCs w:val="24"/>
        </w:rPr>
        <w:t>binary search procedure from RFC 2544 Section 26.1 to find the maximum</w:t>
      </w:r>
      <w:r w:rsidR="00035477">
        <w:t xml:space="preserve"> </w:t>
      </w:r>
      <w:r>
        <w:rPr>
          <w:szCs w:val="24"/>
        </w:rPr>
        <w:t>zero-loss throughput. The test MUST be run for at least 60 seconds per</w:t>
      </w:r>
      <w:r w:rsidR="00035477">
        <w:t xml:space="preserve"> </w:t>
      </w:r>
      <w:r>
        <w:rPr>
          <w:szCs w:val="24"/>
        </w:rPr>
        <w:t>trial. PDC counts per source-destination pair MUST be varied: 1, 4, 16,</w:t>
      </w:r>
      <w:r w:rsidR="00035477">
        <w:t xml:space="preserve"> </w:t>
      </w:r>
      <w:r>
        <w:rPr>
          <w:szCs w:val="24"/>
        </w:rPr>
        <w:t>32 (analogous to QP count variation in Section 5.1). A parallel RoCEv2</w:t>
      </w:r>
      <w:r w:rsidR="00035477">
        <w:t xml:space="preserve"> </w:t>
      </w:r>
      <w:r>
        <w:rPr>
          <w:szCs w:val="24"/>
        </w:rPr>
        <w:t>test series using the same host pairs, message sizes, and QP counts MUST</w:t>
      </w:r>
      <w:r w:rsidR="00035477">
        <w:t xml:space="preserve"> </w:t>
      </w:r>
      <w:r>
        <w:rPr>
          <w:szCs w:val="24"/>
        </w:rPr>
        <w:t>be executed for direct comparison. Both unidirectional and bidirectional</w:t>
      </w:r>
      <w:r w:rsidR="00035477">
        <w:t xml:space="preserve"> </w:t>
      </w:r>
      <w:r>
        <w:rPr>
          <w:szCs w:val="24"/>
        </w:rPr>
        <w:t>configurations MUST be tested.</w:t>
      </w:r>
    </w:p>
    <w:p w14:paraId="57133FD3" w14:textId="72429F1D" w:rsidR="0052678F" w:rsidRDefault="00000000" w:rsidP="00035477">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Present a comparison table indexed by (transport_service,</w:t>
      </w:r>
      <w:r w:rsidR="00035477">
        <w:t xml:space="preserve"> </w:t>
      </w:r>
      <w:r>
        <w:rPr>
          <w:szCs w:val="24"/>
        </w:rPr>
        <w:t>message_size, PDC_count) with columns for UET throughput (Gbps), RoCEv2</w:t>
      </w:r>
      <w:r w:rsidR="00035477">
        <w:t xml:space="preserve"> </w:t>
      </w:r>
      <w:r>
        <w:rPr>
          <w:szCs w:val="24"/>
        </w:rPr>
        <w:t>throughput (Gbps), and delta (%). Plot throughput vs. message size for</w:t>
      </w:r>
      <w:r w:rsidR="00035477">
        <w:t xml:space="preserve"> </w:t>
      </w:r>
      <w:r>
        <w:rPr>
          <w:szCs w:val="24"/>
        </w:rPr>
        <w:t>each transport service overlaid with RoCEv2 RC baseline. Report</w:t>
      </w:r>
    </w:p>
    <w:p w14:paraId="18846310"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lastRenderedPageBreak/>
        <w:t>throughput efficiency = measured / theoretical_line_rate.</w:t>
      </w:r>
    </w:p>
    <w:p w14:paraId="68F3E780" w14:textId="77777777" w:rsidR="00035477" w:rsidRPr="00035477" w:rsidRDefault="00035477" w:rsidP="00035477">
      <w:pPr>
        <w:keepLines/>
        <w:spacing w:after="0" w:line="240" w:lineRule="exact"/>
        <w:ind w:left="432"/>
        <w:rPr>
          <w:sz w:val="16"/>
          <w:szCs w:val="16"/>
        </w:rPr>
      </w:pPr>
      <w:r w:rsidRPr="00035477">
        <w:rPr>
          <w:sz w:val="16"/>
          <w:szCs w:val="16"/>
        </w:rPr>
        <w:t>+---------------------+---------+---------+---------+---------+-----------+-----------+</w:t>
      </w:r>
    </w:p>
    <w:p w14:paraId="70050937" w14:textId="77777777" w:rsidR="00035477" w:rsidRPr="00035477" w:rsidRDefault="00035477" w:rsidP="00035477">
      <w:pPr>
        <w:keepLines/>
        <w:spacing w:after="0" w:line="240" w:lineRule="exact"/>
        <w:ind w:left="432"/>
        <w:rPr>
          <w:sz w:val="16"/>
          <w:szCs w:val="16"/>
        </w:rPr>
      </w:pPr>
      <w:r w:rsidRPr="00035477">
        <w:rPr>
          <w:sz w:val="16"/>
          <w:szCs w:val="16"/>
        </w:rPr>
        <w:t>| Metric              | ROD     | RUD     | RUDI    | UUD     | RoCEv2 RC | RoCEv2 UC |</w:t>
      </w:r>
    </w:p>
    <w:p w14:paraId="0C3F7C85" w14:textId="77777777" w:rsidR="00035477" w:rsidRPr="00035477" w:rsidRDefault="00035477" w:rsidP="00035477">
      <w:pPr>
        <w:keepLines/>
        <w:spacing w:after="0" w:line="240" w:lineRule="exact"/>
        <w:ind w:left="432"/>
        <w:rPr>
          <w:sz w:val="16"/>
          <w:szCs w:val="16"/>
        </w:rPr>
      </w:pPr>
      <w:r w:rsidRPr="00035477">
        <w:rPr>
          <w:sz w:val="16"/>
          <w:szCs w:val="16"/>
        </w:rPr>
        <w:t>+---------------------+---------+---------+---------+---------+-----------+-----------+</w:t>
      </w:r>
    </w:p>
    <w:p w14:paraId="7A989F41" w14:textId="77777777" w:rsidR="00035477" w:rsidRPr="00035477" w:rsidRDefault="00035477" w:rsidP="00035477">
      <w:pPr>
        <w:keepLines/>
        <w:spacing w:after="0" w:line="240" w:lineRule="exact"/>
        <w:ind w:left="432"/>
        <w:rPr>
          <w:sz w:val="16"/>
          <w:szCs w:val="16"/>
        </w:rPr>
      </w:pPr>
      <w:r w:rsidRPr="00035477">
        <w:rPr>
          <w:sz w:val="16"/>
          <w:szCs w:val="16"/>
        </w:rPr>
        <w:t>| Throughput @ 1MB    | (meas)  | (meas)  | (meas)  | (meas)  | (meas)    | (meas)    |</w:t>
      </w:r>
    </w:p>
    <w:p w14:paraId="4C226F82" w14:textId="77777777" w:rsidR="00035477" w:rsidRPr="00035477" w:rsidRDefault="00035477" w:rsidP="00035477">
      <w:pPr>
        <w:keepLines/>
        <w:spacing w:after="0" w:line="240" w:lineRule="exact"/>
        <w:ind w:left="432"/>
        <w:rPr>
          <w:sz w:val="16"/>
          <w:szCs w:val="16"/>
        </w:rPr>
      </w:pPr>
      <w:r w:rsidRPr="00035477">
        <w:rPr>
          <w:sz w:val="16"/>
          <w:szCs w:val="16"/>
        </w:rPr>
        <w:t>| (Gbps)              |         |         |         |         |           |           |</w:t>
      </w:r>
    </w:p>
    <w:p w14:paraId="601CA178" w14:textId="77777777" w:rsidR="00035477" w:rsidRPr="00035477" w:rsidRDefault="00035477" w:rsidP="00035477">
      <w:pPr>
        <w:keepLines/>
        <w:spacing w:after="0" w:line="240" w:lineRule="exact"/>
        <w:ind w:left="432"/>
        <w:rPr>
          <w:sz w:val="16"/>
          <w:szCs w:val="16"/>
        </w:rPr>
      </w:pPr>
      <w:r w:rsidRPr="00035477">
        <w:rPr>
          <w:sz w:val="16"/>
          <w:szCs w:val="16"/>
        </w:rPr>
        <w:t>+---------------------+---------+---------+---------+---------+-----------+-----------+</w:t>
      </w:r>
    </w:p>
    <w:p w14:paraId="456B713A" w14:textId="77777777" w:rsidR="00035477" w:rsidRPr="00035477" w:rsidRDefault="00035477" w:rsidP="00035477">
      <w:pPr>
        <w:keepLines/>
        <w:spacing w:after="0" w:line="240" w:lineRule="exact"/>
        <w:ind w:left="432"/>
        <w:rPr>
          <w:sz w:val="16"/>
          <w:szCs w:val="16"/>
        </w:rPr>
      </w:pPr>
      <w:r w:rsidRPr="00035477">
        <w:rPr>
          <w:sz w:val="16"/>
          <w:szCs w:val="16"/>
        </w:rPr>
        <w:t>| Throughput @ 4MB    | (meas)  | (meas)  | (meas)  | (meas)  | (meas)    | (meas)    |</w:t>
      </w:r>
    </w:p>
    <w:p w14:paraId="45E3A8D8" w14:textId="77777777" w:rsidR="00035477" w:rsidRPr="00035477" w:rsidRDefault="00035477" w:rsidP="00035477">
      <w:pPr>
        <w:keepLines/>
        <w:spacing w:after="0" w:line="240" w:lineRule="exact"/>
        <w:ind w:left="432"/>
        <w:rPr>
          <w:sz w:val="16"/>
          <w:szCs w:val="16"/>
        </w:rPr>
      </w:pPr>
      <w:r w:rsidRPr="00035477">
        <w:rPr>
          <w:sz w:val="16"/>
          <w:szCs w:val="16"/>
        </w:rPr>
        <w:t>| (Gbps)              |         |         |         |         |           |           |</w:t>
      </w:r>
    </w:p>
    <w:p w14:paraId="49D13A17" w14:textId="77777777" w:rsidR="00035477" w:rsidRPr="00035477" w:rsidRDefault="00035477" w:rsidP="00035477">
      <w:pPr>
        <w:keepLines/>
        <w:spacing w:after="0" w:line="240" w:lineRule="exact"/>
        <w:ind w:left="432"/>
        <w:rPr>
          <w:sz w:val="16"/>
          <w:szCs w:val="16"/>
        </w:rPr>
      </w:pPr>
      <w:r w:rsidRPr="00035477">
        <w:rPr>
          <w:sz w:val="16"/>
          <w:szCs w:val="16"/>
        </w:rPr>
        <w:t>+---------------------+---------+---------+---------+---------+-----------+-----------+</w:t>
      </w:r>
    </w:p>
    <w:p w14:paraId="7AAE531A" w14:textId="77777777" w:rsidR="00035477" w:rsidRPr="00035477" w:rsidRDefault="00035477" w:rsidP="00035477">
      <w:pPr>
        <w:keepLines/>
        <w:spacing w:after="0" w:line="240" w:lineRule="exact"/>
        <w:ind w:left="432"/>
        <w:rPr>
          <w:sz w:val="16"/>
          <w:szCs w:val="16"/>
        </w:rPr>
      </w:pPr>
      <w:r w:rsidRPr="00035477">
        <w:rPr>
          <w:sz w:val="16"/>
          <w:szCs w:val="16"/>
        </w:rPr>
        <w:t>| Efficiency          | (meas)  | (meas)  | (meas)  | (meas)  | (meas)    | (meas)    |</w:t>
      </w:r>
    </w:p>
    <w:p w14:paraId="0CB708FB" w14:textId="77777777" w:rsidR="00035477" w:rsidRPr="00035477" w:rsidRDefault="00035477" w:rsidP="00035477">
      <w:pPr>
        <w:keepLines/>
        <w:spacing w:after="0" w:line="240" w:lineRule="exact"/>
        <w:ind w:left="432"/>
        <w:rPr>
          <w:sz w:val="16"/>
          <w:szCs w:val="16"/>
        </w:rPr>
      </w:pPr>
      <w:r w:rsidRPr="00035477">
        <w:rPr>
          <w:sz w:val="16"/>
          <w:szCs w:val="16"/>
        </w:rPr>
        <w:t>| (% line rate)       |         |         |         |         |           |           |</w:t>
      </w:r>
    </w:p>
    <w:p w14:paraId="64E03450" w14:textId="77777777" w:rsidR="00035477" w:rsidRPr="00035477" w:rsidRDefault="00035477" w:rsidP="00035477">
      <w:pPr>
        <w:keepLines/>
        <w:spacing w:after="0" w:line="240" w:lineRule="exact"/>
        <w:ind w:left="432"/>
        <w:rPr>
          <w:sz w:val="16"/>
          <w:szCs w:val="16"/>
        </w:rPr>
      </w:pPr>
      <w:r w:rsidRPr="00035477">
        <w:rPr>
          <w:sz w:val="16"/>
          <w:szCs w:val="16"/>
        </w:rPr>
        <w:t>+---------------------+---------+---------+---------+---------+-----------+-----------+</w:t>
      </w:r>
    </w:p>
    <w:p w14:paraId="0843C492" w14:textId="77777777" w:rsidR="00035477" w:rsidRPr="00035477" w:rsidRDefault="00035477" w:rsidP="00035477">
      <w:pPr>
        <w:keepLines/>
        <w:spacing w:after="0" w:line="240" w:lineRule="exact"/>
        <w:ind w:left="432"/>
        <w:rPr>
          <w:sz w:val="16"/>
          <w:szCs w:val="16"/>
        </w:rPr>
      </w:pPr>
      <w:r w:rsidRPr="00035477">
        <w:rPr>
          <w:sz w:val="16"/>
          <w:szCs w:val="16"/>
        </w:rPr>
        <w:t>| PDC/QP Setup        | (meas)  | (meas)  | (meas)  | (meas)  | (meas)    | (meas)    |</w:t>
      </w:r>
    </w:p>
    <w:p w14:paraId="2AD8D0E9" w14:textId="77777777" w:rsidR="00035477" w:rsidRPr="00035477" w:rsidRDefault="00035477" w:rsidP="00035477">
      <w:pPr>
        <w:keepLines/>
        <w:spacing w:after="0" w:line="240" w:lineRule="exact"/>
        <w:ind w:left="432"/>
        <w:rPr>
          <w:sz w:val="16"/>
          <w:szCs w:val="16"/>
        </w:rPr>
      </w:pPr>
      <w:r w:rsidRPr="00035477">
        <w:rPr>
          <w:sz w:val="16"/>
          <w:szCs w:val="16"/>
        </w:rPr>
        <w:t>| Time (us)           |         |         |         |         |           |           |</w:t>
      </w:r>
    </w:p>
    <w:p w14:paraId="5AD33324" w14:textId="77777777" w:rsidR="00035477" w:rsidRPr="00035477" w:rsidRDefault="00035477" w:rsidP="00035477">
      <w:pPr>
        <w:keepLines/>
        <w:spacing w:after="0" w:line="240" w:lineRule="exact"/>
        <w:ind w:left="432"/>
        <w:rPr>
          <w:sz w:val="16"/>
          <w:szCs w:val="16"/>
        </w:rPr>
      </w:pPr>
      <w:r w:rsidRPr="00035477">
        <w:rPr>
          <w:sz w:val="16"/>
          <w:szCs w:val="16"/>
        </w:rPr>
        <w:t>+---------------------+---------+---------+---------+---------+-----------+-----------+</w:t>
      </w:r>
    </w:p>
    <w:p w14:paraId="735DC444" w14:textId="77777777" w:rsidR="00035477" w:rsidRPr="00035477" w:rsidRDefault="00035477" w:rsidP="00035477">
      <w:pPr>
        <w:keepLines/>
        <w:spacing w:after="0" w:line="240" w:lineRule="exact"/>
        <w:ind w:left="432"/>
        <w:rPr>
          <w:sz w:val="16"/>
          <w:szCs w:val="16"/>
        </w:rPr>
      </w:pPr>
      <w:r w:rsidRPr="00035477">
        <w:rPr>
          <w:sz w:val="16"/>
          <w:szCs w:val="16"/>
        </w:rPr>
        <w:t>| Max Sustained       | (meas)  | (meas)  | (meas)  | (meas)  | (meas)    | (meas)    |</w:t>
      </w:r>
    </w:p>
    <w:p w14:paraId="6F3F5CE3" w14:textId="77777777" w:rsidR="00035477" w:rsidRPr="00035477" w:rsidRDefault="00035477" w:rsidP="00035477">
      <w:pPr>
        <w:keepLines/>
        <w:spacing w:after="0" w:line="240" w:lineRule="exact"/>
        <w:ind w:left="432"/>
        <w:rPr>
          <w:sz w:val="16"/>
          <w:szCs w:val="16"/>
        </w:rPr>
      </w:pPr>
      <w:r w:rsidRPr="00035477">
        <w:rPr>
          <w:sz w:val="16"/>
          <w:szCs w:val="16"/>
        </w:rPr>
        <w:t>| PDC/QP Count        |         |         |         |         |           |           |</w:t>
      </w:r>
    </w:p>
    <w:p w14:paraId="6351F546" w14:textId="6CDB57CA" w:rsidR="0052678F" w:rsidRPr="00035477" w:rsidRDefault="00035477" w:rsidP="00035477">
      <w:pPr>
        <w:keepLines/>
        <w:spacing w:after="0" w:line="240" w:lineRule="exact"/>
        <w:ind w:left="432"/>
        <w:rPr>
          <w:sz w:val="16"/>
          <w:szCs w:val="16"/>
        </w:rPr>
      </w:pPr>
      <w:r w:rsidRPr="00035477">
        <w:rPr>
          <w:sz w:val="16"/>
          <w:szCs w:val="16"/>
        </w:rPr>
        <w:t>+---------------------+---------+---------+---------+---------+-----------+-----------+</w:t>
      </w:r>
    </w:p>
    <w:p w14:paraId="5A3B732B"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6.2. UET Latency Characterization</w:t>
      </w:r>
    </w:p>
    <w:p w14:paraId="19F92780" w14:textId="44CA4CCF" w:rsidR="0052678F" w:rsidRDefault="00000000" w:rsidP="004850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Measure the one-way and round-trip latency distribution for</w:t>
      </w:r>
      <w:r w:rsidR="0048505B">
        <w:t xml:space="preserve"> </w:t>
      </w:r>
      <w:r>
        <w:rPr>
          <w:szCs w:val="24"/>
        </w:rPr>
        <w:t>UET transport services and quantify any latency differential versus</w:t>
      </w:r>
      <w:r w:rsidR="0048505B">
        <w:t xml:space="preserve"> </w:t>
      </w:r>
      <w:r>
        <w:rPr>
          <w:szCs w:val="24"/>
        </w:rPr>
        <w:t>RoCEv2, with particular attention to connectionless PDC establishment</w:t>
      </w:r>
      <w:r w:rsidR="0048505B">
        <w:t xml:space="preserve"> </w:t>
      </w:r>
      <w:r>
        <w:rPr>
          <w:szCs w:val="24"/>
        </w:rPr>
        <w:t>overhead.</w:t>
      </w:r>
    </w:p>
    <w:p w14:paraId="5E4ED1FE" w14:textId="77777777" w:rsidR="0048505B" w:rsidRDefault="00000000" w:rsidP="004850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Procedure: At the determined throughput rate from Section 6.1 for each</w:t>
      </w:r>
      <w:r w:rsidR="0048505B">
        <w:t xml:space="preserve"> </w:t>
      </w:r>
      <w:r>
        <w:rPr>
          <w:szCs w:val="24"/>
        </w:rPr>
        <w:t>message size, inject tagged frames at 60 seconds into a 120-second</w:t>
      </w:r>
      <w:r w:rsidR="0048505B">
        <w:t xml:space="preserve"> </w:t>
      </w:r>
      <w:r>
        <w:rPr>
          <w:szCs w:val="24"/>
        </w:rPr>
        <w:t>stream per RFC 2544 Section 26.2. Record timestamps at nanosecond</w:t>
      </w:r>
      <w:r w:rsidR="0048505B">
        <w:t xml:space="preserve"> </w:t>
      </w:r>
      <w:r>
        <w:rPr>
          <w:szCs w:val="24"/>
        </w:rPr>
        <w:t xml:space="preserve">precision. </w:t>
      </w:r>
    </w:p>
    <w:p w14:paraId="375C82DA" w14:textId="69436477" w:rsidR="0052678F" w:rsidRDefault="00000000" w:rsidP="004850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 minimum, mean, P50, P95, P99, P99.9, and maximum</w:t>
      </w:r>
      <w:r w:rsidR="0048505B">
        <w:t xml:space="preserve"> </w:t>
      </w:r>
      <w:r>
        <w:rPr>
          <w:szCs w:val="24"/>
        </w:rPr>
        <w:t>latency values. Repeat at least 20 times and average. Measure latency</w:t>
      </w:r>
      <w:r w:rsidR="0048505B">
        <w:t xml:space="preserve"> </w:t>
      </w:r>
      <w:r>
        <w:rPr>
          <w:szCs w:val="24"/>
        </w:rPr>
        <w:t>for: (a) steady-state PDC transfers (PDC already established), (b)</w:t>
      </w:r>
      <w:r w:rsidR="0048505B">
        <w:t xml:space="preserve"> </w:t>
      </w:r>
      <w:r>
        <w:rPr>
          <w:szCs w:val="24"/>
        </w:rPr>
        <w:t>first-packet latency (PDC establishment + first data packet, measuring</w:t>
      </w:r>
      <w:r w:rsidR="0048505B">
        <w:t xml:space="preserve"> </w:t>
      </w:r>
      <w:r>
        <w:rPr>
          <w:szCs w:val="24"/>
        </w:rPr>
        <w:t>UET's "data before handshake" optimization), (c) zero-load baseline</w:t>
      </w:r>
      <w:r w:rsidR="0048505B">
        <w:t xml:space="preserve"> </w:t>
      </w:r>
      <w:r>
        <w:rPr>
          <w:szCs w:val="24"/>
        </w:rPr>
        <w:t>(single PDC, single host pair). Test under ROD (ordered) and RUD</w:t>
      </w:r>
      <w:r w:rsidR="0048505B">
        <w:t xml:space="preserve"> </w:t>
      </w:r>
      <w:r>
        <w:rPr>
          <w:szCs w:val="24"/>
        </w:rPr>
        <w:t>(unordered) services separately to isolate reordering-related latency</w:t>
      </w:r>
      <w:r w:rsidR="0048505B">
        <w:t xml:space="preserve"> </w:t>
      </w:r>
      <w:r>
        <w:rPr>
          <w:szCs w:val="24"/>
        </w:rPr>
        <w:t>components.</w:t>
      </w:r>
    </w:p>
    <w:p w14:paraId="4BC403BE" w14:textId="2E62E9D9" w:rsidR="0052678F" w:rsidRDefault="00000000" w:rsidP="004850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Tabulate latency statistics for each (transport_service,</w:t>
      </w:r>
      <w:r w:rsidR="0048505B">
        <w:t xml:space="preserve"> </w:t>
      </w:r>
      <w:r>
        <w:rPr>
          <w:szCs w:val="24"/>
        </w:rPr>
        <w:t>message_size, load_condition) tuple. Plot latency CDF for UET ROD, UET</w:t>
      </w:r>
      <w:r w:rsidR="0048505B">
        <w:t xml:space="preserve"> </w:t>
      </w:r>
      <w:r>
        <w:rPr>
          <w:szCs w:val="24"/>
        </w:rPr>
        <w:t>RUD, and RoCEv2 RC side-by-side. Report the first-packet latency</w:t>
      </w:r>
      <w:r w:rsidR="0048505B">
        <w:t xml:space="preserve"> </w:t>
      </w:r>
      <w:r>
        <w:rPr>
          <w:szCs w:val="24"/>
        </w:rPr>
        <w:t>advantage of UET's connectionless model over RoCEv2 QP establishment</w:t>
      </w:r>
      <w:r w:rsidR="0048505B">
        <w:t xml:space="preserve"> </w:t>
      </w:r>
      <w:r>
        <w:rPr>
          <w:szCs w:val="24"/>
        </w:rPr>
        <w:t>(which requires a 3-way handshake).</w:t>
      </w:r>
    </w:p>
    <w:p w14:paraId="39D062AC"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6.3. Packet Spray Efficacy Under UET RUD</w:t>
      </w:r>
    </w:p>
    <w:p w14:paraId="13E1E3B4" w14:textId="277D83ED" w:rsidR="0052678F" w:rsidRDefault="00000000" w:rsidP="004850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Quantify the load balancing improvement achieved by UET's</w:t>
      </w:r>
      <w:r w:rsidR="0048505B">
        <w:t xml:space="preserve"> </w:t>
      </w:r>
      <w:r>
        <w:rPr>
          <w:szCs w:val="24"/>
        </w:rPr>
        <w:t xml:space="preserve">native per-packet spray with RUD (Reliable </w:t>
      </w:r>
      <w:r>
        <w:rPr>
          <w:szCs w:val="24"/>
        </w:rPr>
        <w:lastRenderedPageBreak/>
        <w:t>Unordered Delivery), which</w:t>
      </w:r>
      <w:r w:rsidR="0048505B">
        <w:t xml:space="preserve"> </w:t>
      </w:r>
      <w:r>
        <w:rPr>
          <w:szCs w:val="24"/>
        </w:rPr>
        <w:t>eliminates the receiver reorder buffer requirement that constrains</w:t>
      </w:r>
      <w:r w:rsidR="0048505B">
        <w:t xml:space="preserve"> </w:t>
      </w:r>
      <w:r>
        <w:rPr>
          <w:szCs w:val="24"/>
        </w:rPr>
        <w:t>packet spray effectiveness under RoCEv2.</w:t>
      </w:r>
    </w:p>
    <w:p w14:paraId="0A921CE5" w14:textId="793F0767" w:rsidR="0052678F" w:rsidRDefault="00000000" w:rsidP="004850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Configure the DUT fabric with per-packet load balancing</w:t>
      </w:r>
      <w:r w:rsidR="0048505B">
        <w:t xml:space="preserve"> </w:t>
      </w:r>
      <w:r>
        <w:rPr>
          <w:szCs w:val="24"/>
        </w:rPr>
        <w:t>(spray). Generate bulk transfer traffic from N source hosts to N</w:t>
      </w:r>
      <w:r w:rsidR="0048505B">
        <w:t xml:space="preserve"> </w:t>
      </w:r>
      <w:r>
        <w:rPr>
          <w:szCs w:val="24"/>
        </w:rPr>
        <w:t>destination hosts using: (a) UET RUD with per-packet spray (NIC provides</w:t>
      </w:r>
      <w:r w:rsidR="0048505B">
        <w:t xml:space="preserve"> </w:t>
      </w:r>
      <w:r>
        <w:rPr>
          <w:szCs w:val="24"/>
        </w:rPr>
        <w:t>per-packet entropy values), (b) UET ROD with per-packet spray (NIC or</w:t>
      </w:r>
      <w:r w:rsidR="0048505B">
        <w:t xml:space="preserve"> </w:t>
      </w:r>
      <w:r>
        <w:rPr>
          <w:szCs w:val="24"/>
        </w:rPr>
        <w:t>switch provides reordering), (c) RoCEv2 RC with per-packet spray (switc</w:t>
      </w:r>
      <w:r w:rsidR="0048505B">
        <w:rPr>
          <w:szCs w:val="24"/>
        </w:rPr>
        <w:t xml:space="preserve">h </w:t>
      </w:r>
      <w:r>
        <w:rPr>
          <w:szCs w:val="24"/>
        </w:rPr>
        <w:t>fabric provides reorder buffering), (d) RoCEv2 RC with standard ECMP.</w:t>
      </w:r>
    </w:p>
    <w:p w14:paraId="451A141E" w14:textId="76DBC866" w:rsidR="0052678F" w:rsidRDefault="00000000" w:rsidP="004850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For each configuration, measure: Max-Mean Ratio (MMR) across all fabric</w:t>
      </w:r>
      <w:r w:rsidR="0048505B">
        <w:t xml:space="preserve"> </w:t>
      </w:r>
      <w:r>
        <w:rPr>
          <w:szCs w:val="24"/>
        </w:rPr>
        <w:t>uplinks, Jain Fairness Index (JFI), out-of-order packet delivery rate at</w:t>
      </w:r>
      <w:r w:rsidR="0048505B">
        <w:t xml:space="preserve"> </w:t>
      </w:r>
      <w:r>
        <w:rPr>
          <w:szCs w:val="24"/>
        </w:rPr>
        <w:t>the destination NIC, RDMA/UET retransmission rate, and effective goodput</w:t>
      </w:r>
      <w:r w:rsidR="0048505B">
        <w:t xml:space="preserve"> </w:t>
      </w:r>
      <w:r>
        <w:rPr>
          <w:szCs w:val="24"/>
        </w:rPr>
        <w:t>after retransmissions. Vary the number of ECMP paths (4, 8, 16, 32) and</w:t>
      </w:r>
      <w:r w:rsidR="0048505B">
        <w:t xml:space="preserve"> </w:t>
      </w:r>
      <w:r>
        <w:rPr>
          <w:szCs w:val="24"/>
        </w:rPr>
        <w:t>host pair counts (8, 16, 32, 64). Measure the per-packet entropy</w:t>
      </w:r>
      <w:r w:rsidR="0048505B">
        <w:t xml:space="preserve"> </w:t>
      </w:r>
      <w:r>
        <w:rPr>
          <w:szCs w:val="24"/>
        </w:rPr>
        <w:t>distribution provided by the UEC NIC's entropy value field.</w:t>
      </w:r>
    </w:p>
    <w:p w14:paraId="3DC7BCA6" w14:textId="296AA747" w:rsidR="0052678F" w:rsidRDefault="00000000" w:rsidP="004850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Present a comparison table for each (spray_mode, path_count,</w:t>
      </w:r>
      <w:r w:rsidR="0048505B">
        <w:t xml:space="preserve"> </w:t>
      </w:r>
      <w:r>
        <w:rPr>
          <w:szCs w:val="24"/>
        </w:rPr>
        <w:t>host_pairs) combination. Plot JFI and MMR for UET RUD vs. RoCEv2 RC</w:t>
      </w:r>
      <w:r w:rsidR="0048505B">
        <w:t xml:space="preserve"> </w:t>
      </w:r>
      <w:r>
        <w:rPr>
          <w:szCs w:val="24"/>
        </w:rPr>
        <w:t>spray. The key result is the out-of-order rate: UET RUD SHOULD achieve</w:t>
      </w:r>
      <w:r w:rsidR="0048505B">
        <w:t xml:space="preserve"> </w:t>
      </w:r>
      <w:r>
        <w:rPr>
          <w:szCs w:val="24"/>
        </w:rPr>
        <w:t>zero host-visible reordering despite per-packet spray because the</w:t>
      </w:r>
      <w:r w:rsidR="0048505B">
        <w:t xml:space="preserve"> </w:t>
      </w:r>
      <w:r>
        <w:rPr>
          <w:szCs w:val="24"/>
        </w:rPr>
        <w:t>transport layer natively tolerates unordered delivery. Report the</w:t>
      </w:r>
      <w:r w:rsidR="0048505B">
        <w:t xml:space="preserve"> </w:t>
      </w:r>
      <w:r>
        <w:rPr>
          <w:szCs w:val="24"/>
        </w:rPr>
        <w:t>entropy value distribution to verify uniform ECMP path utilization.</w:t>
      </w:r>
    </w:p>
    <w:p w14:paraId="11D7D4FD" w14:textId="77777777" w:rsidR="0048505B" w:rsidRPr="0048505B" w:rsidRDefault="0048505B" w:rsidP="0048505B">
      <w:pPr>
        <w:keepLines/>
        <w:spacing w:after="0" w:line="240" w:lineRule="exact"/>
        <w:ind w:left="432"/>
        <w:rPr>
          <w:sz w:val="16"/>
          <w:szCs w:val="16"/>
        </w:rPr>
      </w:pPr>
      <w:r w:rsidRPr="0048505B">
        <w:rPr>
          <w:sz w:val="16"/>
          <w:szCs w:val="16"/>
        </w:rPr>
        <w:t>+----------------------+--------+--------+--------+--------+------------------+</w:t>
      </w:r>
    </w:p>
    <w:p w14:paraId="2012A762" w14:textId="77777777" w:rsidR="0048505B" w:rsidRPr="0048505B" w:rsidRDefault="0048505B" w:rsidP="0048505B">
      <w:pPr>
        <w:keepLines/>
        <w:spacing w:after="0" w:line="240" w:lineRule="exact"/>
        <w:ind w:left="432"/>
        <w:rPr>
          <w:sz w:val="16"/>
          <w:szCs w:val="16"/>
        </w:rPr>
      </w:pPr>
      <w:r w:rsidRPr="0048505B">
        <w:rPr>
          <w:sz w:val="16"/>
          <w:szCs w:val="16"/>
        </w:rPr>
        <w:t>| Load Balancing       | MMR    | JFI    | OOO    | Retx   | Effective        |</w:t>
      </w:r>
    </w:p>
    <w:p w14:paraId="06AC1A4B" w14:textId="77777777" w:rsidR="0048505B" w:rsidRPr="0048505B" w:rsidRDefault="0048505B" w:rsidP="0048505B">
      <w:pPr>
        <w:keepLines/>
        <w:spacing w:after="0" w:line="240" w:lineRule="exact"/>
        <w:ind w:left="432"/>
        <w:rPr>
          <w:sz w:val="16"/>
          <w:szCs w:val="16"/>
        </w:rPr>
      </w:pPr>
      <w:r w:rsidRPr="0048505B">
        <w:rPr>
          <w:sz w:val="16"/>
          <w:szCs w:val="16"/>
        </w:rPr>
        <w:t>| Config               |        |        | Rate   | Rate   | Goodput (%)      |</w:t>
      </w:r>
    </w:p>
    <w:p w14:paraId="137971DC" w14:textId="77777777" w:rsidR="0048505B" w:rsidRPr="0048505B" w:rsidRDefault="0048505B" w:rsidP="0048505B">
      <w:pPr>
        <w:keepLines/>
        <w:spacing w:after="0" w:line="240" w:lineRule="exact"/>
        <w:ind w:left="432"/>
        <w:rPr>
          <w:sz w:val="16"/>
          <w:szCs w:val="16"/>
        </w:rPr>
      </w:pPr>
      <w:r w:rsidRPr="0048505B">
        <w:rPr>
          <w:sz w:val="16"/>
          <w:szCs w:val="16"/>
        </w:rPr>
        <w:t>+----------------------+--------+--------+--------+--------+------------------+</w:t>
      </w:r>
    </w:p>
    <w:p w14:paraId="3511CAC2" w14:textId="77777777" w:rsidR="0048505B" w:rsidRPr="0048505B" w:rsidRDefault="0048505B" w:rsidP="0048505B">
      <w:pPr>
        <w:keepLines/>
        <w:spacing w:after="0" w:line="240" w:lineRule="exact"/>
        <w:ind w:left="432"/>
        <w:rPr>
          <w:sz w:val="16"/>
          <w:szCs w:val="16"/>
        </w:rPr>
      </w:pPr>
      <w:r w:rsidRPr="0048505B">
        <w:rPr>
          <w:sz w:val="16"/>
          <w:szCs w:val="16"/>
        </w:rPr>
        <w:t>| UET RUD +            | (meas) | (meas) | (meas) | (meas) | (meas)           |</w:t>
      </w:r>
    </w:p>
    <w:p w14:paraId="069C330C" w14:textId="77777777" w:rsidR="0048505B" w:rsidRPr="0048505B" w:rsidRDefault="0048505B" w:rsidP="0048505B">
      <w:pPr>
        <w:keepLines/>
        <w:spacing w:after="0" w:line="240" w:lineRule="exact"/>
        <w:ind w:left="432"/>
        <w:rPr>
          <w:sz w:val="16"/>
          <w:szCs w:val="16"/>
        </w:rPr>
      </w:pPr>
      <w:r w:rsidRPr="0048505B">
        <w:rPr>
          <w:sz w:val="16"/>
          <w:szCs w:val="16"/>
        </w:rPr>
        <w:t>| Packet Spray         |        |        |        |        |                  |</w:t>
      </w:r>
    </w:p>
    <w:p w14:paraId="315EFA2C" w14:textId="77777777" w:rsidR="0048505B" w:rsidRPr="0048505B" w:rsidRDefault="0048505B" w:rsidP="0048505B">
      <w:pPr>
        <w:keepLines/>
        <w:spacing w:after="0" w:line="240" w:lineRule="exact"/>
        <w:ind w:left="432"/>
        <w:rPr>
          <w:sz w:val="16"/>
          <w:szCs w:val="16"/>
        </w:rPr>
      </w:pPr>
      <w:r w:rsidRPr="0048505B">
        <w:rPr>
          <w:sz w:val="16"/>
          <w:szCs w:val="16"/>
        </w:rPr>
        <w:t>+----------------------+--------+--------+--------+--------+------------------+</w:t>
      </w:r>
    </w:p>
    <w:p w14:paraId="23B04746" w14:textId="77777777" w:rsidR="0048505B" w:rsidRPr="0048505B" w:rsidRDefault="0048505B" w:rsidP="0048505B">
      <w:pPr>
        <w:keepLines/>
        <w:spacing w:after="0" w:line="240" w:lineRule="exact"/>
        <w:ind w:left="432"/>
        <w:rPr>
          <w:sz w:val="16"/>
          <w:szCs w:val="16"/>
        </w:rPr>
      </w:pPr>
      <w:r w:rsidRPr="0048505B">
        <w:rPr>
          <w:sz w:val="16"/>
          <w:szCs w:val="16"/>
        </w:rPr>
        <w:t>| UET ROD +            | (meas) | (meas) | (meas) | (meas) | (meas)           |</w:t>
      </w:r>
    </w:p>
    <w:p w14:paraId="3CAB0160" w14:textId="77777777" w:rsidR="0048505B" w:rsidRPr="0048505B" w:rsidRDefault="0048505B" w:rsidP="0048505B">
      <w:pPr>
        <w:keepLines/>
        <w:spacing w:after="0" w:line="240" w:lineRule="exact"/>
        <w:ind w:left="432"/>
        <w:rPr>
          <w:sz w:val="16"/>
          <w:szCs w:val="16"/>
        </w:rPr>
      </w:pPr>
      <w:r w:rsidRPr="0048505B">
        <w:rPr>
          <w:sz w:val="16"/>
          <w:szCs w:val="16"/>
        </w:rPr>
        <w:t>| Packet Spray         |        |        |        |        |                  |</w:t>
      </w:r>
    </w:p>
    <w:p w14:paraId="07609B84" w14:textId="77777777" w:rsidR="0048505B" w:rsidRPr="0048505B" w:rsidRDefault="0048505B" w:rsidP="0048505B">
      <w:pPr>
        <w:keepLines/>
        <w:spacing w:after="0" w:line="240" w:lineRule="exact"/>
        <w:ind w:left="432"/>
        <w:rPr>
          <w:sz w:val="16"/>
          <w:szCs w:val="16"/>
        </w:rPr>
      </w:pPr>
      <w:r w:rsidRPr="0048505B">
        <w:rPr>
          <w:sz w:val="16"/>
          <w:szCs w:val="16"/>
        </w:rPr>
        <w:t>+----------------------+--------+--------+--------+--------+------------------+</w:t>
      </w:r>
    </w:p>
    <w:p w14:paraId="203AD00D" w14:textId="77777777" w:rsidR="0048505B" w:rsidRPr="0048505B" w:rsidRDefault="0048505B" w:rsidP="0048505B">
      <w:pPr>
        <w:keepLines/>
        <w:spacing w:after="0" w:line="240" w:lineRule="exact"/>
        <w:ind w:left="432"/>
        <w:rPr>
          <w:sz w:val="16"/>
          <w:szCs w:val="16"/>
        </w:rPr>
      </w:pPr>
      <w:r w:rsidRPr="0048505B">
        <w:rPr>
          <w:sz w:val="16"/>
          <w:szCs w:val="16"/>
        </w:rPr>
        <w:t>| RoCEv2 RC +          | (meas) | (meas) | (meas) | (meas) | (meas)           |</w:t>
      </w:r>
    </w:p>
    <w:p w14:paraId="0B4C45F0" w14:textId="77777777" w:rsidR="0048505B" w:rsidRPr="0048505B" w:rsidRDefault="0048505B" w:rsidP="0048505B">
      <w:pPr>
        <w:keepLines/>
        <w:spacing w:after="0" w:line="240" w:lineRule="exact"/>
        <w:ind w:left="432"/>
        <w:rPr>
          <w:sz w:val="16"/>
          <w:szCs w:val="16"/>
        </w:rPr>
      </w:pPr>
      <w:r w:rsidRPr="0048505B">
        <w:rPr>
          <w:sz w:val="16"/>
          <w:szCs w:val="16"/>
        </w:rPr>
        <w:t>| Packet Spray         |        |        |        |        |                  |</w:t>
      </w:r>
    </w:p>
    <w:p w14:paraId="0823B90B" w14:textId="77777777" w:rsidR="0048505B" w:rsidRPr="0048505B" w:rsidRDefault="0048505B" w:rsidP="0048505B">
      <w:pPr>
        <w:keepLines/>
        <w:spacing w:after="0" w:line="240" w:lineRule="exact"/>
        <w:ind w:left="432"/>
        <w:rPr>
          <w:sz w:val="16"/>
          <w:szCs w:val="16"/>
        </w:rPr>
      </w:pPr>
      <w:r w:rsidRPr="0048505B">
        <w:rPr>
          <w:sz w:val="16"/>
          <w:szCs w:val="16"/>
        </w:rPr>
        <w:t>+----------------------+--------+--------+--------+--------+------------------+</w:t>
      </w:r>
    </w:p>
    <w:p w14:paraId="5D7E9EF4" w14:textId="77777777" w:rsidR="0048505B" w:rsidRPr="0048505B" w:rsidRDefault="0048505B" w:rsidP="0048505B">
      <w:pPr>
        <w:keepLines/>
        <w:spacing w:after="0" w:line="240" w:lineRule="exact"/>
        <w:ind w:left="432"/>
        <w:rPr>
          <w:sz w:val="16"/>
          <w:szCs w:val="16"/>
        </w:rPr>
      </w:pPr>
      <w:r w:rsidRPr="0048505B">
        <w:rPr>
          <w:sz w:val="16"/>
          <w:szCs w:val="16"/>
        </w:rPr>
        <w:t>| RoCEv2 RC +          | (meas) | (meas) | (meas) | (meas) | (meas)           |</w:t>
      </w:r>
    </w:p>
    <w:p w14:paraId="5DA4ED2D" w14:textId="77777777" w:rsidR="0048505B" w:rsidRPr="0048505B" w:rsidRDefault="0048505B" w:rsidP="0048505B">
      <w:pPr>
        <w:keepLines/>
        <w:spacing w:after="0" w:line="240" w:lineRule="exact"/>
        <w:ind w:left="432"/>
        <w:rPr>
          <w:sz w:val="16"/>
          <w:szCs w:val="16"/>
        </w:rPr>
      </w:pPr>
      <w:r w:rsidRPr="0048505B">
        <w:rPr>
          <w:sz w:val="16"/>
          <w:szCs w:val="16"/>
        </w:rPr>
        <w:t>| ECMP (baseline)      |        |        |        |        |                  |</w:t>
      </w:r>
    </w:p>
    <w:p w14:paraId="1B2BBED4" w14:textId="77777777" w:rsidR="0048505B" w:rsidRPr="0048505B" w:rsidRDefault="0048505B" w:rsidP="0048505B">
      <w:pPr>
        <w:keepLines/>
        <w:spacing w:after="0" w:line="240" w:lineRule="exact"/>
        <w:ind w:left="432"/>
        <w:rPr>
          <w:sz w:val="16"/>
          <w:szCs w:val="16"/>
        </w:rPr>
      </w:pPr>
      <w:r w:rsidRPr="0048505B">
        <w:rPr>
          <w:sz w:val="16"/>
          <w:szCs w:val="16"/>
        </w:rPr>
        <w:t>+----------------------+--------+--------+--------+--------+------------------+</w:t>
      </w:r>
    </w:p>
    <w:p w14:paraId="78447892" w14:textId="77777777" w:rsidR="0048505B" w:rsidRPr="0048505B" w:rsidRDefault="0048505B" w:rsidP="0048505B">
      <w:pPr>
        <w:keepLines/>
        <w:spacing w:after="0" w:line="240" w:lineRule="exact"/>
        <w:ind w:left="432"/>
        <w:rPr>
          <w:sz w:val="16"/>
          <w:szCs w:val="16"/>
        </w:rPr>
      </w:pPr>
      <w:r w:rsidRPr="0048505B">
        <w:rPr>
          <w:sz w:val="16"/>
          <w:szCs w:val="16"/>
        </w:rPr>
        <w:t>| UET RUD +            | (meas) | (meas) | (meas) | (meas) | (meas)           |</w:t>
      </w:r>
    </w:p>
    <w:p w14:paraId="75D263A9" w14:textId="77777777" w:rsidR="0048505B" w:rsidRPr="0048505B" w:rsidRDefault="0048505B" w:rsidP="0048505B">
      <w:pPr>
        <w:keepLines/>
        <w:spacing w:after="0" w:line="240" w:lineRule="exact"/>
        <w:ind w:left="432"/>
        <w:rPr>
          <w:sz w:val="16"/>
          <w:szCs w:val="16"/>
        </w:rPr>
      </w:pPr>
      <w:r w:rsidRPr="0048505B">
        <w:rPr>
          <w:sz w:val="16"/>
          <w:szCs w:val="16"/>
        </w:rPr>
        <w:t>| DLB/Flowlet          |        |        |        |        |                  |</w:t>
      </w:r>
    </w:p>
    <w:p w14:paraId="36BA702E" w14:textId="23463685" w:rsidR="0052678F" w:rsidRPr="0048505B" w:rsidRDefault="0048505B" w:rsidP="0048505B">
      <w:pPr>
        <w:keepLines/>
        <w:spacing w:after="0" w:line="240" w:lineRule="exact"/>
        <w:ind w:left="432"/>
        <w:rPr>
          <w:sz w:val="16"/>
          <w:szCs w:val="16"/>
        </w:rPr>
      </w:pPr>
      <w:r w:rsidRPr="0048505B">
        <w:rPr>
          <w:sz w:val="16"/>
          <w:szCs w:val="16"/>
        </w:rPr>
        <w:t>+----------------------+--------+--------+--------+--------+------------------+</w:t>
      </w:r>
    </w:p>
    <w:p w14:paraId="296E71B3"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lastRenderedPageBreak/>
        <w:t>6.4. UET Congestion Control Benchmarks</w:t>
      </w:r>
    </w:p>
    <w:p w14:paraId="306FB4DF" w14:textId="5676BAB3" w:rsidR="0052678F" w:rsidRDefault="00000000" w:rsidP="004850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Evaluate UET's dual-sided (sender + receiver) congestion</w:t>
      </w:r>
      <w:r w:rsidR="0048505B">
        <w:t xml:space="preserve"> </w:t>
      </w:r>
      <w:r>
        <w:rPr>
          <w:szCs w:val="24"/>
        </w:rPr>
        <w:t>control mechanism under N:1 incast conditions and compare convergence</w:t>
      </w:r>
      <w:r w:rsidR="0048505B">
        <w:t xml:space="preserve"> </w:t>
      </w:r>
      <w:r>
        <w:rPr>
          <w:szCs w:val="24"/>
        </w:rPr>
        <w:t>behavior to RoCEv2 DCQCN.</w:t>
      </w:r>
    </w:p>
    <w:p w14:paraId="6B8C937D" w14:textId="385C4B1C" w:rsidR="0052678F" w:rsidRDefault="00000000" w:rsidP="004850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UET specifies a coordinated congestion control architecture</w:t>
      </w:r>
      <w:r w:rsidR="0048505B">
        <w:t xml:space="preserve"> </w:t>
      </w:r>
      <w:r>
        <w:rPr>
          <w:szCs w:val="24"/>
        </w:rPr>
        <w:t>with both sender-based rate control (driven by ECN feedback) and</w:t>
      </w:r>
      <w:r w:rsidR="0048505B">
        <w:t xml:space="preserve"> </w:t>
      </w:r>
      <w:r>
        <w:rPr>
          <w:szCs w:val="24"/>
        </w:rPr>
        <w:t>receiver-based credit allocation (which proactively throttles senders</w:t>
      </w:r>
      <w:r w:rsidR="0048505B">
        <w:t xml:space="preserve"> </w:t>
      </w:r>
      <w:r>
        <w:rPr>
          <w:szCs w:val="24"/>
        </w:rPr>
        <w:t>during incast). This test measures: (a) Incast throughput: generate N:1</w:t>
      </w:r>
      <w:r w:rsidR="0048505B">
        <w:t xml:space="preserve"> </w:t>
      </w:r>
      <w:r>
        <w:rPr>
          <w:szCs w:val="24"/>
        </w:rPr>
        <w:t>incast (N = {2, 4, 8, 16, 32, 64}) using UET RUD and measure aggregate</w:t>
      </w:r>
      <w:r w:rsidR="0048505B">
        <w:t xml:space="preserve"> </w:t>
      </w:r>
      <w:r>
        <w:rPr>
          <w:szCs w:val="24"/>
        </w:rPr>
        <w:t>throughput at the receiver vs. the same topology with RoCEv2 DCQCN. (b)</w:t>
      </w:r>
    </w:p>
    <w:p w14:paraId="24066A37" w14:textId="2FCFEE2F" w:rsidR="0052678F" w:rsidRDefault="00000000" w:rsidP="004850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Convergence time: at time T0, double the number of active senders from M</w:t>
      </w:r>
      <w:r w:rsidR="0048505B">
        <w:t xml:space="preserve"> </w:t>
      </w:r>
      <w:r>
        <w:rPr>
          <w:szCs w:val="24"/>
        </w:rPr>
        <w:t>to 2M through a shared bottleneck and measure the time until all flows</w:t>
      </w:r>
      <w:r w:rsidR="0048505B">
        <w:t xml:space="preserve"> </w:t>
      </w:r>
      <w:r>
        <w:rPr>
          <w:szCs w:val="24"/>
        </w:rPr>
        <w:t>achieve rates within 10% of fair share. Record peak queue depth and any</w:t>
      </w:r>
      <w:r w:rsidR="0048505B">
        <w:t xml:space="preserve"> </w:t>
      </w:r>
      <w:r>
        <w:rPr>
          <w:szCs w:val="24"/>
        </w:rPr>
        <w:t>PFC/CBFC events generated. (c) PFC avoidance: UET is designed to operate</w:t>
      </w:r>
      <w:r w:rsidR="0048505B">
        <w:t xml:space="preserve"> </w:t>
      </w:r>
      <w:r>
        <w:rPr>
          <w:szCs w:val="24"/>
        </w:rPr>
        <w:t>in a lossy Ethernet environment without depending on PFC. Measure the</w:t>
      </w:r>
      <w:r w:rsidR="0048505B">
        <w:t xml:space="preserve"> </w:t>
      </w:r>
      <w:r>
        <w:rPr>
          <w:szCs w:val="24"/>
        </w:rPr>
        <w:t xml:space="preserve">packet </w:t>
      </w:r>
      <w:r w:rsidR="002B17B0">
        <w:rPr>
          <w:szCs w:val="24"/>
        </w:rPr>
        <w:t>drops</w:t>
      </w:r>
      <w:r>
        <w:rPr>
          <w:szCs w:val="24"/>
        </w:rPr>
        <w:t xml:space="preserve"> rate and retransmission overhead under identical incast</w:t>
      </w:r>
      <w:r w:rsidR="0048505B">
        <w:t xml:space="preserve"> </w:t>
      </w:r>
      <w:r>
        <w:rPr>
          <w:szCs w:val="24"/>
        </w:rPr>
        <w:t>conditions with PFC disabled on the DUT. Compare with RoCEv2, which</w:t>
      </w:r>
      <w:r w:rsidR="0048505B">
        <w:t xml:space="preserve"> </w:t>
      </w:r>
      <w:r>
        <w:rPr>
          <w:szCs w:val="24"/>
        </w:rPr>
        <w:t>requires PFC for lossless operation. (d) Receiver credit utilization:</w:t>
      </w:r>
      <w:r w:rsidR="0048505B">
        <w:t xml:space="preserve"> </w:t>
      </w:r>
      <w:r>
        <w:rPr>
          <w:szCs w:val="24"/>
        </w:rPr>
        <w:t>measure the receiver credit allocation efficiency under incast (ratio of</w:t>
      </w:r>
      <w:r w:rsidR="0048505B">
        <w:t xml:space="preserve"> </w:t>
      </w:r>
      <w:r>
        <w:rPr>
          <w:szCs w:val="24"/>
        </w:rPr>
        <w:t>utilized credits to allocated credits).</w:t>
      </w:r>
    </w:p>
    <w:p w14:paraId="075C1AB4" w14:textId="115249B7" w:rsidR="0052678F" w:rsidRDefault="00000000" w:rsidP="004850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Tabulate incast throughput, convergence time, peak queue</w:t>
      </w:r>
      <w:r w:rsidR="0048505B">
        <w:t xml:space="preserve"> </w:t>
      </w:r>
      <w:r>
        <w:rPr>
          <w:szCs w:val="24"/>
        </w:rPr>
        <w:t>depth, PFC event count, and packet drop rate for UET vs. DCQCN at each</w:t>
      </w:r>
      <w:r w:rsidR="0048505B">
        <w:t xml:space="preserve"> </w:t>
      </w:r>
      <w:r>
        <w:rPr>
          <w:szCs w:val="24"/>
        </w:rPr>
        <w:t>incast ratio. Plot per-flow rate vs. time during convergence for both</w:t>
      </w:r>
      <w:r w:rsidR="0048505B">
        <w:t xml:space="preserve"> </w:t>
      </w:r>
      <w:r>
        <w:rPr>
          <w:szCs w:val="24"/>
        </w:rPr>
        <w:t>protocols. The critical differentiator is the PFC-free operation test</w:t>
      </w:r>
      <w:r w:rsidR="0048505B">
        <w:rPr>
          <w:szCs w:val="24"/>
        </w:rPr>
        <w:t xml:space="preserve"> </w:t>
      </w:r>
      <w:r>
        <w:rPr>
          <w:szCs w:val="24"/>
        </w:rPr>
        <w:t>report whether UET achieves zero application-visible loss without PFC</w:t>
      </w:r>
      <w:r w:rsidR="0048505B">
        <w:rPr>
          <w:szCs w:val="24"/>
        </w:rPr>
        <w:t xml:space="preserve"> </w:t>
      </w:r>
      <w:r>
        <w:rPr>
          <w:szCs w:val="24"/>
        </w:rPr>
        <w:t>and the retransmission overhead cost.</w:t>
      </w:r>
    </w:p>
    <w:p w14:paraId="737912E0"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6.5. Link Layer Enhancement Benchmarks</w:t>
      </w:r>
    </w:p>
    <w:p w14:paraId="00F0257F" w14:textId="27CA941C" w:rsidR="0052678F" w:rsidRDefault="00000000" w:rsidP="004850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Measure the performance impact of UEC optional link-layer</w:t>
      </w:r>
      <w:r w:rsidR="0048505B">
        <w:t xml:space="preserve"> </w:t>
      </w:r>
      <w:r>
        <w:rPr>
          <w:szCs w:val="24"/>
        </w:rPr>
        <w:t>enhancement</w:t>
      </w:r>
      <w:r w:rsidR="0048505B">
        <w:rPr>
          <w:szCs w:val="24"/>
        </w:rPr>
        <w:t xml:space="preserve"> </w:t>
      </w:r>
      <w:r>
        <w:rPr>
          <w:szCs w:val="24"/>
        </w:rPr>
        <w:t>Link Layer Retry (LLR), Packet Trimming (PT), and</w:t>
      </w:r>
      <w:r w:rsidR="0048505B">
        <w:t xml:space="preserve"> </w:t>
      </w:r>
      <w:r>
        <w:rPr>
          <w:szCs w:val="24"/>
        </w:rPr>
        <w:t>Credit-Based Flow Control (CBFC).</w:t>
      </w:r>
    </w:p>
    <w:p w14:paraId="7F73EAF6" w14:textId="320226D3" w:rsidR="0052678F" w:rsidRDefault="00000000" w:rsidP="004850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These tests require both the DUT switch and the NICs to</w:t>
      </w:r>
      <w:r w:rsidR="0048505B">
        <w:t xml:space="preserve"> </w:t>
      </w:r>
      <w:r>
        <w:rPr>
          <w:szCs w:val="24"/>
        </w:rPr>
        <w:t>support the respective optional features. For each enhancement, conduct</w:t>
      </w:r>
      <w:r w:rsidR="0048505B">
        <w:t xml:space="preserve"> </w:t>
      </w:r>
      <w:r>
        <w:rPr>
          <w:szCs w:val="24"/>
        </w:rPr>
        <w:t>baseline (disabled) and enhanced (enabled) runs</w:t>
      </w:r>
      <w:r w:rsidR="0048505B">
        <w:rPr>
          <w:szCs w:val="24"/>
        </w:rPr>
        <w:t>:</w:t>
      </w:r>
      <w:r>
        <w:rPr>
          <w:szCs w:val="24"/>
        </w:rPr>
        <w:t>(a) LLR Retry Latency: inject controlled bit errors on a fabric link</w:t>
      </w:r>
      <w:r w:rsidR="0048505B">
        <w:t xml:space="preserve"> </w:t>
      </w:r>
      <w:r>
        <w:rPr>
          <w:szCs w:val="24"/>
        </w:rPr>
        <w:t>using a test attenuator or error injector. Measure the LLR retry success</w:t>
      </w:r>
      <w:r w:rsidR="0048505B">
        <w:t xml:space="preserve"> </w:t>
      </w:r>
      <w:r>
        <w:rPr>
          <w:szCs w:val="24"/>
        </w:rPr>
        <w:t>rate, LLR retry latency (expected sub-microsecond per hop), and compare</w:t>
      </w:r>
      <w:r w:rsidR="0048505B">
        <w:t xml:space="preserve"> </w:t>
      </w:r>
      <w:r>
        <w:rPr>
          <w:szCs w:val="24"/>
        </w:rPr>
        <w:t>to the transport-layer retransmission latency incurred without LLR</w:t>
      </w:r>
      <w:r w:rsidR="0048505B">
        <w:t xml:space="preserve"> </w:t>
      </w:r>
      <w:r>
        <w:rPr>
          <w:szCs w:val="24"/>
        </w:rPr>
        <w:t xml:space="preserve">(expected ~10-100us RTT). Run with background traffic at </w:t>
      </w:r>
      <w:r w:rsidR="0048505B">
        <w:rPr>
          <w:szCs w:val="24"/>
        </w:rPr>
        <w:t>80%-line</w:t>
      </w:r>
      <w:r>
        <w:rPr>
          <w:szCs w:val="24"/>
        </w:rPr>
        <w:t xml:space="preserve"> rate.</w:t>
      </w:r>
      <w:r w:rsidR="0048505B">
        <w:t xml:space="preserve"> </w:t>
      </w:r>
      <w:r>
        <w:rPr>
          <w:szCs w:val="24"/>
        </w:rPr>
        <w:t>(b) Packet Trimming Effectiveness: configure a bottleneck link at 2:1</w:t>
      </w:r>
      <w:r w:rsidR="0048505B">
        <w:t xml:space="preserve"> </w:t>
      </w:r>
      <w:r>
        <w:rPr>
          <w:szCs w:val="24"/>
        </w:rPr>
        <w:t xml:space="preserve">oversubscription. With </w:t>
      </w:r>
      <w:r>
        <w:rPr>
          <w:szCs w:val="24"/>
        </w:rPr>
        <w:lastRenderedPageBreak/>
        <w:t>PT enabled, congested switches transmit packet</w:t>
      </w:r>
      <w:r w:rsidR="0048505B">
        <w:t xml:space="preserve"> </w:t>
      </w:r>
      <w:r>
        <w:rPr>
          <w:szCs w:val="24"/>
        </w:rPr>
        <w:t>headers only (trimmed packets) instead of dropping. Measure: (i) the</w:t>
      </w:r>
      <w:r w:rsidR="0048505B">
        <w:t xml:space="preserve"> </w:t>
      </w:r>
      <w:r>
        <w:rPr>
          <w:szCs w:val="24"/>
        </w:rPr>
        <w:t>time from congestion onset to first retransmission request (PT should</w:t>
      </w:r>
      <w:r w:rsidR="0048505B">
        <w:t xml:space="preserve"> </w:t>
      </w:r>
      <w:r>
        <w:rPr>
          <w:szCs w:val="24"/>
        </w:rPr>
        <w:t>accelerate loss detection by delivering the header/metadata to the</w:t>
      </w:r>
      <w:r w:rsidR="0048505B">
        <w:t xml:space="preserve"> </w:t>
      </w:r>
      <w:r>
        <w:rPr>
          <w:szCs w:val="24"/>
        </w:rPr>
        <w:t>receiver even under congestion), (ii) the bandwidth saved by</w:t>
      </w:r>
      <w:r w:rsidR="0048505B">
        <w:t xml:space="preserve"> </w:t>
      </w:r>
      <w:r>
        <w:rPr>
          <w:szCs w:val="24"/>
        </w:rPr>
        <w:t>transmitting trimmed headers vs. full packets during congestion, (iii)</w:t>
      </w:r>
      <w:r w:rsidR="0048505B">
        <w:t xml:space="preserve"> </w:t>
      </w:r>
      <w:r>
        <w:rPr>
          <w:szCs w:val="24"/>
        </w:rPr>
        <w:t>the end-to-end retransmission latency with and without PT.</w:t>
      </w:r>
      <w:r w:rsidR="0048505B">
        <w:t xml:space="preserve"> </w:t>
      </w:r>
      <w:r>
        <w:rPr>
          <w:szCs w:val="24"/>
        </w:rPr>
        <w:t>(c) CBFC vs. PFC: configure identical incast scenarios (N:1, N=32)</w:t>
      </w:r>
      <w:r w:rsidR="0048505B">
        <w:t xml:space="preserve"> </w:t>
      </w:r>
      <w:r>
        <w:rPr>
          <w:szCs w:val="24"/>
        </w:rPr>
        <w:t>with CBFC enabled (UET) vs. PFC enabled (RoCEv2). Measure: (i)</w:t>
      </w:r>
      <w:r w:rsidR="0048505B">
        <w:t xml:space="preserve"> </w:t>
      </w:r>
      <w:r>
        <w:rPr>
          <w:szCs w:val="24"/>
        </w:rPr>
        <w:t>head-of-line blocking duration (CBFC is per-destination, PFC is</w:t>
      </w:r>
    </w:p>
    <w:p w14:paraId="76F27D95" w14:textId="0110E79F" w:rsidR="0052678F" w:rsidRDefault="00000000" w:rsidP="004850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per-priority), (ii) pause propagation hops (CBFC should not propagate</w:t>
      </w:r>
      <w:r w:rsidR="0048505B">
        <w:t xml:space="preserve"> </w:t>
      </w:r>
      <w:r>
        <w:rPr>
          <w:szCs w:val="24"/>
        </w:rPr>
        <w:t>beyond one hop), (iii) throughput of non-congested flows sharing the</w:t>
      </w:r>
      <w:r w:rsidR="0048505B">
        <w:t xml:space="preserve"> </w:t>
      </w:r>
      <w:r>
        <w:rPr>
          <w:szCs w:val="24"/>
        </w:rPr>
        <w:t>same port (CBFC should preserve their bandwidth).</w:t>
      </w:r>
    </w:p>
    <w:p w14:paraId="27CB4820" w14:textId="70896683" w:rsidR="0052678F" w:rsidRDefault="00000000" w:rsidP="0048505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For each enhancement, present a before/after comparison</w:t>
      </w:r>
      <w:r w:rsidR="0048505B">
        <w:t xml:space="preserve"> </w:t>
      </w:r>
      <w:r>
        <w:rPr>
          <w:szCs w:val="24"/>
        </w:rPr>
        <w:t>table. Report LLR retry latency distribution (min, P50, P99, max). Plot</w:t>
      </w:r>
      <w:r w:rsidR="0048505B">
        <w:t xml:space="preserve"> </w:t>
      </w:r>
      <w:r>
        <w:rPr>
          <w:szCs w:val="24"/>
        </w:rPr>
        <w:t>trimming bandwidth savings vs. congestion severity. Tabulate CBFC vs.</w:t>
      </w:r>
      <w:r w:rsidR="0048505B">
        <w:t xml:space="preserve"> </w:t>
      </w:r>
      <w:r>
        <w:rPr>
          <w:szCs w:val="24"/>
        </w:rPr>
        <w:t>PFC metrics. Note which features are hardware-supported vs.</w:t>
      </w:r>
      <w:r w:rsidR="0048505B">
        <w:rPr>
          <w:szCs w:val="24"/>
        </w:rPr>
        <w:t xml:space="preserve"> </w:t>
      </w:r>
      <w:r>
        <w:rPr>
          <w:szCs w:val="24"/>
        </w:rPr>
        <w:t>software-emulated on the tested NIC/switch.</w:t>
      </w:r>
    </w:p>
    <w:p w14:paraId="3C9ACB84"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6.6. UET Collective Communication Performance</w:t>
      </w:r>
    </w:p>
    <w:p w14:paraId="0D0D11A8" w14:textId="7FCD07A1" w:rsidR="0052678F" w:rsidRDefault="00000000" w:rsidP="002B17B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Measure collective communication (AllReduce, AlltoAll,</w:t>
      </w:r>
      <w:r w:rsidR="0048505B">
        <w:t xml:space="preserve"> </w:t>
      </w:r>
      <w:r>
        <w:rPr>
          <w:szCs w:val="24"/>
        </w:rPr>
        <w:t>AllGather) performance over UET and compare to RoCEv2, isolating the</w:t>
      </w:r>
      <w:r w:rsidR="002B17B0">
        <w:t xml:space="preserve"> </w:t>
      </w:r>
      <w:r>
        <w:rPr>
          <w:szCs w:val="24"/>
        </w:rPr>
        <w:t>transport protocol's contribution to collective efficiency.</w:t>
      </w:r>
    </w:p>
    <w:p w14:paraId="5F5E7E9E" w14:textId="77777777" w:rsidR="002B17B0" w:rsidRDefault="00000000" w:rsidP="002B17B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Procedure: Using a UEC-compliant collective library (e.g., RCCL with UET</w:t>
      </w:r>
      <w:r w:rsidR="002B17B0">
        <w:t xml:space="preserve"> </w:t>
      </w:r>
      <w:r>
        <w:rPr>
          <w:szCs w:val="24"/>
        </w:rPr>
        <w:t>backend, or libfabric-based collective), execute the identical</w:t>
      </w:r>
      <w:r w:rsidR="002B17B0">
        <w:t xml:space="preserve"> </w:t>
      </w:r>
      <w:r>
        <w:rPr>
          <w:szCs w:val="24"/>
        </w:rPr>
        <w:t>collective benchmark suite from Section 9 (AllReduce, AlltoAll,</w:t>
      </w:r>
      <w:r w:rsidR="002B17B0">
        <w:t xml:space="preserve"> </w:t>
      </w:r>
      <w:r>
        <w:rPr>
          <w:szCs w:val="24"/>
        </w:rPr>
        <w:t>AllGather) over UET RUD transport. The same accelerator count (N),</w:t>
      </w:r>
      <w:r w:rsidR="002B17B0">
        <w:t xml:space="preserve"> </w:t>
      </w:r>
      <w:r>
        <w:rPr>
          <w:szCs w:val="24"/>
        </w:rPr>
        <w:t>message sizes (S), and fabric topology MUST be used. Additionally, for</w:t>
      </w:r>
      <w:r w:rsidR="002B17B0">
        <w:t xml:space="preserve"> </w:t>
      </w:r>
      <w:r>
        <w:rPr>
          <w:szCs w:val="24"/>
        </w:rPr>
        <w:t>AllReduce specifically, leverage UET's group keying feature</w:t>
      </w:r>
      <w:r w:rsidR="002B17B0">
        <w:t xml:space="preserve"> </w:t>
      </w:r>
      <w:r>
        <w:rPr>
          <w:szCs w:val="24"/>
        </w:rPr>
        <w:t>(transport-layer multicast/reduction support) if available on the DUT</w:t>
      </w:r>
      <w:r w:rsidR="002B17B0">
        <w:t xml:space="preserve"> </w:t>
      </w:r>
      <w:r>
        <w:rPr>
          <w:szCs w:val="24"/>
        </w:rPr>
        <w:t xml:space="preserve">NIC. </w:t>
      </w:r>
    </w:p>
    <w:p w14:paraId="145B83CD" w14:textId="1017F7B6" w:rsidR="0052678F" w:rsidRDefault="00000000" w:rsidP="002B17B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Measure BusBW, JCT per iteration, ECN marking ratio, and PFC/CBFC</w:t>
      </w:r>
      <w:r w:rsidR="002B17B0">
        <w:t xml:space="preserve"> </w:t>
      </w:r>
      <w:r>
        <w:rPr>
          <w:szCs w:val="24"/>
        </w:rPr>
        <w:t>event count. Run under UET RUD + packet spray as the primary</w:t>
      </w:r>
      <w:r w:rsidR="002B17B0">
        <w:t xml:space="preserve"> </w:t>
      </w:r>
      <w:r>
        <w:rPr>
          <w:szCs w:val="24"/>
        </w:rPr>
        <w:t>configuration, and UET ROD + ECMP as a secondary baseline.</w:t>
      </w:r>
    </w:p>
    <w:p w14:paraId="78BE3F42" w14:textId="5F412FDF" w:rsidR="0052678F" w:rsidRDefault="00000000" w:rsidP="002B17B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Present a direct comparison table: UET RUD BusBW vs. RoCEv2</w:t>
      </w:r>
      <w:r w:rsidR="002B17B0">
        <w:t xml:space="preserve"> </w:t>
      </w:r>
      <w:r>
        <w:rPr>
          <w:szCs w:val="24"/>
        </w:rPr>
        <w:t>RC BusBW for each (collective, message_size, N) combination. Plot BusBW</w:t>
      </w:r>
      <w:r w:rsidR="002B17B0">
        <w:t xml:space="preserve"> </w:t>
      </w:r>
      <w:r>
        <w:rPr>
          <w:szCs w:val="24"/>
        </w:rPr>
        <w:t>vs. N for AllReduce over UET RUD, UET ROD, and RoCEv2 RC. Report the</w:t>
      </w:r>
      <w:r w:rsidR="002B17B0">
        <w:t xml:space="preserve"> </w:t>
      </w:r>
      <w:r>
        <w:rPr>
          <w:szCs w:val="24"/>
        </w:rPr>
        <w:t>percentage improvement in BusBW and JCT attributable to UET's native</w:t>
      </w:r>
      <w:r w:rsidR="002B17B0">
        <w:t xml:space="preserve"> </w:t>
      </w:r>
      <w:r>
        <w:rPr>
          <w:szCs w:val="24"/>
        </w:rPr>
        <w:t>spray tolerance and congestion control.</w:t>
      </w:r>
    </w:p>
    <w:p w14:paraId="358DC3E2" w14:textId="62D66C61" w:rsidR="0052678F" w:rsidRPr="002B17B0" w:rsidRDefault="00000000">
      <w:pPr>
        <w:keepLines/>
        <w:spacing w:after="0" w:line="240" w:lineRule="exact"/>
        <w:ind w:left="432"/>
        <w:rPr>
          <w:sz w:val="16"/>
          <w:szCs w:val="16"/>
        </w:rPr>
      </w:pPr>
      <w:r w:rsidRPr="002B17B0">
        <w:rPr>
          <w:sz w:val="16"/>
          <w:szCs w:val="16"/>
        </w:rPr>
        <w:lastRenderedPageBreak/>
        <w:t xml:space="preserve">  ---------------------------------------------------------------------------------------</w:t>
      </w:r>
    </w:p>
    <w:p w14:paraId="1AA08727" w14:textId="77777777" w:rsidR="0052678F" w:rsidRPr="002B17B0" w:rsidRDefault="00000000">
      <w:pPr>
        <w:keepLines/>
        <w:spacing w:after="0" w:line="240" w:lineRule="exact"/>
        <w:ind w:left="432"/>
        <w:rPr>
          <w:sz w:val="16"/>
          <w:szCs w:val="16"/>
        </w:rPr>
      </w:pPr>
      <w:r w:rsidRPr="002B17B0">
        <w:rPr>
          <w:sz w:val="16"/>
          <w:szCs w:val="16"/>
        </w:rPr>
        <w:t xml:space="preserve">  **Collective**   **Msg    **N        **UET RUD   **UET ROD   **RoCEv2 RC  **Delta</w:t>
      </w:r>
    </w:p>
    <w:p w14:paraId="1B6D92AD" w14:textId="77777777" w:rsidR="0052678F" w:rsidRPr="002B17B0" w:rsidRDefault="00000000">
      <w:pPr>
        <w:keepLines/>
        <w:spacing w:after="0" w:line="240" w:lineRule="exact"/>
        <w:ind w:left="432"/>
        <w:rPr>
          <w:sz w:val="16"/>
          <w:szCs w:val="16"/>
        </w:rPr>
      </w:pPr>
      <w:r w:rsidRPr="002B17B0">
        <w:rPr>
          <w:sz w:val="16"/>
          <w:szCs w:val="16"/>
        </w:rPr>
        <w:t xml:space="preserve">                   Size**   Accels**   BusBW**     BusBW**     BusBW**      UET/RoCEv2**</w:t>
      </w:r>
    </w:p>
    <w:p w14:paraId="55A0B077" w14:textId="5708B46E" w:rsidR="0052678F" w:rsidRPr="002B17B0" w:rsidRDefault="00000000">
      <w:pPr>
        <w:keepLines/>
        <w:spacing w:after="0" w:line="240" w:lineRule="exact"/>
        <w:ind w:left="432"/>
        <w:rPr>
          <w:sz w:val="16"/>
          <w:szCs w:val="16"/>
        </w:rPr>
      </w:pPr>
      <w:r w:rsidRPr="002B17B0">
        <w:rPr>
          <w:sz w:val="16"/>
          <w:szCs w:val="16"/>
        </w:rPr>
        <w:t xml:space="preserve">  ---------------- -------- ---------- ----------- ----------- ------------ -------------</w:t>
      </w:r>
    </w:p>
    <w:p w14:paraId="109EB939" w14:textId="77777777" w:rsidR="0052678F" w:rsidRPr="002B17B0" w:rsidRDefault="00000000">
      <w:pPr>
        <w:keepLines/>
        <w:spacing w:after="0" w:line="240" w:lineRule="exact"/>
        <w:ind w:left="432"/>
        <w:rPr>
          <w:sz w:val="16"/>
          <w:szCs w:val="16"/>
        </w:rPr>
      </w:pPr>
      <w:r w:rsidRPr="002B17B0">
        <w:rPr>
          <w:sz w:val="16"/>
          <w:szCs w:val="16"/>
        </w:rPr>
        <w:t xml:space="preserve">  AllReduce        1GB      128        (meas)      (meas)      (meas)       (meas)</w:t>
      </w:r>
    </w:p>
    <w:p w14:paraId="34347A14" w14:textId="77777777" w:rsidR="0052678F" w:rsidRPr="002B17B0" w:rsidRDefault="0052678F">
      <w:pPr>
        <w:keepLines/>
        <w:spacing w:after="0" w:line="240" w:lineRule="exact"/>
        <w:ind w:left="432"/>
        <w:rPr>
          <w:sz w:val="16"/>
          <w:szCs w:val="16"/>
        </w:rPr>
      </w:pPr>
    </w:p>
    <w:p w14:paraId="5C3C17D9" w14:textId="77777777" w:rsidR="0052678F" w:rsidRPr="002B17B0" w:rsidRDefault="00000000">
      <w:pPr>
        <w:keepLines/>
        <w:spacing w:after="0" w:line="240" w:lineRule="exact"/>
        <w:ind w:left="432"/>
        <w:rPr>
          <w:sz w:val="16"/>
          <w:szCs w:val="16"/>
        </w:rPr>
      </w:pPr>
      <w:r w:rsidRPr="002B17B0">
        <w:rPr>
          <w:sz w:val="16"/>
          <w:szCs w:val="16"/>
        </w:rPr>
        <w:t xml:space="preserve">  AllReduce        1GB      512        (meas)      (meas)      (meas)       (meas)</w:t>
      </w:r>
    </w:p>
    <w:p w14:paraId="086BBDB9" w14:textId="77777777" w:rsidR="0052678F" w:rsidRPr="002B17B0" w:rsidRDefault="0052678F">
      <w:pPr>
        <w:keepLines/>
        <w:spacing w:after="0" w:line="240" w:lineRule="exact"/>
        <w:ind w:left="432"/>
        <w:rPr>
          <w:sz w:val="16"/>
          <w:szCs w:val="16"/>
        </w:rPr>
      </w:pPr>
    </w:p>
    <w:p w14:paraId="285A062D" w14:textId="77777777" w:rsidR="0052678F" w:rsidRPr="002B17B0" w:rsidRDefault="00000000">
      <w:pPr>
        <w:keepLines/>
        <w:spacing w:after="0" w:line="240" w:lineRule="exact"/>
        <w:ind w:left="432"/>
        <w:rPr>
          <w:sz w:val="16"/>
          <w:szCs w:val="16"/>
        </w:rPr>
      </w:pPr>
      <w:r w:rsidRPr="002B17B0">
        <w:rPr>
          <w:sz w:val="16"/>
          <w:szCs w:val="16"/>
        </w:rPr>
        <w:t xml:space="preserve">  AlltoAll         1GB      128        (meas)      (meas)      (meas)       (meas)</w:t>
      </w:r>
    </w:p>
    <w:p w14:paraId="20ABA705" w14:textId="77777777" w:rsidR="0052678F" w:rsidRPr="002B17B0" w:rsidRDefault="0052678F">
      <w:pPr>
        <w:keepLines/>
        <w:spacing w:after="0" w:line="240" w:lineRule="exact"/>
        <w:ind w:left="432"/>
        <w:rPr>
          <w:sz w:val="16"/>
          <w:szCs w:val="16"/>
        </w:rPr>
      </w:pPr>
    </w:p>
    <w:p w14:paraId="743326E8" w14:textId="77777777" w:rsidR="0052678F" w:rsidRPr="002B17B0" w:rsidRDefault="00000000">
      <w:pPr>
        <w:keepLines/>
        <w:spacing w:after="0" w:line="240" w:lineRule="exact"/>
        <w:ind w:left="432"/>
        <w:rPr>
          <w:sz w:val="16"/>
          <w:szCs w:val="16"/>
        </w:rPr>
      </w:pPr>
      <w:r w:rsidRPr="002B17B0">
        <w:rPr>
          <w:sz w:val="16"/>
          <w:szCs w:val="16"/>
        </w:rPr>
        <w:t xml:space="preserve">  AllGather        1GB      128        (meas)      (meas)      (meas)       (meas)</w:t>
      </w:r>
    </w:p>
    <w:p w14:paraId="69EB4642" w14:textId="615B1A6A" w:rsidR="0052678F" w:rsidRPr="002B17B0" w:rsidRDefault="00000000" w:rsidP="002B17B0">
      <w:pPr>
        <w:keepLines/>
        <w:spacing w:after="0" w:line="240" w:lineRule="exact"/>
        <w:ind w:left="432"/>
        <w:rPr>
          <w:sz w:val="16"/>
          <w:szCs w:val="16"/>
        </w:rPr>
      </w:pPr>
      <w:r w:rsidRPr="002B17B0">
        <w:rPr>
          <w:sz w:val="16"/>
          <w:szCs w:val="16"/>
        </w:rPr>
        <w:t xml:space="preserve">  ---------------------------------------------------------------------------------------</w:t>
      </w:r>
    </w:p>
    <w:p w14:paraId="01F35242"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6.7. UET PDC Scalability and Connection Setup Rate</w:t>
      </w:r>
    </w:p>
    <w:p w14:paraId="54DB580C" w14:textId="4A0F8462" w:rsidR="0052678F" w:rsidRDefault="00000000" w:rsidP="002B17B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Measure the rate at which UET Packet Delivery Contexts (PDCs)</w:t>
      </w:r>
      <w:r w:rsidR="002B17B0">
        <w:t xml:space="preserve"> </w:t>
      </w:r>
      <w:r>
        <w:rPr>
          <w:szCs w:val="24"/>
        </w:rPr>
        <w:t>can be established and the maximum concurrent PDC count, benchmarking</w:t>
      </w:r>
      <w:r w:rsidR="002B17B0">
        <w:t xml:space="preserve"> </w:t>
      </w:r>
      <w:r>
        <w:rPr>
          <w:szCs w:val="24"/>
        </w:rPr>
        <w:t>the connectionless model's scalability advantage over RoCEv2 QP-based</w:t>
      </w:r>
      <w:r w:rsidR="002B17B0">
        <w:t xml:space="preserve"> </w:t>
      </w:r>
      <w:r>
        <w:rPr>
          <w:szCs w:val="24"/>
        </w:rPr>
        <w:t>connections.</w:t>
      </w:r>
    </w:p>
    <w:p w14:paraId="2DB1B52E" w14:textId="6CEC63C2" w:rsidR="0052678F" w:rsidRDefault="00000000" w:rsidP="002B17B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(a) PDC establishment rate: initiate PDC creation in rapid</w:t>
      </w:r>
      <w:r w:rsidR="002B17B0">
        <w:t xml:space="preserve"> </w:t>
      </w:r>
      <w:r>
        <w:rPr>
          <w:szCs w:val="24"/>
        </w:rPr>
        <w:t>succession from a single NIC to M remote endpoints (M = {100, 1000,</w:t>
      </w:r>
      <w:r w:rsidR="002B17B0">
        <w:t xml:space="preserve"> </w:t>
      </w:r>
      <w:r>
        <w:rPr>
          <w:szCs w:val="24"/>
        </w:rPr>
        <w:t>10000, 100000}) and measure the sustained PDC creation rate</w:t>
      </w:r>
      <w:r w:rsidR="002B17B0">
        <w:t xml:space="preserve"> </w:t>
      </w:r>
      <w:r>
        <w:rPr>
          <w:szCs w:val="24"/>
        </w:rPr>
        <w:t>(PDCs/second). For comparison, measure QP creation rate on the same NIC</w:t>
      </w:r>
      <w:r w:rsidR="002B17B0">
        <w:t xml:space="preserve"> </w:t>
      </w:r>
      <w:r>
        <w:rPr>
          <w:szCs w:val="24"/>
        </w:rPr>
        <w:t>under RoCEv2. (b) Data-before-handshake: UET allows the sender to</w:t>
      </w:r>
      <w:r w:rsidR="002B17B0">
        <w:t xml:space="preserve"> </w:t>
      </w:r>
      <w:r>
        <w:rPr>
          <w:szCs w:val="24"/>
        </w:rPr>
        <w:t>transmit data in the first packet before the PDC handshake completes.</w:t>
      </w:r>
    </w:p>
    <w:p w14:paraId="4890C2C9" w14:textId="0A504D63" w:rsidR="0052678F" w:rsidRDefault="00000000" w:rsidP="002B17B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Measure the first-byte latency (time from fi_write call to first byte on</w:t>
      </w:r>
      <w:r w:rsidR="002B17B0">
        <w:t xml:space="preserve"> </w:t>
      </w:r>
      <w:r>
        <w:rPr>
          <w:szCs w:val="24"/>
        </w:rPr>
        <w:t>the wire) for UET vs. RoCEv2 RDMA Write (which requires QP establishment</w:t>
      </w:r>
      <w:r w:rsidR="002B17B0">
        <w:t xml:space="preserve"> </w:t>
      </w:r>
      <w:r>
        <w:rPr>
          <w:szCs w:val="24"/>
        </w:rPr>
        <w:t>first). (c) Maximum concurrent PDC count: progressively increase the</w:t>
      </w:r>
      <w:r w:rsidR="002B17B0">
        <w:t xml:space="preserve"> </w:t>
      </w:r>
      <w:r>
        <w:rPr>
          <w:szCs w:val="24"/>
        </w:rPr>
        <w:t>number of active PDCs on a single NIC until performance degrades</w:t>
      </w:r>
      <w:r w:rsidR="002B17B0">
        <w:t xml:space="preserve"> </w:t>
      </w:r>
      <w:r>
        <w:rPr>
          <w:szCs w:val="24"/>
        </w:rPr>
        <w:t>(throughput per PDC drops below 90% of the single-PDC rate). The UEC</w:t>
      </w:r>
      <w:r w:rsidR="002B17B0">
        <w:t xml:space="preserve"> </w:t>
      </w:r>
      <w:r>
        <w:rPr>
          <w:szCs w:val="24"/>
        </w:rPr>
        <w:t>specification targets up to 1 million endpoints; verify the practical</w:t>
      </w:r>
      <w:r w:rsidR="002B17B0">
        <w:t xml:space="preserve"> </w:t>
      </w:r>
      <w:r>
        <w:rPr>
          <w:szCs w:val="24"/>
        </w:rPr>
        <w:t>limit on the DUT NIC.</w:t>
      </w:r>
    </w:p>
    <w:p w14:paraId="5AD7FA59" w14:textId="5B14A8E5" w:rsidR="0052678F" w:rsidRDefault="00000000" w:rsidP="002B17B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Report PDC establishment rate vs. QP establishment rate. Plot</w:t>
      </w:r>
      <w:r w:rsidR="002B17B0">
        <w:t xml:space="preserve"> </w:t>
      </w:r>
      <w:r>
        <w:rPr>
          <w:szCs w:val="24"/>
        </w:rPr>
        <w:t>first-byte latency comparison. Report the maximum concurrent PDC count</w:t>
      </w:r>
      <w:r w:rsidR="002B17B0">
        <w:t xml:space="preserve"> </w:t>
      </w:r>
      <w:r>
        <w:rPr>
          <w:szCs w:val="24"/>
        </w:rPr>
        <w:t>with its associated per-PDC throughput.</w:t>
      </w:r>
    </w:p>
    <w:p w14:paraId="2AAC0385"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7. Test Category 2: Congestion Management Benchmarks</w:t>
      </w:r>
    </w:p>
    <w:p w14:paraId="1E70ED44" w14:textId="0A2E1F0A" w:rsidR="0052678F" w:rsidRDefault="00000000" w:rsidP="002B17B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AI training workloads generate repetitive micro-congestion during the</w:t>
      </w:r>
      <w:r w:rsidR="002B17B0">
        <w:t xml:space="preserve"> </w:t>
      </w:r>
      <w:r>
        <w:rPr>
          <w:szCs w:val="24"/>
        </w:rPr>
        <w:t>back-propagation gradient synchronization phase. These tests evaluate</w:t>
      </w:r>
      <w:r w:rsidR="002B17B0">
        <w:t xml:space="preserve"> </w:t>
      </w:r>
      <w:r>
        <w:rPr>
          <w:szCs w:val="24"/>
        </w:rPr>
        <w:t>how effectively the DUT fabric manages this congestion using ECN, PFC,</w:t>
      </w:r>
      <w:r w:rsidR="002B17B0">
        <w:t xml:space="preserve"> </w:t>
      </w:r>
      <w:r>
        <w:rPr>
          <w:szCs w:val="24"/>
        </w:rPr>
        <w:t>and DCQCN mechanisms.</w:t>
      </w:r>
    </w:p>
    <w:p w14:paraId="6D4AFC0D"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lastRenderedPageBreak/>
        <w:t>7.1. ECN Marking Accuracy and Threshold</w:t>
      </w:r>
    </w:p>
    <w:p w14:paraId="31E44A67" w14:textId="669B2AA0"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Verify that the DUT marks packets with ECN Congestion</w:t>
      </w:r>
      <w:r w:rsidR="006B7B19">
        <w:t xml:space="preserve"> </w:t>
      </w:r>
      <w:r>
        <w:rPr>
          <w:szCs w:val="24"/>
        </w:rPr>
        <w:t>Experienced (CE) at the configured threshold and with the correct</w:t>
      </w:r>
      <w:r w:rsidR="006B7B19">
        <w:t xml:space="preserve"> </w:t>
      </w:r>
      <w:r>
        <w:rPr>
          <w:szCs w:val="24"/>
        </w:rPr>
        <w:t>granularity.</w:t>
      </w:r>
    </w:p>
    <w:p w14:paraId="1E8EFC59" w14:textId="60ACA012"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Configure an ECN marking threshold T (in bytes or cells) on</w:t>
      </w:r>
      <w:r w:rsidR="006B7B19">
        <w:t xml:space="preserve"> </w:t>
      </w:r>
      <w:r>
        <w:rPr>
          <w:szCs w:val="24"/>
        </w:rPr>
        <w:t>the DUT egress queue. Generate traffic to create a controlled queue</w:t>
      </w:r>
      <w:r w:rsidR="006B7B19">
        <w:t xml:space="preserve"> </w:t>
      </w:r>
      <w:r>
        <w:rPr>
          <w:szCs w:val="24"/>
        </w:rPr>
        <w:t>buildup at an oversubscription ratio of 1.1:1. Capture all packets at</w:t>
      </w:r>
      <w:r w:rsidR="006B7B19">
        <w:t xml:space="preserve"> </w:t>
      </w:r>
      <w:r>
        <w:rPr>
          <w:szCs w:val="24"/>
        </w:rPr>
        <w:t>the receiver and compute the ECN marking ratio as a function of measured</w:t>
      </w:r>
      <w:r w:rsidR="006B7B19">
        <w:t xml:space="preserve"> </w:t>
      </w:r>
      <w:r>
        <w:rPr>
          <w:szCs w:val="24"/>
        </w:rPr>
        <w:t>queue depth. The test MUST verify that (a) no packets are ECN-marked</w:t>
      </w:r>
      <w:r w:rsidR="006B7B19">
        <w:t xml:space="preserve"> </w:t>
      </w:r>
      <w:r>
        <w:rPr>
          <w:szCs w:val="24"/>
        </w:rPr>
        <w:t>below threshold T, (b) 100% of packets are ECN-marked above the maximum</w:t>
      </w:r>
      <w:r w:rsidR="006B7B19">
        <w:t xml:space="preserve"> </w:t>
      </w:r>
      <w:r>
        <w:rPr>
          <w:szCs w:val="24"/>
        </w:rPr>
        <w:t>threshold, and (c) the marking probability ramps appropriately between</w:t>
      </w:r>
      <w:r w:rsidR="006B7B19">
        <w:t xml:space="preserve"> </w:t>
      </w:r>
      <w:r>
        <w:rPr>
          <w:szCs w:val="24"/>
        </w:rPr>
        <w:t>thresholds (per WRED/RED configuration). Repeat for multiple ECN</w:t>
      </w:r>
      <w:r w:rsidR="006B7B19">
        <w:t xml:space="preserve"> </w:t>
      </w:r>
      <w:r>
        <w:rPr>
          <w:szCs w:val="24"/>
        </w:rPr>
        <w:t>threshold configurations: low (e.g., 100KB), medium (e.g., 1MB), high</w:t>
      </w:r>
      <w:r w:rsidR="006B7B19">
        <w:t xml:space="preserve"> </w:t>
      </w:r>
      <w:r>
        <w:rPr>
          <w:szCs w:val="24"/>
        </w:rPr>
        <w:t>(e.g., 5MB).</w:t>
      </w:r>
    </w:p>
    <w:p w14:paraId="6E73A23E"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Plot ECN marking probability vs. instantaneous queue depth.</w:t>
      </w:r>
    </w:p>
    <w:p w14:paraId="65242267"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 the measured threshold accuracy (deviation from configured</w:t>
      </w:r>
    </w:p>
    <w:p w14:paraId="3648A941"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threshold).</w:t>
      </w:r>
    </w:p>
    <w:p w14:paraId="1C91E24E"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7.2. PFC Behavior Under Incast</w:t>
      </w:r>
    </w:p>
    <w:p w14:paraId="54630C1C" w14:textId="799A26BE"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Characterize the DUT's PFC generation behavior under N:1</w:t>
      </w:r>
      <w:r w:rsidR="006B7B19">
        <w:t xml:space="preserve"> </w:t>
      </w:r>
      <w:r>
        <w:rPr>
          <w:szCs w:val="24"/>
        </w:rPr>
        <w:t>incast conditions representative of AI training AllReduce operations.</w:t>
      </w:r>
    </w:p>
    <w:p w14:paraId="7D229063" w14:textId="1FD324C7"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Configure PFC on the DUT with headroom and threshold values</w:t>
      </w:r>
      <w:r w:rsidR="006B7B19">
        <w:t xml:space="preserve"> </w:t>
      </w:r>
      <w:r>
        <w:rPr>
          <w:szCs w:val="24"/>
        </w:rPr>
        <w:t>appropriate for the link speed and cable length. Generate N:1 incast</w:t>
      </w:r>
      <w:r w:rsidR="006B7B19">
        <w:t xml:space="preserve"> </w:t>
      </w:r>
      <w:r>
        <w:rPr>
          <w:szCs w:val="24"/>
        </w:rPr>
        <w:t xml:space="preserve">traffic at </w:t>
      </w:r>
      <w:r w:rsidR="00197863">
        <w:rPr>
          <w:szCs w:val="24"/>
        </w:rPr>
        <w:t>100%-line</w:t>
      </w:r>
      <w:r>
        <w:rPr>
          <w:szCs w:val="24"/>
        </w:rPr>
        <w:t xml:space="preserve"> rate from N sources to 1 destination, where N = {2,</w:t>
      </w:r>
      <w:r w:rsidR="006B7B19">
        <w:t xml:space="preserve"> </w:t>
      </w:r>
      <w:r>
        <w:rPr>
          <w:szCs w:val="24"/>
        </w:rPr>
        <w:t>4, 8, 16, 32, 64}. Measure: (a) PFC PAUSE frame count per second at each</w:t>
      </w:r>
      <w:r w:rsidR="006B7B19">
        <w:t xml:space="preserve"> </w:t>
      </w:r>
      <w:r>
        <w:rPr>
          <w:szCs w:val="24"/>
        </w:rPr>
        <w:t>hop, (b) PFC PAUSE duration per port, (c) whether PFC propagates</w:t>
      </w:r>
      <w:r w:rsidR="006B7B19">
        <w:t xml:space="preserve"> </w:t>
      </w:r>
      <w:r>
        <w:rPr>
          <w:szCs w:val="24"/>
        </w:rPr>
        <w:t>upstream ("PFC storm" onset), (d) end-to-end throughput achieved. The</w:t>
      </w:r>
      <w:r w:rsidR="006B7B19">
        <w:t xml:space="preserve"> </w:t>
      </w:r>
      <w:r>
        <w:rPr>
          <w:szCs w:val="24"/>
        </w:rPr>
        <w:t>test SHOULD verify that PFC headroom is correctly sized (no drops</w:t>
      </w:r>
      <w:r w:rsidR="006B7B19">
        <w:t xml:space="preserve"> </w:t>
      </w:r>
      <w:r>
        <w:rPr>
          <w:szCs w:val="24"/>
        </w:rPr>
        <w:t>despite PFC activation) and that PFC watchdog mechanisms prevent</w:t>
      </w:r>
      <w:r w:rsidR="006B7B19">
        <w:t xml:space="preserve"> </w:t>
      </w:r>
      <w:r>
        <w:rPr>
          <w:szCs w:val="24"/>
        </w:rPr>
        <w:t>persistent pauses.</w:t>
      </w:r>
    </w:p>
    <w:p w14:paraId="5D93E7BD" w14:textId="1ED1021C"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Tabulate PFC metrics vs. incast ratio. Plot PFC pause count</w:t>
      </w:r>
      <w:r w:rsidR="006B7B19">
        <w:t xml:space="preserve"> </w:t>
      </w:r>
      <w:r>
        <w:rPr>
          <w:szCs w:val="24"/>
        </w:rPr>
        <w:t>and throughput vs. incast ratio. Report any packet loss observed during</w:t>
      </w:r>
      <w:r w:rsidR="006B7B19">
        <w:t xml:space="preserve"> </w:t>
      </w:r>
      <w:r>
        <w:rPr>
          <w:szCs w:val="24"/>
        </w:rPr>
        <w:t>PFC operation.</w:t>
      </w:r>
    </w:p>
    <w:p w14:paraId="0E2E2849"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7.3. DCQCN Convergence Time</w:t>
      </w:r>
    </w:p>
    <w:p w14:paraId="057B27E3" w14:textId="75C95C33"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Measure the time for the DCQCN congestion control loop to</w:t>
      </w:r>
      <w:r w:rsidR="006B7B19">
        <w:t xml:space="preserve"> </w:t>
      </w:r>
      <w:r>
        <w:rPr>
          <w:szCs w:val="24"/>
        </w:rPr>
        <w:t>converge to a fair-share rate after congestion onset.</w:t>
      </w:r>
    </w:p>
    <w:p w14:paraId="7B66B8AA" w14:textId="43824E59"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lastRenderedPageBreak/>
        <w:t>Procedure: Establish M flows through a common bottleneck link. At time</w:t>
      </w:r>
      <w:r w:rsidR="006B7B19">
        <w:t xml:space="preserve"> </w:t>
      </w:r>
      <w:r>
        <w:rPr>
          <w:szCs w:val="24"/>
        </w:rPr>
        <w:t xml:space="preserve">T0, inject an </w:t>
      </w:r>
      <w:r w:rsidR="006B7B19">
        <w:rPr>
          <w:szCs w:val="24"/>
        </w:rPr>
        <w:t>additional M flow</w:t>
      </w:r>
      <w:r>
        <w:rPr>
          <w:szCs w:val="24"/>
        </w:rPr>
        <w:t xml:space="preserve"> to create 2:1 oversubscription. Measure</w:t>
      </w:r>
      <w:r w:rsidR="006B7B19">
        <w:t xml:space="preserve"> </w:t>
      </w:r>
      <w:r>
        <w:rPr>
          <w:szCs w:val="24"/>
        </w:rPr>
        <w:t>the time from T0 until all 2M flows achieve rates within 10% of fair</w:t>
      </w:r>
      <w:r w:rsidR="006B7B19">
        <w:t xml:space="preserve"> </w:t>
      </w:r>
      <w:r>
        <w:rPr>
          <w:szCs w:val="24"/>
        </w:rPr>
        <w:t>share. Record the peak queue depth during convergence and any PFC PAUSE</w:t>
      </w:r>
      <w:r w:rsidR="006B7B19">
        <w:t xml:space="preserve"> </w:t>
      </w:r>
      <w:r>
        <w:rPr>
          <w:szCs w:val="24"/>
        </w:rPr>
        <w:t>events generated. Repeat for M = {4, 16, 64, 256}. Vary DCQCN parameters</w:t>
      </w:r>
      <w:r w:rsidR="006B7B19">
        <w:t xml:space="preserve"> </w:t>
      </w:r>
      <w:r>
        <w:rPr>
          <w:szCs w:val="24"/>
        </w:rPr>
        <w:t>(alpha, beta, rate reduction factor, rate increase timer) to</w:t>
      </w:r>
      <w:r w:rsidR="006B7B19">
        <w:t xml:space="preserve"> </w:t>
      </w:r>
      <w:r>
        <w:rPr>
          <w:szCs w:val="24"/>
        </w:rPr>
        <w:t>characterize sensitivity.</w:t>
      </w:r>
    </w:p>
    <w:p w14:paraId="2F49DFFF" w14:textId="3AD337BB"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Report convergence time for each M value. Plot per-flow rate</w:t>
      </w:r>
      <w:r w:rsidR="006B7B19">
        <w:t xml:space="preserve"> </w:t>
      </w:r>
      <w:r>
        <w:rPr>
          <w:szCs w:val="24"/>
        </w:rPr>
        <w:t>vs. time to visualize the convergence dynamics.</w:t>
      </w:r>
    </w:p>
    <w:p w14:paraId="4022FC2C"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7.4. PFC Storm and Deadlock Resilience</w:t>
      </w:r>
    </w:p>
    <w:p w14:paraId="093B45AC" w14:textId="306C882D"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Verify that the DUT does not enter a PFC deadlock or</w:t>
      </w:r>
      <w:r w:rsidR="006B7B19">
        <w:t xml:space="preserve"> </w:t>
      </w:r>
      <w:r>
        <w:rPr>
          <w:szCs w:val="24"/>
        </w:rPr>
        <w:t>sustained PFC storm under adversarial traffic patterns.</w:t>
      </w:r>
    </w:p>
    <w:p w14:paraId="1D91F4F8" w14:textId="7BB4D024"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Generate cyclic traffic patterns known to cause PFC deadlocks</w:t>
      </w:r>
      <w:r w:rsidR="006B7B19">
        <w:t xml:space="preserve"> </w:t>
      </w:r>
      <w:r>
        <w:rPr>
          <w:szCs w:val="24"/>
        </w:rPr>
        <w:t>in vulnerable implementations (e.g., circular dependencies across fabric</w:t>
      </w:r>
      <w:r w:rsidR="006B7B19">
        <w:t xml:space="preserve"> </w:t>
      </w:r>
      <w:r>
        <w:rPr>
          <w:szCs w:val="24"/>
        </w:rPr>
        <w:t>tiers). Run for 300 seconds. Monitor for: (a) PFC PAUSE frames exceeding</w:t>
      </w:r>
      <w:r w:rsidR="006B7B19">
        <w:t xml:space="preserve"> </w:t>
      </w:r>
      <w:r>
        <w:rPr>
          <w:szCs w:val="24"/>
        </w:rPr>
        <w:t>the configured watchdog threshold, (b) complete cessation of traffic on</w:t>
      </w:r>
      <w:r w:rsidR="006B7B19">
        <w:t xml:space="preserve"> </w:t>
      </w:r>
      <w:r>
        <w:rPr>
          <w:szCs w:val="24"/>
        </w:rPr>
        <w:t>any port/priority, (c) PFC watchdog trigger events. The DUT MUST</w:t>
      </w:r>
      <w:r w:rsidR="006B7B19">
        <w:t xml:space="preserve"> </w:t>
      </w:r>
      <w:r>
        <w:rPr>
          <w:szCs w:val="24"/>
        </w:rPr>
        <w:t>demonstrate resilience: either preventing the deadlock via PFC watchdog</w:t>
      </w:r>
      <w:r w:rsidR="006B7B19">
        <w:t xml:space="preserve"> </w:t>
      </w:r>
      <w:r>
        <w:rPr>
          <w:szCs w:val="24"/>
        </w:rPr>
        <w:t>(dropping offending traffic) or via architectural immunity (e.g.,</w:t>
      </w:r>
      <w:r w:rsidR="006B7B19">
        <w:t xml:space="preserve"> </w:t>
      </w:r>
      <w:r>
        <w:rPr>
          <w:szCs w:val="24"/>
        </w:rPr>
        <w:t>VOQ-based scheduling).</w:t>
      </w:r>
    </w:p>
    <w:p w14:paraId="68CD4412" w14:textId="7965A73F"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Report whether any PFC storm or deadlock was observed. Report</w:t>
      </w:r>
      <w:r w:rsidR="006B7B19">
        <w:t xml:space="preserve"> </w:t>
      </w:r>
      <w:r>
        <w:rPr>
          <w:szCs w:val="24"/>
        </w:rPr>
        <w:t>PFC watchdog activation events and their impact on traffic.</w:t>
      </w:r>
    </w:p>
    <w:p w14:paraId="25B94CAB"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8. Test Category 3: Load Balancing Efficacy</w:t>
      </w:r>
    </w:p>
    <w:p w14:paraId="1994A777" w14:textId="700D22E3"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Load balancing across parallel fabric paths is critical for AI training</w:t>
      </w:r>
      <w:r w:rsidR="006B7B19">
        <w:t xml:space="preserve"> </w:t>
      </w:r>
      <w:r>
        <w:rPr>
          <w:szCs w:val="24"/>
        </w:rPr>
        <w:t>fabrics because the traffic consists of a small number of</w:t>
      </w:r>
      <w:r w:rsidR="006B7B19">
        <w:t xml:space="preserve"> </w:t>
      </w:r>
      <w:r>
        <w:rPr>
          <w:szCs w:val="24"/>
        </w:rPr>
        <w:t>high-bandwidth, long-lived elephant flows. Traditional 5-tuple ECMP</w:t>
      </w:r>
      <w:r w:rsidR="006B7B19">
        <w:t xml:space="preserve"> </w:t>
      </w:r>
      <w:r>
        <w:rPr>
          <w:szCs w:val="24"/>
        </w:rPr>
        <w:t>performs poorly in this regime due to low flow entropy. These tests</w:t>
      </w:r>
      <w:r w:rsidR="006B7B19">
        <w:t xml:space="preserve"> </w:t>
      </w:r>
      <w:r>
        <w:rPr>
          <w:szCs w:val="24"/>
        </w:rPr>
        <w:t>quantify load balancing effectiveness.</w:t>
      </w:r>
    </w:p>
    <w:p w14:paraId="76E93B0C"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8.1. ECMP Entropy and Polarization</w:t>
      </w:r>
    </w:p>
    <w:p w14:paraId="321A5046" w14:textId="7C6B43D6"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Quantify the degree of traffic polarization (uneven</w:t>
      </w:r>
      <w:r w:rsidR="006B7B19">
        <w:t xml:space="preserve"> </w:t>
      </w:r>
      <w:r>
        <w:rPr>
          <w:szCs w:val="24"/>
        </w:rPr>
        <w:t>distribution) under standard ECMP hashing for AI training flow patterns.</w:t>
      </w:r>
    </w:p>
    <w:p w14:paraId="251F429B" w14:textId="6DFB02A1"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Configure the DUT with standard 5-tuple ECMP. Generate</w:t>
      </w:r>
      <w:r w:rsidR="006B7B19">
        <w:t xml:space="preserve"> </w:t>
      </w:r>
      <w:r>
        <w:rPr>
          <w:szCs w:val="24"/>
        </w:rPr>
        <w:t>traffic with realistic AI training flow characteristics: F flows from</w:t>
      </w:r>
      <w:r w:rsidR="006B7B19">
        <w:t xml:space="preserve"> </w:t>
      </w:r>
      <w:r>
        <w:rPr>
          <w:szCs w:val="24"/>
        </w:rPr>
        <w:t>each of N leaf switches to each of N leaf switches, using Q QPs per</w:t>
      </w:r>
      <w:r w:rsidR="006B7B19">
        <w:t xml:space="preserve"> </w:t>
      </w:r>
      <w:r>
        <w:rPr>
          <w:szCs w:val="24"/>
        </w:rPr>
        <w:t>source-destination pair (Q = {1, 4, 8, 16, 32}). Measure the per-link</w:t>
      </w:r>
      <w:r w:rsidR="006B7B19">
        <w:t xml:space="preserve"> </w:t>
      </w:r>
      <w:r>
        <w:rPr>
          <w:szCs w:val="24"/>
        </w:rPr>
        <w:t xml:space="preserve">utilization on all uplinks between leaf and spine tiers. </w:t>
      </w:r>
      <w:r>
        <w:rPr>
          <w:szCs w:val="24"/>
        </w:rPr>
        <w:lastRenderedPageBreak/>
        <w:t>Compute the</w:t>
      </w:r>
      <w:r w:rsidR="006B7B19">
        <w:t xml:space="preserve"> </w:t>
      </w:r>
      <w:r>
        <w:rPr>
          <w:szCs w:val="24"/>
        </w:rPr>
        <w:t>Max-Mean Ratio (MMR) and Jain Fairness Index (JFI). Test with and</w:t>
      </w:r>
      <w:r w:rsidR="006B7B19">
        <w:t xml:space="preserve"> </w:t>
      </w:r>
      <w:r>
        <w:rPr>
          <w:szCs w:val="24"/>
        </w:rPr>
        <w:t>without BTH-aware hashing (parsing RoCEv2 Base Transport Header fields</w:t>
      </w:r>
      <w:r w:rsidR="006B7B19">
        <w:t xml:space="preserve"> </w:t>
      </w:r>
      <w:r>
        <w:rPr>
          <w:szCs w:val="24"/>
        </w:rPr>
        <w:t>for additional entropy). Repeat for fabric sizes of 8, 16, 32, and 64</w:t>
      </w:r>
      <w:r w:rsidR="006B7B19">
        <w:t xml:space="preserve"> </w:t>
      </w:r>
      <w:r>
        <w:rPr>
          <w:szCs w:val="24"/>
        </w:rPr>
        <w:t>leaf switches.</w:t>
      </w:r>
    </w:p>
    <w:p w14:paraId="46DB36F6" w14:textId="20CD82AD"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Report MMR and JFI for each QP count and fabric size.</w:t>
      </w:r>
      <w:r w:rsidR="006B7B19">
        <w:t xml:space="preserve"> </w:t>
      </w:r>
      <w:r>
        <w:rPr>
          <w:szCs w:val="24"/>
        </w:rPr>
        <w:t>Tabulate per-link utilization distribution (min, P10, P50, P90, max).</w:t>
      </w:r>
    </w:p>
    <w:p w14:paraId="62D867A3"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8.2. Dynamic Load Balancing (Flowlet)</w:t>
      </w:r>
    </w:p>
    <w:p w14:paraId="3BCC5597" w14:textId="2F1EF255"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Evaluate the DUT's flowlet-based DLB performance for AI</w:t>
      </w:r>
      <w:r w:rsidR="006B7B19">
        <w:t xml:space="preserve"> </w:t>
      </w:r>
      <w:r>
        <w:rPr>
          <w:szCs w:val="24"/>
        </w:rPr>
        <w:t>training traffic and compare to baseline ECMP.</w:t>
      </w:r>
    </w:p>
    <w:p w14:paraId="708AB0D6" w14:textId="2ACB5F85"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Configure the DUT with vendor-specific DLB (document DLB algorithm type in DUT configuration). Generate the same traffic pattern</w:t>
      </w:r>
      <w:r w:rsidR="006B7B19">
        <w:t xml:space="preserve"> </w:t>
      </w:r>
      <w:r>
        <w:rPr>
          <w:szCs w:val="24"/>
        </w:rPr>
        <w:t>as Section 8.1 with Q=4 QPs. Measure MMR, JFI, per-link utilization, and</w:t>
      </w:r>
      <w:r w:rsidR="006B7B19">
        <w:t xml:space="preserve"> </w:t>
      </w:r>
      <w:r>
        <w:rPr>
          <w:szCs w:val="24"/>
        </w:rPr>
        <w:t>out-of-order packet rate. Vary the flowlet gap timer and report</w:t>
      </w:r>
      <w:r w:rsidR="006B7B19">
        <w:t xml:space="preserve"> </w:t>
      </w:r>
      <w:r>
        <w:rPr>
          <w:szCs w:val="24"/>
        </w:rPr>
        <w:t>sensitivity. Compare throughput and JCT (if collective-level testing is</w:t>
      </w:r>
      <w:r w:rsidR="006B7B19">
        <w:t xml:space="preserve"> </w:t>
      </w:r>
      <w:r>
        <w:rPr>
          <w:szCs w:val="24"/>
        </w:rPr>
        <w:t>used) to baseline ECMP.</w:t>
      </w:r>
    </w:p>
    <w:p w14:paraId="3794E495" w14:textId="731D3378"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Report MMR, JFI, throughput improvement over ECMP (%),</w:t>
      </w:r>
      <w:r w:rsidR="006B7B19">
        <w:t xml:space="preserve"> </w:t>
      </w:r>
      <w:r>
        <w:rPr>
          <w:szCs w:val="24"/>
        </w:rPr>
        <w:t>out-of-order rate, and flowlet gap sensitivity analysis.</w:t>
      </w:r>
    </w:p>
    <w:p w14:paraId="6611F3F4"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8.3. Packet Spraying</w:t>
      </w:r>
    </w:p>
    <w:p w14:paraId="0804D70B" w14:textId="09939CB2"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Evaluate the DUT's per-packet spraying performance and</w:t>
      </w:r>
      <w:r w:rsidR="006B7B19">
        <w:t xml:space="preserve"> </w:t>
      </w:r>
      <w:r>
        <w:rPr>
          <w:szCs w:val="24"/>
        </w:rPr>
        <w:t>quantify the tradeoff between utilization and packet reordering.</w:t>
      </w:r>
    </w:p>
    <w:p w14:paraId="4DE75303" w14:textId="3E9B0308"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Configure the DUT for per-packet load balancing (packet</w:t>
      </w:r>
      <w:r w:rsidR="006B7B19">
        <w:t xml:space="preserve"> </w:t>
      </w:r>
      <w:r>
        <w:rPr>
          <w:szCs w:val="24"/>
        </w:rPr>
        <w:t>spray). Generate the same traffic pattern as Section 8.1. Measure MMR</w:t>
      </w:r>
      <w:r w:rsidR="006B7B19">
        <w:t xml:space="preserve"> </w:t>
      </w:r>
      <w:r>
        <w:rPr>
          <w:szCs w:val="24"/>
        </w:rPr>
        <w:t>(expected near 1.0), JFI (expected near 1.0), out-of-order packet rate,</w:t>
      </w:r>
      <w:r w:rsidR="006B7B19">
        <w:t xml:space="preserve"> </w:t>
      </w:r>
      <w:r>
        <w:rPr>
          <w:szCs w:val="24"/>
        </w:rPr>
        <w:t>and the impact on RDMA retransmissions (since RoCEv2 RC mode is</w:t>
      </w:r>
      <w:r w:rsidR="006B7B19">
        <w:t xml:space="preserve"> </w:t>
      </w:r>
      <w:r>
        <w:rPr>
          <w:szCs w:val="24"/>
        </w:rPr>
        <w:t>sensitive to reordering). If the DUT provides reorder buffer</w:t>
      </w:r>
      <w:r w:rsidR="006B7B19">
        <w:t xml:space="preserve"> </w:t>
      </w:r>
      <w:r>
        <w:rPr>
          <w:szCs w:val="24"/>
        </w:rPr>
        <w:t>functionality (if the DUT provides an in-fabric reorder buffer, document this capability per Appendix B), verify that out-of-order delivery to the host is</w:t>
      </w:r>
      <w:r w:rsidR="006B7B19">
        <w:t xml:space="preserve"> </w:t>
      </w:r>
      <w:r>
        <w:rPr>
          <w:szCs w:val="24"/>
        </w:rPr>
        <w:t>zero.</w:t>
      </w:r>
    </w:p>
    <w:p w14:paraId="4A84687E" w14:textId="5CBB73C1"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Report all metrics from Section 8.1 plus out-of-order rate,</w:t>
      </w:r>
      <w:r w:rsidR="006B7B19">
        <w:t xml:space="preserve"> </w:t>
      </w:r>
      <w:r>
        <w:rPr>
          <w:szCs w:val="24"/>
        </w:rPr>
        <w:t>retransmission rate, and effective throughput after retransmissions.</w:t>
      </w:r>
    </w:p>
    <w:p w14:paraId="54A97E37"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8.4. Jain Fairness Index Measurement</w:t>
      </w:r>
    </w:p>
    <w:p w14:paraId="346D0404" w14:textId="2D65562B"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Provide a single-number summary of load balancing quality</w:t>
      </w:r>
      <w:r w:rsidR="006B7B19">
        <w:t xml:space="preserve"> </w:t>
      </w:r>
      <w:r>
        <w:rPr>
          <w:szCs w:val="24"/>
        </w:rPr>
        <w:t>comparable across all strategies.</w:t>
      </w:r>
    </w:p>
    <w:p w14:paraId="1E2760B9" w14:textId="5E0D7691"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For each load balancing strategy tested in Sections 7.1-7.3,</w:t>
      </w:r>
      <w:r w:rsidR="006B7B19">
        <w:t xml:space="preserve"> </w:t>
      </w:r>
      <w:r>
        <w:rPr>
          <w:szCs w:val="24"/>
        </w:rPr>
        <w:t xml:space="preserve">compute the Jain Fairness Index (JFI) as: </w:t>
      </w:r>
      <w:r>
        <w:rPr>
          <w:szCs w:val="24"/>
        </w:rPr>
        <w:lastRenderedPageBreak/>
        <w:t>JFI = (sum(LinkTx_i))^2 / (N</w:t>
      </w:r>
      <w:r w:rsidR="006B7B19">
        <w:t xml:space="preserve"> </w:t>
      </w:r>
      <w:r>
        <w:rPr>
          <w:szCs w:val="24"/>
        </w:rPr>
        <w:t>* sum(LinkTx_i^2)), wher</w:t>
      </w:r>
      <w:r w:rsidR="006B7B19">
        <w:rPr>
          <w:szCs w:val="24"/>
        </w:rPr>
        <w:t xml:space="preserve">e </w:t>
      </w:r>
      <w:r>
        <w:rPr>
          <w:szCs w:val="24"/>
        </w:rPr>
        <w:t>LinkTx_i is the transmitted traffic on</w:t>
      </w:r>
      <w:r w:rsidR="006B7B19">
        <w:t xml:space="preserve"> </w:t>
      </w:r>
      <w:r>
        <w:rPr>
          <w:szCs w:val="24"/>
        </w:rPr>
        <w:t>fabric link i over the measurement interval, and N is the total numbe</w:t>
      </w:r>
      <w:r w:rsidR="006B7B19">
        <w:rPr>
          <w:szCs w:val="24"/>
        </w:rPr>
        <w:t xml:space="preserve">r </w:t>
      </w:r>
      <w:r>
        <w:rPr>
          <w:szCs w:val="24"/>
        </w:rPr>
        <w:t>of parallel links. JFI ranges from 1/N (worst case: all traffic on one</w:t>
      </w:r>
      <w:r w:rsidR="006B7B19">
        <w:t xml:space="preserve"> </w:t>
      </w:r>
      <w:r>
        <w:rPr>
          <w:szCs w:val="24"/>
        </w:rPr>
        <w:t>link) to 1.0 (perfect distribution).</w:t>
      </w:r>
    </w:p>
    <w:p w14:paraId="57E224A9" w14:textId="6ABCCA9B"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Report JFI for each load balancing strategy. Provide a bar</w:t>
      </w:r>
      <w:r w:rsidR="006B7B19">
        <w:t xml:space="preserve"> </w:t>
      </w:r>
      <w:r>
        <w:rPr>
          <w:szCs w:val="24"/>
        </w:rPr>
        <w:t>chart comparing JFI across ECMP, DLB, and packet spray.</w:t>
      </w:r>
    </w:p>
    <w:p w14:paraId="19A53B18"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9. Test Category 4: Collective Communication Benchmarks</w:t>
      </w:r>
    </w:p>
    <w:p w14:paraId="7EF425F2" w14:textId="3C0BAD3B"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These tests evaluate the fabric's performance under realistic</w:t>
      </w:r>
      <w:r w:rsidR="006B7B19">
        <w:t xml:space="preserve"> </w:t>
      </w:r>
      <w:r>
        <w:rPr>
          <w:szCs w:val="24"/>
        </w:rPr>
        <w:t>collective communication patterns generated by AI training frameworks.</w:t>
      </w:r>
    </w:p>
    <w:p w14:paraId="4791450F" w14:textId="5853D476"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Unlike the synthetic RDMA tests in Section 5 and Section 6, these tests</w:t>
      </w:r>
      <w:r w:rsidR="006B7B19">
        <w:t xml:space="preserve"> </w:t>
      </w:r>
      <w:r>
        <w:rPr>
          <w:szCs w:val="24"/>
        </w:rPr>
        <w:t>exercise the full communication stack including the collective library</w:t>
      </w:r>
      <w:r w:rsidR="006B7B19">
        <w:t xml:space="preserve"> </w:t>
      </w:r>
      <w:r>
        <w:rPr>
          <w:szCs w:val="24"/>
        </w:rPr>
        <w:t>(NCCL, RCCL, or equivalent) and its interaction with the network.</w:t>
      </w:r>
    </w:p>
    <w:p w14:paraId="2B133468"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9.1. AllReduce Benchmark</w:t>
      </w:r>
    </w:p>
    <w:p w14:paraId="36D32A6B" w14:textId="53811CAA"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Measure fabric performance during AllReduce operations, the</w:t>
      </w:r>
      <w:r w:rsidR="006B7B19">
        <w:t xml:space="preserve"> </w:t>
      </w:r>
      <w:r>
        <w:rPr>
          <w:szCs w:val="24"/>
        </w:rPr>
        <w:t>dominant collective for gradient synchronization in data-parallel</w:t>
      </w:r>
      <w:r w:rsidR="006B7B19">
        <w:t xml:space="preserve"> </w:t>
      </w:r>
      <w:r>
        <w:rPr>
          <w:szCs w:val="24"/>
        </w:rPr>
        <w:t>training.</w:t>
      </w:r>
    </w:p>
    <w:p w14:paraId="61BC912C" w14:textId="5E2A962D"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Using N accelerators connected through the DUT fabric,</w:t>
      </w:r>
      <w:r w:rsidR="006B7B19">
        <w:t xml:space="preserve"> </w:t>
      </w:r>
      <w:r>
        <w:rPr>
          <w:szCs w:val="24"/>
        </w:rPr>
        <w:t>execute AllReduce (sum) operations using the collective communication library benchmark suite (e.g., nccl-tests or equivalent). Test with message sizes of 1MB, 8MB, 64MB, 256MB, 1GB, and</w:t>
      </w:r>
      <w:r w:rsidR="006B7B19">
        <w:t xml:space="preserve"> </w:t>
      </w:r>
      <w:r>
        <w:rPr>
          <w:szCs w:val="24"/>
        </w:rPr>
        <w:t>4GB. Vary the number of participating accelerators: N = {8, 16, 32, 64,</w:t>
      </w:r>
      <w:r w:rsidR="006B7B19">
        <w:t xml:space="preserve"> </w:t>
      </w:r>
      <w:r>
        <w:rPr>
          <w:szCs w:val="24"/>
        </w:rPr>
        <w:t>128, 256, 512, 1024}. For each (message_size, N) pair, execute at least</w:t>
      </w:r>
      <w:r w:rsidR="006B7B19">
        <w:t xml:space="preserve"> </w:t>
      </w:r>
      <w:r>
        <w:rPr>
          <w:szCs w:val="24"/>
        </w:rPr>
        <w:t>100 iterations and report the average, P50, P95, P99 BusBW. Record ECN</w:t>
      </w:r>
      <w:r w:rsidR="006B7B19">
        <w:t xml:space="preserve"> </w:t>
      </w:r>
      <w:r>
        <w:rPr>
          <w:szCs w:val="24"/>
        </w:rPr>
        <w:t>marking ratio, PFC pause count, and per-link utilization during the</w:t>
      </w:r>
      <w:r w:rsidR="006B7B19">
        <w:t xml:space="preserve"> </w:t>
      </w:r>
      <w:r>
        <w:rPr>
          <w:szCs w:val="24"/>
        </w:rPr>
        <w:t>test. Run under each load balancing strategy (ECMP, DLB, spray).</w:t>
      </w:r>
    </w:p>
    <w:p w14:paraId="1A185C7F" w14:textId="0E4F2833"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Tabulate BusBW for each (message_size, N, LB_strategy)</w:t>
      </w:r>
      <w:r w:rsidR="006B7B19">
        <w:t xml:space="preserve"> </w:t>
      </w:r>
      <w:r>
        <w:rPr>
          <w:szCs w:val="24"/>
        </w:rPr>
        <w:t>combination. Plot BusBW vs. N for each message size. Report BusBW</w:t>
      </w:r>
      <w:r w:rsidR="006B7B19">
        <w:t xml:space="preserve"> </w:t>
      </w:r>
      <w:r>
        <w:rPr>
          <w:szCs w:val="24"/>
        </w:rPr>
        <w:t>efficiency = BusBW / NIC_line_rate.</w:t>
      </w:r>
    </w:p>
    <w:p w14:paraId="33A1383F"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9.2. AlltoAll Benchmark</w:t>
      </w:r>
    </w:p>
    <w:p w14:paraId="19CE63E0" w14:textId="7DE9D89B"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Measure fabric performance during AlltoAll operations, used</w:t>
      </w:r>
      <w:r w:rsidR="006B7B19">
        <w:t xml:space="preserve"> </w:t>
      </w:r>
      <w:r>
        <w:rPr>
          <w:szCs w:val="24"/>
        </w:rPr>
        <w:t>in Mixture-of-Experts (MoE) models and expert parallelism.</w:t>
      </w:r>
    </w:p>
    <w:p w14:paraId="48F56D48" w14:textId="686954A0"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Execute AlltoAll operations via the collective communication library with the same message</w:t>
      </w:r>
      <w:r w:rsidR="006B7B19">
        <w:t xml:space="preserve"> </w:t>
      </w:r>
      <w:r>
        <w:rPr>
          <w:szCs w:val="24"/>
        </w:rPr>
        <w:t>size and N permutations as Section 9.1. AlltoAll creates the worst-case</w:t>
      </w:r>
      <w:r w:rsidR="006B7B19">
        <w:t xml:space="preserve"> </w:t>
      </w:r>
      <w:r>
        <w:rPr>
          <w:szCs w:val="24"/>
        </w:rPr>
        <w:t>congestion scenario because every accelerator simultaneously sends data</w:t>
      </w:r>
      <w:r w:rsidR="006B7B19">
        <w:t xml:space="preserve"> </w:t>
      </w:r>
      <w:r>
        <w:rPr>
          <w:szCs w:val="24"/>
        </w:rPr>
        <w:t xml:space="preserve">to every other accelerator, </w:t>
      </w:r>
      <w:r>
        <w:rPr>
          <w:szCs w:val="24"/>
        </w:rPr>
        <w:lastRenderedPageBreak/>
        <w:t>generating maximum entropy and maximum</w:t>
      </w:r>
      <w:r w:rsidR="006B7B19">
        <w:t xml:space="preserve"> </w:t>
      </w:r>
      <w:r>
        <w:rPr>
          <w:szCs w:val="24"/>
        </w:rPr>
        <w:t>incast. Measure BusBW, JCT per iteration, ECN ratio, PFC count, and</w:t>
      </w:r>
      <w:r w:rsidR="006B7B19">
        <w:t xml:space="preserve"> </w:t>
      </w:r>
      <w:r>
        <w:rPr>
          <w:szCs w:val="24"/>
        </w:rPr>
        <w:t>fabric link utilization.</w:t>
      </w:r>
    </w:p>
    <w:p w14:paraId="7A8A6879" w14:textId="2ECDEC54"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Same format as Section 9.1. Additionally, report the JCT for</w:t>
      </w:r>
      <w:r w:rsidR="006B7B19">
        <w:t xml:space="preserve"> </w:t>
      </w:r>
      <w:r>
        <w:rPr>
          <w:szCs w:val="24"/>
        </w:rPr>
        <w:t>AlltoAll iterations, as AlltoAll JCT is the most sensitive indicator of</w:t>
      </w:r>
      <w:r w:rsidR="006B7B19">
        <w:t xml:space="preserve"> </w:t>
      </w:r>
      <w:r>
        <w:rPr>
          <w:szCs w:val="24"/>
        </w:rPr>
        <w:t>fabric congestion management quality.</w:t>
      </w:r>
    </w:p>
    <w:p w14:paraId="2AD6E152"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9.3. AllGather Benchmark</w:t>
      </w:r>
    </w:p>
    <w:p w14:paraId="6834485D" w14:textId="366B21FD"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Measure fabric performance during AllGather operations, used</w:t>
      </w:r>
      <w:r w:rsidR="006B7B19">
        <w:t xml:space="preserve"> </w:t>
      </w:r>
      <w:r>
        <w:rPr>
          <w:szCs w:val="24"/>
        </w:rPr>
        <w:t>for parameter distribution in tensor-parallel and pipeline-parallel</w:t>
      </w:r>
      <w:r w:rsidR="006B7B19">
        <w:t xml:space="preserve"> </w:t>
      </w:r>
      <w:r>
        <w:rPr>
          <w:szCs w:val="24"/>
        </w:rPr>
        <w:t>training.</w:t>
      </w:r>
    </w:p>
    <w:p w14:paraId="12A4D960" w14:textId="7254A1F8"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Execute AllGather operations via the collective communication library with the same parameter</w:t>
      </w:r>
      <w:r w:rsidR="006B7B19">
        <w:t xml:space="preserve"> </w:t>
      </w:r>
      <w:r>
        <w:rPr>
          <w:szCs w:val="24"/>
        </w:rPr>
        <w:t>sweeps as Section 9.1. Measure BusBW, JCT, and fabric health indicators.</w:t>
      </w:r>
    </w:p>
    <w:p w14:paraId="5933E6EE"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Same format as Section 9.1.</w:t>
      </w:r>
    </w:p>
    <w:p w14:paraId="372F1500"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9.4. Collective Communication Library Bus Bandwidth Summary</w:t>
      </w:r>
    </w:p>
    <w:p w14:paraId="14A6A866" w14:textId="4902ECA4" w:rsidR="0052678F" w:rsidRDefault="00000000" w:rsidP="006B7B1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Provide a consolidated view of fabric-level collective</w:t>
      </w:r>
      <w:r w:rsidR="006B7B19">
        <w:t xml:space="preserve"> </w:t>
      </w:r>
      <w:r>
        <w:rPr>
          <w:szCs w:val="24"/>
        </w:rPr>
        <w:t>performance across all operations.</w:t>
      </w:r>
    </w:p>
    <w:p w14:paraId="58970667"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Present a summary table with the following structure:</w:t>
      </w:r>
    </w:p>
    <w:p w14:paraId="753F07FB" w14:textId="77777777" w:rsidR="0070262B" w:rsidRPr="0070262B" w:rsidRDefault="0070262B" w:rsidP="0070262B">
      <w:pPr>
        <w:keepLines/>
        <w:spacing w:after="0" w:line="240" w:lineRule="exact"/>
        <w:ind w:left="432"/>
        <w:rPr>
          <w:sz w:val="18"/>
          <w:szCs w:val="18"/>
        </w:rPr>
      </w:pPr>
      <w:r w:rsidRPr="0070262B">
        <w:rPr>
          <w:sz w:val="18"/>
          <w:szCs w:val="18"/>
        </w:rPr>
        <w:t>+----------------------+--------+--------+--------+--------+------------------+</w:t>
      </w:r>
    </w:p>
    <w:p w14:paraId="0E221CED" w14:textId="77777777" w:rsidR="0070262B" w:rsidRPr="0070262B" w:rsidRDefault="0070262B" w:rsidP="0070262B">
      <w:pPr>
        <w:keepLines/>
        <w:spacing w:after="0" w:line="240" w:lineRule="exact"/>
        <w:ind w:left="432"/>
        <w:rPr>
          <w:sz w:val="18"/>
          <w:szCs w:val="18"/>
        </w:rPr>
      </w:pPr>
      <w:r w:rsidRPr="0070262B">
        <w:rPr>
          <w:sz w:val="18"/>
          <w:szCs w:val="18"/>
        </w:rPr>
        <w:t>| Load Balancing       | MMR    | JFI    | OOO    | Retx   | Effective        |</w:t>
      </w:r>
    </w:p>
    <w:p w14:paraId="4DBC636C" w14:textId="77777777" w:rsidR="0070262B" w:rsidRPr="0070262B" w:rsidRDefault="0070262B" w:rsidP="0070262B">
      <w:pPr>
        <w:keepLines/>
        <w:spacing w:after="0" w:line="240" w:lineRule="exact"/>
        <w:ind w:left="432"/>
        <w:rPr>
          <w:sz w:val="18"/>
          <w:szCs w:val="18"/>
        </w:rPr>
      </w:pPr>
      <w:r w:rsidRPr="0070262B">
        <w:rPr>
          <w:sz w:val="18"/>
          <w:szCs w:val="18"/>
        </w:rPr>
        <w:t>| Config               |        |        | Rate   | Rate   | Goodput (%)      |</w:t>
      </w:r>
    </w:p>
    <w:p w14:paraId="4F3F1055" w14:textId="77777777" w:rsidR="0070262B" w:rsidRPr="0070262B" w:rsidRDefault="0070262B" w:rsidP="0070262B">
      <w:pPr>
        <w:keepLines/>
        <w:spacing w:after="0" w:line="240" w:lineRule="exact"/>
        <w:ind w:left="432"/>
        <w:rPr>
          <w:sz w:val="18"/>
          <w:szCs w:val="18"/>
        </w:rPr>
      </w:pPr>
      <w:r w:rsidRPr="0070262B">
        <w:rPr>
          <w:sz w:val="18"/>
          <w:szCs w:val="18"/>
        </w:rPr>
        <w:t>+----------------------+--------+--------+--------+--------+------------------+</w:t>
      </w:r>
    </w:p>
    <w:p w14:paraId="41626E83" w14:textId="77777777" w:rsidR="0070262B" w:rsidRPr="0070262B" w:rsidRDefault="0070262B" w:rsidP="0070262B">
      <w:pPr>
        <w:keepLines/>
        <w:spacing w:after="0" w:line="240" w:lineRule="exact"/>
        <w:ind w:left="432"/>
        <w:rPr>
          <w:sz w:val="18"/>
          <w:szCs w:val="18"/>
        </w:rPr>
      </w:pPr>
      <w:r w:rsidRPr="0070262B">
        <w:rPr>
          <w:sz w:val="18"/>
          <w:szCs w:val="18"/>
        </w:rPr>
        <w:t>| UET RUD +            | (meas) | (meas) | (meas) | (meas) | (meas)           |</w:t>
      </w:r>
    </w:p>
    <w:p w14:paraId="78366510" w14:textId="77777777" w:rsidR="0070262B" w:rsidRPr="0070262B" w:rsidRDefault="0070262B" w:rsidP="0070262B">
      <w:pPr>
        <w:keepLines/>
        <w:spacing w:after="0" w:line="240" w:lineRule="exact"/>
        <w:ind w:left="432"/>
        <w:rPr>
          <w:sz w:val="18"/>
          <w:szCs w:val="18"/>
        </w:rPr>
      </w:pPr>
      <w:r w:rsidRPr="0070262B">
        <w:rPr>
          <w:sz w:val="18"/>
          <w:szCs w:val="18"/>
        </w:rPr>
        <w:t>| Packet Spray         |        |        |        |        |                  |</w:t>
      </w:r>
    </w:p>
    <w:p w14:paraId="59D00FF8" w14:textId="77777777" w:rsidR="0070262B" w:rsidRPr="0070262B" w:rsidRDefault="0070262B" w:rsidP="0070262B">
      <w:pPr>
        <w:keepLines/>
        <w:spacing w:after="0" w:line="240" w:lineRule="exact"/>
        <w:ind w:left="432"/>
        <w:rPr>
          <w:sz w:val="18"/>
          <w:szCs w:val="18"/>
        </w:rPr>
      </w:pPr>
      <w:r w:rsidRPr="0070262B">
        <w:rPr>
          <w:sz w:val="18"/>
          <w:szCs w:val="18"/>
        </w:rPr>
        <w:t>+----------------------+--------+--------+--------+--------+------------------+</w:t>
      </w:r>
    </w:p>
    <w:p w14:paraId="1E01925C" w14:textId="77777777" w:rsidR="0070262B" w:rsidRPr="0070262B" w:rsidRDefault="0070262B" w:rsidP="0070262B">
      <w:pPr>
        <w:keepLines/>
        <w:spacing w:after="0" w:line="240" w:lineRule="exact"/>
        <w:ind w:left="432"/>
        <w:rPr>
          <w:sz w:val="18"/>
          <w:szCs w:val="18"/>
        </w:rPr>
      </w:pPr>
      <w:r w:rsidRPr="0070262B">
        <w:rPr>
          <w:sz w:val="18"/>
          <w:szCs w:val="18"/>
        </w:rPr>
        <w:t>| UET ROD +            | (meas) | (meas) | (meas) | (meas) | (meas)           |</w:t>
      </w:r>
    </w:p>
    <w:p w14:paraId="3D58912A" w14:textId="77777777" w:rsidR="0070262B" w:rsidRPr="0070262B" w:rsidRDefault="0070262B" w:rsidP="0070262B">
      <w:pPr>
        <w:keepLines/>
        <w:spacing w:after="0" w:line="240" w:lineRule="exact"/>
        <w:ind w:left="432"/>
        <w:rPr>
          <w:sz w:val="18"/>
          <w:szCs w:val="18"/>
        </w:rPr>
      </w:pPr>
      <w:r w:rsidRPr="0070262B">
        <w:rPr>
          <w:sz w:val="18"/>
          <w:szCs w:val="18"/>
        </w:rPr>
        <w:t>| Packet Spray         |        |        |        |        |                  |</w:t>
      </w:r>
    </w:p>
    <w:p w14:paraId="09C5C583" w14:textId="77777777" w:rsidR="0070262B" w:rsidRPr="0070262B" w:rsidRDefault="0070262B" w:rsidP="0070262B">
      <w:pPr>
        <w:keepLines/>
        <w:spacing w:after="0" w:line="240" w:lineRule="exact"/>
        <w:ind w:left="432"/>
        <w:rPr>
          <w:sz w:val="18"/>
          <w:szCs w:val="18"/>
        </w:rPr>
      </w:pPr>
      <w:r w:rsidRPr="0070262B">
        <w:rPr>
          <w:sz w:val="18"/>
          <w:szCs w:val="18"/>
        </w:rPr>
        <w:t>+----------------------+--------+--------+--------+--------+------------------+</w:t>
      </w:r>
    </w:p>
    <w:p w14:paraId="0336F07C" w14:textId="77777777" w:rsidR="0070262B" w:rsidRPr="0070262B" w:rsidRDefault="0070262B" w:rsidP="0070262B">
      <w:pPr>
        <w:keepLines/>
        <w:spacing w:after="0" w:line="240" w:lineRule="exact"/>
        <w:ind w:left="432"/>
        <w:rPr>
          <w:sz w:val="18"/>
          <w:szCs w:val="18"/>
        </w:rPr>
      </w:pPr>
      <w:r w:rsidRPr="0070262B">
        <w:rPr>
          <w:sz w:val="18"/>
          <w:szCs w:val="18"/>
        </w:rPr>
        <w:t>| RoCEv2 RC +          | (meas) | (meas) | (meas) | (meas) | (meas)           |</w:t>
      </w:r>
    </w:p>
    <w:p w14:paraId="6DB479DE" w14:textId="77777777" w:rsidR="0070262B" w:rsidRPr="0070262B" w:rsidRDefault="0070262B" w:rsidP="0070262B">
      <w:pPr>
        <w:keepLines/>
        <w:spacing w:after="0" w:line="240" w:lineRule="exact"/>
        <w:ind w:left="432"/>
        <w:rPr>
          <w:sz w:val="18"/>
          <w:szCs w:val="18"/>
        </w:rPr>
      </w:pPr>
      <w:r w:rsidRPr="0070262B">
        <w:rPr>
          <w:sz w:val="18"/>
          <w:szCs w:val="18"/>
        </w:rPr>
        <w:t>| Packet Spray         |        |        |        |        |                  |</w:t>
      </w:r>
    </w:p>
    <w:p w14:paraId="3FB43C07" w14:textId="77777777" w:rsidR="0070262B" w:rsidRPr="0070262B" w:rsidRDefault="0070262B" w:rsidP="0070262B">
      <w:pPr>
        <w:keepLines/>
        <w:spacing w:after="0" w:line="240" w:lineRule="exact"/>
        <w:ind w:left="432"/>
        <w:rPr>
          <w:sz w:val="18"/>
          <w:szCs w:val="18"/>
        </w:rPr>
      </w:pPr>
      <w:r w:rsidRPr="0070262B">
        <w:rPr>
          <w:sz w:val="18"/>
          <w:szCs w:val="18"/>
        </w:rPr>
        <w:t>+----------------------+--------+--------+--------+--------+------------------+</w:t>
      </w:r>
    </w:p>
    <w:p w14:paraId="006FA50D" w14:textId="77777777" w:rsidR="0070262B" w:rsidRPr="0070262B" w:rsidRDefault="0070262B" w:rsidP="0070262B">
      <w:pPr>
        <w:keepLines/>
        <w:spacing w:after="0" w:line="240" w:lineRule="exact"/>
        <w:ind w:left="432"/>
        <w:rPr>
          <w:sz w:val="18"/>
          <w:szCs w:val="18"/>
        </w:rPr>
      </w:pPr>
      <w:r w:rsidRPr="0070262B">
        <w:rPr>
          <w:sz w:val="18"/>
          <w:szCs w:val="18"/>
        </w:rPr>
        <w:t>| RoCEv2 RC +          | (meas) | (meas) | (meas) | (meas) | (meas)           |</w:t>
      </w:r>
    </w:p>
    <w:p w14:paraId="561B824B" w14:textId="77777777" w:rsidR="0070262B" w:rsidRPr="0070262B" w:rsidRDefault="0070262B" w:rsidP="0070262B">
      <w:pPr>
        <w:keepLines/>
        <w:spacing w:after="0" w:line="240" w:lineRule="exact"/>
        <w:ind w:left="432"/>
        <w:rPr>
          <w:sz w:val="18"/>
          <w:szCs w:val="18"/>
        </w:rPr>
      </w:pPr>
      <w:r w:rsidRPr="0070262B">
        <w:rPr>
          <w:sz w:val="18"/>
          <w:szCs w:val="18"/>
        </w:rPr>
        <w:t>| ECMP (baseline)      |        |        |        |        |                  |</w:t>
      </w:r>
    </w:p>
    <w:p w14:paraId="78625547" w14:textId="77777777" w:rsidR="0070262B" w:rsidRPr="0070262B" w:rsidRDefault="0070262B" w:rsidP="0070262B">
      <w:pPr>
        <w:keepLines/>
        <w:spacing w:after="0" w:line="240" w:lineRule="exact"/>
        <w:ind w:left="432"/>
        <w:rPr>
          <w:sz w:val="18"/>
          <w:szCs w:val="18"/>
        </w:rPr>
      </w:pPr>
      <w:r w:rsidRPr="0070262B">
        <w:rPr>
          <w:sz w:val="18"/>
          <w:szCs w:val="18"/>
        </w:rPr>
        <w:t>+----------------------+--------+--------+--------+--------+------------------+</w:t>
      </w:r>
    </w:p>
    <w:p w14:paraId="6F6E8EE2" w14:textId="77777777" w:rsidR="0070262B" w:rsidRPr="0070262B" w:rsidRDefault="0070262B" w:rsidP="0070262B">
      <w:pPr>
        <w:keepLines/>
        <w:spacing w:after="0" w:line="240" w:lineRule="exact"/>
        <w:ind w:left="432"/>
        <w:rPr>
          <w:sz w:val="18"/>
          <w:szCs w:val="18"/>
        </w:rPr>
      </w:pPr>
      <w:r w:rsidRPr="0070262B">
        <w:rPr>
          <w:sz w:val="18"/>
          <w:szCs w:val="18"/>
        </w:rPr>
        <w:t>| UET RUD +            | (meas) | (meas) | (meas) | (meas) | (meas)           |</w:t>
      </w:r>
    </w:p>
    <w:p w14:paraId="7F6C6B4F" w14:textId="77777777" w:rsidR="0070262B" w:rsidRPr="0070262B" w:rsidRDefault="0070262B" w:rsidP="0070262B">
      <w:pPr>
        <w:keepLines/>
        <w:spacing w:after="0" w:line="240" w:lineRule="exact"/>
        <w:ind w:left="432"/>
        <w:rPr>
          <w:sz w:val="18"/>
          <w:szCs w:val="18"/>
        </w:rPr>
      </w:pPr>
      <w:r w:rsidRPr="0070262B">
        <w:rPr>
          <w:sz w:val="18"/>
          <w:szCs w:val="18"/>
        </w:rPr>
        <w:t>| DLB/Flowlet          |        |        |        |        |                  |</w:t>
      </w:r>
    </w:p>
    <w:p w14:paraId="16F28004" w14:textId="7D5DB599" w:rsidR="0052678F" w:rsidRPr="0070262B" w:rsidRDefault="0070262B" w:rsidP="0070262B">
      <w:pPr>
        <w:keepLines/>
        <w:spacing w:after="0" w:line="240" w:lineRule="exact"/>
        <w:ind w:left="432"/>
        <w:rPr>
          <w:sz w:val="18"/>
          <w:szCs w:val="18"/>
        </w:rPr>
      </w:pPr>
      <w:r w:rsidRPr="0070262B">
        <w:rPr>
          <w:sz w:val="18"/>
          <w:szCs w:val="18"/>
        </w:rPr>
        <w:t>+----------------------+--------+--------+--------+--------+------------------+</w:t>
      </w:r>
    </w:p>
    <w:p w14:paraId="7025DA1D"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10. Test Category 5: Job Completion Time (JCT) Benchmarks</w:t>
      </w:r>
    </w:p>
    <w:p w14:paraId="57FB4FD1" w14:textId="4D8E59FC"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JCT is the single most important user-facing KPI for AI training</w:t>
      </w:r>
      <w:r w:rsidR="0070262B">
        <w:t xml:space="preserve"> </w:t>
      </w:r>
      <w:r>
        <w:rPr>
          <w:szCs w:val="24"/>
        </w:rPr>
        <w:t xml:space="preserve">fabrics. It directly determines accelerator </w:t>
      </w:r>
      <w:r>
        <w:rPr>
          <w:szCs w:val="24"/>
        </w:rPr>
        <w:lastRenderedPageBreak/>
        <w:t>utilization and training</w:t>
      </w:r>
      <w:r w:rsidR="0070262B">
        <w:t xml:space="preserve"> </w:t>
      </w:r>
      <w:r>
        <w:rPr>
          <w:szCs w:val="24"/>
        </w:rPr>
        <w:t>cost. These tests measure JCT under controlled conditions to enable</w:t>
      </w:r>
      <w:r w:rsidR="0070262B">
        <w:t xml:space="preserve"> </w:t>
      </w:r>
      <w:r>
        <w:rPr>
          <w:szCs w:val="24"/>
        </w:rPr>
        <w:t>fabric-to-fabric comparison.</w:t>
      </w:r>
    </w:p>
    <w:p w14:paraId="5F31DEC3"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10.1. Synthetic JCT Under Controlled Conditions</w:t>
      </w:r>
    </w:p>
    <w:p w14:paraId="73BBB56D" w14:textId="0B30002A"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Measure the JCT for a defined synthetic workload that</w:t>
      </w:r>
      <w:r w:rsidR="0070262B">
        <w:t xml:space="preserve"> </w:t>
      </w:r>
      <w:r>
        <w:rPr>
          <w:szCs w:val="24"/>
        </w:rPr>
        <w:t>exercises the fabric with a known computation-to-communication ratio,</w:t>
      </w:r>
      <w:r w:rsidR="0070262B">
        <w:t xml:space="preserve"> </w:t>
      </w:r>
      <w:r>
        <w:rPr>
          <w:szCs w:val="24"/>
        </w:rPr>
        <w:t>enabling isolation of fabric-induced overhead.</w:t>
      </w:r>
    </w:p>
    <w:p w14:paraId="543A4E2E" w14:textId="3ADA384D"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Define a synthetic training iteration as: (1) a computation</w:t>
      </w:r>
      <w:r w:rsidR="0070262B">
        <w:t xml:space="preserve"> </w:t>
      </w:r>
      <w:r>
        <w:rPr>
          <w:szCs w:val="24"/>
        </w:rPr>
        <w:t>phase of C milliseconds (simulated by a sleep or GPU compute kernel),</w:t>
      </w:r>
      <w:r w:rsidR="0070262B">
        <w:t xml:space="preserve"> </w:t>
      </w:r>
      <w:r>
        <w:rPr>
          <w:szCs w:val="24"/>
        </w:rPr>
        <w:t>followed by (2) a communication phase consisting of an AllReduce of S</w:t>
      </w:r>
      <w:r w:rsidR="0070262B">
        <w:t xml:space="preserve"> </w:t>
      </w:r>
      <w:r>
        <w:rPr>
          <w:szCs w:val="24"/>
        </w:rPr>
        <w:t>bytes across N accelerators. Vary C in {10ms, 50ms, 100ms, 500ms}, S in</w:t>
      </w:r>
      <w:r w:rsidR="0070262B">
        <w:t xml:space="preserve"> </w:t>
      </w:r>
      <w:r>
        <w:rPr>
          <w:szCs w:val="24"/>
        </w:rPr>
        <w:t>{256MB, 1GB, 4GB}, and N in {64, 128, 256, 512, 1024}. Execute 1000</w:t>
      </w:r>
      <w:r w:rsidR="0070262B">
        <w:t xml:space="preserve"> </w:t>
      </w:r>
      <w:r>
        <w:rPr>
          <w:szCs w:val="24"/>
        </w:rPr>
        <w:t>iterations and measure the total wall-clock JCT. Compute the Roofline</w:t>
      </w:r>
    </w:p>
    <w:p w14:paraId="5BD62662"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JCT as: Roofline = Iterations * (C + S * algo_factor / NIC_line_rate).</w:t>
      </w:r>
    </w:p>
    <w:p w14:paraId="418B581D"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 the JCT Ratio = Measured_JCT / Roofline_JCT.</w:t>
      </w:r>
    </w:p>
    <w:p w14:paraId="76080AA1" w14:textId="42965DAB"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Tabulate JCT Ratio for each (C, S, N, LB_strategy)</w:t>
      </w:r>
      <w:r w:rsidR="0070262B">
        <w:t xml:space="preserve"> </w:t>
      </w:r>
      <w:r>
        <w:rPr>
          <w:szCs w:val="24"/>
        </w:rPr>
        <w:t>combination. Plot JCT Ratio vs. N to characterize fabric scalability. A</w:t>
      </w:r>
      <w:r w:rsidR="0070262B">
        <w:t xml:space="preserve"> </w:t>
      </w:r>
      <w:r>
        <w:rPr>
          <w:szCs w:val="24"/>
        </w:rPr>
        <w:t>JCT Ratio below 1.05 represents excellent fabric performance in current deployments; above 1.15 represents significant fabric-induced overhead. NOTE: These are non-normative illustrative reference values only.</w:t>
      </w:r>
    </w:p>
    <w:p w14:paraId="2D8CBB59"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10.2. MLPerf-Aligned JCT</w:t>
      </w:r>
    </w:p>
    <w:p w14:paraId="05336D70" w14:textId="5C4F83BC"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Measure JCT using MLPerf Training benchmark workloads to</w:t>
      </w:r>
      <w:r w:rsidR="0070262B">
        <w:t xml:space="preserve"> </w:t>
      </w:r>
      <w:r>
        <w:rPr>
          <w:szCs w:val="24"/>
        </w:rPr>
        <w:t>enable comparison with published industry results.</w:t>
      </w:r>
    </w:p>
    <w:p w14:paraId="29061C50" w14:textId="0F37A175"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Execute MLPerf Training benchmark closed-division workloads</w:t>
      </w:r>
      <w:r w:rsidR="0070262B">
        <w:t xml:space="preserve"> </w:t>
      </w:r>
      <w:r>
        <w:rPr>
          <w:szCs w:val="24"/>
        </w:rPr>
        <w:t>(e.g., BERT, ResNet, GPT-3 175B) on the DUT fabric according to MLPerf</w:t>
      </w:r>
      <w:r w:rsidR="0070262B">
        <w:t xml:space="preserve"> </w:t>
      </w:r>
      <w:r>
        <w:rPr>
          <w:szCs w:val="24"/>
        </w:rPr>
        <w:t>submission rules. Measure time-to-train (the MLPerf primary metric) and</w:t>
      </w:r>
      <w:r w:rsidR="0070262B">
        <w:t xml:space="preserve"> </w:t>
      </w:r>
      <w:r>
        <w:rPr>
          <w:szCs w:val="24"/>
        </w:rPr>
        <w:t>simultaneously capture all fabric KPIs from Section 4. If full MLPerf</w:t>
      </w:r>
      <w:r w:rsidR="0070262B">
        <w:t xml:space="preserve"> </w:t>
      </w:r>
      <w:r>
        <w:rPr>
          <w:szCs w:val="24"/>
        </w:rPr>
        <w:t>submission is not feasible, use MLPerf-equivalent microbenchmarks (e.g.,</w:t>
      </w:r>
      <w:r w:rsidR="0070262B">
        <w:t xml:space="preserve"> </w:t>
      </w:r>
      <w:r>
        <w:rPr>
          <w:szCs w:val="24"/>
        </w:rPr>
        <w:t>the collective library benchmark suite with message sizes and collective patterns</w:t>
      </w:r>
      <w:r w:rsidR="0070262B">
        <w:t xml:space="preserve"> </w:t>
      </w:r>
      <w:r>
        <w:rPr>
          <w:szCs w:val="24"/>
        </w:rPr>
        <w:t>matching the target model).</w:t>
      </w:r>
    </w:p>
    <w:p w14:paraId="7FF5DAB2" w14:textId="0C54B7C5"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Report time-to-train and/or tokens-per-second as primary</w:t>
      </w:r>
      <w:r w:rsidR="0070262B">
        <w:t xml:space="preserve"> </w:t>
      </w:r>
      <w:r>
        <w:rPr>
          <w:szCs w:val="24"/>
        </w:rPr>
        <w:t>results. Report all fabric KPIs as secondary diagnostics. Compare across</w:t>
      </w:r>
      <w:r w:rsidR="0070262B">
        <w:t xml:space="preserve"> </w:t>
      </w:r>
      <w:r>
        <w:rPr>
          <w:szCs w:val="24"/>
        </w:rPr>
        <w:t>load balancing strategies.</w:t>
      </w:r>
    </w:p>
    <w:p w14:paraId="15D3CA1D"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lastRenderedPageBreak/>
        <w:t>10.3. Multi-Tenant JCT Interference</w:t>
      </w:r>
    </w:p>
    <w:p w14:paraId="3029DB77" w14:textId="7F82B24A"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Quantify the impact on JCT when multiple training jobs share</w:t>
      </w:r>
      <w:r w:rsidR="0070262B">
        <w:t xml:space="preserve"> </w:t>
      </w:r>
      <w:r>
        <w:rPr>
          <w:szCs w:val="24"/>
        </w:rPr>
        <w:t>the same fabric (multi-tenancy).</w:t>
      </w:r>
    </w:p>
    <w:p w14:paraId="6CFE981E" w14:textId="5D2BD71B"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Configure two or more independent training jobs on the same</w:t>
      </w:r>
      <w:r w:rsidR="0070262B">
        <w:t xml:space="preserve"> </w:t>
      </w:r>
      <w:r>
        <w:rPr>
          <w:szCs w:val="24"/>
        </w:rPr>
        <w:t>DUT fabric, with each job assigned a subset of accelerators. Jobs SHOULD</w:t>
      </w:r>
      <w:r w:rsidR="0070262B">
        <w:t xml:space="preserve"> </w:t>
      </w:r>
      <w:r>
        <w:rPr>
          <w:szCs w:val="24"/>
        </w:rPr>
        <w:t>overlap in their use of spine-layer links. Measure JCT for each job</w:t>
      </w:r>
      <w:r w:rsidR="0070262B">
        <w:t xml:space="preserve"> </w:t>
      </w:r>
      <w:r>
        <w:rPr>
          <w:szCs w:val="24"/>
        </w:rPr>
        <w:t>independently (baseline), then simultaneously (contention). The JCT</w:t>
      </w:r>
      <w:r w:rsidR="0070262B">
        <w:t xml:space="preserve"> </w:t>
      </w:r>
      <w:r>
        <w:rPr>
          <w:szCs w:val="24"/>
        </w:rPr>
        <w:t>interference factor = Contention_JCT / Baseline_JCT. Test with varying</w:t>
      </w:r>
      <w:r w:rsidR="0070262B">
        <w:t xml:space="preserve"> </w:t>
      </w:r>
      <w:r>
        <w:rPr>
          <w:szCs w:val="24"/>
        </w:rPr>
        <w:t>degrees of overlap (0%, 25%, 50%, 75% of spine links shared).</w:t>
      </w:r>
    </w:p>
    <w:p w14:paraId="14A0B6D5" w14:textId="1E92F555"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Report the JCT interference factor for each job and each</w:t>
      </w:r>
      <w:r w:rsidR="0070262B">
        <w:t xml:space="preserve"> </w:t>
      </w:r>
      <w:r>
        <w:rPr>
          <w:szCs w:val="24"/>
        </w:rPr>
        <w:t>overlap level. This test is critical for cloud providers and</w:t>
      </w:r>
      <w:r w:rsidR="0070262B">
        <w:t xml:space="preserve"> </w:t>
      </w:r>
      <w:r>
        <w:rPr>
          <w:szCs w:val="24"/>
        </w:rPr>
        <w:t>shared-infrastructure operators.</w:t>
      </w:r>
    </w:p>
    <w:p w14:paraId="7492D8E0"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11. Test Category 6: Scale and Convergence</w:t>
      </w:r>
    </w:p>
    <w:p w14:paraId="4096FEDD"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11.1. Fabric Scale Limits</w:t>
      </w:r>
    </w:p>
    <w:p w14:paraId="7E942FB5" w14:textId="093AD3B2"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Determine the maximum fabric scale at which the DUT maintains</w:t>
      </w:r>
      <w:r w:rsidR="0070262B">
        <w:t xml:space="preserve"> </w:t>
      </w:r>
      <w:r>
        <w:rPr>
          <w:szCs w:val="24"/>
        </w:rPr>
        <w:t>acceptable KPI performance.</w:t>
      </w:r>
    </w:p>
    <w:p w14:paraId="269F724C" w14:textId="0C313BD2"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Progressively increase the number of active accelerator</w:t>
      </w:r>
      <w:r w:rsidR="0070262B">
        <w:t xml:space="preserve"> </w:t>
      </w:r>
      <w:r>
        <w:rPr>
          <w:szCs w:val="24"/>
        </w:rPr>
        <w:t>endpoints from N=64 to the maximum supported by the topology while</w:t>
      </w:r>
      <w:r w:rsidR="0070262B">
        <w:t xml:space="preserve"> </w:t>
      </w:r>
      <w:r>
        <w:rPr>
          <w:szCs w:val="24"/>
        </w:rPr>
        <w:t>running the AllReduce benchmark from Section 9.1 with S=1GB. At each</w:t>
      </w:r>
      <w:r w:rsidR="0070262B">
        <w:t xml:space="preserve"> </w:t>
      </w:r>
      <w:r>
        <w:rPr>
          <w:szCs w:val="24"/>
        </w:rPr>
        <w:t>scale point, record JCT Ratio, BusBW, ECN ratio, PFC count, CPU</w:t>
      </w:r>
      <w:r w:rsidR="0070262B">
        <w:t xml:space="preserve"> </w:t>
      </w:r>
      <w:r>
        <w:rPr>
          <w:szCs w:val="24"/>
        </w:rPr>
        <w:t>utilization, and memory utilization. The scale limit is the largest N at</w:t>
      </w:r>
      <w:r w:rsidR="0070262B">
        <w:t xml:space="preserve"> </w:t>
      </w:r>
      <w:r>
        <w:rPr>
          <w:szCs w:val="24"/>
        </w:rPr>
        <w:t>which the JCT Ratio and packet drop rate are fully characterized and reported. Additionally,</w:t>
      </w:r>
      <w:r w:rsidR="0070262B">
        <w:t xml:space="preserve"> </w:t>
      </w:r>
      <w:r>
        <w:rPr>
          <w:szCs w:val="24"/>
        </w:rPr>
        <w:t>measure BGP/routing convergence time after clearing all adjacencies,</w:t>
      </w:r>
      <w:r w:rsidR="0070262B">
        <w:t xml:space="preserve"> </w:t>
      </w:r>
      <w:r>
        <w:rPr>
          <w:szCs w:val="24"/>
        </w:rPr>
        <w:t>analogous to the EVPN scale test methodology defined in [EVPN-BENCH]</w:t>
      </w:r>
      <w:r w:rsidR="0070262B">
        <w:t xml:space="preserve"> </w:t>
      </w:r>
      <w:r>
        <w:rPr>
          <w:szCs w:val="24"/>
        </w:rPr>
        <w:t>Section 6.</w:t>
      </w:r>
    </w:p>
    <w:p w14:paraId="4DF09551"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Plot all KPIs vs. N. Report the determined scale limit.</w:t>
      </w:r>
    </w:p>
    <w:p w14:paraId="219D17C0"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11.2. Link Failure Convergence</w:t>
      </w:r>
    </w:p>
    <w:p w14:paraId="285787C7" w14:textId="7AD0ABB9"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Measure the traffic disruption and JCT impact when a fabric</w:t>
      </w:r>
      <w:r w:rsidR="0070262B">
        <w:t xml:space="preserve"> </w:t>
      </w:r>
      <w:r>
        <w:rPr>
          <w:szCs w:val="24"/>
        </w:rPr>
        <w:t>link fails during active training.</w:t>
      </w:r>
    </w:p>
    <w:p w14:paraId="0BBC0132" w14:textId="77860709"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With the fabric fully loaded (AllReduce, N=128, S=1GB),</w:t>
      </w:r>
      <w:r w:rsidR="0070262B">
        <w:t xml:space="preserve"> </w:t>
      </w:r>
      <w:r>
        <w:rPr>
          <w:szCs w:val="24"/>
        </w:rPr>
        <w:t>administratively fail a spine uplink. Measure: (a) the duration of</w:t>
      </w:r>
      <w:r w:rsidR="0070262B">
        <w:t xml:space="preserve"> </w:t>
      </w:r>
      <w:r>
        <w:rPr>
          <w:szCs w:val="24"/>
        </w:rPr>
        <w:t>packet loss (if any), (b) the number of packets lost, (c) the JCT</w:t>
      </w:r>
      <w:r w:rsidR="0070262B">
        <w:t xml:space="preserve"> </w:t>
      </w:r>
      <w:r>
        <w:rPr>
          <w:szCs w:val="24"/>
        </w:rPr>
        <w:t>overhead for the iteration in which the failure occurs compared to</w:t>
      </w:r>
      <w:r w:rsidR="0070262B">
        <w:t xml:space="preserve"> </w:t>
      </w:r>
      <w:r>
        <w:rPr>
          <w:szCs w:val="24"/>
        </w:rPr>
        <w:t>steady state, (d) the time for the load balancing mechanism to</w:t>
      </w:r>
      <w:r w:rsidR="0070262B">
        <w:t xml:space="preserve"> </w:t>
      </w:r>
      <w:r>
        <w:rPr>
          <w:szCs w:val="24"/>
        </w:rPr>
        <w:t>redistribute flows. Repeat for leaf uplink failure, spine switch</w:t>
      </w:r>
      <w:r w:rsidR="0070262B">
        <w:t xml:space="preserve"> </w:t>
      </w:r>
      <w:r>
        <w:rPr>
          <w:szCs w:val="24"/>
        </w:rPr>
        <w:t>failure, and superspine link failure (if applicable). Test under each</w:t>
      </w:r>
      <w:r w:rsidR="0070262B">
        <w:t xml:space="preserve"> </w:t>
      </w:r>
      <w:r>
        <w:rPr>
          <w:szCs w:val="24"/>
        </w:rPr>
        <w:t>load balancing strategy.</w:t>
      </w:r>
    </w:p>
    <w:p w14:paraId="3531A332" w14:textId="11CFCBB7"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lastRenderedPageBreak/>
        <w:t>Reporting: Report failover time (microseconds), packets lost, and JCT</w:t>
      </w:r>
      <w:r w:rsidR="0070262B">
        <w:t xml:space="preserve"> </w:t>
      </w:r>
      <w:r>
        <w:rPr>
          <w:szCs w:val="24"/>
        </w:rPr>
        <w:t>overhead (%) for each failure scenario and LB strategy.</w:t>
      </w:r>
    </w:p>
    <w:p w14:paraId="4C4E8F4D"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11.3. Zero-Impact Failover Measurement</w:t>
      </w:r>
    </w:p>
    <w:p w14:paraId="2EEF3939" w14:textId="472AB143"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Verify vendor claims of zero-impact or sub-microsecond</w:t>
      </w:r>
      <w:r w:rsidR="0070262B">
        <w:t xml:space="preserve"> </w:t>
      </w:r>
      <w:r>
        <w:rPr>
          <w:szCs w:val="24"/>
        </w:rPr>
        <w:t>failover for AI training traffic.</w:t>
      </w:r>
    </w:p>
    <w:p w14:paraId="4AE0917D" w14:textId="77777777" w:rsidR="0070262B"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Procedure: Execute the test from Section 11.2 with nanosecond-precision</w:t>
      </w:r>
      <w:r w:rsidR="0070262B">
        <w:t xml:space="preserve"> </w:t>
      </w:r>
      <w:r>
        <w:rPr>
          <w:szCs w:val="24"/>
        </w:rPr>
        <w:t>measurement. A failure is considered "zero-impact" if the measured JCT</w:t>
      </w:r>
      <w:r w:rsidR="0070262B">
        <w:t xml:space="preserve"> </w:t>
      </w:r>
      <w:r>
        <w:rPr>
          <w:szCs w:val="24"/>
        </w:rPr>
        <w:t>for the failure iteration is within the P99 JCT of steady-state</w:t>
      </w:r>
      <w:r w:rsidR="0070262B">
        <w:t xml:space="preserve"> </w:t>
      </w:r>
      <w:r>
        <w:rPr>
          <w:szCs w:val="24"/>
        </w:rPr>
        <w:t>iterations (i.e., the failure is not statistically distinguishable from</w:t>
      </w:r>
      <w:r w:rsidR="0070262B">
        <w:t xml:space="preserve"> </w:t>
      </w:r>
      <w:r>
        <w:rPr>
          <w:szCs w:val="24"/>
        </w:rPr>
        <w:t xml:space="preserve">normal variation). </w:t>
      </w:r>
    </w:p>
    <w:p w14:paraId="344E663A" w14:textId="6D289F19"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 the actual failover time and whether the</w:t>
      </w:r>
      <w:r w:rsidR="0070262B">
        <w:t xml:space="preserve"> </w:t>
      </w:r>
      <w:r>
        <w:rPr>
          <w:szCs w:val="24"/>
        </w:rPr>
        <w:t>zero-impact criterion is met.</w:t>
      </w:r>
    </w:p>
    <w:p w14:paraId="3EB49217"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12. Test Category 7: Soak and Stability</w:t>
      </w:r>
    </w:p>
    <w:p w14:paraId="30556016"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12.1. 24-Hour Sustained Load</w:t>
      </w:r>
    </w:p>
    <w:p w14:paraId="09BE5558" w14:textId="4CD6927F"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Verify DUT fabric stability under sustained AI training load</w:t>
      </w:r>
      <w:r w:rsidR="0070262B">
        <w:t xml:space="preserve"> </w:t>
      </w:r>
      <w:r>
        <w:rPr>
          <w:szCs w:val="24"/>
        </w:rPr>
        <w:t>over an extended period, following the methodology pattern from</w:t>
      </w:r>
      <w:r w:rsidR="0070262B">
        <w:t xml:space="preserve"> </w:t>
      </w:r>
      <w:r>
        <w:rPr>
          <w:szCs w:val="24"/>
        </w:rPr>
        <w:t>[EVPN-BENCH] Section 7.</w:t>
      </w:r>
    </w:p>
    <w:p w14:paraId="759ED75B" w14:textId="76EB637B"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Configure the DUT at maximum validated scale from Section</w:t>
      </w:r>
      <w:r w:rsidR="0070262B">
        <w:t xml:space="preserve"> </w:t>
      </w:r>
      <w:r>
        <w:rPr>
          <w:szCs w:val="24"/>
        </w:rPr>
        <w:t>11.1. Generate bidirectional collective communication traffic</w:t>
      </w:r>
      <w:r w:rsidR="0070262B">
        <w:t xml:space="preserve"> </w:t>
      </w:r>
      <w:r>
        <w:rPr>
          <w:szCs w:val="24"/>
        </w:rPr>
        <w:t>(alternating AllReduce and AlltoAll) with F frames per second in each</w:t>
      </w:r>
      <w:r w:rsidR="0070262B">
        <w:t xml:space="preserve"> </w:t>
      </w:r>
      <w:r>
        <w:rPr>
          <w:szCs w:val="24"/>
        </w:rPr>
        <w:t>direction, at N EVIs/VRFs as appropriate. Run continuously for 24 hours.</w:t>
      </w:r>
    </w:p>
    <w:p w14:paraId="271C3659" w14:textId="11D4B38F"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Sample all KPIs from Section 4 every 60 seconds. Record: (a) any JCT</w:t>
      </w:r>
      <w:r w:rsidR="0070262B">
        <w:t xml:space="preserve"> </w:t>
      </w:r>
      <w:r>
        <w:rPr>
          <w:szCs w:val="24"/>
        </w:rPr>
        <w:t>Ratio excursion above 1.15, (b) any packet drops, (c) any PFC storm</w:t>
      </w:r>
      <w:r w:rsidR="0070262B">
        <w:t xml:space="preserve"> </w:t>
      </w:r>
      <w:r>
        <w:rPr>
          <w:szCs w:val="24"/>
        </w:rPr>
        <w:t>events, (d) any route withdrawals or BGP flaps, (e) CPU and memory</w:t>
      </w:r>
      <w:r w:rsidR="0070262B">
        <w:t xml:space="preserve"> </w:t>
      </w:r>
      <w:r>
        <w:rPr>
          <w:szCs w:val="24"/>
        </w:rPr>
        <w:t>utilization trends.</w:t>
      </w:r>
    </w:p>
    <w:p w14:paraId="0B810EED" w14:textId="7902C215"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Reporting: Provide time-series plots of JCT Ratio, BusBW, ECN ratio, PFCcount, CPU, and memory over the 24-hour period. Report the standard</w:t>
      </w:r>
      <w:r w:rsidR="0070262B">
        <w:t xml:space="preserve"> </w:t>
      </w:r>
      <w:r>
        <w:rPr>
          <w:szCs w:val="24"/>
        </w:rPr>
        <w:t>deviation of JCT Ratio (stability metric). There SHOULD NOT be any</w:t>
      </w:r>
      <w:r w:rsidR="0070262B">
        <w:t xml:space="preserve"> </w:t>
      </w:r>
      <w:r>
        <w:rPr>
          <w:szCs w:val="24"/>
        </w:rPr>
        <w:t>memory leaks, crashes, or CPU spikes. Any anomaly MUST be reported with</w:t>
      </w:r>
      <w:r w:rsidR="0070262B">
        <w:t xml:space="preserve"> </w:t>
      </w:r>
      <w:r>
        <w:rPr>
          <w:szCs w:val="24"/>
        </w:rPr>
        <w:t>timestamp and duration.</w:t>
      </w:r>
    </w:p>
    <w:p w14:paraId="712651C4"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12.2. Resource Leak Detection</w:t>
      </w:r>
    </w:p>
    <w:p w14:paraId="5341262B" w14:textId="200EFE93"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Objective: Detect memory leaks, handle exhaustion, or gradual</w:t>
      </w:r>
      <w:r w:rsidR="0070262B">
        <w:t xml:space="preserve"> </w:t>
      </w:r>
      <w:r>
        <w:rPr>
          <w:szCs w:val="24"/>
        </w:rPr>
        <w:t>performance degradation in DUT software.</w:t>
      </w:r>
    </w:p>
    <w:p w14:paraId="0202DA8E" w14:textId="03EC89C9"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Procedure: Record per-process memory usage at T=0, T=1h, T=6h, T=12h,</w:t>
      </w:r>
      <w:r w:rsidR="0070262B">
        <w:t xml:space="preserve"> </w:t>
      </w:r>
      <w:r>
        <w:rPr>
          <w:szCs w:val="24"/>
        </w:rPr>
        <w:t>and T=24h. Compute the linear regression slope of memory usage over time</w:t>
      </w:r>
      <w:r w:rsidR="0070262B">
        <w:t xml:space="preserve"> </w:t>
      </w:r>
      <w:r>
        <w:rPr>
          <w:szCs w:val="24"/>
        </w:rPr>
        <w:t>for each monitored process. A slope exceeding 1MB/hour for any process</w:t>
      </w:r>
      <w:r w:rsidR="0070262B">
        <w:t xml:space="preserve"> </w:t>
      </w:r>
      <w:r>
        <w:rPr>
          <w:szCs w:val="24"/>
        </w:rPr>
        <w:t xml:space="preserve">indicates a </w:t>
      </w:r>
      <w:r>
        <w:rPr>
          <w:szCs w:val="24"/>
        </w:rPr>
        <w:lastRenderedPageBreak/>
        <w:t>potential memory leak and MUST be reported. Additionally,</w:t>
      </w:r>
      <w:r w:rsidR="0070262B">
        <w:t xml:space="preserve"> </w:t>
      </w:r>
      <w:r>
        <w:rPr>
          <w:szCs w:val="24"/>
        </w:rPr>
        <w:t xml:space="preserve">monitor forwarding-plane counter </w:t>
      </w:r>
      <w:r w:rsidR="00197863">
        <w:rPr>
          <w:szCs w:val="24"/>
        </w:rPr>
        <w:t>wraparounds</w:t>
      </w:r>
      <w:r>
        <w:rPr>
          <w:szCs w:val="24"/>
        </w:rPr>
        <w:t xml:space="preserve"> and hardware table (FIB,</w:t>
      </w:r>
      <w:r w:rsidR="0070262B">
        <w:t xml:space="preserve"> </w:t>
      </w:r>
      <w:r>
        <w:rPr>
          <w:szCs w:val="24"/>
        </w:rPr>
        <w:t>MAC, ARP/ND) occupancy trends.</w:t>
      </w:r>
    </w:p>
    <w:p w14:paraId="42873814"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13. Reporting Format</w:t>
      </w:r>
    </w:p>
    <w:p w14:paraId="587F1D7A"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Test reports MUST include the following sections:</w:t>
      </w:r>
    </w:p>
    <w:p w14:paraId="0A7A2305" w14:textId="3E61DD53" w:rsidR="0052678F" w:rsidRPr="0070262B" w:rsidRDefault="00000000" w:rsidP="0070262B">
      <w:pPr>
        <w:pStyle w:val="ListParagraph"/>
        <w:numPr>
          <w:ilvl w:val="0"/>
          <w:numId w:val="10"/>
        </w:num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rPr>
          <w:szCs w:val="24"/>
        </w:rPr>
      </w:pPr>
      <w:r w:rsidRPr="0070262B">
        <w:rPr>
          <w:szCs w:val="24"/>
        </w:rPr>
        <w:t>DUT Identification: Complete parameters from Section 3.2 for allfabric component.</w:t>
      </w:r>
    </w:p>
    <w:p w14:paraId="1D4D591A" w14:textId="77777777" w:rsidR="0070262B" w:rsidRDefault="0070262B"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71B5064F" w14:textId="514E62AF" w:rsidR="0052678F" w:rsidRPr="0070262B" w:rsidRDefault="00000000" w:rsidP="0070262B">
      <w:pPr>
        <w:pStyle w:val="ListParagraph"/>
        <w:numPr>
          <w:ilvl w:val="0"/>
          <w:numId w:val="10"/>
        </w:num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rPr>
          <w:szCs w:val="24"/>
        </w:rPr>
      </w:pPr>
      <w:r w:rsidRPr="0070262B">
        <w:rPr>
          <w:szCs w:val="24"/>
        </w:rPr>
        <w:t>Test Topology: Diagram and description per Section 3.1, including</w:t>
      </w:r>
      <w:r w:rsidR="0070262B">
        <w:t xml:space="preserve"> </w:t>
      </w:r>
      <w:r w:rsidRPr="0070262B">
        <w:rPr>
          <w:szCs w:val="24"/>
        </w:rPr>
        <w:t>physical cabling.</w:t>
      </w:r>
    </w:p>
    <w:p w14:paraId="641D40DE" w14:textId="77777777" w:rsidR="0070262B" w:rsidRDefault="0070262B"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pPr>
    </w:p>
    <w:p w14:paraId="04E0DF0F" w14:textId="562D11D3"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r>
        <w:rPr>
          <w:szCs w:val="24"/>
        </w:rPr>
        <w:t>3. Test Configuration: All DUT configuration parameters including QoS</w:t>
      </w:r>
      <w:r w:rsidR="0070262B">
        <w:t xml:space="preserve"> </w:t>
      </w:r>
      <w:r>
        <w:rPr>
          <w:szCs w:val="24"/>
        </w:rPr>
        <w:t>policies (ECN thresholds, PFC headroom, DCQCN parameters), load</w:t>
      </w:r>
      <w:r w:rsidR="0070262B">
        <w:t xml:space="preserve"> </w:t>
      </w:r>
      <w:r>
        <w:rPr>
          <w:szCs w:val="24"/>
        </w:rPr>
        <w:t>balancing mode, buffer allocation, and any vendor-specific tuning</w:t>
      </w:r>
    </w:p>
    <w:p w14:paraId="3193A99F" w14:textId="08DEF72E" w:rsidR="0070262B" w:rsidRPr="0070262B"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applied.</w:t>
      </w:r>
    </w:p>
    <w:p w14:paraId="421D059F" w14:textId="1FE086AE"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r>
        <w:rPr>
          <w:szCs w:val="24"/>
        </w:rPr>
        <w:t>4. Host Configuration: Complete host stack description per Section 3.2</w:t>
      </w:r>
      <w:r w:rsidR="0070262B">
        <w:t xml:space="preserve"> </w:t>
      </w:r>
      <w:r>
        <w:rPr>
          <w:szCs w:val="24"/>
        </w:rPr>
        <w:t>including NIC firmware, driver, collective library version, and any tuning applied (e.g., collective algorithm selection, protocol variant, GPU Direct settings). For UET tests, additionally</w:t>
      </w:r>
    </w:p>
    <w:p w14:paraId="6CB20419" w14:textId="62D284BC"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report: UEC compliance profile (AI Base, AI Full, or HPC), libfabric</w:t>
      </w:r>
      <w:r w:rsidR="0070262B">
        <w:t xml:space="preserve"> </w:t>
      </w:r>
      <w:r>
        <w:rPr>
          <w:szCs w:val="24"/>
        </w:rPr>
        <w:t>provider version, NIC UEC firmware version, and which optional</w:t>
      </w:r>
      <w:r w:rsidR="0070262B">
        <w:t xml:space="preserve"> </w:t>
      </w:r>
      <w:r>
        <w:rPr>
          <w:szCs w:val="24"/>
        </w:rPr>
        <w:t>link-layer features are enabled (LLR, Packet Trimming, PRI, CBFC).</w:t>
      </w:r>
    </w:p>
    <w:p w14:paraId="045861B8" w14:textId="0453AC00"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5. Test Results: For each test from Sections 5-12, provide the</w:t>
      </w:r>
      <w:r w:rsidR="0070262B">
        <w:t xml:space="preserve"> </w:t>
      </w:r>
      <w:r>
        <w:rPr>
          <w:szCs w:val="24"/>
        </w:rPr>
        <w:t>specified reporting format including tables, graphs, and statistical</w:t>
      </w:r>
      <w:r w:rsidR="0070262B">
        <w:t xml:space="preserve"> </w:t>
      </w:r>
      <w:r>
        <w:rPr>
          <w:szCs w:val="24"/>
        </w:rPr>
        <w:t>summaries. For Section 6 (UEC) tests, results MUST include side-by-side</w:t>
      </w:r>
      <w:r w:rsidR="0070262B">
        <w:t xml:space="preserve"> </w:t>
      </w:r>
      <w:r>
        <w:rPr>
          <w:szCs w:val="24"/>
        </w:rPr>
        <w:t>UET vs. RoCEv2 comparison data on the identical DUT fabric.</w:t>
      </w:r>
    </w:p>
    <w:p w14:paraId="513B6A25" w14:textId="77777777" w:rsidR="0070262B" w:rsidRDefault="0070262B"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7922E959" w14:textId="5BC1A96A"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rPr>
          <w:szCs w:val="24"/>
        </w:rPr>
      </w:pPr>
      <w:r>
        <w:rPr>
          <w:szCs w:val="24"/>
        </w:rPr>
        <w:t>6. Anomalies: Any deviations from the specified procedures, test</w:t>
      </w:r>
      <w:r w:rsidR="0070262B">
        <w:t xml:space="preserve"> </w:t>
      </w:r>
      <w:r>
        <w:rPr>
          <w:szCs w:val="24"/>
        </w:rPr>
        <w:t>failures, or unexpected behaviors MUST be documented.</w:t>
      </w:r>
    </w:p>
    <w:p w14:paraId="58FF4E8E" w14:textId="77777777" w:rsidR="0070262B" w:rsidRDefault="0070262B"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p>
    <w:p w14:paraId="44C27D7B" w14:textId="59A6BE48"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0" w:line="240" w:lineRule="exact"/>
        <w:ind w:left="432"/>
      </w:pPr>
      <w:r>
        <w:rPr>
          <w:szCs w:val="24"/>
        </w:rPr>
        <w:t>7. Repeatability Statement: For each test, report the number of</w:t>
      </w:r>
      <w:r w:rsidR="0070262B">
        <w:t xml:space="preserve"> </w:t>
      </w:r>
      <w:r>
        <w:rPr>
          <w:szCs w:val="24"/>
        </w:rPr>
        <w:t>iterations performed and the coefficient of variation (standard</w:t>
      </w:r>
      <w:r w:rsidR="0070262B">
        <w:t xml:space="preserve"> </w:t>
      </w:r>
      <w:r>
        <w:rPr>
          <w:szCs w:val="24"/>
        </w:rPr>
        <w:t>deviation / mean) for the primary metric. A CV below 5% is RECOMMENDED</w:t>
      </w:r>
      <w:r w:rsidR="0070262B">
        <w:t xml:space="preserve"> </w:t>
      </w:r>
      <w:r>
        <w:rPr>
          <w:szCs w:val="24"/>
        </w:rPr>
        <w:t>for test validity.</w:t>
      </w:r>
    </w:p>
    <w:p w14:paraId="3776D2ED" w14:textId="6486AAC8" w:rsidR="0070262B" w:rsidRPr="0070262B"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rPr>
          <w:b/>
          <w:szCs w:val="24"/>
        </w:rPr>
      </w:pPr>
      <w:r>
        <w:rPr>
          <w:b/>
          <w:szCs w:val="24"/>
        </w:rPr>
        <w:t>14. Security Considerations</w:t>
      </w:r>
    </w:p>
    <w:p w14:paraId="193A9BD6" w14:textId="74B251B0" w:rsidR="0052678F" w:rsidRDefault="00000000" w:rsidP="0070262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This document defines benchmarking methodologies for controlled</w:t>
      </w:r>
      <w:r w:rsidR="0070262B">
        <w:t xml:space="preserve"> </w:t>
      </w:r>
      <w:r>
        <w:rPr>
          <w:szCs w:val="24"/>
        </w:rPr>
        <w:t>laboratory environments and does not introduce new security mechanisms</w:t>
      </w:r>
      <w:r w:rsidR="0070262B">
        <w:t xml:space="preserve"> </w:t>
      </w:r>
      <w:r>
        <w:rPr>
          <w:szCs w:val="24"/>
        </w:rPr>
        <w:t>or protocols. Per RFC 6815, the tests defined herein MUST NOT be</w:t>
      </w:r>
      <w:r w:rsidR="0070262B">
        <w:t xml:space="preserve"> </w:t>
      </w:r>
      <w:r>
        <w:rPr>
          <w:szCs w:val="24"/>
        </w:rPr>
        <w:t>performed on production networks. The use of dedicated test IP address</w:t>
      </w:r>
      <w:r w:rsidR="0070262B">
        <w:t xml:space="preserve"> </w:t>
      </w:r>
      <w:r>
        <w:rPr>
          <w:szCs w:val="24"/>
        </w:rPr>
        <w:t>ranges per RFC 2544 Appendix C (198.18.0.0/15) is RECOMMENDED to prevent</w:t>
      </w:r>
      <w:r w:rsidR="0070262B">
        <w:t xml:space="preserve"> </w:t>
      </w:r>
      <w:r>
        <w:rPr>
          <w:szCs w:val="24"/>
        </w:rPr>
        <w:t>accidental interaction with production infrastructure. When RDMA/RoCEv2</w:t>
      </w:r>
      <w:r w:rsidR="0070262B">
        <w:t xml:space="preserve"> </w:t>
      </w:r>
      <w:r>
        <w:rPr>
          <w:szCs w:val="24"/>
        </w:rPr>
        <w:t xml:space="preserve">traffic is used, the test </w:t>
      </w:r>
      <w:r>
        <w:rPr>
          <w:szCs w:val="24"/>
        </w:rPr>
        <w:lastRenderedPageBreak/>
        <w:t>environment SHOULD be isolated from production</w:t>
      </w:r>
      <w:r w:rsidR="0070262B">
        <w:t xml:space="preserve"> </w:t>
      </w:r>
      <w:r>
        <w:rPr>
          <w:szCs w:val="24"/>
        </w:rPr>
        <w:t>RDMA fabrics to prevent QP number space collisions or inadvertent PFC</w:t>
      </w:r>
      <w:r w:rsidR="0070262B">
        <w:t xml:space="preserve"> </w:t>
      </w:r>
      <w:r>
        <w:rPr>
          <w:szCs w:val="24"/>
        </w:rPr>
        <w:t>propagation. When UET traffic is used (Section 6), the test environment</w:t>
      </w:r>
      <w:r w:rsidR="0070262B">
        <w:t xml:space="preserve"> </w:t>
      </w:r>
      <w:r>
        <w:rPr>
          <w:szCs w:val="24"/>
        </w:rPr>
        <w:t>MUST ensure that UDP port 4793 traffic does not leak to production</w:t>
      </w:r>
      <w:r w:rsidR="0070262B">
        <w:t xml:space="preserve"> </w:t>
      </w:r>
      <w:r>
        <w:rPr>
          <w:szCs w:val="24"/>
        </w:rPr>
        <w:t>networks, and that PDC identifier spaces are isolated. UET's optional</w:t>
      </w:r>
      <w:r w:rsidR="0070262B">
        <w:t xml:space="preserve"> </w:t>
      </w:r>
      <w:r>
        <w:rPr>
          <w:szCs w:val="24"/>
        </w:rPr>
        <w:t>transport security sub-layer (TSS) SHOULD NOT be enabled during</w:t>
      </w:r>
      <w:r w:rsidR="0070262B">
        <w:t xml:space="preserve"> </w:t>
      </w:r>
      <w:r>
        <w:rPr>
          <w:szCs w:val="24"/>
        </w:rPr>
        <w:t>performance benchmarking unless transport security overhead is</w:t>
      </w:r>
      <w:r w:rsidR="0070262B">
        <w:t xml:space="preserve"> </w:t>
      </w:r>
      <w:r>
        <w:rPr>
          <w:szCs w:val="24"/>
        </w:rPr>
        <w:t>explicitly being measured.</w:t>
      </w:r>
    </w:p>
    <w:p w14:paraId="7879139E"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15. IANA Considerations</w:t>
      </w:r>
    </w:p>
    <w:p w14:paraId="57F27B0D"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This document makes no request of IANA.</w:t>
      </w:r>
    </w:p>
    <w:p w14:paraId="0C6775B9"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16. References</w:t>
      </w:r>
    </w:p>
    <w:p w14:paraId="781BDF12"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16.1. Normative References</w:t>
      </w:r>
    </w:p>
    <w:p w14:paraId="032AB5AD" w14:textId="223F8B5E" w:rsidR="0052678F" w:rsidRDefault="00000000" w:rsidP="0070262B">
      <w:pPr>
        <w:keepLines/>
        <w:spacing w:after="120" w:line="240" w:lineRule="exact"/>
        <w:ind w:left="864" w:hanging="864"/>
      </w:pPr>
      <w:r>
        <w:rPr>
          <w:szCs w:val="24"/>
        </w:rPr>
        <w:t>[RFC124] Bradner, S., "Benchmarking Terminology for Network</w:t>
      </w:r>
      <w:r w:rsidR="0070262B">
        <w:t xml:space="preserve"> </w:t>
      </w:r>
      <w:r>
        <w:rPr>
          <w:szCs w:val="24"/>
        </w:rPr>
        <w:t>Interconnection Devices", RFC 1242, July 1991.</w:t>
      </w:r>
    </w:p>
    <w:p w14:paraId="42E52082" w14:textId="05B13352" w:rsidR="0052678F" w:rsidRDefault="00000000" w:rsidP="0070262B">
      <w:pPr>
        <w:keepLines/>
        <w:spacing w:after="120" w:line="240" w:lineRule="exact"/>
        <w:ind w:left="864" w:hanging="864"/>
      </w:pPr>
      <w:r>
        <w:rPr>
          <w:szCs w:val="24"/>
        </w:rPr>
        <w:t>[RFC2119] Bradner, S., "Key words for use in RFCs to Indicate</w:t>
      </w:r>
      <w:r w:rsidR="0070262B">
        <w:t xml:space="preserve"> </w:t>
      </w:r>
      <w:r>
        <w:rPr>
          <w:szCs w:val="24"/>
        </w:rPr>
        <w:t>Requirement Levels", BCP 14, RFC 2119, March 1997.</w:t>
      </w:r>
    </w:p>
    <w:p w14:paraId="50DB5FE2" w14:textId="72C2BB23" w:rsidR="0052678F" w:rsidRDefault="00000000" w:rsidP="0070262B">
      <w:pPr>
        <w:keepLines/>
        <w:spacing w:after="120" w:line="240" w:lineRule="exact"/>
        <w:ind w:left="864" w:hanging="864"/>
      </w:pPr>
      <w:r>
        <w:rPr>
          <w:szCs w:val="24"/>
        </w:rPr>
        <w:t>[RFC2544] Bradner, S. and J. McQuaid, "Benchmarking Methodology for</w:t>
      </w:r>
      <w:r w:rsidR="0070262B">
        <w:t xml:space="preserve"> </w:t>
      </w:r>
      <w:r>
        <w:rPr>
          <w:szCs w:val="24"/>
        </w:rPr>
        <w:t>Network Interconnect Devices", RFC 2544, March 1999.</w:t>
      </w:r>
    </w:p>
    <w:p w14:paraId="3BD3CB50" w14:textId="11DC0D85" w:rsidR="0052678F" w:rsidRDefault="00000000" w:rsidP="009678C3">
      <w:pPr>
        <w:keepLines/>
        <w:spacing w:after="120" w:line="240" w:lineRule="exact"/>
        <w:ind w:left="864" w:hanging="864"/>
      </w:pPr>
      <w:r>
        <w:rPr>
          <w:szCs w:val="24"/>
        </w:rPr>
        <w:t>[RFC2889] Mandeville, R. and J. Perser, "Benchmarking Methodology for</w:t>
      </w:r>
      <w:r w:rsidR="009678C3">
        <w:rPr>
          <w:szCs w:val="24"/>
        </w:rPr>
        <w:t xml:space="preserve"> </w:t>
      </w:r>
      <w:r>
        <w:rPr>
          <w:szCs w:val="24"/>
        </w:rPr>
        <w:t>LAN Switching Devices", RFC 2889, August 2000.</w:t>
      </w:r>
    </w:p>
    <w:p w14:paraId="6A7F3A7D" w14:textId="6F34FC49" w:rsidR="0052678F" w:rsidRDefault="00000000" w:rsidP="009678C3">
      <w:pPr>
        <w:keepLines/>
        <w:spacing w:after="120" w:line="240" w:lineRule="exact"/>
        <w:ind w:left="864" w:hanging="864"/>
      </w:pPr>
      <w:r>
        <w:rPr>
          <w:szCs w:val="24"/>
        </w:rPr>
        <w:t>[RFC8174] Leiba, B.,</w:t>
      </w:r>
      <w:r w:rsidR="009678C3">
        <w:rPr>
          <w:szCs w:val="24"/>
        </w:rPr>
        <w:t xml:space="preserve"> </w:t>
      </w:r>
      <w:r>
        <w:rPr>
          <w:szCs w:val="24"/>
        </w:rPr>
        <w:t>"Ambiguity of Uppercase vs Lowercase in RFC 2119</w:t>
      </w:r>
      <w:r w:rsidR="009678C3">
        <w:t xml:space="preserve"> </w:t>
      </w:r>
      <w:r>
        <w:rPr>
          <w:szCs w:val="24"/>
        </w:rPr>
        <w:t>Key Words", BCP 14, RFC 8174, May 2017.</w:t>
      </w:r>
    </w:p>
    <w:p w14:paraId="7BF31F6A" w14:textId="5A4AF450" w:rsidR="0052678F" w:rsidRDefault="00000000" w:rsidP="009678C3">
      <w:pPr>
        <w:keepLines/>
        <w:spacing w:after="120" w:line="240" w:lineRule="exact"/>
        <w:ind w:left="864" w:hanging="864"/>
      </w:pPr>
      <w:r>
        <w:rPr>
          <w:szCs w:val="24"/>
        </w:rPr>
        <w:t>[RFC8238] Avramov, L. and J. Rapp, "Data Center Benchmarking</w:t>
      </w:r>
      <w:r w:rsidR="009678C3">
        <w:t xml:space="preserve"> </w:t>
      </w:r>
      <w:r>
        <w:rPr>
          <w:szCs w:val="24"/>
        </w:rPr>
        <w:t>Terminology", RFC 8238, August 2017.</w:t>
      </w:r>
    </w:p>
    <w:p w14:paraId="2B60B240" w14:textId="2808E48D" w:rsidR="0052678F" w:rsidRDefault="00000000" w:rsidP="009678C3">
      <w:pPr>
        <w:keepLines/>
        <w:spacing w:after="120" w:line="240" w:lineRule="exact"/>
        <w:ind w:left="864" w:hanging="864"/>
      </w:pPr>
      <w:r>
        <w:rPr>
          <w:szCs w:val="24"/>
        </w:rPr>
        <w:t>[RFC8239] Avramov, L. and J. Rapp, "Data Center Benchmarking</w:t>
      </w:r>
      <w:r w:rsidR="009678C3">
        <w:t xml:space="preserve"> </w:t>
      </w:r>
      <w:r>
        <w:rPr>
          <w:szCs w:val="24"/>
        </w:rPr>
        <w:t>Methodology", RFC 8239, August 2017.</w:t>
      </w:r>
    </w:p>
    <w:p w14:paraId="04B5512A" w14:textId="3D555B5B" w:rsidR="0052678F" w:rsidRDefault="00000000" w:rsidP="009678C3">
      <w:pPr>
        <w:keepLines/>
        <w:spacing w:after="120" w:line="240" w:lineRule="exact"/>
        <w:ind w:left="864" w:hanging="864"/>
      </w:pPr>
      <w:r>
        <w:rPr>
          <w:szCs w:val="24"/>
        </w:rPr>
        <w:t>[RFC9004] Morton, A., "Updates for the Back-to-Back Frame Benchmark</w:t>
      </w:r>
      <w:r w:rsidR="009678C3">
        <w:t xml:space="preserve"> </w:t>
      </w:r>
      <w:r>
        <w:rPr>
          <w:szCs w:val="24"/>
        </w:rPr>
        <w:t>in RFC 2544", RFC 9004, May 2021.</w:t>
      </w:r>
    </w:p>
    <w:p w14:paraId="4106BBCE" w14:textId="5EBEE6CE" w:rsidR="0052678F" w:rsidRDefault="00000000" w:rsidP="009678C3">
      <w:pPr>
        <w:keepLines/>
        <w:spacing w:after="120" w:line="240" w:lineRule="exact"/>
        <w:ind w:left="864" w:hanging="864"/>
      </w:pPr>
      <w:r>
        <w:rPr>
          <w:szCs w:val="24"/>
        </w:rPr>
        <w:t>[UEC-1.0] Ultra Ethernet Consortium, "Ultra Etherne</w:t>
      </w:r>
      <w:r w:rsidR="009678C3">
        <w:rPr>
          <w:szCs w:val="24"/>
        </w:rPr>
        <w:t xml:space="preserve">t </w:t>
      </w:r>
      <w:r>
        <w:rPr>
          <w:szCs w:val="24"/>
        </w:rPr>
        <w:t>Transport (UET)</w:t>
      </w:r>
      <w:r w:rsidR="009678C3">
        <w:t xml:space="preserve"> </w:t>
      </w:r>
      <w:r>
        <w:rPr>
          <w:szCs w:val="24"/>
        </w:rPr>
        <w:t>Specification 1.0", June 2025, https://ultraethernet.org.</w:t>
      </w:r>
    </w:p>
    <w:p w14:paraId="3A5FA880"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16.2. Informative References</w:t>
      </w:r>
    </w:p>
    <w:p w14:paraId="01D37982" w14:textId="2BBE1EAE" w:rsidR="0052678F" w:rsidRDefault="00000000" w:rsidP="009678C3">
      <w:pPr>
        <w:keepLines/>
        <w:spacing w:after="120" w:line="240" w:lineRule="exact"/>
        <w:ind w:left="864" w:hanging="864"/>
      </w:pPr>
      <w:r>
        <w:rPr>
          <w:szCs w:val="24"/>
        </w:rPr>
        <w:t>[RFC6815] Bradner, S., et al., "Applicability Statement fo</w:t>
      </w:r>
      <w:r w:rsidR="009678C3">
        <w:rPr>
          <w:szCs w:val="24"/>
        </w:rPr>
        <w:t xml:space="preserve">r </w:t>
      </w:r>
      <w:r>
        <w:rPr>
          <w:szCs w:val="24"/>
        </w:rPr>
        <w:t>RFC</w:t>
      </w:r>
      <w:r w:rsidR="009678C3">
        <w:t xml:space="preserve"> </w:t>
      </w:r>
      <w:r>
        <w:rPr>
          <w:szCs w:val="24"/>
        </w:rPr>
        <w:t>2544", RFC 6815, November 2012.</w:t>
      </w:r>
    </w:p>
    <w:p w14:paraId="11EC25FF" w14:textId="62E7860C" w:rsidR="0052678F" w:rsidRDefault="00000000" w:rsidP="009678C3">
      <w:pPr>
        <w:keepLines/>
        <w:spacing w:after="120" w:line="240" w:lineRule="exact"/>
        <w:ind w:left="864" w:hanging="864"/>
      </w:pPr>
      <w:r>
        <w:rPr>
          <w:szCs w:val="24"/>
        </w:rPr>
        <w:t>[RFC7432] Sajassi, A., et al., "BGP MPLS-Based Ethernet VPN", RFC7432, February 2015.</w:t>
      </w:r>
    </w:p>
    <w:p w14:paraId="11B845AF" w14:textId="6A5AB2F9" w:rsidR="0052678F" w:rsidRDefault="00000000" w:rsidP="009678C3">
      <w:pPr>
        <w:keepLines/>
        <w:spacing w:after="120" w:line="240" w:lineRule="exact"/>
        <w:ind w:left="864" w:hanging="864"/>
      </w:pPr>
      <w:r>
        <w:rPr>
          <w:szCs w:val="24"/>
        </w:rPr>
        <w:t>[EVPN-BENCH] Jacob, S. and K. Tiruveedhula, "Benchmarking Methodology</w:t>
      </w:r>
      <w:r w:rsidR="009678C3">
        <w:t xml:space="preserve"> </w:t>
      </w:r>
      <w:r>
        <w:rPr>
          <w:szCs w:val="24"/>
        </w:rPr>
        <w:t>for EVPN and PBB-EVPN", draft-kishjac-bmwg-evpntest-10, June 2018.</w:t>
      </w:r>
    </w:p>
    <w:p w14:paraId="6CE06517" w14:textId="4320A46A" w:rsidR="0052678F" w:rsidRDefault="00000000" w:rsidP="009678C3">
      <w:pPr>
        <w:keepLines/>
        <w:spacing w:after="120" w:line="240" w:lineRule="exact"/>
        <w:ind w:left="864" w:hanging="864"/>
      </w:pPr>
      <w:r>
        <w:rPr>
          <w:szCs w:val="24"/>
        </w:rPr>
        <w:lastRenderedPageBreak/>
        <w:t>[LLM-BENCH] Gaikwad, et al., "Benchmarking Methodology for Large</w:t>
      </w:r>
      <w:r w:rsidR="009678C3">
        <w:t xml:space="preserve"> </w:t>
      </w:r>
      <w:r>
        <w:rPr>
          <w:szCs w:val="24"/>
        </w:rPr>
        <w:t>Language Model Serving", draft-gaikwad-llm-benchmarking-methodology-00,</w:t>
      </w:r>
      <w:r w:rsidR="009678C3">
        <w:t xml:space="preserve"> </w:t>
      </w:r>
      <w:r>
        <w:rPr>
          <w:szCs w:val="24"/>
        </w:rPr>
        <w:t>January 2026.</w:t>
      </w:r>
    </w:p>
    <w:p w14:paraId="601BD579" w14:textId="1DDB94F8" w:rsidR="0052678F" w:rsidRDefault="00000000" w:rsidP="009678C3">
      <w:pPr>
        <w:keepLines/>
        <w:spacing w:after="120" w:line="240" w:lineRule="exact"/>
        <w:ind w:left="864" w:hanging="864"/>
      </w:pPr>
      <w:r>
        <w:rPr>
          <w:szCs w:val="24"/>
        </w:rPr>
        <w:t>[META-ROCE] Gangidi, A., et al., "RDMA over Ethernet for Distributed</w:t>
      </w:r>
      <w:r w:rsidR="009678C3">
        <w:t xml:space="preserve"> </w:t>
      </w:r>
      <w:r>
        <w:rPr>
          <w:szCs w:val="24"/>
        </w:rPr>
        <w:t>AI Training at Meta Scale", ACM SIGCOMM 2024.</w:t>
      </w:r>
    </w:p>
    <w:p w14:paraId="00085EE6" w14:textId="6292E4B0" w:rsidR="0052678F" w:rsidRDefault="00000000" w:rsidP="009678C3">
      <w:pPr>
        <w:keepLines/>
        <w:spacing w:after="120" w:line="240" w:lineRule="exact"/>
        <w:ind w:left="864" w:hanging="864"/>
      </w:pPr>
      <w:r>
        <w:rPr>
          <w:szCs w:val="24"/>
        </w:rPr>
        <w:t>[DCQCN] Zhu, Y., et al., "Congestion Control for Large-Scale RDMA</w:t>
      </w:r>
      <w:r w:rsidR="009678C3">
        <w:t xml:space="preserve"> </w:t>
      </w:r>
      <w:r>
        <w:rPr>
          <w:szCs w:val="24"/>
        </w:rPr>
        <w:t>Deployments", ACM SIGCOMM 2015.</w:t>
      </w:r>
    </w:p>
    <w:p w14:paraId="53BDD83B" w14:textId="0F2CAACD" w:rsidR="0052678F" w:rsidRDefault="00000000" w:rsidP="009678C3">
      <w:pPr>
        <w:keepLines/>
        <w:spacing w:after="120" w:line="240" w:lineRule="exact"/>
        <w:ind w:left="864" w:hanging="864"/>
      </w:pPr>
      <w:r>
        <w:rPr>
          <w:szCs w:val="24"/>
        </w:rPr>
        <w:t>[NCCL] NVIDIA, "NVIDIA Collective Communications Library (NCCL)",</w:t>
      </w:r>
      <w:r w:rsidR="009678C3">
        <w:t xml:space="preserve"> </w:t>
      </w:r>
      <w:r>
        <w:rPr>
          <w:szCs w:val="24"/>
        </w:rPr>
        <w:t>https://developer.nvidia.com/nccl.</w:t>
      </w:r>
    </w:p>
    <w:p w14:paraId="3C6EA0F6" w14:textId="3E05A886" w:rsidR="0052678F" w:rsidRDefault="00000000" w:rsidP="009678C3">
      <w:pPr>
        <w:keepLines/>
        <w:spacing w:after="120" w:line="240" w:lineRule="exact"/>
        <w:ind w:left="864" w:hanging="864"/>
      </w:pPr>
      <w:r>
        <w:rPr>
          <w:szCs w:val="24"/>
        </w:rPr>
        <w:t>[UEC] Ultra Ethernet Consortium, "Ultra Ethernet Transport (UET)</w:t>
      </w:r>
      <w:r w:rsidR="009678C3">
        <w:t xml:space="preserve"> </w:t>
      </w:r>
      <w:r>
        <w:rPr>
          <w:szCs w:val="24"/>
        </w:rPr>
        <w:t>Specification", https://ultraethernet.org.</w:t>
      </w:r>
    </w:p>
    <w:p w14:paraId="5CCE17FA" w14:textId="5248EA45" w:rsidR="0052678F" w:rsidRDefault="00000000" w:rsidP="009678C3">
      <w:pPr>
        <w:keepLines/>
        <w:spacing w:after="120" w:line="240" w:lineRule="exact"/>
        <w:ind w:left="864" w:hanging="864"/>
      </w:pPr>
      <w:r>
        <w:rPr>
          <w:szCs w:val="24"/>
        </w:rPr>
        <w:t>[LIBFABRIC] OpenFabrics Interfaces Working Group, "libfabric: Open</w:t>
      </w:r>
      <w:r w:rsidR="009678C3">
        <w:t xml:space="preserve"> </w:t>
      </w:r>
      <w:r>
        <w:rPr>
          <w:szCs w:val="24"/>
        </w:rPr>
        <w:t>Fabric Interfaces"</w:t>
      </w:r>
      <w:r w:rsidR="009678C3">
        <w:rPr>
          <w:szCs w:val="24"/>
        </w:rPr>
        <w:t xml:space="preserve"> </w:t>
      </w:r>
      <w:r>
        <w:rPr>
          <w:szCs w:val="24"/>
        </w:rPr>
        <w:t>https://ofiwg.github.io/libfabric/.</w:t>
      </w:r>
    </w:p>
    <w:p w14:paraId="697AAD75" w14:textId="5CA9506A" w:rsidR="0052678F" w:rsidRDefault="00000000">
      <w:pPr>
        <w:keepLines/>
        <w:spacing w:after="120" w:line="240" w:lineRule="exact"/>
        <w:ind w:left="864" w:hanging="864"/>
      </w:pPr>
      <w:r>
        <w:rPr>
          <w:szCs w:val="24"/>
        </w:rPr>
        <w:t>[POLLARA] AMD, "AMD Pensando Pollara 400 SmartNIC",</w:t>
      </w:r>
    </w:p>
    <w:p w14:paraId="225D40F7"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https://www.amd.com/en/products/accelerators/pensando.html.</w:t>
      </w:r>
    </w:p>
    <w:p w14:paraId="6E9206F0" w14:textId="667EDBB5" w:rsidR="0052678F" w:rsidRDefault="00000000">
      <w:pPr>
        <w:keepLines/>
        <w:spacing w:after="120" w:line="240" w:lineRule="exact"/>
        <w:ind w:left="864" w:hanging="864"/>
        <w:rPr>
          <w:szCs w:val="24"/>
        </w:rPr>
      </w:pPr>
      <w:r>
        <w:rPr>
          <w:szCs w:val="24"/>
        </w:rPr>
        <w:t>[MLPERF] MLCommons, "MLPerf Training Benchmark Suite",</w:t>
      </w:r>
    </w:p>
    <w:p w14:paraId="2907CAEA" w14:textId="77777777" w:rsidR="009678C3" w:rsidRDefault="009678C3">
      <w:pPr>
        <w:keepLines/>
        <w:spacing w:after="120" w:line="240" w:lineRule="exact"/>
        <w:ind w:left="864" w:hanging="864"/>
      </w:pPr>
    </w:p>
    <w:p w14:paraId="282F80FA"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Appendix A: KPI-to-Test Mapping Summary</w:t>
      </w:r>
    </w:p>
    <w:p w14:paraId="22834274"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20991C22"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KPI                     | Test     | Measurement Method            | Reporting Unit               |</w:t>
      </w:r>
    </w:p>
    <w:p w14:paraId="2CD8FC79"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 Section  |                               |                              |</w:t>
      </w:r>
    </w:p>
    <w:p w14:paraId="1B5A89AC"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7B604B8B"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Throughput Rate         | 5.1      | Binary search, zero-loss      | Tbps, % line rate            |</w:t>
      </w:r>
    </w:p>
    <w:p w14:paraId="383F1F50"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68A117A7"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Latency (P99)           | 5.2      | Tagged frame,                 | microseconds                 |</w:t>
      </w:r>
    </w:p>
    <w:p w14:paraId="07154879"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          | loaded / unloaded             |                              |</w:t>
      </w:r>
    </w:p>
    <w:p w14:paraId="568A0586"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0802CF08"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Burst Absorption        | 5.3      | Max burst without loss        | frames, bytes                |</w:t>
      </w:r>
    </w:p>
    <w:p w14:paraId="6ECD2837"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4F8CBCAB"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ECN Accuracy            | 7.1      | Queue depth vs. marking       | threshold deviation %        |</w:t>
      </w:r>
    </w:p>
    <w:p w14:paraId="652EBB2B"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4CCF52A9"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PFC Behavior            | 7.2      | Incast sweep N=2..64          | PAUSE events/sec, duration   |</w:t>
      </w:r>
    </w:p>
    <w:p w14:paraId="48A308C4"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31942C35"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DCQCN Convergence       | 7.3      | Rate stabilization after      | microseconds                 |</w:t>
      </w:r>
    </w:p>
    <w:p w14:paraId="1C70C167"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          | onset                         |                              |</w:t>
      </w:r>
    </w:p>
    <w:p w14:paraId="2CB83F39"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335E2707"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PFC Deadlock            | 7.4      | Cyclic adversarial traffic    | observed/reported,           |</w:t>
      </w:r>
    </w:p>
    <w:p w14:paraId="3E0C0FA9"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          |                               | watchdog timer events        |</w:t>
      </w:r>
    </w:p>
    <w:p w14:paraId="6FC1913F"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6FEE0955"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ECMP Imbalance          | 8.1      | MMR, JFI per QP count         | dimensionless ratios         |</w:t>
      </w:r>
    </w:p>
    <w:p w14:paraId="19E8EDDA"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17F9944C"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DLB Efficacy            | 8.2      | Throughput delta vs. ECMP     | %, out-of-order rate         |</w:t>
      </w:r>
    </w:p>
    <w:p w14:paraId="5CBAE1C1"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08738128"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Spray Efficacy          | 8.3      | JFI, retransmission rate      | dimensionless, retx/sec      |</w:t>
      </w:r>
    </w:p>
    <w:p w14:paraId="522E9F6A"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61A69513"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lastRenderedPageBreak/>
        <w:t>| AllReduce BusBW         | 9.1      | CCL benchmark                 | Gbps per accelerator         |</w:t>
      </w:r>
    </w:p>
    <w:p w14:paraId="4EB1E580"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19BE330C"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AlltoAll JCT            | 9.2      | CCL benchmark                 | seconds per iteration        |</w:t>
      </w:r>
    </w:p>
    <w:p w14:paraId="30B91B24"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48530E5E"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AllGather BusBW         | 9.3      | CCL benchmark                 | Gbps per accelerator         |</w:t>
      </w:r>
    </w:p>
    <w:p w14:paraId="355B0145"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7F4C74BA"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Synthetic JCT Ratio     | 10.1     | Measured / Roofline           | dimensionless                |</w:t>
      </w:r>
    </w:p>
    <w:p w14:paraId="3326FA68"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796144C4"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MLPerf JCT              | 10.2     | Time-to-train                 | minutes, tokens/sec          |</w:t>
      </w:r>
    </w:p>
    <w:p w14:paraId="2397FD01"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18D1D520"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Multi-Tenant Impact     | 10.3     | Contention / Baseline JCT     | interference factor          |</w:t>
      </w:r>
    </w:p>
    <w:p w14:paraId="44E9E439"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5BE53001"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Scale Limit             | 11.1     | Max N with JCT Ratio &lt;= 1.10  | accelerator count            |</w:t>
      </w:r>
    </w:p>
    <w:p w14:paraId="026F7347"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08A62744"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Failover Time           | 11.2     | Loss duration on link fail    | microseconds                 |</w:t>
      </w:r>
    </w:p>
    <w:p w14:paraId="693CFF38"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6417FBEC"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24h Stability           | 12.1     | JCT Ratio std deviation       | dimensionless                |</w:t>
      </w:r>
    </w:p>
    <w:p w14:paraId="07286F92"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354CD78E"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UET Throughput (RUD)    | 6.1      | Binary search per             | Gbps, % line rate            |</w:t>
      </w:r>
    </w:p>
    <w:p w14:paraId="5FF6402B"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          | transport service             |                              |</w:t>
      </w:r>
    </w:p>
    <w:p w14:paraId="0508ACCF"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38DA25FD"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UET First-Packet        | 6.2      | PDC establish + first data    | microseconds                 |</w:t>
      </w:r>
    </w:p>
    <w:p w14:paraId="23F03BDF"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Latency                 |          |                               |                              |</w:t>
      </w:r>
    </w:p>
    <w:p w14:paraId="52358F23"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6BC1033C"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UET Spray Efficacy      | 6.3      | JFI/MMR under RUD spray       | dimensionless, OOO rate      |</w:t>
      </w:r>
    </w:p>
    <w:p w14:paraId="66A6069C"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0A588B95"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UET PFC-Free Loss Rate  | 6.4      | Incast without PFC enabled    | %, retx overhead             |</w:t>
      </w:r>
    </w:p>
    <w:p w14:paraId="01EF7EBE"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5BDDE78F"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LLR Retry Latency       | 6.5      | Per-hop error recovery time   | nanoseconds                  |</w:t>
      </w:r>
    </w:p>
    <w:p w14:paraId="6B093D0E"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5C782657"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Packet Trimming Savings | 6.5      | BW saved during congestion    | % bandwidth                  |</w:t>
      </w:r>
    </w:p>
    <w:p w14:paraId="0863B2CC"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73CEF1C1"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CBFC vs PFC HOL         | 6.5      | Head-of-line blocking         | microseconds                 |</w:t>
      </w:r>
    </w:p>
    <w:p w14:paraId="651D7B69"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Blocking                |          | duration                      |                              |</w:t>
      </w:r>
    </w:p>
    <w:p w14:paraId="3714668D"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24AF0F48"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UET Collective BusBW    | 6.6      | AllReduce/AlltoAll over UET   | Gbps per accelerator         |</w:t>
      </w:r>
    </w:p>
    <w:p w14:paraId="6AEA11BF"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30B7CF5D"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PDC Establishment Rate  | 6.7      | Sustained PDC creation rate   | PDCs/second                  |</w:t>
      </w:r>
    </w:p>
    <w:p w14:paraId="169AE9BF"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5005F863" w14:textId="77777777" w:rsidR="009678C3" w:rsidRPr="009678C3" w:rsidRDefault="009678C3" w:rsidP="009678C3">
      <w:pPr>
        <w:keepLines/>
        <w:spacing w:after="0" w:line="240" w:lineRule="exact"/>
        <w:ind w:left="432"/>
        <w:rPr>
          <w:rFonts w:cs="Courier New"/>
          <w:sz w:val="13"/>
          <w:szCs w:val="13"/>
        </w:rPr>
      </w:pPr>
      <w:r w:rsidRPr="009678C3">
        <w:rPr>
          <w:rFonts w:cs="Courier New"/>
          <w:sz w:val="13"/>
          <w:szCs w:val="13"/>
        </w:rPr>
        <w:t>| Max Concurrent PDCs     | 6.7      | Scale limit per NIC           | count                        |</w:t>
      </w:r>
    </w:p>
    <w:p w14:paraId="6886C502" w14:textId="1016CA0E" w:rsidR="0052678F" w:rsidRPr="009678C3" w:rsidRDefault="009678C3" w:rsidP="009678C3">
      <w:pPr>
        <w:keepLines/>
        <w:spacing w:after="0" w:line="240" w:lineRule="exact"/>
        <w:ind w:left="432"/>
        <w:rPr>
          <w:rFonts w:cs="Courier New"/>
          <w:sz w:val="13"/>
          <w:szCs w:val="13"/>
        </w:rPr>
      </w:pPr>
      <w:r w:rsidRPr="009678C3">
        <w:rPr>
          <w:rFonts w:cs="Courier New"/>
          <w:sz w:val="13"/>
          <w:szCs w:val="13"/>
        </w:rPr>
        <w:t>+-------------------------+----------+-------------------------------+------------------------------+</w:t>
      </w:r>
    </w:p>
    <w:p w14:paraId="1540D949"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Appendix B: ASIC Feature Categories for AI Fabric Benchmarking (Informational)</w:t>
      </w:r>
    </w:p>
    <w:p w14:paraId="348214C1" w14:textId="1FF6CE75" w:rsidR="0052678F" w:rsidRDefault="00000000" w:rsidP="009678C3">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This appendix identifies the ASIC feature categories relevant to AI</w:t>
      </w:r>
      <w:r w:rsidR="009678C3">
        <w:t xml:space="preserve"> </w:t>
      </w:r>
      <w:r>
        <w:rPr>
          <w:szCs w:val="24"/>
        </w:rPr>
        <w:t>fabric performance. Implementers SHOULD document which of the following</w:t>
      </w:r>
      <w:r w:rsidR="009678C3">
        <w:t xml:space="preserve"> </w:t>
      </w:r>
      <w:r>
        <w:rPr>
          <w:szCs w:val="24"/>
        </w:rPr>
        <w:t>categories are present and enabled on the DUT during benchmarking.</w:t>
      </w:r>
    </w:p>
    <w:p w14:paraId="58AD47E7" w14:textId="3B7F2BF5" w:rsidR="0052678F" w:rsidRDefault="00000000" w:rsidP="009678C3">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 xml:space="preserve">Specific vendor names and products are intentionally </w:t>
      </w:r>
      <w:r w:rsidR="009678C3">
        <w:rPr>
          <w:szCs w:val="24"/>
        </w:rPr>
        <w:t>omitted,</w:t>
      </w:r>
      <w:r>
        <w:rPr>
          <w:szCs w:val="24"/>
        </w:rPr>
        <w:t xml:space="preserve"> this</w:t>
      </w:r>
      <w:r w:rsidR="009678C3">
        <w:t xml:space="preserve"> </w:t>
      </w:r>
      <w:r>
        <w:rPr>
          <w:szCs w:val="24"/>
        </w:rPr>
        <w:t>appendix guides documentation of DUT capabilities, not product comparison.</w:t>
      </w:r>
    </w:p>
    <w:p w14:paraId="492E9A1D" w14:textId="77777777" w:rsidR="009678C3" w:rsidRPr="009678C3" w:rsidRDefault="009678C3" w:rsidP="009678C3">
      <w:pPr>
        <w:keepLines/>
        <w:spacing w:after="0" w:line="240" w:lineRule="exact"/>
        <w:ind w:left="432"/>
        <w:rPr>
          <w:sz w:val="13"/>
          <w:szCs w:val="13"/>
        </w:rPr>
      </w:pPr>
      <w:r w:rsidRPr="009678C3">
        <w:rPr>
          <w:sz w:val="13"/>
          <w:szCs w:val="13"/>
        </w:rPr>
        <w:lastRenderedPageBreak/>
        <w:t>+--------------------+----------------+------------------------+--------------------------------+</w:t>
      </w:r>
    </w:p>
    <w:p w14:paraId="1BDB1C49" w14:textId="77777777" w:rsidR="009678C3" w:rsidRPr="009678C3" w:rsidRDefault="009678C3" w:rsidP="009678C3">
      <w:pPr>
        <w:keepLines/>
        <w:spacing w:after="0" w:line="240" w:lineRule="exact"/>
        <w:ind w:left="432"/>
        <w:rPr>
          <w:sz w:val="13"/>
          <w:szCs w:val="13"/>
        </w:rPr>
      </w:pPr>
      <w:r w:rsidRPr="009678C3">
        <w:rPr>
          <w:sz w:val="13"/>
          <w:szCs w:val="13"/>
        </w:rPr>
        <w:t>| Feature            | Sub-types      | Relevance to           | What to Report                 |</w:t>
      </w:r>
    </w:p>
    <w:p w14:paraId="3FD8D684" w14:textId="77777777" w:rsidR="009678C3" w:rsidRPr="009678C3" w:rsidRDefault="009678C3" w:rsidP="009678C3">
      <w:pPr>
        <w:keepLines/>
        <w:spacing w:after="0" w:line="240" w:lineRule="exact"/>
        <w:ind w:left="432"/>
        <w:rPr>
          <w:sz w:val="13"/>
          <w:szCs w:val="13"/>
        </w:rPr>
      </w:pPr>
      <w:r w:rsidRPr="009678C3">
        <w:rPr>
          <w:sz w:val="13"/>
          <w:szCs w:val="13"/>
        </w:rPr>
        <w:t>| Category           |                | AI Fabric              |                                |</w:t>
      </w:r>
    </w:p>
    <w:p w14:paraId="7CAA500E" w14:textId="77777777" w:rsidR="009678C3" w:rsidRPr="009678C3" w:rsidRDefault="009678C3" w:rsidP="009678C3">
      <w:pPr>
        <w:keepLines/>
        <w:spacing w:after="0" w:line="240" w:lineRule="exact"/>
        <w:ind w:left="432"/>
        <w:rPr>
          <w:sz w:val="13"/>
          <w:szCs w:val="13"/>
        </w:rPr>
      </w:pPr>
      <w:r w:rsidRPr="009678C3">
        <w:rPr>
          <w:sz w:val="13"/>
          <w:szCs w:val="13"/>
        </w:rPr>
        <w:t>+--------------------+----------------+------------------------+--------------------------------+</w:t>
      </w:r>
    </w:p>
    <w:p w14:paraId="2CCE1B94" w14:textId="77777777" w:rsidR="009678C3" w:rsidRPr="009678C3" w:rsidRDefault="009678C3" w:rsidP="009678C3">
      <w:pPr>
        <w:keepLines/>
        <w:spacing w:after="0" w:line="240" w:lineRule="exact"/>
        <w:ind w:left="432"/>
        <w:rPr>
          <w:sz w:val="13"/>
          <w:szCs w:val="13"/>
        </w:rPr>
      </w:pPr>
      <w:r w:rsidRPr="009678C3">
        <w:rPr>
          <w:sz w:val="13"/>
          <w:szCs w:val="13"/>
        </w:rPr>
        <w:t>| Aggregate          | ASIC-level     | Determines cluster     | Total Tbps; per-port           |</w:t>
      </w:r>
    </w:p>
    <w:p w14:paraId="7A04C538" w14:textId="77777777" w:rsidR="009678C3" w:rsidRPr="009678C3" w:rsidRDefault="009678C3" w:rsidP="009678C3">
      <w:pPr>
        <w:keepLines/>
        <w:spacing w:after="0" w:line="240" w:lineRule="exact"/>
        <w:ind w:left="432"/>
        <w:rPr>
          <w:sz w:val="13"/>
          <w:szCs w:val="13"/>
        </w:rPr>
      </w:pPr>
      <w:r w:rsidRPr="009678C3">
        <w:rPr>
          <w:sz w:val="13"/>
          <w:szCs w:val="13"/>
        </w:rPr>
        <w:t>| Switching BW       | capacity       | scale, bisection BW    | speed (400/800GbE)             |</w:t>
      </w:r>
    </w:p>
    <w:p w14:paraId="240EE7FC" w14:textId="77777777" w:rsidR="009678C3" w:rsidRPr="009678C3" w:rsidRDefault="009678C3" w:rsidP="009678C3">
      <w:pPr>
        <w:keepLines/>
        <w:spacing w:after="0" w:line="240" w:lineRule="exact"/>
        <w:ind w:left="432"/>
        <w:rPr>
          <w:sz w:val="13"/>
          <w:szCs w:val="13"/>
        </w:rPr>
      </w:pPr>
      <w:r w:rsidRPr="009678C3">
        <w:rPr>
          <w:sz w:val="13"/>
          <w:szCs w:val="13"/>
        </w:rPr>
        <w:t>+--------------------+----------------+------------------------+--------------------------------+</w:t>
      </w:r>
    </w:p>
    <w:p w14:paraId="6AE684F0" w14:textId="77777777" w:rsidR="009678C3" w:rsidRPr="009678C3" w:rsidRDefault="009678C3" w:rsidP="009678C3">
      <w:pPr>
        <w:keepLines/>
        <w:spacing w:after="0" w:line="240" w:lineRule="exact"/>
        <w:ind w:left="432"/>
        <w:rPr>
          <w:sz w:val="13"/>
          <w:szCs w:val="13"/>
        </w:rPr>
      </w:pPr>
      <w:r w:rsidRPr="009678C3">
        <w:rPr>
          <w:sz w:val="13"/>
          <w:szCs w:val="13"/>
        </w:rPr>
        <w:t>| Buffer             | Shared, VOQ,   | Microburst absorption, | Buffer type; total bytes;      |</w:t>
      </w:r>
    </w:p>
    <w:p w14:paraId="2886D596" w14:textId="77777777" w:rsidR="009678C3" w:rsidRPr="009678C3" w:rsidRDefault="009678C3" w:rsidP="009678C3">
      <w:pPr>
        <w:keepLines/>
        <w:spacing w:after="0" w:line="240" w:lineRule="exact"/>
        <w:ind w:left="432"/>
        <w:rPr>
          <w:sz w:val="13"/>
          <w:szCs w:val="13"/>
        </w:rPr>
      </w:pPr>
      <w:r w:rsidRPr="009678C3">
        <w:rPr>
          <w:sz w:val="13"/>
          <w:szCs w:val="13"/>
        </w:rPr>
        <w:t>| Architecture       | Cut-through    | PFC behavior,          | shared vs. dedicated split;    |</w:t>
      </w:r>
    </w:p>
    <w:p w14:paraId="57BCB2A2" w14:textId="77777777" w:rsidR="009678C3" w:rsidRPr="009678C3" w:rsidRDefault="009678C3" w:rsidP="009678C3">
      <w:pPr>
        <w:keepLines/>
        <w:spacing w:after="0" w:line="240" w:lineRule="exact"/>
        <w:ind w:left="432"/>
        <w:rPr>
          <w:sz w:val="13"/>
          <w:szCs w:val="13"/>
        </w:rPr>
      </w:pPr>
      <w:r w:rsidRPr="009678C3">
        <w:rPr>
          <w:sz w:val="13"/>
          <w:szCs w:val="13"/>
        </w:rPr>
        <w:t>|                    |                | lossless operation     | per-port/queue allocation      |</w:t>
      </w:r>
    </w:p>
    <w:p w14:paraId="7D1DD434" w14:textId="77777777" w:rsidR="009678C3" w:rsidRPr="009678C3" w:rsidRDefault="009678C3" w:rsidP="009678C3">
      <w:pPr>
        <w:keepLines/>
        <w:spacing w:after="0" w:line="240" w:lineRule="exact"/>
        <w:ind w:left="432"/>
        <w:rPr>
          <w:sz w:val="13"/>
          <w:szCs w:val="13"/>
        </w:rPr>
      </w:pPr>
      <w:r w:rsidRPr="009678C3">
        <w:rPr>
          <w:sz w:val="13"/>
          <w:szCs w:val="13"/>
        </w:rPr>
        <w:t>+--------------------+----------------+------------------------+--------------------------------+</w:t>
      </w:r>
    </w:p>
    <w:p w14:paraId="7C62C98B" w14:textId="77777777" w:rsidR="009678C3" w:rsidRPr="009678C3" w:rsidRDefault="009678C3" w:rsidP="009678C3">
      <w:pPr>
        <w:keepLines/>
        <w:spacing w:after="0" w:line="240" w:lineRule="exact"/>
        <w:ind w:left="432"/>
        <w:rPr>
          <w:sz w:val="13"/>
          <w:szCs w:val="13"/>
        </w:rPr>
      </w:pPr>
      <w:r w:rsidRPr="009678C3">
        <w:rPr>
          <w:sz w:val="13"/>
          <w:szCs w:val="13"/>
        </w:rPr>
        <w:t>| Packet             | Per-flow,      | ECMP load balancing    | Supported granularities;       |</w:t>
      </w:r>
    </w:p>
    <w:p w14:paraId="74DAE708" w14:textId="77777777" w:rsidR="009678C3" w:rsidRPr="009678C3" w:rsidRDefault="009678C3" w:rsidP="009678C3">
      <w:pPr>
        <w:keepLines/>
        <w:spacing w:after="0" w:line="240" w:lineRule="exact"/>
        <w:ind w:left="432"/>
        <w:rPr>
          <w:sz w:val="13"/>
          <w:szCs w:val="13"/>
        </w:rPr>
      </w:pPr>
      <w:r w:rsidRPr="009678C3">
        <w:rPr>
          <w:sz w:val="13"/>
          <w:szCs w:val="13"/>
        </w:rPr>
        <w:t>| Distribution       | Per-packet,    | quality and            | in-fabric reorder buffer       |</w:t>
      </w:r>
    </w:p>
    <w:p w14:paraId="0CDE22C2" w14:textId="77777777" w:rsidR="009678C3" w:rsidRPr="009678C3" w:rsidRDefault="009678C3" w:rsidP="009678C3">
      <w:pPr>
        <w:keepLines/>
        <w:spacing w:after="0" w:line="240" w:lineRule="exact"/>
        <w:ind w:left="432"/>
        <w:rPr>
          <w:sz w:val="13"/>
          <w:szCs w:val="13"/>
        </w:rPr>
      </w:pPr>
      <w:r w:rsidRPr="009678C3">
        <w:rPr>
          <w:sz w:val="13"/>
          <w:szCs w:val="13"/>
        </w:rPr>
        <w:t>|                    | Flowlet        | reordering risk        | present (yes/no)               |</w:t>
      </w:r>
    </w:p>
    <w:p w14:paraId="40E821E7" w14:textId="77777777" w:rsidR="009678C3" w:rsidRPr="009678C3" w:rsidRDefault="009678C3" w:rsidP="009678C3">
      <w:pPr>
        <w:keepLines/>
        <w:spacing w:after="0" w:line="240" w:lineRule="exact"/>
        <w:ind w:left="432"/>
        <w:rPr>
          <w:sz w:val="13"/>
          <w:szCs w:val="13"/>
        </w:rPr>
      </w:pPr>
      <w:r w:rsidRPr="009678C3">
        <w:rPr>
          <w:sz w:val="13"/>
          <w:szCs w:val="13"/>
        </w:rPr>
        <w:t>+--------------------+----------------+------------------------+--------------------------------+</w:t>
      </w:r>
    </w:p>
    <w:p w14:paraId="246961F4" w14:textId="77777777" w:rsidR="009678C3" w:rsidRPr="009678C3" w:rsidRDefault="009678C3" w:rsidP="009678C3">
      <w:pPr>
        <w:keepLines/>
        <w:spacing w:after="0" w:line="240" w:lineRule="exact"/>
        <w:ind w:left="432"/>
        <w:rPr>
          <w:sz w:val="13"/>
          <w:szCs w:val="13"/>
        </w:rPr>
      </w:pPr>
      <w:r w:rsidRPr="009678C3">
        <w:rPr>
          <w:sz w:val="13"/>
          <w:szCs w:val="13"/>
        </w:rPr>
        <w:t>| Congestion         | ECN marking,   | DCQCN convergence      | ECN granularity (port/         |</w:t>
      </w:r>
    </w:p>
    <w:p w14:paraId="79DF889B" w14:textId="77777777" w:rsidR="009678C3" w:rsidRPr="009678C3" w:rsidRDefault="009678C3" w:rsidP="009678C3">
      <w:pPr>
        <w:keepLines/>
        <w:spacing w:after="0" w:line="240" w:lineRule="exact"/>
        <w:ind w:left="432"/>
        <w:rPr>
          <w:sz w:val="13"/>
          <w:szCs w:val="13"/>
        </w:rPr>
      </w:pPr>
      <w:r w:rsidRPr="009678C3">
        <w:rPr>
          <w:sz w:val="13"/>
          <w:szCs w:val="13"/>
        </w:rPr>
        <w:t>| Control            | PFC, DCQCN     | and lossless           | queue/VOQ); PFC priorities;    |</w:t>
      </w:r>
    </w:p>
    <w:p w14:paraId="0F88A0A4" w14:textId="77777777" w:rsidR="009678C3" w:rsidRPr="009678C3" w:rsidRDefault="009678C3" w:rsidP="009678C3">
      <w:pPr>
        <w:keepLines/>
        <w:spacing w:after="0" w:line="240" w:lineRule="exact"/>
        <w:ind w:left="432"/>
        <w:rPr>
          <w:sz w:val="13"/>
          <w:szCs w:val="13"/>
        </w:rPr>
      </w:pPr>
      <w:r w:rsidRPr="009678C3">
        <w:rPr>
          <w:sz w:val="13"/>
          <w:szCs w:val="13"/>
        </w:rPr>
        <w:t>|                    |                | behavior               | DCQCN parameter range          |</w:t>
      </w:r>
    </w:p>
    <w:p w14:paraId="07877080" w14:textId="77777777" w:rsidR="009678C3" w:rsidRPr="009678C3" w:rsidRDefault="009678C3" w:rsidP="009678C3">
      <w:pPr>
        <w:keepLines/>
        <w:spacing w:after="0" w:line="240" w:lineRule="exact"/>
        <w:ind w:left="432"/>
        <w:rPr>
          <w:sz w:val="13"/>
          <w:szCs w:val="13"/>
        </w:rPr>
      </w:pPr>
      <w:r w:rsidRPr="009678C3">
        <w:rPr>
          <w:sz w:val="13"/>
          <w:szCs w:val="13"/>
        </w:rPr>
        <w:t>+--------------------+----------------+------------------------+--------------------------------+</w:t>
      </w:r>
    </w:p>
    <w:p w14:paraId="71F38576" w14:textId="77777777" w:rsidR="009678C3" w:rsidRPr="009678C3" w:rsidRDefault="009678C3" w:rsidP="009678C3">
      <w:pPr>
        <w:keepLines/>
        <w:spacing w:after="0" w:line="240" w:lineRule="exact"/>
        <w:ind w:left="432"/>
        <w:rPr>
          <w:sz w:val="13"/>
          <w:szCs w:val="13"/>
        </w:rPr>
      </w:pPr>
      <w:r w:rsidRPr="009678C3">
        <w:rPr>
          <w:sz w:val="13"/>
          <w:szCs w:val="13"/>
        </w:rPr>
        <w:t>| Adaptive           | Flowlet, ECMP, | Load balancing         | Algorithm type; flowlet        |</w:t>
      </w:r>
    </w:p>
    <w:p w14:paraId="2653EB17" w14:textId="77777777" w:rsidR="009678C3" w:rsidRPr="009678C3" w:rsidRDefault="009678C3" w:rsidP="009678C3">
      <w:pPr>
        <w:keepLines/>
        <w:spacing w:after="0" w:line="240" w:lineRule="exact"/>
        <w:ind w:left="432"/>
        <w:rPr>
          <w:sz w:val="13"/>
          <w:szCs w:val="13"/>
        </w:rPr>
      </w:pPr>
      <w:r w:rsidRPr="009678C3">
        <w:rPr>
          <w:sz w:val="13"/>
          <w:szCs w:val="13"/>
        </w:rPr>
        <w:t>| Routing            | Spray,         | quality under          | gap timer range;               |</w:t>
      </w:r>
    </w:p>
    <w:p w14:paraId="7C6EA87E" w14:textId="77777777" w:rsidR="009678C3" w:rsidRPr="009678C3" w:rsidRDefault="009678C3" w:rsidP="009678C3">
      <w:pPr>
        <w:keepLines/>
        <w:spacing w:after="0" w:line="240" w:lineRule="exact"/>
        <w:ind w:left="432"/>
        <w:rPr>
          <w:sz w:val="13"/>
          <w:szCs w:val="13"/>
        </w:rPr>
      </w:pPr>
      <w:r w:rsidRPr="009678C3">
        <w:rPr>
          <w:sz w:val="13"/>
          <w:szCs w:val="13"/>
        </w:rPr>
        <w:t>|                    | Topology-aware | collective patterns    | topology-aware support         |</w:t>
      </w:r>
    </w:p>
    <w:p w14:paraId="3C42F37E" w14:textId="77777777" w:rsidR="009678C3" w:rsidRPr="009678C3" w:rsidRDefault="009678C3" w:rsidP="009678C3">
      <w:pPr>
        <w:keepLines/>
        <w:spacing w:after="0" w:line="240" w:lineRule="exact"/>
        <w:ind w:left="432"/>
        <w:rPr>
          <w:sz w:val="13"/>
          <w:szCs w:val="13"/>
        </w:rPr>
      </w:pPr>
      <w:r w:rsidRPr="009678C3">
        <w:rPr>
          <w:sz w:val="13"/>
          <w:szCs w:val="13"/>
        </w:rPr>
        <w:t>+--------------------+----------------+------------------------+--------------------------------+</w:t>
      </w:r>
    </w:p>
    <w:p w14:paraId="6F83FD11" w14:textId="77777777" w:rsidR="009678C3" w:rsidRPr="009678C3" w:rsidRDefault="009678C3" w:rsidP="009678C3">
      <w:pPr>
        <w:keepLines/>
        <w:spacing w:after="0" w:line="240" w:lineRule="exact"/>
        <w:ind w:left="432"/>
        <w:rPr>
          <w:sz w:val="13"/>
          <w:szCs w:val="13"/>
        </w:rPr>
      </w:pPr>
      <w:r w:rsidRPr="009678C3">
        <w:rPr>
          <w:sz w:val="13"/>
          <w:szCs w:val="13"/>
        </w:rPr>
        <w:t>| Telemetry          | Per-port,      | Required for KPI       | Monitoring granularity;        |</w:t>
      </w:r>
    </w:p>
    <w:p w14:paraId="35905C47" w14:textId="77777777" w:rsidR="009678C3" w:rsidRPr="009678C3" w:rsidRDefault="009678C3" w:rsidP="009678C3">
      <w:pPr>
        <w:keepLines/>
        <w:spacing w:after="0" w:line="240" w:lineRule="exact"/>
        <w:ind w:left="432"/>
        <w:rPr>
          <w:sz w:val="13"/>
          <w:szCs w:val="13"/>
        </w:rPr>
      </w:pPr>
      <w:r w:rsidRPr="009678C3">
        <w:rPr>
          <w:sz w:val="13"/>
          <w:szCs w:val="13"/>
        </w:rPr>
        <w:t>|                    | Per-queue,     | measurement during     | streaming interval;            |</w:t>
      </w:r>
    </w:p>
    <w:p w14:paraId="7E30E73B" w14:textId="77777777" w:rsidR="009678C3" w:rsidRPr="009678C3" w:rsidRDefault="009678C3" w:rsidP="009678C3">
      <w:pPr>
        <w:keepLines/>
        <w:spacing w:after="0" w:line="240" w:lineRule="exact"/>
        <w:ind w:left="432"/>
        <w:rPr>
          <w:sz w:val="13"/>
          <w:szCs w:val="13"/>
        </w:rPr>
      </w:pPr>
      <w:r w:rsidRPr="009678C3">
        <w:rPr>
          <w:sz w:val="13"/>
          <w:szCs w:val="13"/>
        </w:rPr>
        <w:t>|                    | Per-flow       | benchmarking           | INT support                    |</w:t>
      </w:r>
    </w:p>
    <w:p w14:paraId="3523C1AA" w14:textId="77777777" w:rsidR="009678C3" w:rsidRPr="009678C3" w:rsidRDefault="009678C3" w:rsidP="009678C3">
      <w:pPr>
        <w:keepLines/>
        <w:spacing w:after="0" w:line="240" w:lineRule="exact"/>
        <w:ind w:left="432"/>
        <w:rPr>
          <w:sz w:val="13"/>
          <w:szCs w:val="13"/>
        </w:rPr>
      </w:pPr>
      <w:r w:rsidRPr="009678C3">
        <w:rPr>
          <w:sz w:val="13"/>
          <w:szCs w:val="13"/>
        </w:rPr>
        <w:t>+--------------------+----------------+------------------------+--------------------------------+</w:t>
      </w:r>
    </w:p>
    <w:p w14:paraId="37C95A92" w14:textId="77777777" w:rsidR="009678C3" w:rsidRPr="009678C3" w:rsidRDefault="009678C3" w:rsidP="009678C3">
      <w:pPr>
        <w:keepLines/>
        <w:spacing w:after="0" w:line="240" w:lineRule="exact"/>
        <w:ind w:left="432"/>
        <w:rPr>
          <w:sz w:val="13"/>
          <w:szCs w:val="13"/>
        </w:rPr>
      </w:pPr>
      <w:r w:rsidRPr="009678C3">
        <w:rPr>
          <w:sz w:val="13"/>
          <w:szCs w:val="13"/>
        </w:rPr>
        <w:t>| Cluster Scale      | 2-tier,        | Applicable topology    | Max cluster size per           |</w:t>
      </w:r>
    </w:p>
    <w:p w14:paraId="42A45547" w14:textId="77777777" w:rsidR="009678C3" w:rsidRPr="009678C3" w:rsidRDefault="009678C3" w:rsidP="009678C3">
      <w:pPr>
        <w:keepLines/>
        <w:spacing w:after="0" w:line="240" w:lineRule="exact"/>
        <w:ind w:left="432"/>
        <w:rPr>
          <w:sz w:val="13"/>
          <w:szCs w:val="13"/>
        </w:rPr>
      </w:pPr>
      <w:r w:rsidRPr="009678C3">
        <w:rPr>
          <w:sz w:val="13"/>
          <w:szCs w:val="13"/>
        </w:rPr>
        <w:t>| Support            | 3-tier         | scales                 | topology; ASIC count           |</w:t>
      </w:r>
    </w:p>
    <w:p w14:paraId="7F7DCD9A" w14:textId="35684E26" w:rsidR="0052678F" w:rsidRDefault="009678C3" w:rsidP="009678C3">
      <w:pPr>
        <w:keepLines/>
        <w:spacing w:after="0" w:line="240" w:lineRule="exact"/>
        <w:ind w:left="432"/>
        <w:rPr>
          <w:sz w:val="13"/>
          <w:szCs w:val="13"/>
        </w:rPr>
      </w:pPr>
      <w:r w:rsidRPr="009678C3">
        <w:rPr>
          <w:sz w:val="13"/>
          <w:szCs w:val="13"/>
        </w:rPr>
        <w:t>+--------------------+----------------+------------------------+--------------------------------+</w:t>
      </w:r>
    </w:p>
    <w:p w14:paraId="7169BFB0" w14:textId="77777777" w:rsidR="009678C3" w:rsidRPr="009678C3" w:rsidRDefault="009678C3" w:rsidP="009678C3">
      <w:pPr>
        <w:keepLines/>
        <w:spacing w:after="0" w:line="240" w:lineRule="exact"/>
        <w:ind w:left="432"/>
        <w:rPr>
          <w:sz w:val="13"/>
          <w:szCs w:val="13"/>
        </w:rPr>
      </w:pPr>
    </w:p>
    <w:p w14:paraId="476CFD8C" w14:textId="2F89144A" w:rsidR="0052678F" w:rsidRDefault="00000000" w:rsidP="009678C3">
      <w:pPr>
        <w:keepLines/>
        <w:spacing w:after="0" w:line="240" w:lineRule="exact"/>
        <w:ind w:left="432"/>
      </w:pPr>
      <w:r>
        <w:rPr>
          <w:szCs w:val="24"/>
        </w:rPr>
        <w:t>Notes: All values MUST be reported based on vendor documentation or</w:t>
      </w:r>
      <w:r w:rsidR="009678C3">
        <w:t xml:space="preserve"> </w:t>
      </w:r>
      <w:r>
        <w:rPr>
          <w:szCs w:val="24"/>
        </w:rPr>
        <w:t>measured capability during benchmarking. The feature categories above</w:t>
      </w:r>
      <w:r w:rsidR="009678C3">
        <w:t xml:space="preserve"> </w:t>
      </w:r>
      <w:r>
        <w:rPr>
          <w:szCs w:val="24"/>
        </w:rPr>
        <w:t>are not exhaustive; additional DUT capabilities that affect benchmark</w:t>
      </w:r>
      <w:r w:rsidR="009678C3">
        <w:t xml:space="preserve"> </w:t>
      </w:r>
      <w:r>
        <w:rPr>
          <w:szCs w:val="24"/>
        </w:rPr>
        <w:t>results MUST also be documented.</w:t>
      </w:r>
    </w:p>
    <w:p w14:paraId="3B47AC17" w14:textId="77777777" w:rsidR="0052678F" w:rsidRDefault="0052678F">
      <w:pPr>
        <w:keepLines/>
        <w:spacing w:after="0" w:line="240" w:lineRule="exact"/>
        <w:ind w:left="432"/>
      </w:pPr>
    </w:p>
    <w:p w14:paraId="47A1CC17"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Appendix C: RoCEv2 Test Frame Format</w:t>
      </w:r>
    </w:p>
    <w:p w14:paraId="251F711D"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The test frame for RoCEv2 benchmarking follows this structure:</w:t>
      </w:r>
    </w:p>
    <w:p w14:paraId="2E60F5B0" w14:textId="77777777" w:rsidR="002D541B" w:rsidRPr="002D541B" w:rsidRDefault="002D541B" w:rsidP="002D541B">
      <w:pPr>
        <w:keepLines/>
        <w:spacing w:after="0" w:line="240" w:lineRule="exact"/>
        <w:ind w:left="432"/>
        <w:rPr>
          <w:sz w:val="16"/>
          <w:szCs w:val="16"/>
        </w:rPr>
      </w:pPr>
      <w:r w:rsidRPr="002D541B">
        <w:rPr>
          <w:sz w:val="16"/>
          <w:szCs w:val="16"/>
        </w:rPr>
        <w:t>+--------+--------------------+------+------------------------------------------+</w:t>
      </w:r>
    </w:p>
    <w:p w14:paraId="58BE3AB3" w14:textId="77777777" w:rsidR="002D541B" w:rsidRPr="002D541B" w:rsidRDefault="002D541B" w:rsidP="002D541B">
      <w:pPr>
        <w:keepLines/>
        <w:spacing w:after="0" w:line="240" w:lineRule="exact"/>
        <w:ind w:left="432"/>
        <w:rPr>
          <w:sz w:val="16"/>
          <w:szCs w:val="16"/>
        </w:rPr>
      </w:pPr>
      <w:r w:rsidRPr="002D541B">
        <w:rPr>
          <w:sz w:val="16"/>
          <w:szCs w:val="16"/>
        </w:rPr>
        <w:t>| Offset | Field              | Size | Value / Description                      |</w:t>
      </w:r>
    </w:p>
    <w:p w14:paraId="14DED619" w14:textId="77777777" w:rsidR="002D541B" w:rsidRPr="002D541B" w:rsidRDefault="002D541B" w:rsidP="002D541B">
      <w:pPr>
        <w:keepLines/>
        <w:spacing w:after="0" w:line="240" w:lineRule="exact"/>
        <w:ind w:left="432"/>
        <w:rPr>
          <w:sz w:val="16"/>
          <w:szCs w:val="16"/>
        </w:rPr>
      </w:pPr>
      <w:r w:rsidRPr="002D541B">
        <w:rPr>
          <w:sz w:val="16"/>
          <w:szCs w:val="16"/>
        </w:rPr>
        <w:t>+--------+--------------------+------+------------------------------------------+</w:t>
      </w:r>
    </w:p>
    <w:p w14:paraId="43C8343B" w14:textId="77777777" w:rsidR="002D541B" w:rsidRPr="002D541B" w:rsidRDefault="002D541B" w:rsidP="002D541B">
      <w:pPr>
        <w:keepLines/>
        <w:spacing w:after="0" w:line="240" w:lineRule="exact"/>
        <w:ind w:left="432"/>
        <w:rPr>
          <w:sz w:val="16"/>
          <w:szCs w:val="16"/>
        </w:rPr>
      </w:pPr>
      <w:r w:rsidRPr="002D541B">
        <w:rPr>
          <w:sz w:val="16"/>
          <w:szCs w:val="16"/>
        </w:rPr>
        <w:t>| 00     | Ethernet Dst MAC   | 6B   | DUT next-hop MAC                         |</w:t>
      </w:r>
    </w:p>
    <w:p w14:paraId="72888948" w14:textId="77777777" w:rsidR="002D541B" w:rsidRPr="002D541B" w:rsidRDefault="002D541B" w:rsidP="002D541B">
      <w:pPr>
        <w:keepLines/>
        <w:spacing w:after="0" w:line="240" w:lineRule="exact"/>
        <w:ind w:left="432"/>
        <w:rPr>
          <w:sz w:val="16"/>
          <w:szCs w:val="16"/>
        </w:rPr>
      </w:pPr>
      <w:r w:rsidRPr="002D541B">
        <w:rPr>
          <w:sz w:val="16"/>
          <w:szCs w:val="16"/>
        </w:rPr>
        <w:t>+--------+--------------------+------+------------------------------------------+</w:t>
      </w:r>
    </w:p>
    <w:p w14:paraId="7B0784CA" w14:textId="77777777" w:rsidR="002D541B" w:rsidRPr="002D541B" w:rsidRDefault="002D541B" w:rsidP="002D541B">
      <w:pPr>
        <w:keepLines/>
        <w:spacing w:after="0" w:line="240" w:lineRule="exact"/>
        <w:ind w:left="432"/>
        <w:rPr>
          <w:sz w:val="16"/>
          <w:szCs w:val="16"/>
        </w:rPr>
      </w:pPr>
      <w:r w:rsidRPr="002D541B">
        <w:rPr>
          <w:sz w:val="16"/>
          <w:szCs w:val="16"/>
        </w:rPr>
        <w:t>| 06     | Ethernet Src MAC   | 6B   | Test equipment MAC                       |</w:t>
      </w:r>
    </w:p>
    <w:p w14:paraId="6A7E4054" w14:textId="77777777" w:rsidR="002D541B" w:rsidRPr="002D541B" w:rsidRDefault="002D541B" w:rsidP="002D541B">
      <w:pPr>
        <w:keepLines/>
        <w:spacing w:after="0" w:line="240" w:lineRule="exact"/>
        <w:ind w:left="432"/>
        <w:rPr>
          <w:sz w:val="16"/>
          <w:szCs w:val="16"/>
        </w:rPr>
      </w:pPr>
      <w:r w:rsidRPr="002D541B">
        <w:rPr>
          <w:sz w:val="16"/>
          <w:szCs w:val="16"/>
        </w:rPr>
        <w:t>+--------+--------------------+------+------------------------------------------+</w:t>
      </w:r>
    </w:p>
    <w:p w14:paraId="0876B59A" w14:textId="5E4EABBD" w:rsidR="002D541B" w:rsidRPr="002D541B" w:rsidRDefault="002D541B" w:rsidP="002D541B">
      <w:pPr>
        <w:keepLines/>
        <w:spacing w:after="0" w:line="240" w:lineRule="exact"/>
        <w:ind w:left="432"/>
        <w:rPr>
          <w:sz w:val="16"/>
          <w:szCs w:val="16"/>
        </w:rPr>
      </w:pPr>
      <w:r w:rsidRPr="002D541B">
        <w:rPr>
          <w:sz w:val="16"/>
          <w:szCs w:val="16"/>
        </w:rPr>
        <w:t xml:space="preserve">| 12     | EtherType          | 2B   | 0x8100 (802.1Q) or 0x0800 (IPv4)      </w:t>
      </w:r>
      <w:r>
        <w:rPr>
          <w:sz w:val="16"/>
          <w:szCs w:val="16"/>
        </w:rPr>
        <w:t xml:space="preserve"> </w:t>
      </w:r>
      <w:r w:rsidRPr="002D541B">
        <w:rPr>
          <w:sz w:val="16"/>
          <w:szCs w:val="16"/>
        </w:rPr>
        <w:t xml:space="preserve">  |</w:t>
      </w:r>
    </w:p>
    <w:p w14:paraId="4D219BAD" w14:textId="77777777" w:rsidR="002D541B" w:rsidRPr="002D541B" w:rsidRDefault="002D541B" w:rsidP="002D541B">
      <w:pPr>
        <w:keepLines/>
        <w:spacing w:after="0" w:line="240" w:lineRule="exact"/>
        <w:ind w:left="432"/>
        <w:rPr>
          <w:sz w:val="16"/>
          <w:szCs w:val="16"/>
        </w:rPr>
      </w:pPr>
      <w:r w:rsidRPr="002D541B">
        <w:rPr>
          <w:sz w:val="16"/>
          <w:szCs w:val="16"/>
        </w:rPr>
        <w:t>+--------+--------------------+------+------------------------------------------+</w:t>
      </w:r>
    </w:p>
    <w:p w14:paraId="1D5E27AC" w14:textId="77777777" w:rsidR="002D541B" w:rsidRPr="002D541B" w:rsidRDefault="002D541B" w:rsidP="002D541B">
      <w:pPr>
        <w:keepLines/>
        <w:spacing w:after="0" w:line="240" w:lineRule="exact"/>
        <w:ind w:left="432"/>
        <w:rPr>
          <w:sz w:val="16"/>
          <w:szCs w:val="16"/>
        </w:rPr>
      </w:pPr>
      <w:r w:rsidRPr="002D541B">
        <w:rPr>
          <w:sz w:val="16"/>
          <w:szCs w:val="16"/>
        </w:rPr>
        <w:t>| 14     | VLAN Tag (optional)| 4B   | PCP=3 (RoCEv2 priority), VID             |</w:t>
      </w:r>
    </w:p>
    <w:p w14:paraId="4024B392" w14:textId="77777777" w:rsidR="002D541B" w:rsidRPr="002D541B" w:rsidRDefault="002D541B" w:rsidP="002D541B">
      <w:pPr>
        <w:keepLines/>
        <w:spacing w:after="0" w:line="240" w:lineRule="exact"/>
        <w:ind w:left="432"/>
        <w:rPr>
          <w:sz w:val="16"/>
          <w:szCs w:val="16"/>
        </w:rPr>
      </w:pPr>
      <w:r w:rsidRPr="002D541B">
        <w:rPr>
          <w:sz w:val="16"/>
          <w:szCs w:val="16"/>
        </w:rPr>
        <w:t>+--------+--------------------+------+------------------------------------------+</w:t>
      </w:r>
    </w:p>
    <w:p w14:paraId="5B09C9D2" w14:textId="77777777" w:rsidR="002D541B" w:rsidRPr="002D541B" w:rsidRDefault="002D541B" w:rsidP="002D541B">
      <w:pPr>
        <w:keepLines/>
        <w:spacing w:after="0" w:line="240" w:lineRule="exact"/>
        <w:ind w:left="432"/>
        <w:rPr>
          <w:sz w:val="16"/>
          <w:szCs w:val="16"/>
        </w:rPr>
      </w:pPr>
      <w:r w:rsidRPr="002D541B">
        <w:rPr>
          <w:sz w:val="16"/>
          <w:szCs w:val="16"/>
        </w:rPr>
        <w:lastRenderedPageBreak/>
        <w:t>| 18     | IPv4 Header        | 20B  | DSCP=26 (ECN-capable), Proto=17 (UDP)    |</w:t>
      </w:r>
    </w:p>
    <w:p w14:paraId="219058B4" w14:textId="77777777" w:rsidR="002D541B" w:rsidRPr="002D541B" w:rsidRDefault="002D541B" w:rsidP="002D541B">
      <w:pPr>
        <w:keepLines/>
        <w:spacing w:after="0" w:line="240" w:lineRule="exact"/>
        <w:ind w:left="432"/>
        <w:rPr>
          <w:sz w:val="16"/>
          <w:szCs w:val="16"/>
        </w:rPr>
      </w:pPr>
      <w:r w:rsidRPr="002D541B">
        <w:rPr>
          <w:sz w:val="16"/>
          <w:szCs w:val="16"/>
        </w:rPr>
        <w:t>+--------+--------------------+------+------------------------------------------+</w:t>
      </w:r>
    </w:p>
    <w:p w14:paraId="39A7BBF2" w14:textId="77777777" w:rsidR="002D541B" w:rsidRPr="002D541B" w:rsidRDefault="002D541B" w:rsidP="002D541B">
      <w:pPr>
        <w:keepLines/>
        <w:spacing w:after="0" w:line="240" w:lineRule="exact"/>
        <w:ind w:left="432"/>
        <w:rPr>
          <w:sz w:val="16"/>
          <w:szCs w:val="16"/>
        </w:rPr>
      </w:pPr>
      <w:r w:rsidRPr="002D541B">
        <w:rPr>
          <w:sz w:val="16"/>
          <w:szCs w:val="16"/>
        </w:rPr>
        <w:t>| 38     | UDP Header         | 8B   | DstPort=4791 (RoCEv2), SrcPort=var       |</w:t>
      </w:r>
    </w:p>
    <w:p w14:paraId="72E2027C" w14:textId="77777777" w:rsidR="002D541B" w:rsidRPr="002D541B" w:rsidRDefault="002D541B" w:rsidP="002D541B">
      <w:pPr>
        <w:keepLines/>
        <w:spacing w:after="0" w:line="240" w:lineRule="exact"/>
        <w:ind w:left="432"/>
        <w:rPr>
          <w:sz w:val="16"/>
          <w:szCs w:val="16"/>
        </w:rPr>
      </w:pPr>
      <w:r w:rsidRPr="002D541B">
        <w:rPr>
          <w:sz w:val="16"/>
          <w:szCs w:val="16"/>
        </w:rPr>
        <w:t>+--------+--------------------+------+------------------------------------------+</w:t>
      </w:r>
    </w:p>
    <w:p w14:paraId="63864B80" w14:textId="77777777" w:rsidR="002D541B" w:rsidRPr="002D541B" w:rsidRDefault="002D541B" w:rsidP="002D541B">
      <w:pPr>
        <w:keepLines/>
        <w:spacing w:after="0" w:line="240" w:lineRule="exact"/>
        <w:ind w:left="432"/>
        <w:rPr>
          <w:sz w:val="16"/>
          <w:szCs w:val="16"/>
        </w:rPr>
      </w:pPr>
      <w:r w:rsidRPr="002D541B">
        <w:rPr>
          <w:sz w:val="16"/>
          <w:szCs w:val="16"/>
        </w:rPr>
        <w:t>| 46     | BTH (Base          | 12B  | OpCode, DstQP, PSN, P_Key                |</w:t>
      </w:r>
    </w:p>
    <w:p w14:paraId="320B6277" w14:textId="77777777" w:rsidR="002D541B" w:rsidRPr="002D541B" w:rsidRDefault="002D541B" w:rsidP="002D541B">
      <w:pPr>
        <w:keepLines/>
        <w:spacing w:after="0" w:line="240" w:lineRule="exact"/>
        <w:ind w:left="432"/>
        <w:rPr>
          <w:sz w:val="16"/>
          <w:szCs w:val="16"/>
        </w:rPr>
      </w:pPr>
      <w:r w:rsidRPr="002D541B">
        <w:rPr>
          <w:sz w:val="16"/>
          <w:szCs w:val="16"/>
        </w:rPr>
        <w:t>|        | Transport Header)  |      |                                          |</w:t>
      </w:r>
    </w:p>
    <w:p w14:paraId="79CD3775" w14:textId="77777777" w:rsidR="002D541B" w:rsidRPr="002D541B" w:rsidRDefault="002D541B" w:rsidP="002D541B">
      <w:pPr>
        <w:keepLines/>
        <w:spacing w:after="0" w:line="240" w:lineRule="exact"/>
        <w:ind w:left="432"/>
        <w:rPr>
          <w:sz w:val="16"/>
          <w:szCs w:val="16"/>
        </w:rPr>
      </w:pPr>
      <w:r w:rsidRPr="002D541B">
        <w:rPr>
          <w:sz w:val="16"/>
          <w:szCs w:val="16"/>
        </w:rPr>
        <w:t>+--------+--------------------+------+------------------------------------------+</w:t>
      </w:r>
    </w:p>
    <w:p w14:paraId="50D5879A" w14:textId="77777777" w:rsidR="002D541B" w:rsidRPr="002D541B" w:rsidRDefault="002D541B" w:rsidP="002D541B">
      <w:pPr>
        <w:keepLines/>
        <w:spacing w:after="0" w:line="240" w:lineRule="exact"/>
        <w:ind w:left="432"/>
        <w:rPr>
          <w:sz w:val="16"/>
          <w:szCs w:val="16"/>
        </w:rPr>
      </w:pPr>
      <w:r w:rsidRPr="002D541B">
        <w:rPr>
          <w:sz w:val="16"/>
          <w:szCs w:val="16"/>
        </w:rPr>
        <w:t>| 58     | RETH (if Write)    | 16B  | VA, R_Key, DMA Length                    |</w:t>
      </w:r>
    </w:p>
    <w:p w14:paraId="2AC001C7" w14:textId="77777777" w:rsidR="002D541B" w:rsidRPr="002D541B" w:rsidRDefault="002D541B" w:rsidP="002D541B">
      <w:pPr>
        <w:keepLines/>
        <w:spacing w:after="0" w:line="240" w:lineRule="exact"/>
        <w:ind w:left="432"/>
        <w:rPr>
          <w:sz w:val="16"/>
          <w:szCs w:val="16"/>
        </w:rPr>
      </w:pPr>
      <w:r w:rsidRPr="002D541B">
        <w:rPr>
          <w:sz w:val="16"/>
          <w:szCs w:val="16"/>
        </w:rPr>
        <w:t>+--------+--------------------+------+------------------------------------------+</w:t>
      </w:r>
    </w:p>
    <w:p w14:paraId="2310F92D" w14:textId="77777777" w:rsidR="002D541B" w:rsidRPr="002D541B" w:rsidRDefault="002D541B" w:rsidP="002D541B">
      <w:pPr>
        <w:keepLines/>
        <w:spacing w:after="0" w:line="240" w:lineRule="exact"/>
        <w:ind w:left="432"/>
        <w:rPr>
          <w:sz w:val="16"/>
          <w:szCs w:val="16"/>
        </w:rPr>
      </w:pPr>
      <w:r w:rsidRPr="002D541B">
        <w:rPr>
          <w:sz w:val="16"/>
          <w:szCs w:val="16"/>
        </w:rPr>
        <w:t>| 74     | Payload            | var  | Test data (incrementing octets)          |</w:t>
      </w:r>
    </w:p>
    <w:p w14:paraId="5D33EA91" w14:textId="77777777" w:rsidR="002D541B" w:rsidRPr="002D541B" w:rsidRDefault="002D541B" w:rsidP="002D541B">
      <w:pPr>
        <w:keepLines/>
        <w:spacing w:after="0" w:line="240" w:lineRule="exact"/>
        <w:ind w:left="432"/>
        <w:rPr>
          <w:sz w:val="16"/>
          <w:szCs w:val="16"/>
        </w:rPr>
      </w:pPr>
      <w:r w:rsidRPr="002D541B">
        <w:rPr>
          <w:sz w:val="16"/>
          <w:szCs w:val="16"/>
        </w:rPr>
        <w:t>+--------+--------------------+------+------------------------------------------+</w:t>
      </w:r>
    </w:p>
    <w:p w14:paraId="2BBAB7DC" w14:textId="77777777" w:rsidR="002D541B" w:rsidRPr="002D541B" w:rsidRDefault="002D541B" w:rsidP="002D541B">
      <w:pPr>
        <w:keepLines/>
        <w:spacing w:after="0" w:line="240" w:lineRule="exact"/>
        <w:ind w:left="432"/>
        <w:rPr>
          <w:sz w:val="16"/>
          <w:szCs w:val="16"/>
        </w:rPr>
      </w:pPr>
      <w:r w:rsidRPr="002D541B">
        <w:rPr>
          <w:sz w:val="16"/>
          <w:szCs w:val="16"/>
        </w:rPr>
        <w:t>| var    | ICRC               | 4B   | Invariant CRC                            |</w:t>
      </w:r>
    </w:p>
    <w:p w14:paraId="352C3E13" w14:textId="77777777" w:rsidR="002D541B" w:rsidRPr="002D541B" w:rsidRDefault="002D541B" w:rsidP="002D541B">
      <w:pPr>
        <w:keepLines/>
        <w:spacing w:after="0" w:line="240" w:lineRule="exact"/>
        <w:ind w:left="432"/>
        <w:rPr>
          <w:sz w:val="16"/>
          <w:szCs w:val="16"/>
        </w:rPr>
      </w:pPr>
      <w:r w:rsidRPr="002D541B">
        <w:rPr>
          <w:sz w:val="16"/>
          <w:szCs w:val="16"/>
        </w:rPr>
        <w:t>+--------+--------------------+------+------------------------------------------+</w:t>
      </w:r>
    </w:p>
    <w:p w14:paraId="7D563FDB" w14:textId="77777777" w:rsidR="002D541B" w:rsidRPr="002D541B" w:rsidRDefault="002D541B" w:rsidP="002D541B">
      <w:pPr>
        <w:keepLines/>
        <w:spacing w:after="0" w:line="240" w:lineRule="exact"/>
        <w:ind w:left="432"/>
        <w:rPr>
          <w:sz w:val="16"/>
          <w:szCs w:val="16"/>
        </w:rPr>
      </w:pPr>
      <w:r w:rsidRPr="002D541B">
        <w:rPr>
          <w:sz w:val="16"/>
          <w:szCs w:val="16"/>
        </w:rPr>
        <w:t>| var+4  | FCS                | 4B   | Ethernet Frame Check Sequence            |</w:t>
      </w:r>
    </w:p>
    <w:p w14:paraId="61B9B845" w14:textId="70DCB668" w:rsidR="0052678F" w:rsidRPr="002D541B" w:rsidRDefault="002D541B" w:rsidP="002D541B">
      <w:pPr>
        <w:keepLines/>
        <w:spacing w:after="0" w:line="240" w:lineRule="exact"/>
        <w:ind w:left="432"/>
        <w:rPr>
          <w:sz w:val="16"/>
          <w:szCs w:val="16"/>
        </w:rPr>
      </w:pPr>
      <w:r w:rsidRPr="002D541B">
        <w:rPr>
          <w:sz w:val="16"/>
          <w:szCs w:val="16"/>
        </w:rPr>
        <w:t>+--------+--------------------+------+------------------------------------------+</w:t>
      </w:r>
    </w:p>
    <w:p w14:paraId="2CDF2561" w14:textId="77777777"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Appendix D: UET (Ultra Ethernet Transport) Frame Format</w:t>
      </w:r>
    </w:p>
    <w:p w14:paraId="11FCB530" w14:textId="10AF690C" w:rsidR="0052678F" w:rsidRDefault="00000000" w:rsidP="002D541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The test frame for UET benchmarking follows the UEC Specification 1.0</w:t>
      </w:r>
      <w:r w:rsidR="002D541B">
        <w:t xml:space="preserve"> </w:t>
      </w:r>
      <w:r>
        <w:rPr>
          <w:szCs w:val="24"/>
        </w:rPr>
        <w:t>wire format. UET runs over UDP/IP using IANA-assigned destination port</w:t>
      </w:r>
      <w:r w:rsidR="002D541B">
        <w:t xml:space="preserve"> </w:t>
      </w:r>
      <w:r>
        <w:rPr>
          <w:szCs w:val="24"/>
        </w:rPr>
        <w:t>4793. The frame structure is:</w:t>
      </w:r>
    </w:p>
    <w:p w14:paraId="1FACEEA9" w14:textId="77777777" w:rsidR="002D541B" w:rsidRPr="002D541B" w:rsidRDefault="002D541B" w:rsidP="002D541B">
      <w:pPr>
        <w:keepLines/>
        <w:spacing w:after="0" w:line="240" w:lineRule="exact"/>
        <w:ind w:left="432"/>
        <w:rPr>
          <w:sz w:val="16"/>
          <w:szCs w:val="16"/>
        </w:rPr>
      </w:pPr>
      <w:r w:rsidRPr="002D541B">
        <w:rPr>
          <w:sz w:val="16"/>
          <w:szCs w:val="16"/>
        </w:rPr>
        <w:t>+--------+----------------------+------+------------------------------------------+</w:t>
      </w:r>
    </w:p>
    <w:p w14:paraId="484C8736" w14:textId="77777777" w:rsidR="002D541B" w:rsidRPr="002D541B" w:rsidRDefault="002D541B" w:rsidP="002D541B">
      <w:pPr>
        <w:keepLines/>
        <w:spacing w:after="0" w:line="240" w:lineRule="exact"/>
        <w:ind w:left="432"/>
        <w:rPr>
          <w:sz w:val="16"/>
          <w:szCs w:val="16"/>
        </w:rPr>
      </w:pPr>
      <w:r w:rsidRPr="002D541B">
        <w:rPr>
          <w:sz w:val="16"/>
          <w:szCs w:val="16"/>
        </w:rPr>
        <w:t>| Offset | Field                | Size | Value / Description                      |</w:t>
      </w:r>
    </w:p>
    <w:p w14:paraId="3AEBF6D6" w14:textId="77777777" w:rsidR="002D541B" w:rsidRPr="002D541B" w:rsidRDefault="002D541B" w:rsidP="002D541B">
      <w:pPr>
        <w:keepLines/>
        <w:spacing w:after="0" w:line="240" w:lineRule="exact"/>
        <w:ind w:left="432"/>
        <w:rPr>
          <w:sz w:val="16"/>
          <w:szCs w:val="16"/>
        </w:rPr>
      </w:pPr>
      <w:r w:rsidRPr="002D541B">
        <w:rPr>
          <w:sz w:val="16"/>
          <w:szCs w:val="16"/>
        </w:rPr>
        <w:t>+--------+----------------------+------+------------------------------------------+</w:t>
      </w:r>
    </w:p>
    <w:p w14:paraId="09694FE1" w14:textId="77777777" w:rsidR="002D541B" w:rsidRPr="002D541B" w:rsidRDefault="002D541B" w:rsidP="002D541B">
      <w:pPr>
        <w:keepLines/>
        <w:spacing w:after="0" w:line="240" w:lineRule="exact"/>
        <w:ind w:left="432"/>
        <w:rPr>
          <w:sz w:val="16"/>
          <w:szCs w:val="16"/>
        </w:rPr>
      </w:pPr>
      <w:r w:rsidRPr="002D541B">
        <w:rPr>
          <w:sz w:val="16"/>
          <w:szCs w:val="16"/>
        </w:rPr>
        <w:t>| 00     | Ethernet Dst MAC     | 6B   | DUT next-hop MAC                         |</w:t>
      </w:r>
    </w:p>
    <w:p w14:paraId="282A1FF0" w14:textId="77777777" w:rsidR="002D541B" w:rsidRPr="002D541B" w:rsidRDefault="002D541B" w:rsidP="002D541B">
      <w:pPr>
        <w:keepLines/>
        <w:spacing w:after="0" w:line="240" w:lineRule="exact"/>
        <w:ind w:left="432"/>
        <w:rPr>
          <w:sz w:val="16"/>
          <w:szCs w:val="16"/>
        </w:rPr>
      </w:pPr>
      <w:r w:rsidRPr="002D541B">
        <w:rPr>
          <w:sz w:val="16"/>
          <w:szCs w:val="16"/>
        </w:rPr>
        <w:t>+--------+----------------------+------+------------------------------------------+</w:t>
      </w:r>
    </w:p>
    <w:p w14:paraId="731812AD" w14:textId="77777777" w:rsidR="002D541B" w:rsidRPr="002D541B" w:rsidRDefault="002D541B" w:rsidP="002D541B">
      <w:pPr>
        <w:keepLines/>
        <w:spacing w:after="0" w:line="240" w:lineRule="exact"/>
        <w:ind w:left="432"/>
        <w:rPr>
          <w:sz w:val="16"/>
          <w:szCs w:val="16"/>
        </w:rPr>
      </w:pPr>
      <w:r w:rsidRPr="002D541B">
        <w:rPr>
          <w:sz w:val="16"/>
          <w:szCs w:val="16"/>
        </w:rPr>
        <w:t>| 06     | Ethernet Src MAC     | 6B   | Test equipment MAC                       |</w:t>
      </w:r>
    </w:p>
    <w:p w14:paraId="7D91648A" w14:textId="77777777" w:rsidR="002D541B" w:rsidRPr="002D541B" w:rsidRDefault="002D541B" w:rsidP="002D541B">
      <w:pPr>
        <w:keepLines/>
        <w:spacing w:after="0" w:line="240" w:lineRule="exact"/>
        <w:ind w:left="432"/>
        <w:rPr>
          <w:sz w:val="16"/>
          <w:szCs w:val="16"/>
        </w:rPr>
      </w:pPr>
      <w:r w:rsidRPr="002D541B">
        <w:rPr>
          <w:sz w:val="16"/>
          <w:szCs w:val="16"/>
        </w:rPr>
        <w:t>+--------+----------------------+------+------------------------------------------+</w:t>
      </w:r>
    </w:p>
    <w:p w14:paraId="4DCAFF56" w14:textId="57FF7020" w:rsidR="002D541B" w:rsidRPr="002D541B" w:rsidRDefault="002D541B" w:rsidP="002D541B">
      <w:pPr>
        <w:keepLines/>
        <w:spacing w:after="0" w:line="240" w:lineRule="exact"/>
        <w:ind w:left="432"/>
        <w:rPr>
          <w:sz w:val="16"/>
          <w:szCs w:val="16"/>
        </w:rPr>
      </w:pPr>
      <w:r w:rsidRPr="002D541B">
        <w:rPr>
          <w:sz w:val="16"/>
          <w:szCs w:val="16"/>
        </w:rPr>
        <w:t xml:space="preserve">| 12     | EtherType            | 2B   | 0x8100 (802.1Q) or 0x0800 (IPv4)    </w:t>
      </w:r>
      <w:r>
        <w:rPr>
          <w:sz w:val="16"/>
          <w:szCs w:val="16"/>
        </w:rPr>
        <w:t xml:space="preserve"> </w:t>
      </w:r>
      <w:r w:rsidRPr="002D541B">
        <w:rPr>
          <w:sz w:val="16"/>
          <w:szCs w:val="16"/>
        </w:rPr>
        <w:t xml:space="preserve">    |</w:t>
      </w:r>
    </w:p>
    <w:p w14:paraId="7FB27429" w14:textId="77777777" w:rsidR="002D541B" w:rsidRPr="002D541B" w:rsidRDefault="002D541B" w:rsidP="002D541B">
      <w:pPr>
        <w:keepLines/>
        <w:spacing w:after="0" w:line="240" w:lineRule="exact"/>
        <w:ind w:left="432"/>
        <w:rPr>
          <w:sz w:val="16"/>
          <w:szCs w:val="16"/>
        </w:rPr>
      </w:pPr>
      <w:r w:rsidRPr="002D541B">
        <w:rPr>
          <w:sz w:val="16"/>
          <w:szCs w:val="16"/>
        </w:rPr>
        <w:t>+--------+----------------------+------+------------------------------------------+</w:t>
      </w:r>
    </w:p>
    <w:p w14:paraId="7C1F34A3" w14:textId="77777777" w:rsidR="002D541B" w:rsidRPr="002D541B" w:rsidRDefault="002D541B" w:rsidP="002D541B">
      <w:pPr>
        <w:keepLines/>
        <w:spacing w:after="0" w:line="240" w:lineRule="exact"/>
        <w:ind w:left="432"/>
        <w:rPr>
          <w:sz w:val="16"/>
          <w:szCs w:val="16"/>
        </w:rPr>
      </w:pPr>
      <w:r w:rsidRPr="002D541B">
        <w:rPr>
          <w:sz w:val="16"/>
          <w:szCs w:val="16"/>
        </w:rPr>
        <w:t>| 14     | VLAN Tag (optional)  | 4B   | PCP=3 (UET priority class), VID          |</w:t>
      </w:r>
    </w:p>
    <w:p w14:paraId="5433590F" w14:textId="77777777" w:rsidR="002D541B" w:rsidRPr="002D541B" w:rsidRDefault="002D541B" w:rsidP="002D541B">
      <w:pPr>
        <w:keepLines/>
        <w:spacing w:after="0" w:line="240" w:lineRule="exact"/>
        <w:ind w:left="432"/>
        <w:rPr>
          <w:sz w:val="16"/>
          <w:szCs w:val="16"/>
        </w:rPr>
      </w:pPr>
      <w:r w:rsidRPr="002D541B">
        <w:rPr>
          <w:sz w:val="16"/>
          <w:szCs w:val="16"/>
        </w:rPr>
        <w:t>+--------+----------------------+------+------------------------------------------+</w:t>
      </w:r>
    </w:p>
    <w:p w14:paraId="50EC7A6D" w14:textId="77777777" w:rsidR="002D541B" w:rsidRPr="002D541B" w:rsidRDefault="002D541B" w:rsidP="002D541B">
      <w:pPr>
        <w:keepLines/>
        <w:spacing w:after="0" w:line="240" w:lineRule="exact"/>
        <w:ind w:left="432"/>
        <w:rPr>
          <w:sz w:val="16"/>
          <w:szCs w:val="16"/>
        </w:rPr>
      </w:pPr>
      <w:r w:rsidRPr="002D541B">
        <w:rPr>
          <w:sz w:val="16"/>
          <w:szCs w:val="16"/>
        </w:rPr>
        <w:t>| 18     | IPv4 Header          | 20B  | DSCP=26, ECN=ECT(0), Proto=17 (UDP)      |</w:t>
      </w:r>
    </w:p>
    <w:p w14:paraId="1B21899B" w14:textId="77777777" w:rsidR="002D541B" w:rsidRPr="002D541B" w:rsidRDefault="002D541B" w:rsidP="002D541B">
      <w:pPr>
        <w:keepLines/>
        <w:spacing w:after="0" w:line="240" w:lineRule="exact"/>
        <w:ind w:left="432"/>
        <w:rPr>
          <w:sz w:val="16"/>
          <w:szCs w:val="16"/>
        </w:rPr>
      </w:pPr>
      <w:r w:rsidRPr="002D541B">
        <w:rPr>
          <w:sz w:val="16"/>
          <w:szCs w:val="16"/>
        </w:rPr>
        <w:t>+--------+----------------------+------+------------------------------------------+</w:t>
      </w:r>
    </w:p>
    <w:p w14:paraId="70A8C943" w14:textId="77777777" w:rsidR="002D541B" w:rsidRPr="002D541B" w:rsidRDefault="002D541B" w:rsidP="002D541B">
      <w:pPr>
        <w:keepLines/>
        <w:spacing w:after="0" w:line="240" w:lineRule="exact"/>
        <w:ind w:left="432"/>
        <w:rPr>
          <w:sz w:val="16"/>
          <w:szCs w:val="16"/>
        </w:rPr>
      </w:pPr>
      <w:r w:rsidRPr="002D541B">
        <w:rPr>
          <w:sz w:val="16"/>
          <w:szCs w:val="16"/>
        </w:rPr>
        <w:t>| 38     | UDP Header           | 8B   | DstPort=4793 (UET), SrcPort=entropy      |</w:t>
      </w:r>
    </w:p>
    <w:p w14:paraId="163DF3E6" w14:textId="77777777" w:rsidR="002D541B" w:rsidRPr="002D541B" w:rsidRDefault="002D541B" w:rsidP="002D541B">
      <w:pPr>
        <w:keepLines/>
        <w:spacing w:after="0" w:line="240" w:lineRule="exact"/>
        <w:ind w:left="432"/>
        <w:rPr>
          <w:sz w:val="16"/>
          <w:szCs w:val="16"/>
        </w:rPr>
      </w:pPr>
      <w:r w:rsidRPr="002D541B">
        <w:rPr>
          <w:sz w:val="16"/>
          <w:szCs w:val="16"/>
        </w:rPr>
        <w:t>+--------+----------------------+------+------------------------------------------+</w:t>
      </w:r>
    </w:p>
    <w:p w14:paraId="61C268E3" w14:textId="77777777" w:rsidR="002D541B" w:rsidRPr="002D541B" w:rsidRDefault="002D541B" w:rsidP="002D541B">
      <w:pPr>
        <w:keepLines/>
        <w:spacing w:after="0" w:line="240" w:lineRule="exact"/>
        <w:ind w:left="432"/>
        <w:rPr>
          <w:sz w:val="16"/>
          <w:szCs w:val="16"/>
        </w:rPr>
      </w:pPr>
      <w:r w:rsidRPr="002D541B">
        <w:rPr>
          <w:sz w:val="16"/>
          <w:szCs w:val="16"/>
        </w:rPr>
        <w:t>| 46     | UET Common Header    | 16B  | Version, OpCode, PDC ID, PSN,            |</w:t>
      </w:r>
    </w:p>
    <w:p w14:paraId="7A3EBE5A" w14:textId="77777777" w:rsidR="002D541B" w:rsidRPr="002D541B" w:rsidRDefault="002D541B" w:rsidP="002D541B">
      <w:pPr>
        <w:keepLines/>
        <w:spacing w:after="0" w:line="240" w:lineRule="exact"/>
        <w:ind w:left="432"/>
        <w:rPr>
          <w:sz w:val="16"/>
          <w:szCs w:val="16"/>
        </w:rPr>
      </w:pPr>
      <w:r w:rsidRPr="002D541B">
        <w:rPr>
          <w:sz w:val="16"/>
          <w:szCs w:val="16"/>
        </w:rPr>
        <w:t>|        |                      |      | Entropy Value, Flags                     |</w:t>
      </w:r>
    </w:p>
    <w:p w14:paraId="5419867E" w14:textId="77777777" w:rsidR="002D541B" w:rsidRPr="002D541B" w:rsidRDefault="002D541B" w:rsidP="002D541B">
      <w:pPr>
        <w:keepLines/>
        <w:spacing w:after="0" w:line="240" w:lineRule="exact"/>
        <w:ind w:left="432"/>
        <w:rPr>
          <w:sz w:val="16"/>
          <w:szCs w:val="16"/>
        </w:rPr>
      </w:pPr>
      <w:r w:rsidRPr="002D541B">
        <w:rPr>
          <w:sz w:val="16"/>
          <w:szCs w:val="16"/>
        </w:rPr>
        <w:t>+--------+----------------------+------+------------------------------------------+</w:t>
      </w:r>
    </w:p>
    <w:p w14:paraId="72497D17" w14:textId="77777777" w:rsidR="002D541B" w:rsidRPr="002D541B" w:rsidRDefault="002D541B" w:rsidP="002D541B">
      <w:pPr>
        <w:keepLines/>
        <w:spacing w:after="0" w:line="240" w:lineRule="exact"/>
        <w:ind w:left="432"/>
        <w:rPr>
          <w:sz w:val="16"/>
          <w:szCs w:val="16"/>
        </w:rPr>
      </w:pPr>
      <w:r w:rsidRPr="002D541B">
        <w:rPr>
          <w:sz w:val="16"/>
          <w:szCs w:val="16"/>
        </w:rPr>
        <w:t>| 62     | SES Header           | var  | Operation-specific (Write/Send/etc.)     |</w:t>
      </w:r>
    </w:p>
    <w:p w14:paraId="0850DC16" w14:textId="77777777" w:rsidR="002D541B" w:rsidRPr="002D541B" w:rsidRDefault="002D541B" w:rsidP="002D541B">
      <w:pPr>
        <w:keepLines/>
        <w:spacing w:after="0" w:line="240" w:lineRule="exact"/>
        <w:ind w:left="432"/>
        <w:rPr>
          <w:sz w:val="16"/>
          <w:szCs w:val="16"/>
        </w:rPr>
      </w:pPr>
      <w:r w:rsidRPr="002D541B">
        <w:rPr>
          <w:sz w:val="16"/>
          <w:szCs w:val="16"/>
        </w:rPr>
        <w:t>|        | (Semantic)           |      |                                          |</w:t>
      </w:r>
    </w:p>
    <w:p w14:paraId="2117EDB8" w14:textId="77777777" w:rsidR="002D541B" w:rsidRPr="002D541B" w:rsidRDefault="002D541B" w:rsidP="002D541B">
      <w:pPr>
        <w:keepLines/>
        <w:spacing w:after="0" w:line="240" w:lineRule="exact"/>
        <w:ind w:left="432"/>
        <w:rPr>
          <w:sz w:val="16"/>
          <w:szCs w:val="16"/>
        </w:rPr>
      </w:pPr>
      <w:r w:rsidRPr="002D541B">
        <w:rPr>
          <w:sz w:val="16"/>
          <w:szCs w:val="16"/>
        </w:rPr>
        <w:t>+--------+----------------------+------+------------------------------------------+</w:t>
      </w:r>
    </w:p>
    <w:p w14:paraId="2E076863" w14:textId="77777777" w:rsidR="002D541B" w:rsidRPr="002D541B" w:rsidRDefault="002D541B" w:rsidP="002D541B">
      <w:pPr>
        <w:keepLines/>
        <w:spacing w:after="0" w:line="240" w:lineRule="exact"/>
        <w:ind w:left="432"/>
        <w:rPr>
          <w:sz w:val="16"/>
          <w:szCs w:val="16"/>
        </w:rPr>
      </w:pPr>
      <w:r w:rsidRPr="002D541B">
        <w:rPr>
          <w:sz w:val="16"/>
          <w:szCs w:val="16"/>
        </w:rPr>
        <w:t>| var    | PDS Header           | var  | Sequence, Credit, Ack fields             |</w:t>
      </w:r>
    </w:p>
    <w:p w14:paraId="6D3C6ECF" w14:textId="77777777" w:rsidR="002D541B" w:rsidRPr="002D541B" w:rsidRDefault="002D541B" w:rsidP="002D541B">
      <w:pPr>
        <w:keepLines/>
        <w:spacing w:after="0" w:line="240" w:lineRule="exact"/>
        <w:ind w:left="432"/>
        <w:rPr>
          <w:sz w:val="16"/>
          <w:szCs w:val="16"/>
        </w:rPr>
      </w:pPr>
      <w:r w:rsidRPr="002D541B">
        <w:rPr>
          <w:sz w:val="16"/>
          <w:szCs w:val="16"/>
        </w:rPr>
        <w:t>|        | (Pkt Delivery)       |      |                                          |</w:t>
      </w:r>
    </w:p>
    <w:p w14:paraId="4273FB07" w14:textId="77777777" w:rsidR="002D541B" w:rsidRPr="002D541B" w:rsidRDefault="002D541B" w:rsidP="002D541B">
      <w:pPr>
        <w:keepLines/>
        <w:spacing w:after="0" w:line="240" w:lineRule="exact"/>
        <w:ind w:left="432"/>
        <w:rPr>
          <w:sz w:val="16"/>
          <w:szCs w:val="16"/>
        </w:rPr>
      </w:pPr>
      <w:r w:rsidRPr="002D541B">
        <w:rPr>
          <w:sz w:val="16"/>
          <w:szCs w:val="16"/>
        </w:rPr>
        <w:t>+--------+----------------------+------+------------------------------------------+</w:t>
      </w:r>
    </w:p>
    <w:p w14:paraId="767210BC" w14:textId="77777777" w:rsidR="002D541B" w:rsidRPr="002D541B" w:rsidRDefault="002D541B" w:rsidP="002D541B">
      <w:pPr>
        <w:keepLines/>
        <w:spacing w:after="0" w:line="240" w:lineRule="exact"/>
        <w:ind w:left="432"/>
        <w:rPr>
          <w:sz w:val="16"/>
          <w:szCs w:val="16"/>
        </w:rPr>
      </w:pPr>
      <w:r w:rsidRPr="002D541B">
        <w:rPr>
          <w:sz w:val="16"/>
          <w:szCs w:val="16"/>
        </w:rPr>
        <w:t>| var    | CMS Header           | var  | ECN feedback, rate signals               |</w:t>
      </w:r>
    </w:p>
    <w:p w14:paraId="10F8EA4B" w14:textId="77777777" w:rsidR="002D541B" w:rsidRPr="002D541B" w:rsidRDefault="002D541B" w:rsidP="002D541B">
      <w:pPr>
        <w:keepLines/>
        <w:spacing w:after="0" w:line="240" w:lineRule="exact"/>
        <w:ind w:left="432"/>
        <w:rPr>
          <w:sz w:val="16"/>
          <w:szCs w:val="16"/>
        </w:rPr>
      </w:pPr>
      <w:r w:rsidRPr="002D541B">
        <w:rPr>
          <w:sz w:val="16"/>
          <w:szCs w:val="16"/>
        </w:rPr>
        <w:t>|        | (Cong. Mgmt)         |      |                                          |</w:t>
      </w:r>
    </w:p>
    <w:p w14:paraId="38410B99" w14:textId="77777777" w:rsidR="002D541B" w:rsidRPr="002D541B" w:rsidRDefault="002D541B" w:rsidP="002D541B">
      <w:pPr>
        <w:keepLines/>
        <w:spacing w:after="0" w:line="240" w:lineRule="exact"/>
        <w:ind w:left="432"/>
        <w:rPr>
          <w:sz w:val="16"/>
          <w:szCs w:val="16"/>
        </w:rPr>
      </w:pPr>
      <w:r w:rsidRPr="002D541B">
        <w:rPr>
          <w:sz w:val="16"/>
          <w:szCs w:val="16"/>
        </w:rPr>
        <w:t>+--------+----------------------+------+------------------------------------------+</w:t>
      </w:r>
    </w:p>
    <w:p w14:paraId="3266C9F2" w14:textId="77777777" w:rsidR="002D541B" w:rsidRPr="002D541B" w:rsidRDefault="002D541B" w:rsidP="002D541B">
      <w:pPr>
        <w:keepLines/>
        <w:spacing w:after="0" w:line="240" w:lineRule="exact"/>
        <w:ind w:left="432"/>
        <w:rPr>
          <w:sz w:val="16"/>
          <w:szCs w:val="16"/>
        </w:rPr>
      </w:pPr>
      <w:r w:rsidRPr="002D541B">
        <w:rPr>
          <w:sz w:val="16"/>
          <w:szCs w:val="16"/>
        </w:rPr>
        <w:t>| var    | Payload              | var  | Application data                         |</w:t>
      </w:r>
    </w:p>
    <w:p w14:paraId="2C5E08D4" w14:textId="77777777" w:rsidR="002D541B" w:rsidRPr="002D541B" w:rsidRDefault="002D541B" w:rsidP="002D541B">
      <w:pPr>
        <w:keepLines/>
        <w:spacing w:after="0" w:line="240" w:lineRule="exact"/>
        <w:ind w:left="432"/>
        <w:rPr>
          <w:sz w:val="16"/>
          <w:szCs w:val="16"/>
        </w:rPr>
      </w:pPr>
      <w:r w:rsidRPr="002D541B">
        <w:rPr>
          <w:sz w:val="16"/>
          <w:szCs w:val="16"/>
        </w:rPr>
        <w:t>+--------+----------------------+------+------------------------------------------+</w:t>
      </w:r>
    </w:p>
    <w:p w14:paraId="2E858489" w14:textId="77777777" w:rsidR="002D541B" w:rsidRPr="002D541B" w:rsidRDefault="002D541B" w:rsidP="002D541B">
      <w:pPr>
        <w:keepLines/>
        <w:spacing w:after="0" w:line="240" w:lineRule="exact"/>
        <w:ind w:left="432"/>
        <w:rPr>
          <w:sz w:val="16"/>
          <w:szCs w:val="16"/>
        </w:rPr>
      </w:pPr>
      <w:r w:rsidRPr="002D541B">
        <w:rPr>
          <w:sz w:val="16"/>
          <w:szCs w:val="16"/>
        </w:rPr>
        <w:t>| var    | ICRC                 | 4B   | Invariant CRC                            |</w:t>
      </w:r>
    </w:p>
    <w:p w14:paraId="533A353D" w14:textId="77777777" w:rsidR="002D541B" w:rsidRPr="002D541B" w:rsidRDefault="002D541B" w:rsidP="002D541B">
      <w:pPr>
        <w:keepLines/>
        <w:spacing w:after="0" w:line="240" w:lineRule="exact"/>
        <w:ind w:left="432"/>
        <w:rPr>
          <w:sz w:val="16"/>
          <w:szCs w:val="16"/>
        </w:rPr>
      </w:pPr>
      <w:r w:rsidRPr="002D541B">
        <w:rPr>
          <w:sz w:val="16"/>
          <w:szCs w:val="16"/>
        </w:rPr>
        <w:t>+--------+----------------------+------+------------------------------------------+</w:t>
      </w:r>
    </w:p>
    <w:p w14:paraId="7B194B36" w14:textId="77777777" w:rsidR="002D541B" w:rsidRPr="002D541B" w:rsidRDefault="002D541B" w:rsidP="002D541B">
      <w:pPr>
        <w:keepLines/>
        <w:spacing w:after="0" w:line="240" w:lineRule="exact"/>
        <w:ind w:left="432"/>
        <w:rPr>
          <w:sz w:val="16"/>
          <w:szCs w:val="16"/>
        </w:rPr>
      </w:pPr>
      <w:r w:rsidRPr="002D541B">
        <w:rPr>
          <w:sz w:val="16"/>
          <w:szCs w:val="16"/>
        </w:rPr>
        <w:lastRenderedPageBreak/>
        <w:t>| var+4  | FCS                  | 4B   | Ethernet Frame Check Sequence            |</w:t>
      </w:r>
    </w:p>
    <w:p w14:paraId="0C633A8E" w14:textId="14673F98" w:rsidR="0052678F" w:rsidRPr="002D541B" w:rsidRDefault="002D541B" w:rsidP="002D541B">
      <w:pPr>
        <w:keepLines/>
        <w:spacing w:after="0" w:line="240" w:lineRule="exact"/>
        <w:ind w:left="432"/>
        <w:rPr>
          <w:sz w:val="16"/>
          <w:szCs w:val="16"/>
        </w:rPr>
      </w:pPr>
      <w:r w:rsidRPr="002D541B">
        <w:rPr>
          <w:sz w:val="16"/>
          <w:szCs w:val="16"/>
        </w:rPr>
        <w:t>+--------+----------------------+------+------------------------------------------+</w:t>
      </w:r>
    </w:p>
    <w:p w14:paraId="4EF948BC" w14:textId="77777777" w:rsidR="002D541B" w:rsidRDefault="002D541B">
      <w:pPr>
        <w:keepLines/>
        <w:spacing w:after="0" w:line="240" w:lineRule="exact"/>
        <w:ind w:left="432"/>
        <w:rPr>
          <w:szCs w:val="24"/>
        </w:rPr>
      </w:pPr>
    </w:p>
    <w:p w14:paraId="55CA0318" w14:textId="7D7D6785" w:rsidR="0052678F" w:rsidRDefault="00000000">
      <w:pPr>
        <w:keepLines/>
        <w:spacing w:after="0" w:line="240" w:lineRule="exact"/>
        <w:ind w:left="432"/>
      </w:pPr>
      <w:r>
        <w:rPr>
          <w:szCs w:val="24"/>
        </w:rPr>
        <w:t>Key differences from RoCEv2 (Appendix C):</w:t>
      </w:r>
    </w:p>
    <w:p w14:paraId="41E5A1AF" w14:textId="77777777" w:rsidR="0052678F" w:rsidRDefault="0052678F">
      <w:pPr>
        <w:keepLines/>
        <w:spacing w:after="0" w:line="240" w:lineRule="exact"/>
        <w:ind w:left="432"/>
      </w:pPr>
    </w:p>
    <w:p w14:paraId="2ADE51F2" w14:textId="3F1B1FAB" w:rsidR="0052678F" w:rsidRDefault="00000000" w:rsidP="002D541B">
      <w:pPr>
        <w:keepLines/>
        <w:spacing w:after="0" w:line="240" w:lineRule="exact"/>
        <w:ind w:left="432"/>
      </w:pPr>
      <w:r>
        <w:rPr>
          <w:szCs w:val="24"/>
        </w:rPr>
        <w:t>1. UDP Destination Port: UET uses port 4793 (IANA-assigned) vs. RoCEv2</w:t>
      </w:r>
      <w:r w:rsidR="002D541B">
        <w:t xml:space="preserve"> </w:t>
      </w:r>
      <w:r>
        <w:rPr>
          <w:szCs w:val="24"/>
        </w:rPr>
        <w:t>port 4791.</w:t>
      </w:r>
    </w:p>
    <w:p w14:paraId="2DFA84AF" w14:textId="77777777" w:rsidR="0052678F" w:rsidRDefault="0052678F">
      <w:pPr>
        <w:keepLines/>
        <w:spacing w:after="0" w:line="240" w:lineRule="exact"/>
        <w:ind w:left="432"/>
      </w:pPr>
    </w:p>
    <w:p w14:paraId="2F6F1860" w14:textId="266B6BE9" w:rsidR="0052678F" w:rsidRDefault="00000000" w:rsidP="002D541B">
      <w:pPr>
        <w:keepLines/>
        <w:spacing w:after="0" w:line="240" w:lineRule="exact"/>
        <w:ind w:left="432"/>
      </w:pPr>
      <w:r>
        <w:rPr>
          <w:szCs w:val="24"/>
        </w:rPr>
        <w:t>2. Entropy Value: The UET common header includes an explicit entropy</w:t>
      </w:r>
      <w:r w:rsidR="002D541B">
        <w:t xml:space="preserve"> </w:t>
      </w:r>
      <w:r>
        <w:rPr>
          <w:szCs w:val="24"/>
        </w:rPr>
        <w:t>field for ECMP path selection, replacing RoCEv2</w:t>
      </w:r>
      <w:r w:rsidR="002D541B">
        <w:rPr>
          <w:szCs w:val="24"/>
        </w:rPr>
        <w:t xml:space="preserve"> </w:t>
      </w:r>
      <w:r>
        <w:rPr>
          <w:szCs w:val="24"/>
        </w:rPr>
        <w:t>'s reliance on UDP</w:t>
      </w:r>
      <w:r w:rsidR="002D541B">
        <w:t xml:space="preserve"> </w:t>
      </w:r>
      <w:r>
        <w:rPr>
          <w:szCs w:val="24"/>
        </w:rPr>
        <w:t>source port variation. The test equipment MUST vary this field to</w:t>
      </w:r>
      <w:r w:rsidR="002D541B">
        <w:t xml:space="preserve"> </w:t>
      </w:r>
      <w:r>
        <w:rPr>
          <w:szCs w:val="24"/>
        </w:rPr>
        <w:t>achieve uniform path distribution.</w:t>
      </w:r>
    </w:p>
    <w:p w14:paraId="5406FA42" w14:textId="77777777" w:rsidR="0052678F" w:rsidRDefault="0052678F">
      <w:pPr>
        <w:keepLines/>
        <w:spacing w:after="0" w:line="240" w:lineRule="exact"/>
        <w:ind w:left="432"/>
      </w:pPr>
    </w:p>
    <w:p w14:paraId="24632A2E" w14:textId="24588473" w:rsidR="0052678F" w:rsidRDefault="00000000" w:rsidP="002D541B">
      <w:pPr>
        <w:keepLines/>
        <w:spacing w:after="0" w:line="240" w:lineRule="exact"/>
        <w:ind w:left="432"/>
      </w:pPr>
      <w:r>
        <w:rPr>
          <w:szCs w:val="24"/>
        </w:rPr>
        <w:t>3. Transport Service Indicator: The UET header encodes the transport</w:t>
      </w:r>
      <w:r w:rsidR="002D541B">
        <w:t xml:space="preserve"> </w:t>
      </w:r>
      <w:r>
        <w:rPr>
          <w:szCs w:val="24"/>
        </w:rPr>
        <w:t>service (ROD, RUD, RUDI, UUD) in the OpCode/Flags fields. Tests MUST set</w:t>
      </w:r>
      <w:r w:rsidR="002D541B">
        <w:t xml:space="preserve"> </w:t>
      </w:r>
      <w:r>
        <w:rPr>
          <w:szCs w:val="24"/>
        </w:rPr>
        <w:t>this field to match the service being benchmarked.</w:t>
      </w:r>
    </w:p>
    <w:p w14:paraId="0B55FA69" w14:textId="77777777" w:rsidR="0052678F" w:rsidRDefault="0052678F">
      <w:pPr>
        <w:keepLines/>
        <w:spacing w:after="0" w:line="240" w:lineRule="exact"/>
        <w:ind w:left="432"/>
      </w:pPr>
    </w:p>
    <w:p w14:paraId="410EB5CD" w14:textId="7C6F20C9" w:rsidR="0052678F" w:rsidRDefault="00000000" w:rsidP="002D541B">
      <w:pPr>
        <w:keepLines/>
        <w:spacing w:after="0" w:line="240" w:lineRule="exact"/>
        <w:ind w:left="432"/>
      </w:pPr>
      <w:r>
        <w:rPr>
          <w:szCs w:val="24"/>
        </w:rPr>
        <w:t>4</w:t>
      </w:r>
      <w:r w:rsidR="002D541B">
        <w:rPr>
          <w:szCs w:val="24"/>
        </w:rPr>
        <w:t xml:space="preserve"> </w:t>
      </w:r>
      <w:r>
        <w:rPr>
          <w:szCs w:val="24"/>
        </w:rPr>
        <w:t>. PDC Identifier: The connectionless PDC ID field replaces RoCEv2</w:t>
      </w:r>
      <w:r w:rsidR="002D541B">
        <w:rPr>
          <w:szCs w:val="24"/>
        </w:rPr>
        <w:t xml:space="preserve"> </w:t>
      </w:r>
      <w:r>
        <w:rPr>
          <w:szCs w:val="24"/>
        </w:rPr>
        <w:t>'s</w:t>
      </w:r>
      <w:r w:rsidR="002D541B">
        <w:t xml:space="preserve"> </w:t>
      </w:r>
      <w:r>
        <w:rPr>
          <w:szCs w:val="24"/>
        </w:rPr>
        <w:t>Destination QP. PDC IDs are ephemeral and may be reused; the test</w:t>
      </w:r>
      <w:r w:rsidR="002D541B">
        <w:t xml:space="preserve"> </w:t>
      </w:r>
      <w:r>
        <w:rPr>
          <w:szCs w:val="24"/>
        </w:rPr>
        <w:t>equipment MUST track PDC lifecycle for accurate measurement.</w:t>
      </w:r>
    </w:p>
    <w:p w14:paraId="6C61606C" w14:textId="77777777" w:rsidR="0052678F" w:rsidRDefault="0052678F">
      <w:pPr>
        <w:keepLines/>
        <w:spacing w:after="0" w:line="240" w:lineRule="exact"/>
        <w:ind w:left="432"/>
      </w:pPr>
    </w:p>
    <w:p w14:paraId="29480F98" w14:textId="0EED6103" w:rsidR="0052678F" w:rsidRDefault="00000000" w:rsidP="002D541B">
      <w:pPr>
        <w:keepLines/>
        <w:spacing w:after="0" w:line="240" w:lineRule="exact"/>
        <w:ind w:left="432"/>
      </w:pPr>
      <w:r>
        <w:rPr>
          <w:szCs w:val="24"/>
        </w:rPr>
        <w:t>5</w:t>
      </w:r>
      <w:r w:rsidR="002D541B">
        <w:rPr>
          <w:szCs w:val="24"/>
        </w:rPr>
        <w:t xml:space="preserve"> </w:t>
      </w:r>
      <w:r>
        <w:rPr>
          <w:szCs w:val="24"/>
        </w:rPr>
        <w:t>. Layered Sub-Headers: UET uses four sub-layers (SES, PDS, CMS, TSS)</w:t>
      </w:r>
      <w:r w:rsidR="002D541B">
        <w:t xml:space="preserve"> </w:t>
      </w:r>
      <w:r>
        <w:rPr>
          <w:szCs w:val="24"/>
        </w:rPr>
        <w:t>with variable-length headers. The exact header layout depends on the</w:t>
      </w:r>
      <w:r w:rsidR="002D541B">
        <w:t xml:space="preserve"> </w:t>
      </w:r>
      <w:r>
        <w:rPr>
          <w:szCs w:val="24"/>
        </w:rPr>
        <w:t>transport service and operation. Implementations MUST follow [UEC-1.0]</w:t>
      </w:r>
    </w:p>
    <w:p w14:paraId="4C8B0658" w14:textId="77777777" w:rsidR="0052678F" w:rsidRDefault="00000000">
      <w:pPr>
        <w:keepLines/>
        <w:spacing w:after="0" w:line="240" w:lineRule="exact"/>
        <w:ind w:left="432"/>
      </w:pPr>
      <w:r>
        <w:rPr>
          <w:szCs w:val="24"/>
        </w:rPr>
        <w:t>Section 4 for wire format details.</w:t>
      </w:r>
    </w:p>
    <w:p w14:paraId="0C7F4CCB" w14:textId="77777777" w:rsidR="0052678F" w:rsidRDefault="0052678F">
      <w:pPr>
        <w:keepLines/>
        <w:spacing w:after="0" w:line="240" w:lineRule="exact"/>
        <w:ind w:left="432"/>
      </w:pPr>
    </w:p>
    <w:p w14:paraId="0CF0B704" w14:textId="4A5EC031" w:rsidR="0052678F" w:rsidRDefault="00000000" w:rsidP="002D541B">
      <w:pPr>
        <w:keepLines/>
        <w:spacing w:after="0" w:line="240" w:lineRule="exact"/>
        <w:ind w:left="432"/>
      </w:pPr>
      <w:r>
        <w:rPr>
          <w:szCs w:val="24"/>
        </w:rPr>
        <w:t>6. Optional Link Layer Headers: When LLR, Packet Trimming, or PRI</w:t>
      </w:r>
      <w:r w:rsidR="002D541B">
        <w:t xml:space="preserve"> </w:t>
      </w:r>
      <w:r>
        <w:rPr>
          <w:szCs w:val="24"/>
        </w:rPr>
        <w:t>features are enabled, additional link-layer framing may be present</w:t>
      </w:r>
      <w:r w:rsidR="002D541B">
        <w:t xml:space="preserve"> </w:t>
      </w:r>
      <w:r>
        <w:rPr>
          <w:szCs w:val="24"/>
        </w:rPr>
        <w:t>between the Ethernet header and the IP header. The test equipment MUST</w:t>
      </w:r>
      <w:r w:rsidR="002D541B">
        <w:t xml:space="preserve"> </w:t>
      </w:r>
      <w:r>
        <w:rPr>
          <w:szCs w:val="24"/>
        </w:rPr>
        <w:t>be configured to recognize and correctly parse these optional headers.</w:t>
      </w:r>
    </w:p>
    <w:p w14:paraId="09A9D173" w14:textId="77777777" w:rsidR="0052678F" w:rsidRDefault="0052678F">
      <w:pPr>
        <w:keepLines/>
        <w:spacing w:after="0" w:line="240" w:lineRule="exact"/>
        <w:ind w:left="432"/>
      </w:pPr>
    </w:p>
    <w:p w14:paraId="5DF0F9F7" w14:textId="468EDAA8" w:rsidR="002D541B" w:rsidRPr="002D541B" w:rsidRDefault="002D541B" w:rsidP="002D541B">
      <w:pPr>
        <w:keepLines/>
        <w:spacing w:after="0" w:line="240" w:lineRule="exact"/>
        <w:ind w:firstLine="432"/>
        <w:rPr>
          <w:sz w:val="14"/>
          <w:szCs w:val="14"/>
        </w:rPr>
      </w:pPr>
      <w:r w:rsidRPr="002D541B">
        <w:rPr>
          <w:sz w:val="14"/>
          <w:szCs w:val="14"/>
        </w:rPr>
        <w:t>+------------------+--------------</w:t>
      </w:r>
      <w:r>
        <w:rPr>
          <w:sz w:val="14"/>
          <w:szCs w:val="14"/>
        </w:rPr>
        <w:t>--</w:t>
      </w:r>
      <w:r w:rsidRPr="002D541B">
        <w:rPr>
          <w:sz w:val="14"/>
          <w:szCs w:val="14"/>
        </w:rPr>
        <w:t>--+------------------+---------------------</w:t>
      </w:r>
      <w:r>
        <w:rPr>
          <w:sz w:val="14"/>
          <w:szCs w:val="14"/>
        </w:rPr>
        <w:t>--</w:t>
      </w:r>
      <w:r w:rsidRPr="002D541B">
        <w:rPr>
          <w:sz w:val="14"/>
          <w:szCs w:val="14"/>
        </w:rPr>
        <w:t>--------+</w:t>
      </w:r>
    </w:p>
    <w:p w14:paraId="00B26109" w14:textId="77777777" w:rsidR="002D541B" w:rsidRPr="002D541B" w:rsidRDefault="002D541B" w:rsidP="002D541B">
      <w:pPr>
        <w:keepLines/>
        <w:spacing w:after="0" w:line="240" w:lineRule="exact"/>
        <w:ind w:left="432"/>
        <w:rPr>
          <w:sz w:val="14"/>
          <w:szCs w:val="14"/>
        </w:rPr>
      </w:pPr>
      <w:r w:rsidRPr="002D541B">
        <w:rPr>
          <w:sz w:val="14"/>
          <w:szCs w:val="14"/>
        </w:rPr>
        <w:t>| Field            | RoCEv2 Value     | UET Value        | Notes                         |</w:t>
      </w:r>
    </w:p>
    <w:p w14:paraId="564143C0" w14:textId="77777777" w:rsidR="002D541B" w:rsidRPr="002D541B" w:rsidRDefault="002D541B" w:rsidP="002D541B">
      <w:pPr>
        <w:keepLines/>
        <w:spacing w:after="0" w:line="240" w:lineRule="exact"/>
        <w:ind w:left="432"/>
        <w:rPr>
          <w:sz w:val="14"/>
          <w:szCs w:val="14"/>
        </w:rPr>
      </w:pPr>
      <w:r w:rsidRPr="002D541B">
        <w:rPr>
          <w:sz w:val="14"/>
          <w:szCs w:val="14"/>
        </w:rPr>
        <w:t>+------------------+------------------+------------------+-------------------------------+</w:t>
      </w:r>
    </w:p>
    <w:p w14:paraId="20D10068" w14:textId="77777777" w:rsidR="002D541B" w:rsidRPr="002D541B" w:rsidRDefault="002D541B" w:rsidP="002D541B">
      <w:pPr>
        <w:keepLines/>
        <w:spacing w:after="0" w:line="240" w:lineRule="exact"/>
        <w:ind w:left="432"/>
        <w:rPr>
          <w:sz w:val="14"/>
          <w:szCs w:val="14"/>
        </w:rPr>
      </w:pPr>
      <w:r w:rsidRPr="002D541B">
        <w:rPr>
          <w:sz w:val="14"/>
          <w:szCs w:val="14"/>
        </w:rPr>
        <w:t>| UDP Dst Port     | 4791             | 4793             | IANA-assigned for each        |</w:t>
      </w:r>
    </w:p>
    <w:p w14:paraId="0D096B0E" w14:textId="77777777" w:rsidR="002D541B" w:rsidRPr="002D541B" w:rsidRDefault="002D541B" w:rsidP="002D541B">
      <w:pPr>
        <w:keepLines/>
        <w:spacing w:after="0" w:line="240" w:lineRule="exact"/>
        <w:ind w:left="432"/>
        <w:rPr>
          <w:sz w:val="14"/>
          <w:szCs w:val="14"/>
        </w:rPr>
      </w:pPr>
      <w:r w:rsidRPr="002D541B">
        <w:rPr>
          <w:sz w:val="14"/>
          <w:szCs w:val="14"/>
        </w:rPr>
        <w:t>|                  |                  |                  | protocol                      |</w:t>
      </w:r>
    </w:p>
    <w:p w14:paraId="3D5CA053" w14:textId="77777777" w:rsidR="002D541B" w:rsidRPr="002D541B" w:rsidRDefault="002D541B" w:rsidP="002D541B">
      <w:pPr>
        <w:keepLines/>
        <w:spacing w:after="0" w:line="240" w:lineRule="exact"/>
        <w:ind w:left="432"/>
        <w:rPr>
          <w:sz w:val="14"/>
          <w:szCs w:val="14"/>
        </w:rPr>
      </w:pPr>
      <w:r w:rsidRPr="002D541B">
        <w:rPr>
          <w:sz w:val="14"/>
          <w:szCs w:val="14"/>
        </w:rPr>
        <w:t>+------------------+------------------+------------------+-------------------------------+</w:t>
      </w:r>
    </w:p>
    <w:p w14:paraId="257F5863" w14:textId="77777777" w:rsidR="002D541B" w:rsidRPr="002D541B" w:rsidRDefault="002D541B" w:rsidP="002D541B">
      <w:pPr>
        <w:keepLines/>
        <w:spacing w:after="0" w:line="240" w:lineRule="exact"/>
        <w:ind w:left="432"/>
        <w:rPr>
          <w:sz w:val="14"/>
          <w:szCs w:val="14"/>
        </w:rPr>
      </w:pPr>
      <w:r w:rsidRPr="002D541B">
        <w:rPr>
          <w:sz w:val="14"/>
          <w:szCs w:val="14"/>
        </w:rPr>
        <w:t>| Transport        | QP Number        | PDC ID           | Connectionless in UET         |</w:t>
      </w:r>
    </w:p>
    <w:p w14:paraId="216E8557" w14:textId="77777777" w:rsidR="002D541B" w:rsidRPr="002D541B" w:rsidRDefault="002D541B" w:rsidP="002D541B">
      <w:pPr>
        <w:keepLines/>
        <w:spacing w:after="0" w:line="240" w:lineRule="exact"/>
        <w:ind w:left="432"/>
        <w:rPr>
          <w:sz w:val="14"/>
          <w:szCs w:val="14"/>
        </w:rPr>
      </w:pPr>
      <w:r w:rsidRPr="002D541B">
        <w:rPr>
          <w:sz w:val="14"/>
          <w:szCs w:val="14"/>
        </w:rPr>
        <w:t>| Endpoint         | (24b)            | (variable)       |                               |</w:t>
      </w:r>
    </w:p>
    <w:p w14:paraId="27FE1700" w14:textId="77777777" w:rsidR="002D541B" w:rsidRPr="002D541B" w:rsidRDefault="002D541B" w:rsidP="002D541B">
      <w:pPr>
        <w:keepLines/>
        <w:spacing w:after="0" w:line="240" w:lineRule="exact"/>
        <w:ind w:left="432"/>
        <w:rPr>
          <w:sz w:val="14"/>
          <w:szCs w:val="14"/>
        </w:rPr>
      </w:pPr>
      <w:r w:rsidRPr="002D541B">
        <w:rPr>
          <w:sz w:val="14"/>
          <w:szCs w:val="14"/>
        </w:rPr>
        <w:t>+------------------+------------------+------------------+-------------------------------+</w:t>
      </w:r>
    </w:p>
    <w:p w14:paraId="59C51DE9" w14:textId="77777777" w:rsidR="002D541B" w:rsidRPr="002D541B" w:rsidRDefault="002D541B" w:rsidP="002D541B">
      <w:pPr>
        <w:keepLines/>
        <w:spacing w:after="0" w:line="240" w:lineRule="exact"/>
        <w:ind w:left="432"/>
        <w:rPr>
          <w:sz w:val="14"/>
          <w:szCs w:val="14"/>
        </w:rPr>
      </w:pPr>
      <w:r w:rsidRPr="002D541B">
        <w:rPr>
          <w:sz w:val="14"/>
          <w:szCs w:val="14"/>
        </w:rPr>
        <w:t>| Sequence Number  | PSN (24b)        | PSN (extended)   | Larger range in UET for       |</w:t>
      </w:r>
    </w:p>
    <w:p w14:paraId="7A195559" w14:textId="77777777" w:rsidR="002D541B" w:rsidRPr="002D541B" w:rsidRDefault="002D541B" w:rsidP="002D541B">
      <w:pPr>
        <w:keepLines/>
        <w:spacing w:after="0" w:line="240" w:lineRule="exact"/>
        <w:ind w:left="432"/>
        <w:rPr>
          <w:sz w:val="14"/>
          <w:szCs w:val="14"/>
        </w:rPr>
      </w:pPr>
      <w:r w:rsidRPr="002D541B">
        <w:rPr>
          <w:sz w:val="14"/>
          <w:szCs w:val="14"/>
        </w:rPr>
        <w:t>|                  |                  |                  | RUD OOO tolerance             |</w:t>
      </w:r>
    </w:p>
    <w:p w14:paraId="38EC3224" w14:textId="77777777" w:rsidR="002D541B" w:rsidRPr="002D541B" w:rsidRDefault="002D541B" w:rsidP="002D541B">
      <w:pPr>
        <w:keepLines/>
        <w:spacing w:after="0" w:line="240" w:lineRule="exact"/>
        <w:ind w:left="432"/>
        <w:rPr>
          <w:sz w:val="14"/>
          <w:szCs w:val="14"/>
        </w:rPr>
      </w:pPr>
      <w:r w:rsidRPr="002D541B">
        <w:rPr>
          <w:sz w:val="14"/>
          <w:szCs w:val="14"/>
        </w:rPr>
        <w:t>+------------------+------------------+------------------+-------------------------------+</w:t>
      </w:r>
    </w:p>
    <w:p w14:paraId="584C5DD4" w14:textId="77777777" w:rsidR="002D541B" w:rsidRPr="002D541B" w:rsidRDefault="002D541B" w:rsidP="002D541B">
      <w:pPr>
        <w:keepLines/>
        <w:spacing w:after="0" w:line="240" w:lineRule="exact"/>
        <w:ind w:left="432"/>
        <w:rPr>
          <w:sz w:val="14"/>
          <w:szCs w:val="14"/>
        </w:rPr>
      </w:pPr>
      <w:r w:rsidRPr="002D541B">
        <w:rPr>
          <w:sz w:val="14"/>
          <w:szCs w:val="14"/>
        </w:rPr>
        <w:t>| Congestion       | ECN bits only    | ECN + CMS        | Sender + receiver             |</w:t>
      </w:r>
    </w:p>
    <w:p w14:paraId="04B86430" w14:textId="77777777" w:rsidR="002D541B" w:rsidRPr="002D541B" w:rsidRDefault="002D541B" w:rsidP="002D541B">
      <w:pPr>
        <w:keepLines/>
        <w:spacing w:after="0" w:line="240" w:lineRule="exact"/>
        <w:ind w:left="432"/>
        <w:rPr>
          <w:sz w:val="14"/>
          <w:szCs w:val="14"/>
        </w:rPr>
      </w:pPr>
      <w:r w:rsidRPr="002D541B">
        <w:rPr>
          <w:sz w:val="14"/>
          <w:szCs w:val="14"/>
        </w:rPr>
        <w:t>| Signal           |                  | sub-header       | signals in UET                |</w:t>
      </w:r>
    </w:p>
    <w:p w14:paraId="30E83492" w14:textId="77777777" w:rsidR="002D541B" w:rsidRPr="002D541B" w:rsidRDefault="002D541B" w:rsidP="002D541B">
      <w:pPr>
        <w:keepLines/>
        <w:spacing w:after="0" w:line="240" w:lineRule="exact"/>
        <w:ind w:left="432"/>
        <w:rPr>
          <w:sz w:val="14"/>
          <w:szCs w:val="14"/>
        </w:rPr>
      </w:pPr>
      <w:r w:rsidRPr="002D541B">
        <w:rPr>
          <w:sz w:val="14"/>
          <w:szCs w:val="14"/>
        </w:rPr>
        <w:t>+------------------+------------------+------------------+-------------------------------+</w:t>
      </w:r>
    </w:p>
    <w:p w14:paraId="5735822E" w14:textId="77777777" w:rsidR="002D541B" w:rsidRPr="002D541B" w:rsidRDefault="002D541B" w:rsidP="002D541B">
      <w:pPr>
        <w:keepLines/>
        <w:spacing w:after="0" w:line="240" w:lineRule="exact"/>
        <w:ind w:left="432"/>
        <w:rPr>
          <w:sz w:val="14"/>
          <w:szCs w:val="14"/>
        </w:rPr>
      </w:pPr>
      <w:r w:rsidRPr="002D541B">
        <w:rPr>
          <w:sz w:val="14"/>
          <w:szCs w:val="14"/>
        </w:rPr>
        <w:t>| Entropy Source   | UDP src port     | Explicit entropy | Deterministic spray in UET    |</w:t>
      </w:r>
    </w:p>
    <w:p w14:paraId="3AD000F1" w14:textId="77777777" w:rsidR="002D541B" w:rsidRPr="002D541B" w:rsidRDefault="002D541B" w:rsidP="002D541B">
      <w:pPr>
        <w:keepLines/>
        <w:spacing w:after="0" w:line="240" w:lineRule="exact"/>
        <w:ind w:left="432"/>
        <w:rPr>
          <w:sz w:val="14"/>
          <w:szCs w:val="14"/>
        </w:rPr>
      </w:pPr>
      <w:r w:rsidRPr="002D541B">
        <w:rPr>
          <w:sz w:val="14"/>
          <w:szCs w:val="14"/>
        </w:rPr>
        <w:t>|                  |                  | field            |                               |</w:t>
      </w:r>
    </w:p>
    <w:p w14:paraId="58C0FC69" w14:textId="77777777" w:rsidR="002D541B" w:rsidRPr="002D541B" w:rsidRDefault="002D541B" w:rsidP="002D541B">
      <w:pPr>
        <w:keepLines/>
        <w:spacing w:after="0" w:line="240" w:lineRule="exact"/>
        <w:ind w:left="432"/>
        <w:rPr>
          <w:sz w:val="14"/>
          <w:szCs w:val="14"/>
        </w:rPr>
      </w:pPr>
      <w:r w:rsidRPr="002D541B">
        <w:rPr>
          <w:sz w:val="14"/>
          <w:szCs w:val="14"/>
        </w:rPr>
        <w:t>+------------------+------------------+------------------+-------------------------------+</w:t>
      </w:r>
    </w:p>
    <w:p w14:paraId="7EA02055" w14:textId="77777777" w:rsidR="002D541B" w:rsidRPr="002D541B" w:rsidRDefault="002D541B" w:rsidP="002D541B">
      <w:pPr>
        <w:keepLines/>
        <w:spacing w:after="0" w:line="240" w:lineRule="exact"/>
        <w:ind w:left="432"/>
        <w:rPr>
          <w:sz w:val="14"/>
          <w:szCs w:val="14"/>
        </w:rPr>
      </w:pPr>
      <w:r w:rsidRPr="002D541B">
        <w:rPr>
          <w:sz w:val="14"/>
          <w:szCs w:val="14"/>
        </w:rPr>
        <w:lastRenderedPageBreak/>
        <w:t>| Ordering         | Always in-order  | Per-service      | RUD allows OOO delivery       |</w:t>
      </w:r>
    </w:p>
    <w:p w14:paraId="60055510" w14:textId="77777777" w:rsidR="002D541B" w:rsidRPr="002D541B" w:rsidRDefault="002D541B" w:rsidP="002D541B">
      <w:pPr>
        <w:keepLines/>
        <w:spacing w:after="0" w:line="240" w:lineRule="exact"/>
        <w:ind w:left="432"/>
        <w:rPr>
          <w:sz w:val="14"/>
          <w:szCs w:val="14"/>
        </w:rPr>
      </w:pPr>
      <w:r w:rsidRPr="002D541B">
        <w:rPr>
          <w:sz w:val="14"/>
          <w:szCs w:val="14"/>
        </w:rPr>
        <w:t>| Guarantee        | (RC)             | (ROD/RUD)        |                               |</w:t>
      </w:r>
    </w:p>
    <w:p w14:paraId="479D2E23" w14:textId="77777777" w:rsidR="002D541B" w:rsidRPr="002D541B" w:rsidRDefault="002D541B" w:rsidP="002D541B">
      <w:pPr>
        <w:keepLines/>
        <w:spacing w:after="0" w:line="240" w:lineRule="exact"/>
        <w:ind w:left="432"/>
        <w:rPr>
          <w:sz w:val="14"/>
          <w:szCs w:val="14"/>
        </w:rPr>
      </w:pPr>
      <w:r w:rsidRPr="002D541B">
        <w:rPr>
          <w:sz w:val="14"/>
          <w:szCs w:val="14"/>
        </w:rPr>
        <w:t>+------------------+------------------+------------------+-------------------------------+</w:t>
      </w:r>
    </w:p>
    <w:p w14:paraId="73FFE10F" w14:textId="77777777" w:rsidR="002D541B" w:rsidRPr="002D541B" w:rsidRDefault="002D541B" w:rsidP="002D541B">
      <w:pPr>
        <w:keepLines/>
        <w:spacing w:after="0" w:line="240" w:lineRule="exact"/>
        <w:ind w:left="432"/>
        <w:rPr>
          <w:sz w:val="14"/>
          <w:szCs w:val="14"/>
        </w:rPr>
      </w:pPr>
      <w:r w:rsidRPr="002D541B">
        <w:rPr>
          <w:sz w:val="14"/>
          <w:szCs w:val="14"/>
        </w:rPr>
        <w:t>| Min Header       | ~74B (Write)     | ~78B (est.       | Slight increase for           |</w:t>
      </w:r>
    </w:p>
    <w:p w14:paraId="3A69EF51" w14:textId="77777777" w:rsidR="002D541B" w:rsidRPr="002D541B" w:rsidRDefault="002D541B" w:rsidP="002D541B">
      <w:pPr>
        <w:keepLines/>
        <w:spacing w:after="0" w:line="240" w:lineRule="exact"/>
        <w:ind w:left="432"/>
        <w:rPr>
          <w:sz w:val="14"/>
          <w:szCs w:val="14"/>
        </w:rPr>
      </w:pPr>
      <w:r w:rsidRPr="002D541B">
        <w:rPr>
          <w:sz w:val="14"/>
          <w:szCs w:val="14"/>
        </w:rPr>
        <w:t>| Overhead         |                  | Write)           | sub-layer headers             |</w:t>
      </w:r>
    </w:p>
    <w:p w14:paraId="595854BA" w14:textId="0D0EBB70" w:rsidR="0052678F" w:rsidRPr="002D541B" w:rsidRDefault="002D541B" w:rsidP="002D541B">
      <w:pPr>
        <w:keepLines/>
        <w:spacing w:after="0" w:line="240" w:lineRule="exact"/>
        <w:ind w:left="432"/>
        <w:rPr>
          <w:sz w:val="14"/>
          <w:szCs w:val="14"/>
        </w:rPr>
      </w:pPr>
      <w:r w:rsidRPr="002D541B">
        <w:rPr>
          <w:sz w:val="14"/>
          <w:szCs w:val="14"/>
        </w:rPr>
        <w:t>+------------------+------------------+------------------+-------------------------------+</w:t>
      </w:r>
    </w:p>
    <w:p w14:paraId="2CB7426E" w14:textId="77777777" w:rsidR="0052678F" w:rsidRDefault="0052678F">
      <w:pPr>
        <w:keepLines/>
        <w:spacing w:after="0" w:line="240" w:lineRule="exact"/>
        <w:ind w:left="432"/>
      </w:pPr>
    </w:p>
    <w:p w14:paraId="0D7C4E28" w14:textId="48B89B9B" w:rsidR="0052678F" w:rsidRDefault="00000000">
      <w:pPr>
        <w:keepNext/>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before="240" w:after="240" w:line="240" w:lineRule="exact"/>
      </w:pPr>
      <w:r>
        <w:rPr>
          <w:b/>
          <w:szCs w:val="24"/>
        </w:rPr>
        <w:t>Authors' Addresses</w:t>
      </w:r>
    </w:p>
    <w:p w14:paraId="515B0E38" w14:textId="48A7DDE0" w:rsidR="0052678F" w:rsidRDefault="00000000" w:rsidP="002D541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rPr>
          <w:szCs w:val="24"/>
        </w:rPr>
      </w:pPr>
      <w:r>
        <w:rPr>
          <w:szCs w:val="24"/>
        </w:rPr>
        <w:t>Fernando Calabri</w:t>
      </w:r>
      <w:r w:rsidR="002D541B">
        <w:rPr>
          <w:szCs w:val="24"/>
        </w:rPr>
        <w:t>a</w:t>
      </w:r>
      <w:r w:rsidR="002D541B">
        <w:br/>
      </w:r>
      <w:r w:rsidR="002D541B">
        <w:rPr>
          <w:szCs w:val="24"/>
        </w:rPr>
        <w:t>Cisco</w:t>
      </w:r>
      <w:r w:rsidR="002D541B">
        <w:br/>
      </w:r>
      <w:r>
        <w:rPr>
          <w:szCs w:val="24"/>
        </w:rPr>
        <w:t xml:space="preserve">Email: </w:t>
      </w:r>
      <w:hyperlink r:id="rId8" w:history="1">
        <w:r w:rsidR="002D541B" w:rsidRPr="00B57D49">
          <w:rPr>
            <w:rStyle w:val="Hyperlink"/>
            <w:szCs w:val="24"/>
          </w:rPr>
          <w:t>fcalabri@cisco.com</w:t>
        </w:r>
      </w:hyperlink>
    </w:p>
    <w:p w14:paraId="4F050C0E" w14:textId="1659BAE7" w:rsidR="002D541B" w:rsidRDefault="002D541B" w:rsidP="002D541B">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t>Carlos Pignataro</w:t>
      </w:r>
      <w:r>
        <w:br/>
        <w:t>Blue Fern Consulting</w:t>
      </w:r>
      <w:r>
        <w:br/>
        <w:t xml:space="preserve">Email: </w:t>
      </w:r>
      <w:r w:rsidR="003F053E">
        <w:t>carlos@bluefern.consulting</w:t>
      </w:r>
    </w:p>
    <w:p w14:paraId="2D3D4DD1" w14:textId="77777777" w:rsidR="0052678F" w:rsidRDefault="00000000">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
        <w:rPr>
          <w:szCs w:val="24"/>
        </w:rPr>
        <w:t>Contributions and review are solicited from the BMWG mailing list (bmwg@ietf.org) and the broader AI networking community. The BMWG chairs and Area Director are identified at https://datatracker.ietf.org/group/bmwg/about/.</w:t>
      </w:r>
    </w:p>
    <w:sectPr w:rsidR="0052678F" w:rsidSect="00034616">
      <w:headerReference w:type="default" r:id="rId9"/>
      <w:footerReference w:type="default" r:id="rId10"/>
      <w:pgSz w:w="12240" w:h="15840"/>
      <w:pgMar w:top="1440" w:right="1620" w:bottom="1440" w:left="16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F7DD9" w14:textId="77777777" w:rsidR="004C6D26" w:rsidRDefault="004C6D26">
      <w:pPr>
        <w:spacing w:after="0" w:line="240" w:lineRule="auto"/>
      </w:pPr>
      <w:r>
        <w:separator/>
      </w:r>
    </w:p>
  </w:endnote>
  <w:endnote w:type="continuationSeparator" w:id="0">
    <w:p w14:paraId="0BF947D1" w14:textId="77777777" w:rsidR="004C6D26" w:rsidRDefault="004C6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72179" w14:textId="77777777" w:rsidR="0052678F" w:rsidRDefault="00000000">
    <w:pPr>
      <w:pBdr>
        <w:top w:val="single" w:sz="4" w:space="1" w:color="000000"/>
      </w:pBdr>
      <w:tabs>
        <w:tab w:val="center" w:pos="5040"/>
        <w:tab w:val="right" w:pos="10080"/>
      </w:tabs>
      <w:spacing w:after="0" w:line="240" w:lineRule="exact"/>
    </w:pPr>
    <w:r>
      <w:rPr>
        <w:szCs w:val="24"/>
      </w:rPr>
      <w:t>BMWG Working Group</w:t>
    </w:r>
    <w:r>
      <w:rPr>
        <w:szCs w:val="24"/>
      </w:rPr>
      <w:tab/>
      <w:t xml:space="preserve">[Page </w:t>
    </w:r>
    <w:r>
      <w:rPr>
        <w:szCs w:val="24"/>
      </w:rPr>
      <w:fldChar w:fldCharType="begin"/>
    </w:r>
    <w:r>
      <w:rPr>
        <w:szCs w:val="24"/>
      </w:rPr>
      <w:instrText xml:space="preserve"> PAGE </w:instrText>
    </w:r>
    <w:r>
      <w:rPr>
        <w:szCs w:val="24"/>
      </w:rPr>
      <w:fldChar w:fldCharType="separate"/>
    </w:r>
    <w:r w:rsidR="000D5DCE">
      <w:rPr>
        <w:noProof/>
        <w:szCs w:val="24"/>
      </w:rPr>
      <w:t>1</w:t>
    </w:r>
    <w:r>
      <w:rPr>
        <w:szCs w:val="24"/>
      </w:rPr>
      <w:fldChar w:fldCharType="end"/>
    </w:r>
    <w:r>
      <w:rPr>
        <w:szCs w:val="24"/>
      </w:rPr>
      <w:t>]</w:t>
    </w:r>
    <w:r>
      <w:rPr>
        <w:szCs w:val="24"/>
      </w:rPr>
      <w:tab/>
      <w:t>Informational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A1EBB" w14:textId="77777777" w:rsidR="004C6D26" w:rsidRDefault="004C6D26">
      <w:pPr>
        <w:spacing w:after="0" w:line="240" w:lineRule="auto"/>
      </w:pPr>
      <w:r>
        <w:separator/>
      </w:r>
    </w:p>
  </w:footnote>
  <w:footnote w:type="continuationSeparator" w:id="0">
    <w:p w14:paraId="4A933E31" w14:textId="77777777" w:rsidR="004C6D26" w:rsidRDefault="004C6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E1AB" w14:textId="1ED7ED8B" w:rsidR="0052678F" w:rsidRDefault="00F265F4">
    <w:pPr>
      <w:pBdr>
        <w:bottom w:val="single" w:sz="4" w:space="1" w:color="000000"/>
      </w:pBdr>
      <w:tabs>
        <w:tab w:val="center" w:pos="5040"/>
        <w:tab w:val="right" w:pos="10080"/>
      </w:tabs>
      <w:spacing w:after="0" w:line="240" w:lineRule="exact"/>
    </w:pPr>
    <w:r>
      <w:rPr>
        <w:color w:val="000000"/>
      </w:rPr>
      <w:t>draft-calabria-bmwg-ai-fabric-training-bench-00</w:t>
    </w:r>
    <w:r>
      <w:rPr>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7932BE"/>
    <w:multiLevelType w:val="hybridMultilevel"/>
    <w:tmpl w:val="9EB4CA80"/>
    <w:lvl w:ilvl="0" w:tplc="98380A18">
      <w:start w:val="1"/>
      <w:numFmt w:val="decimal"/>
      <w:lvlText w:val="%1."/>
      <w:lvlJc w:val="left"/>
      <w:pPr>
        <w:ind w:left="852" w:hanging="42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num w:numId="1" w16cid:durableId="1679692635">
    <w:abstractNumId w:val="8"/>
  </w:num>
  <w:num w:numId="2" w16cid:durableId="1016420398">
    <w:abstractNumId w:val="6"/>
  </w:num>
  <w:num w:numId="3" w16cid:durableId="396321209">
    <w:abstractNumId w:val="5"/>
  </w:num>
  <w:num w:numId="4" w16cid:durableId="1776443867">
    <w:abstractNumId w:val="4"/>
  </w:num>
  <w:num w:numId="5" w16cid:durableId="1913857457">
    <w:abstractNumId w:val="7"/>
  </w:num>
  <w:num w:numId="6" w16cid:durableId="1641305938">
    <w:abstractNumId w:val="3"/>
  </w:num>
  <w:num w:numId="7" w16cid:durableId="276256977">
    <w:abstractNumId w:val="2"/>
  </w:num>
  <w:num w:numId="8" w16cid:durableId="741147144">
    <w:abstractNumId w:val="1"/>
  </w:num>
  <w:num w:numId="9" w16cid:durableId="714699282">
    <w:abstractNumId w:val="0"/>
  </w:num>
  <w:num w:numId="10" w16cid:durableId="11834709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477"/>
    <w:rsid w:val="0005777C"/>
    <w:rsid w:val="0006063C"/>
    <w:rsid w:val="00063D90"/>
    <w:rsid w:val="000D5DCE"/>
    <w:rsid w:val="00113A8F"/>
    <w:rsid w:val="0012358E"/>
    <w:rsid w:val="0015074B"/>
    <w:rsid w:val="001636BE"/>
    <w:rsid w:val="00197863"/>
    <w:rsid w:val="002074DC"/>
    <w:rsid w:val="0029639D"/>
    <w:rsid w:val="002B17B0"/>
    <w:rsid w:val="002D541B"/>
    <w:rsid w:val="002F2BFD"/>
    <w:rsid w:val="00326F90"/>
    <w:rsid w:val="003F053E"/>
    <w:rsid w:val="0048505B"/>
    <w:rsid w:val="004C6D26"/>
    <w:rsid w:val="00525015"/>
    <w:rsid w:val="0052678F"/>
    <w:rsid w:val="005B680C"/>
    <w:rsid w:val="005E38BD"/>
    <w:rsid w:val="005E6D98"/>
    <w:rsid w:val="006B7B19"/>
    <w:rsid w:val="0070262B"/>
    <w:rsid w:val="008D116D"/>
    <w:rsid w:val="009678C3"/>
    <w:rsid w:val="009A2024"/>
    <w:rsid w:val="009C4633"/>
    <w:rsid w:val="009F54A5"/>
    <w:rsid w:val="00AA1D8D"/>
    <w:rsid w:val="00AB0977"/>
    <w:rsid w:val="00AD7512"/>
    <w:rsid w:val="00B417DF"/>
    <w:rsid w:val="00B47730"/>
    <w:rsid w:val="00B96173"/>
    <w:rsid w:val="00BA5AB1"/>
    <w:rsid w:val="00BB785F"/>
    <w:rsid w:val="00C6177C"/>
    <w:rsid w:val="00CB0664"/>
    <w:rsid w:val="00DA101D"/>
    <w:rsid w:val="00DE2A6E"/>
    <w:rsid w:val="00DF2FDB"/>
    <w:rsid w:val="00E35DCE"/>
    <w:rsid w:val="00F265F4"/>
    <w:rsid w:val="00F55AFB"/>
    <w:rsid w:val="00F7285B"/>
    <w:rsid w:val="00F879B9"/>
    <w:rsid w:val="00F92009"/>
    <w:rsid w:val="00FC693F"/>
    <w:rsid w:val="00FF4B8E"/>
    <w:rsid w:val="00FF54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63387"/>
  <w14:defaultImageDpi w14:val="300"/>
  <w15:docId w15:val="{169682D2-821E-804C-B2C7-B4A3C6CE8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D541B"/>
    <w:rPr>
      <w:color w:val="0000FF" w:themeColor="hyperlink"/>
      <w:u w:val="single"/>
    </w:rPr>
  </w:style>
  <w:style w:type="character" w:styleId="UnresolvedMention">
    <w:name w:val="Unresolved Mention"/>
    <w:basedOn w:val="DefaultParagraphFont"/>
    <w:uiPriority w:val="99"/>
    <w:semiHidden/>
    <w:unhideWhenUsed/>
    <w:rsid w:val="002D54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calabri@cisc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13638</Words>
  <Characters>77743</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Calabria</cp:lastModifiedBy>
  <cp:revision>3</cp:revision>
  <cp:lastPrinted>2026-02-23T14:38:00Z</cp:lastPrinted>
  <dcterms:created xsi:type="dcterms:W3CDTF">2026-02-24T17:57:00Z</dcterms:created>
  <dcterms:modified xsi:type="dcterms:W3CDTF">2026-02-24T17:59:00Z</dcterms:modified>
  <cp:category/>
</cp:coreProperties>
</file>