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BC1D4" w14:textId="3F3DA815" w:rsidR="00884D3A" w:rsidRPr="002F0B1C" w:rsidRDefault="00884D3A" w:rsidP="00884D3A">
      <w:pPr>
        <w:spacing w:line="360" w:lineRule="auto"/>
        <w:jc w:val="center"/>
        <w:rPr>
          <w:rFonts w:ascii="Arial" w:hAnsi="Arial" w:cs="Arial"/>
          <w:sz w:val="24"/>
          <w:szCs w:val="24"/>
          <w:lang w:val="es-PA"/>
        </w:rPr>
      </w:pPr>
      <w:r>
        <w:rPr>
          <w:noProof/>
        </w:rPr>
        <w:drawing>
          <wp:anchor distT="0" distB="0" distL="114300" distR="114300" simplePos="0" relativeHeight="251658240" behindDoc="1" locked="0" layoutInCell="1" allowOverlap="1" wp14:anchorId="50A75941" wp14:editId="75708999">
            <wp:simplePos x="0" y="0"/>
            <wp:positionH relativeFrom="column">
              <wp:posOffset>5206365</wp:posOffset>
            </wp:positionH>
            <wp:positionV relativeFrom="paragraph">
              <wp:posOffset>-145415</wp:posOffset>
            </wp:positionV>
            <wp:extent cx="939800" cy="1149985"/>
            <wp:effectExtent l="0" t="0" r="0" b="0"/>
            <wp:wrapNone/>
            <wp:docPr id="1778781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800"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B1C">
        <w:rPr>
          <w:rFonts w:ascii="Arial" w:hAnsi="Arial" w:cs="Arial"/>
          <w:noProof/>
          <w:sz w:val="24"/>
          <w:szCs w:val="24"/>
        </w:rPr>
        <mc:AlternateContent>
          <mc:Choice Requires="wps">
            <w:drawing>
              <wp:anchor distT="0" distB="0" distL="114300" distR="114300" simplePos="0" relativeHeight="251656192" behindDoc="0" locked="0" layoutInCell="1" allowOverlap="1" wp14:anchorId="7BE51943" wp14:editId="1F0711D5">
                <wp:simplePos x="0" y="0"/>
                <wp:positionH relativeFrom="margin">
                  <wp:posOffset>505071</wp:posOffset>
                </wp:positionH>
                <wp:positionV relativeFrom="paragraph">
                  <wp:posOffset>-192055</wp:posOffset>
                </wp:positionV>
                <wp:extent cx="4523740" cy="2743200"/>
                <wp:effectExtent l="0" t="0" r="0" b="0"/>
                <wp:wrapNone/>
                <wp:docPr id="113059631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740" cy="2743200"/>
                        </a:xfrm>
                        <a:prstGeom prst="rect">
                          <a:avLst/>
                        </a:prstGeom>
                        <a:noFill/>
                        <a:ln w="6350">
                          <a:noFill/>
                        </a:ln>
                      </wps:spPr>
                      <wps:txbx>
                        <w:txbxContent>
                          <w:p w14:paraId="3A7D9A79" w14:textId="77777777" w:rsidR="00884D3A" w:rsidRPr="002F0B1C" w:rsidRDefault="00884D3A" w:rsidP="00884D3A">
                            <w:pPr>
                              <w:jc w:val="center"/>
                              <w:rPr>
                                <w:rFonts w:ascii="Arial" w:hAnsi="Arial" w:cs="Arial"/>
                                <w:sz w:val="24"/>
                                <w:szCs w:val="24"/>
                                <w:lang w:val="es-PA"/>
                              </w:rPr>
                            </w:pPr>
                          </w:p>
                          <w:p w14:paraId="7F9BDFB5"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 xml:space="preserve">UNIVERSIDAD TECNOLÓGICA DE PANAMÁ </w:t>
                            </w:r>
                          </w:p>
                          <w:p w14:paraId="19E21519" w14:textId="0E2A5CE2"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 xml:space="preserve">VICERRECTORÍA DE INVESTIGACIÓN, POSTGRADO Y EXTENSIÓN FACULTAD DE </w:t>
                            </w:r>
                            <w:r w:rsidRPr="002F0B1C">
                              <w:rPr>
                                <w:rFonts w:ascii="Arial" w:hAnsi="Arial" w:cs="Arial"/>
                                <w:sz w:val="24"/>
                                <w:szCs w:val="24"/>
                                <w:lang w:val="es-PA"/>
                              </w:rPr>
                              <w:t xml:space="preserve">INGENIERÍA </w:t>
                            </w:r>
                            <w:r>
                              <w:rPr>
                                <w:rFonts w:ascii="Arial" w:hAnsi="Arial" w:cs="Arial"/>
                                <w:sz w:val="24"/>
                                <w:szCs w:val="24"/>
                                <w:lang w:val="es-PA"/>
                              </w:rPr>
                              <w:t>INDUSTRIAL</w:t>
                            </w:r>
                          </w:p>
                          <w:p w14:paraId="11501AC1" w14:textId="77777777" w:rsidR="00884D3A" w:rsidRPr="002F0B1C" w:rsidRDefault="00884D3A" w:rsidP="00884D3A">
                            <w:pPr>
                              <w:jc w:val="center"/>
                              <w:rPr>
                                <w:rFonts w:ascii="Arial" w:hAnsi="Arial" w:cs="Arial"/>
                                <w:sz w:val="24"/>
                                <w:szCs w:val="24"/>
                                <w:lang w:val="es-PA"/>
                              </w:rPr>
                            </w:pPr>
                          </w:p>
                          <w:p w14:paraId="491F1A35" w14:textId="77777777" w:rsidR="00884D3A" w:rsidRPr="002F0B1C" w:rsidRDefault="00884D3A" w:rsidP="00884D3A">
                            <w:pPr>
                              <w:jc w:val="center"/>
                              <w:rPr>
                                <w:rFonts w:ascii="Arial" w:hAnsi="Arial" w:cs="Arial"/>
                                <w:sz w:val="24"/>
                                <w:szCs w:val="24"/>
                                <w:lang w:val="es-PA"/>
                              </w:rPr>
                            </w:pPr>
                          </w:p>
                          <w:p w14:paraId="493D30A8" w14:textId="77777777" w:rsidR="00884D3A" w:rsidRPr="002F0B1C" w:rsidRDefault="00884D3A" w:rsidP="00884D3A">
                            <w:pPr>
                              <w:jc w:val="center"/>
                              <w:rPr>
                                <w:rFonts w:ascii="Arial" w:hAnsi="Arial" w:cs="Arial"/>
                                <w:sz w:val="24"/>
                                <w:szCs w:val="24"/>
                                <w:lang w:val="es-PA"/>
                              </w:rPr>
                            </w:pPr>
                            <w:r w:rsidRPr="002F0B1C">
                              <w:rPr>
                                <w:rFonts w:ascii="Arial" w:hAnsi="Arial" w:cs="Arial"/>
                                <w:sz w:val="24"/>
                                <w:szCs w:val="24"/>
                                <w:lang w:val="es-PA"/>
                              </w:rPr>
                              <w:t>MAESTRÍA EN ANALÍTICA DE DATOS</w:t>
                            </w:r>
                          </w:p>
                          <w:p w14:paraId="4B8068DC" w14:textId="77777777" w:rsidR="00884D3A" w:rsidRPr="002F0B1C" w:rsidRDefault="00884D3A" w:rsidP="00884D3A">
                            <w:pPr>
                              <w:jc w:val="center"/>
                              <w:rPr>
                                <w:rFonts w:ascii="Arial" w:hAnsi="Arial" w:cs="Arial"/>
                                <w:sz w:val="24"/>
                                <w:szCs w:val="24"/>
                                <w:lang w:val="es-PA"/>
                              </w:rPr>
                            </w:pPr>
                            <w:r w:rsidRPr="002F0B1C">
                              <w:rPr>
                                <w:rFonts w:ascii="Arial" w:hAnsi="Arial" w:cs="Arial"/>
                                <w:sz w:val="24"/>
                                <w:szCs w:val="24"/>
                                <w:lang w:val="es-PA"/>
                              </w:rPr>
                              <w:t>MODELOS PREDICTIVOS</w:t>
                            </w:r>
                          </w:p>
                          <w:p w14:paraId="184392DF" w14:textId="77777777" w:rsidR="00884D3A" w:rsidRPr="002F0B1C" w:rsidRDefault="00884D3A" w:rsidP="00884D3A">
                            <w:pPr>
                              <w:jc w:val="center"/>
                              <w:rPr>
                                <w:rFonts w:ascii="Arial" w:hAnsi="Arial" w:cs="Arial"/>
                                <w:sz w:val="24"/>
                                <w:szCs w:val="24"/>
                                <w:lang w:val="es-PA"/>
                              </w:rPr>
                            </w:pPr>
                          </w:p>
                          <w:p w14:paraId="73662B68" w14:textId="77777777" w:rsidR="00884D3A" w:rsidRPr="002F0B1C" w:rsidRDefault="00884D3A" w:rsidP="00884D3A">
                            <w:pPr>
                              <w:rPr>
                                <w:rFonts w:ascii="Arial" w:hAnsi="Arial" w:cs="Arial"/>
                                <w:lang w:val="es-P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E51943" id="_x0000_t202" coordsize="21600,21600" o:spt="202" path="m,l,21600r21600,l21600,xe">
                <v:stroke joinstyle="miter"/>
                <v:path gradientshapeok="t" o:connecttype="rect"/>
              </v:shapetype>
              <v:shape id="Cuadro de texto 1" o:spid="_x0000_s1026" type="#_x0000_t202" style="position:absolute;left:0;text-align:left;margin-left:39.75pt;margin-top:-15.1pt;width:356.2pt;height:3in;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" filled="f" stroked="f" strokeweight=".5pt">
                <v:textbox>
                  <w:txbxContent>
                    <w:p w14:paraId="3A7D9A79" w14:textId="77777777" w:rsidR="00884D3A" w:rsidRPr="002F0B1C" w:rsidRDefault="00884D3A" w:rsidP="00884D3A">
                      <w:pPr>
                        <w:jc w:val="center"/>
                        <w:rPr>
                          <w:rFonts w:ascii="Arial" w:hAnsi="Arial" w:cs="Arial"/>
                          <w:sz w:val="24"/>
                          <w:szCs w:val="24"/>
                          <w:lang w:val="es-PA"/>
                        </w:rPr>
                      </w:pPr>
                    </w:p>
                    <w:p w14:paraId="7F9BDFB5"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 xml:space="preserve">UNIVERSIDAD TECNOLÓGICA DE PANAMÁ </w:t>
                      </w:r>
                    </w:p>
                    <w:p w14:paraId="19E21519" w14:textId="0E2A5CE2"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 xml:space="preserve">VICERRECTORÍA DE INVESTIGACIÓN, POSTGRADO Y EXTENSIÓN FACULTAD DE </w:t>
                      </w:r>
                      <w:r w:rsidRPr="002F0B1C">
                        <w:rPr>
                          <w:rFonts w:ascii="Arial" w:hAnsi="Arial" w:cs="Arial"/>
                          <w:sz w:val="24"/>
                          <w:szCs w:val="24"/>
                          <w:lang w:val="es-PA"/>
                        </w:rPr>
                        <w:t xml:space="preserve">INGENIERÍA </w:t>
                      </w:r>
                      <w:r>
                        <w:rPr>
                          <w:rFonts w:ascii="Arial" w:hAnsi="Arial" w:cs="Arial"/>
                          <w:sz w:val="24"/>
                          <w:szCs w:val="24"/>
                          <w:lang w:val="es-PA"/>
                        </w:rPr>
                        <w:t>INDUSTRIAL</w:t>
                      </w:r>
                    </w:p>
                    <w:p w14:paraId="11501AC1" w14:textId="77777777" w:rsidR="00884D3A" w:rsidRPr="002F0B1C" w:rsidRDefault="00884D3A" w:rsidP="00884D3A">
                      <w:pPr>
                        <w:jc w:val="center"/>
                        <w:rPr>
                          <w:rFonts w:ascii="Arial" w:hAnsi="Arial" w:cs="Arial"/>
                          <w:sz w:val="24"/>
                          <w:szCs w:val="24"/>
                          <w:lang w:val="es-PA"/>
                        </w:rPr>
                      </w:pPr>
                    </w:p>
                    <w:p w14:paraId="491F1A35" w14:textId="77777777" w:rsidR="00884D3A" w:rsidRPr="002F0B1C" w:rsidRDefault="00884D3A" w:rsidP="00884D3A">
                      <w:pPr>
                        <w:jc w:val="center"/>
                        <w:rPr>
                          <w:rFonts w:ascii="Arial" w:hAnsi="Arial" w:cs="Arial"/>
                          <w:sz w:val="24"/>
                          <w:szCs w:val="24"/>
                          <w:lang w:val="es-PA"/>
                        </w:rPr>
                      </w:pPr>
                    </w:p>
                    <w:p w14:paraId="493D30A8" w14:textId="77777777" w:rsidR="00884D3A" w:rsidRPr="002F0B1C" w:rsidRDefault="00884D3A" w:rsidP="00884D3A">
                      <w:pPr>
                        <w:jc w:val="center"/>
                        <w:rPr>
                          <w:rFonts w:ascii="Arial" w:hAnsi="Arial" w:cs="Arial"/>
                          <w:sz w:val="24"/>
                          <w:szCs w:val="24"/>
                          <w:lang w:val="es-PA"/>
                        </w:rPr>
                      </w:pPr>
                      <w:r w:rsidRPr="002F0B1C">
                        <w:rPr>
                          <w:rFonts w:ascii="Arial" w:hAnsi="Arial" w:cs="Arial"/>
                          <w:sz w:val="24"/>
                          <w:szCs w:val="24"/>
                          <w:lang w:val="es-PA"/>
                        </w:rPr>
                        <w:t>MAESTRÍA EN ANALÍTICA DE DATOS</w:t>
                      </w:r>
                    </w:p>
                    <w:p w14:paraId="4B8068DC" w14:textId="77777777" w:rsidR="00884D3A" w:rsidRPr="002F0B1C" w:rsidRDefault="00884D3A" w:rsidP="00884D3A">
                      <w:pPr>
                        <w:jc w:val="center"/>
                        <w:rPr>
                          <w:rFonts w:ascii="Arial" w:hAnsi="Arial" w:cs="Arial"/>
                          <w:sz w:val="24"/>
                          <w:szCs w:val="24"/>
                          <w:lang w:val="es-PA"/>
                        </w:rPr>
                      </w:pPr>
                      <w:r w:rsidRPr="002F0B1C">
                        <w:rPr>
                          <w:rFonts w:ascii="Arial" w:hAnsi="Arial" w:cs="Arial"/>
                          <w:sz w:val="24"/>
                          <w:szCs w:val="24"/>
                          <w:lang w:val="es-PA"/>
                        </w:rPr>
                        <w:t>MODELOS PREDICTIVOS</w:t>
                      </w:r>
                    </w:p>
                    <w:p w14:paraId="184392DF" w14:textId="77777777" w:rsidR="00884D3A" w:rsidRPr="002F0B1C" w:rsidRDefault="00884D3A" w:rsidP="00884D3A">
                      <w:pPr>
                        <w:jc w:val="center"/>
                        <w:rPr>
                          <w:rFonts w:ascii="Arial" w:hAnsi="Arial" w:cs="Arial"/>
                          <w:sz w:val="24"/>
                          <w:szCs w:val="24"/>
                          <w:lang w:val="es-PA"/>
                        </w:rPr>
                      </w:pPr>
                    </w:p>
                    <w:p w14:paraId="73662B68" w14:textId="77777777" w:rsidR="00884D3A" w:rsidRPr="002F0B1C" w:rsidRDefault="00884D3A" w:rsidP="00884D3A">
                      <w:pPr>
                        <w:rPr>
                          <w:rFonts w:ascii="Arial" w:hAnsi="Arial" w:cs="Arial"/>
                          <w:lang w:val="es-PA"/>
                        </w:rPr>
                      </w:pPr>
                    </w:p>
                  </w:txbxContent>
                </v:textbox>
                <w10:wrap anchorx="margin"/>
              </v:shape>
            </w:pict>
          </mc:Fallback>
        </mc:AlternateContent>
      </w:r>
      <w:r w:rsidRPr="002F0B1C">
        <w:rPr>
          <w:rFonts w:ascii="Arial" w:hAnsi="Arial" w:cs="Arial"/>
          <w:noProof/>
          <w:sz w:val="24"/>
          <w:szCs w:val="24"/>
        </w:rPr>
        <w:drawing>
          <wp:anchor distT="0" distB="0" distL="114300" distR="114300" simplePos="0" relativeHeight="251648000" behindDoc="0" locked="0" layoutInCell="1" allowOverlap="1" wp14:anchorId="29F91C5C" wp14:editId="3F973661">
            <wp:simplePos x="0" y="0"/>
            <wp:positionH relativeFrom="margin">
              <wp:posOffset>-397510</wp:posOffset>
            </wp:positionH>
            <wp:positionV relativeFrom="paragraph">
              <wp:posOffset>-213179</wp:posOffset>
            </wp:positionV>
            <wp:extent cx="1122218" cy="1105851"/>
            <wp:effectExtent l="0" t="0" r="1905" b="0"/>
            <wp:wrapNone/>
            <wp:docPr id="1081061138" name="Imagen 108106113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2218" cy="11058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0B1C">
        <w:rPr>
          <w:rFonts w:ascii="Arial" w:hAnsi="Arial" w:cs="Arial"/>
          <w:noProof/>
          <w:sz w:val="24"/>
          <w:szCs w:val="24"/>
        </w:rPr>
        <w:drawing>
          <wp:anchor distT="0" distB="0" distL="114300" distR="114300" simplePos="0" relativeHeight="251651072" behindDoc="0" locked="0" layoutInCell="1" allowOverlap="1" wp14:anchorId="290B3C98" wp14:editId="2F2050F6">
            <wp:simplePos x="0" y="0"/>
            <wp:positionH relativeFrom="margin">
              <wp:posOffset>7481339</wp:posOffset>
            </wp:positionH>
            <wp:positionV relativeFrom="paragraph">
              <wp:posOffset>-540327</wp:posOffset>
            </wp:positionV>
            <wp:extent cx="1012190" cy="1246505"/>
            <wp:effectExtent l="0" t="0" r="0" b="0"/>
            <wp:wrapNone/>
            <wp:docPr id="2034990057" name="Imagen 203499005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219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7C5D2" w14:textId="77777777" w:rsidR="00884D3A" w:rsidRPr="002F0B1C" w:rsidRDefault="00884D3A" w:rsidP="00884D3A">
      <w:pPr>
        <w:spacing w:line="360" w:lineRule="auto"/>
        <w:jc w:val="center"/>
        <w:rPr>
          <w:rFonts w:ascii="Arial" w:hAnsi="Arial" w:cs="Arial"/>
          <w:sz w:val="24"/>
          <w:szCs w:val="24"/>
          <w:lang w:val="es-PA"/>
        </w:rPr>
      </w:pPr>
    </w:p>
    <w:p w14:paraId="67ECE107" w14:textId="77777777" w:rsidR="00884D3A" w:rsidRPr="002F0B1C" w:rsidRDefault="00884D3A" w:rsidP="00884D3A">
      <w:pPr>
        <w:spacing w:line="360" w:lineRule="auto"/>
        <w:jc w:val="center"/>
        <w:rPr>
          <w:rFonts w:ascii="Arial" w:hAnsi="Arial" w:cs="Arial"/>
          <w:sz w:val="24"/>
          <w:szCs w:val="24"/>
          <w:lang w:val="es-PA"/>
        </w:rPr>
      </w:pPr>
    </w:p>
    <w:p w14:paraId="0581BE49" w14:textId="77777777" w:rsidR="00884D3A" w:rsidRPr="002F0B1C" w:rsidRDefault="00884D3A" w:rsidP="00884D3A">
      <w:pPr>
        <w:spacing w:line="360" w:lineRule="auto"/>
        <w:jc w:val="center"/>
        <w:rPr>
          <w:rFonts w:ascii="Arial" w:hAnsi="Arial" w:cs="Arial"/>
          <w:sz w:val="24"/>
          <w:szCs w:val="24"/>
          <w:lang w:val="es-PA"/>
        </w:rPr>
      </w:pPr>
    </w:p>
    <w:p w14:paraId="5D6DA9D8" w14:textId="77777777" w:rsidR="00884D3A" w:rsidRPr="002F0B1C" w:rsidRDefault="00884D3A" w:rsidP="00884D3A">
      <w:pPr>
        <w:spacing w:line="360" w:lineRule="auto"/>
        <w:jc w:val="center"/>
        <w:rPr>
          <w:rFonts w:ascii="Arial" w:hAnsi="Arial" w:cs="Arial"/>
          <w:sz w:val="24"/>
          <w:szCs w:val="24"/>
          <w:lang w:val="es-PA"/>
        </w:rPr>
      </w:pPr>
    </w:p>
    <w:p w14:paraId="5319AD91" w14:textId="77777777" w:rsidR="00884D3A" w:rsidRPr="002F0B1C" w:rsidRDefault="00884D3A" w:rsidP="00884D3A">
      <w:pPr>
        <w:spacing w:line="360" w:lineRule="auto"/>
        <w:jc w:val="center"/>
        <w:rPr>
          <w:rFonts w:ascii="Arial" w:hAnsi="Arial" w:cs="Arial"/>
          <w:sz w:val="24"/>
          <w:szCs w:val="24"/>
          <w:lang w:val="es-PA"/>
        </w:rPr>
      </w:pPr>
    </w:p>
    <w:p w14:paraId="1B24754F" w14:textId="77777777" w:rsidR="00884D3A" w:rsidRPr="002F0B1C" w:rsidRDefault="00884D3A" w:rsidP="00884D3A">
      <w:pPr>
        <w:spacing w:line="360" w:lineRule="auto"/>
        <w:rPr>
          <w:rFonts w:ascii="Arial" w:hAnsi="Arial" w:cs="Arial"/>
          <w:sz w:val="24"/>
          <w:szCs w:val="24"/>
          <w:lang w:val="es-PA"/>
        </w:rPr>
      </w:pPr>
    </w:p>
    <w:p w14:paraId="60B5252C" w14:textId="77777777" w:rsidR="00884D3A" w:rsidRPr="002F0B1C" w:rsidRDefault="00884D3A" w:rsidP="00884D3A">
      <w:pPr>
        <w:spacing w:line="360" w:lineRule="auto"/>
        <w:jc w:val="center"/>
        <w:rPr>
          <w:rFonts w:ascii="Arial" w:hAnsi="Arial" w:cs="Arial"/>
          <w:sz w:val="24"/>
          <w:szCs w:val="24"/>
          <w:lang w:val="es-PA"/>
        </w:rPr>
      </w:pPr>
    </w:p>
    <w:p w14:paraId="20600225"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PROYECTO FINAL</w:t>
      </w:r>
    </w:p>
    <w:p w14:paraId="74F951D6" w14:textId="56EA4687" w:rsidR="00884D3A" w:rsidRPr="002F0B1C" w:rsidRDefault="00884D3A" w:rsidP="00884D3A">
      <w:pPr>
        <w:spacing w:line="360" w:lineRule="auto"/>
        <w:jc w:val="center"/>
        <w:rPr>
          <w:rFonts w:ascii="Arial" w:hAnsi="Arial" w:cs="Arial"/>
          <w:color w:val="000000"/>
          <w:sz w:val="24"/>
          <w:szCs w:val="24"/>
          <w:lang w:val="es-PA"/>
        </w:rPr>
      </w:pPr>
      <w:r w:rsidRPr="00884D3A">
        <w:rPr>
          <w:rFonts w:ascii="Arial" w:hAnsi="Arial" w:cs="Arial"/>
          <w:color w:val="000000"/>
          <w:sz w:val="24"/>
          <w:szCs w:val="24"/>
          <w:lang w:val="es-PA"/>
        </w:rPr>
        <w:t>DETECCIÓN PREDICTIVA DE FRAUDE EN TRANSACCIONES CON TARJETAS DE CRÉDITO</w:t>
      </w:r>
    </w:p>
    <w:p w14:paraId="1BC5767B" w14:textId="77777777" w:rsidR="00884D3A" w:rsidRPr="002F0B1C" w:rsidRDefault="00884D3A" w:rsidP="00884D3A">
      <w:pPr>
        <w:spacing w:line="360" w:lineRule="auto"/>
        <w:jc w:val="center"/>
        <w:rPr>
          <w:rFonts w:ascii="Arial" w:hAnsi="Arial" w:cs="Arial"/>
          <w:color w:val="000000"/>
          <w:sz w:val="24"/>
          <w:szCs w:val="24"/>
          <w:lang w:val="es-PA"/>
        </w:rPr>
      </w:pPr>
    </w:p>
    <w:p w14:paraId="015F0A5B"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ELABORADO POR: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884D3A" w:rsidRPr="002F0B1C" w14:paraId="637DEB70" w14:textId="77777777" w:rsidTr="00FE6BDB">
        <w:trPr>
          <w:jc w:val="center"/>
        </w:trPr>
        <w:tc>
          <w:tcPr>
            <w:tcW w:w="3116" w:type="dxa"/>
          </w:tcPr>
          <w:p w14:paraId="361CE4FB" w14:textId="7A33C740" w:rsidR="00884D3A" w:rsidRPr="002F0B1C" w:rsidRDefault="00884D3A" w:rsidP="00FE6BDB">
            <w:pPr>
              <w:spacing w:line="360" w:lineRule="auto"/>
              <w:jc w:val="center"/>
              <w:rPr>
                <w:rFonts w:ascii="Arial" w:hAnsi="Arial" w:cs="Arial"/>
                <w:sz w:val="24"/>
                <w:szCs w:val="24"/>
                <w:lang w:val="es-PA"/>
              </w:rPr>
            </w:pPr>
            <w:r>
              <w:rPr>
                <w:rFonts w:ascii="Arial" w:hAnsi="Arial" w:cs="Arial"/>
                <w:sz w:val="24"/>
                <w:szCs w:val="24"/>
              </w:rPr>
              <w:t>AIZPURÚA PITTÍ, BILLY</w:t>
            </w:r>
          </w:p>
        </w:tc>
        <w:tc>
          <w:tcPr>
            <w:tcW w:w="3117" w:type="dxa"/>
          </w:tcPr>
          <w:p w14:paraId="0D893333" w14:textId="77777777" w:rsidR="00884D3A" w:rsidRPr="002F0B1C" w:rsidRDefault="00884D3A" w:rsidP="00FE6BDB">
            <w:pPr>
              <w:tabs>
                <w:tab w:val="center" w:pos="1450"/>
                <w:tab w:val="left" w:pos="2117"/>
              </w:tabs>
              <w:spacing w:line="360" w:lineRule="auto"/>
              <w:jc w:val="center"/>
              <w:rPr>
                <w:rFonts w:ascii="Arial" w:hAnsi="Arial" w:cs="Arial"/>
                <w:sz w:val="24"/>
                <w:szCs w:val="24"/>
              </w:rPr>
            </w:pPr>
            <w:r w:rsidRPr="002F0B1C">
              <w:rPr>
                <w:rFonts w:ascii="Arial" w:hAnsi="Arial" w:cs="Arial"/>
                <w:sz w:val="24"/>
                <w:szCs w:val="24"/>
              </w:rPr>
              <w:t>4-801-2390</w:t>
            </w:r>
          </w:p>
        </w:tc>
      </w:tr>
    </w:tbl>
    <w:p w14:paraId="70BE2590" w14:textId="77777777" w:rsidR="00884D3A" w:rsidRPr="002F0B1C" w:rsidRDefault="00884D3A" w:rsidP="00884D3A">
      <w:pPr>
        <w:spacing w:line="360" w:lineRule="auto"/>
        <w:rPr>
          <w:rFonts w:ascii="Arial" w:hAnsi="Arial" w:cs="Arial"/>
          <w:sz w:val="24"/>
          <w:szCs w:val="24"/>
          <w:lang w:val="es-PA"/>
        </w:rPr>
      </w:pPr>
    </w:p>
    <w:p w14:paraId="49B40B82" w14:textId="77777777" w:rsidR="00884D3A" w:rsidRPr="002F0B1C" w:rsidRDefault="00884D3A" w:rsidP="00884D3A">
      <w:pPr>
        <w:spacing w:line="360" w:lineRule="auto"/>
        <w:rPr>
          <w:rFonts w:ascii="Arial" w:hAnsi="Arial" w:cs="Arial"/>
          <w:sz w:val="24"/>
          <w:szCs w:val="24"/>
          <w:lang w:val="es-PA"/>
        </w:rPr>
      </w:pPr>
    </w:p>
    <w:p w14:paraId="1B2A605B"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PROFESOR:</w:t>
      </w:r>
    </w:p>
    <w:p w14:paraId="43BF4CA3" w14:textId="77777777" w:rsidR="00884D3A" w:rsidRPr="002F0B1C" w:rsidRDefault="00884D3A" w:rsidP="00884D3A">
      <w:pPr>
        <w:spacing w:after="0" w:line="360" w:lineRule="auto"/>
        <w:jc w:val="center"/>
        <w:rPr>
          <w:rFonts w:ascii="Arial" w:hAnsi="Arial" w:cs="Arial"/>
          <w:sz w:val="24"/>
          <w:szCs w:val="24"/>
          <w:lang w:val="es-PA"/>
        </w:rPr>
      </w:pPr>
      <w:r w:rsidRPr="002F0B1C">
        <w:rPr>
          <w:rFonts w:ascii="Arial" w:hAnsi="Arial" w:cs="Arial"/>
          <w:sz w:val="24"/>
          <w:szCs w:val="24"/>
          <w:lang w:val="es-PA"/>
        </w:rPr>
        <w:t>JUAN M. CASTILLO, PhD</w:t>
      </w:r>
    </w:p>
    <w:p w14:paraId="1CEBF14B" w14:textId="77777777" w:rsidR="00884D3A" w:rsidRPr="002F0B1C" w:rsidRDefault="00884D3A" w:rsidP="00884D3A">
      <w:pPr>
        <w:spacing w:after="0" w:line="360" w:lineRule="auto"/>
        <w:jc w:val="center"/>
        <w:rPr>
          <w:rFonts w:ascii="Arial" w:hAnsi="Arial" w:cs="Arial"/>
          <w:sz w:val="24"/>
          <w:szCs w:val="24"/>
          <w:lang w:val="es-PA"/>
        </w:rPr>
      </w:pPr>
    </w:p>
    <w:p w14:paraId="22948930" w14:textId="77777777" w:rsidR="00884D3A" w:rsidRPr="002F0B1C" w:rsidRDefault="00884D3A" w:rsidP="00884D3A">
      <w:pPr>
        <w:spacing w:line="360" w:lineRule="auto"/>
        <w:rPr>
          <w:rFonts w:ascii="Arial" w:hAnsi="Arial" w:cs="Arial"/>
          <w:sz w:val="24"/>
          <w:szCs w:val="24"/>
          <w:lang w:val="es-PA"/>
        </w:rPr>
      </w:pPr>
    </w:p>
    <w:p w14:paraId="375FC018" w14:textId="77777777" w:rsidR="00884D3A" w:rsidRPr="002F0B1C" w:rsidRDefault="00884D3A" w:rsidP="00884D3A">
      <w:pPr>
        <w:spacing w:line="360" w:lineRule="auto"/>
        <w:rPr>
          <w:rFonts w:ascii="Arial" w:hAnsi="Arial" w:cs="Arial"/>
          <w:sz w:val="24"/>
          <w:szCs w:val="24"/>
          <w:lang w:val="es-PA"/>
        </w:rPr>
      </w:pPr>
    </w:p>
    <w:p w14:paraId="6F592166" w14:textId="77777777" w:rsidR="00884D3A" w:rsidRPr="002F0B1C" w:rsidRDefault="00884D3A" w:rsidP="00884D3A">
      <w:pPr>
        <w:spacing w:line="360" w:lineRule="auto"/>
        <w:rPr>
          <w:rFonts w:ascii="Arial" w:hAnsi="Arial" w:cs="Arial"/>
          <w:sz w:val="24"/>
          <w:szCs w:val="24"/>
          <w:lang w:val="es-PA"/>
        </w:rPr>
      </w:pPr>
    </w:p>
    <w:p w14:paraId="4963273D" w14:textId="77777777" w:rsidR="00884D3A" w:rsidRPr="002F0B1C" w:rsidRDefault="00884D3A" w:rsidP="00884D3A">
      <w:pPr>
        <w:spacing w:line="360" w:lineRule="auto"/>
        <w:jc w:val="center"/>
        <w:rPr>
          <w:rFonts w:ascii="Arial" w:hAnsi="Arial" w:cs="Arial"/>
          <w:sz w:val="24"/>
          <w:szCs w:val="24"/>
          <w:lang w:val="es-PA"/>
        </w:rPr>
      </w:pPr>
      <w:r w:rsidRPr="002F0B1C">
        <w:rPr>
          <w:rFonts w:ascii="Arial" w:hAnsi="Arial" w:cs="Arial"/>
          <w:sz w:val="24"/>
          <w:szCs w:val="24"/>
          <w:lang w:val="es-PA"/>
        </w:rPr>
        <w:t>2025</w:t>
      </w:r>
    </w:p>
    <w:p w14:paraId="32C7BB37" w14:textId="38375ED3" w:rsidR="00164183" w:rsidRDefault="00164183"/>
    <w:p w14:paraId="6829B1C9" w14:textId="77777777" w:rsidR="00A80082" w:rsidRPr="005B00D6" w:rsidRDefault="00A80082" w:rsidP="00A80082">
      <w:pPr>
        <w:pStyle w:val="Ttulo1"/>
        <w:rPr>
          <w:rFonts w:ascii="Arial" w:hAnsi="Arial" w:cs="Arial"/>
        </w:rPr>
      </w:pPr>
      <w:r w:rsidRPr="005B00D6">
        <w:rPr>
          <w:rFonts w:ascii="Arial" w:hAnsi="Arial" w:cs="Arial"/>
        </w:rPr>
        <w:lastRenderedPageBreak/>
        <w:t>Introducción</w:t>
      </w:r>
    </w:p>
    <w:p w14:paraId="38B66ABF" w14:textId="77777777" w:rsidR="00A80082" w:rsidRPr="005B00D6" w:rsidRDefault="00A80082" w:rsidP="00A80082">
      <w:pPr>
        <w:rPr>
          <w:rFonts w:ascii="Arial" w:hAnsi="Arial" w:cs="Arial"/>
          <w:lang w:val="es-PA"/>
        </w:rPr>
      </w:pPr>
    </w:p>
    <w:p w14:paraId="132C6A81" w14:textId="631D2CB8" w:rsidR="005B00D6" w:rsidRPr="005B00D6" w:rsidRDefault="005B00D6" w:rsidP="005B00D6">
      <w:pPr>
        <w:spacing w:line="278" w:lineRule="auto"/>
        <w:jc w:val="both"/>
        <w:rPr>
          <w:rFonts w:ascii="Arial" w:hAnsi="Arial" w:cs="Arial"/>
          <w:sz w:val="24"/>
          <w:szCs w:val="24"/>
          <w:lang w:val="es-PA"/>
        </w:rPr>
      </w:pPr>
      <w:r w:rsidRPr="005B00D6">
        <w:rPr>
          <w:rFonts w:ascii="Arial" w:hAnsi="Arial" w:cs="Arial"/>
          <w:sz w:val="24"/>
          <w:szCs w:val="24"/>
          <w:lang w:val="es-PA"/>
        </w:rPr>
        <w:t>El auge del comercio electrónico, las billeteras digitales y los pagos sin contacto ha incrementado exponencialmente el volumen de transacciones con tarjetas de crédito. Con ello, también ha crecido la exposición al fraude financiero, lo que obliga a las instituciones bancarias a adoptar herramientas analíticas avanzadas que permitan identificar comportamientos anómalos de forma automatizada y en tiempo real.</w:t>
      </w:r>
    </w:p>
    <w:p w14:paraId="6B70AC8B" w14:textId="29FE8A0A" w:rsidR="00A80082" w:rsidRPr="005B00D6" w:rsidRDefault="005B00D6" w:rsidP="005B00D6">
      <w:pPr>
        <w:spacing w:line="278" w:lineRule="auto"/>
        <w:jc w:val="both"/>
        <w:rPr>
          <w:rFonts w:ascii="Arial" w:hAnsi="Arial" w:cs="Arial"/>
          <w:lang w:val="es-PA"/>
        </w:rPr>
      </w:pPr>
      <w:r w:rsidRPr="005B00D6">
        <w:rPr>
          <w:rFonts w:ascii="Arial" w:hAnsi="Arial" w:cs="Arial"/>
          <w:sz w:val="24"/>
          <w:szCs w:val="24"/>
          <w:lang w:val="es-PA"/>
        </w:rPr>
        <w:t>Este proyecto tiene como objetivo aplicar técnicas de análisis exploratorio de datos (EDA) y aprendizaje automático supervisado sobre un conjunto de transacciones para detectar patrones asociados a actividades fraudulentas. El trabajo se apoya en un conjunto de datos sintéticos ampliamente utilizado en entornos académicos y profesionales, lo que permite simular condiciones cercanas al entorno real de los sistemas financieros.</w:t>
      </w:r>
      <w:r w:rsidR="00A80082" w:rsidRPr="005B00D6">
        <w:rPr>
          <w:rFonts w:ascii="Arial" w:hAnsi="Arial" w:cs="Arial"/>
          <w:lang w:val="es-PA"/>
        </w:rPr>
        <w:br w:type="page"/>
      </w:r>
    </w:p>
    <w:p w14:paraId="2B4D10E6" w14:textId="77777777" w:rsidR="00A80082" w:rsidRPr="005B00D6" w:rsidRDefault="00A80082" w:rsidP="00A80082">
      <w:pPr>
        <w:pStyle w:val="Ttulo1"/>
        <w:rPr>
          <w:rFonts w:ascii="Arial" w:hAnsi="Arial" w:cs="Arial"/>
          <w:lang w:val="es-PA"/>
        </w:rPr>
      </w:pPr>
      <w:r w:rsidRPr="005B00D6">
        <w:rPr>
          <w:rFonts w:ascii="Arial" w:hAnsi="Arial" w:cs="Arial"/>
          <w:lang w:val="es-PA"/>
        </w:rPr>
        <w:lastRenderedPageBreak/>
        <w:t>Justificación</w:t>
      </w:r>
    </w:p>
    <w:p w14:paraId="1F49CE15" w14:textId="0F2A4170"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Trabajando actualmente en el área de analítica dentro del sector bancario, este tipo de investigaciones representa una oportunidad no solo académica, sino también profesional, ya que permite fortalecer competencias clave como la detección automatizada de riesgos, el modelado predictivo y el entendimiento profundo del comportamiento transaccional de los clientes.</w:t>
      </w:r>
    </w:p>
    <w:p w14:paraId="6D73B279" w14:textId="77777777"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 xml:space="preserve">La detección de fraude con tarjetas de crédito es una problemática crítica para la industria financiera. Las pérdidas económicas generadas por este delito, así como el impacto reputacional sobre las instituciones, justifican el desarrollo de modelos capaces de anticipar operaciones sospechosas. Además, el uso de técnicas de machine </w:t>
      </w:r>
      <w:proofErr w:type="spellStart"/>
      <w:r w:rsidRPr="005B00D6">
        <w:rPr>
          <w:rFonts w:ascii="Arial" w:hAnsi="Arial" w:cs="Arial"/>
          <w:sz w:val="24"/>
          <w:szCs w:val="24"/>
          <w:lang w:val="es-PA"/>
        </w:rPr>
        <w:t>learning</w:t>
      </w:r>
      <w:proofErr w:type="spellEnd"/>
      <w:r w:rsidRPr="005B00D6">
        <w:rPr>
          <w:rFonts w:ascii="Arial" w:hAnsi="Arial" w:cs="Arial"/>
          <w:sz w:val="24"/>
          <w:szCs w:val="24"/>
          <w:lang w:val="es-PA"/>
        </w:rPr>
        <w:t xml:space="preserve"> permite mejorar la eficiencia operativa, reducir falsos positivos y optimizar los tiempos de respuesta ante amenazas potenciales.</w:t>
      </w:r>
    </w:p>
    <w:p w14:paraId="3C75953A" w14:textId="77777777" w:rsidR="005B00D6" w:rsidRPr="005B00D6" w:rsidRDefault="005B00D6" w:rsidP="005B00D6">
      <w:pPr>
        <w:rPr>
          <w:rFonts w:ascii="Arial" w:hAnsi="Arial" w:cs="Arial"/>
          <w:lang w:val="es-PA"/>
        </w:rPr>
      </w:pPr>
    </w:p>
    <w:p w14:paraId="18A6663D" w14:textId="42ACF7FE" w:rsidR="005B00D6" w:rsidRPr="005B00D6" w:rsidRDefault="005B00D6">
      <w:pPr>
        <w:spacing w:line="278" w:lineRule="auto"/>
        <w:rPr>
          <w:rFonts w:ascii="Arial" w:hAnsi="Arial" w:cs="Arial"/>
          <w:lang w:val="es-PA"/>
        </w:rPr>
      </w:pPr>
      <w:r w:rsidRPr="005B00D6">
        <w:rPr>
          <w:rFonts w:ascii="Arial" w:hAnsi="Arial" w:cs="Arial"/>
          <w:lang w:val="es-PA"/>
        </w:rPr>
        <w:br w:type="page"/>
      </w:r>
    </w:p>
    <w:p w14:paraId="3F5458EB" w14:textId="77777777" w:rsidR="005B00D6" w:rsidRPr="005B00D6" w:rsidRDefault="005B00D6" w:rsidP="005B00D6">
      <w:pPr>
        <w:pStyle w:val="Ttulo1"/>
        <w:rPr>
          <w:rFonts w:ascii="Arial" w:hAnsi="Arial" w:cs="Arial"/>
          <w:lang w:val="es-PA"/>
        </w:rPr>
      </w:pPr>
      <w:r w:rsidRPr="005B00D6">
        <w:rPr>
          <w:rFonts w:ascii="Arial" w:hAnsi="Arial" w:cs="Arial"/>
          <w:lang w:val="es-PA"/>
        </w:rPr>
        <w:lastRenderedPageBreak/>
        <w:t>Antecedentes</w:t>
      </w:r>
    </w:p>
    <w:p w14:paraId="41AFEBE8" w14:textId="636F4B60"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 xml:space="preserve">La detección de fraude en tarjetas de crédito ha sido una preocupación constante en el sector financiero, motivando tanto investigaciones académicas como desarrollos tecnológicos en la industria. A lo largo de los años, se han implementado diversos enfoques para abordar este problema, destacando el uso de modelos supervisados de aprendizaje automático, como regresión logística, árboles de decisión, </w:t>
      </w:r>
      <w:proofErr w:type="spellStart"/>
      <w:r w:rsidRPr="005B00D6">
        <w:rPr>
          <w:rFonts w:ascii="Arial" w:hAnsi="Arial" w:cs="Arial"/>
          <w:sz w:val="24"/>
          <w:szCs w:val="24"/>
          <w:lang w:val="es-PA"/>
        </w:rPr>
        <w:t>Random</w:t>
      </w:r>
      <w:proofErr w:type="spellEnd"/>
      <w:r w:rsidRPr="005B00D6">
        <w:rPr>
          <w:rFonts w:ascii="Arial" w:hAnsi="Arial" w:cs="Arial"/>
          <w:sz w:val="24"/>
          <w:szCs w:val="24"/>
          <w:lang w:val="es-PA"/>
        </w:rPr>
        <w:t xml:space="preserve"> Forest y algoritmos de </w:t>
      </w:r>
      <w:proofErr w:type="spellStart"/>
      <w:r w:rsidRPr="005B00D6">
        <w:rPr>
          <w:rFonts w:ascii="Arial" w:hAnsi="Arial" w:cs="Arial"/>
          <w:sz w:val="24"/>
          <w:szCs w:val="24"/>
          <w:lang w:val="es-PA"/>
        </w:rPr>
        <w:t>boosting</w:t>
      </w:r>
      <w:proofErr w:type="spellEnd"/>
      <w:r w:rsidRPr="005B00D6">
        <w:rPr>
          <w:rFonts w:ascii="Arial" w:hAnsi="Arial" w:cs="Arial"/>
          <w:sz w:val="24"/>
          <w:szCs w:val="24"/>
          <w:lang w:val="es-PA"/>
        </w:rPr>
        <w:t>, los cuales han demostrado ser eficaces al analizar patrones anómalos en grandes volúmenes de datos.</w:t>
      </w:r>
    </w:p>
    <w:p w14:paraId="5311DB38" w14:textId="072CF994"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 xml:space="preserve">En la práctica, empresas como Visa, </w:t>
      </w:r>
      <w:proofErr w:type="spellStart"/>
      <w:r w:rsidRPr="005B00D6">
        <w:rPr>
          <w:rFonts w:ascii="Arial" w:hAnsi="Arial" w:cs="Arial"/>
          <w:sz w:val="24"/>
          <w:szCs w:val="24"/>
          <w:lang w:val="es-PA"/>
        </w:rPr>
        <w:t>Mastercard</w:t>
      </w:r>
      <w:proofErr w:type="spellEnd"/>
      <w:r w:rsidRPr="005B00D6">
        <w:rPr>
          <w:rFonts w:ascii="Arial" w:hAnsi="Arial" w:cs="Arial"/>
          <w:sz w:val="24"/>
          <w:szCs w:val="24"/>
          <w:lang w:val="es-PA"/>
        </w:rPr>
        <w:t xml:space="preserve"> y entidades bancarias aplican estos modelos combinados con reglas de negocio para prevenir fraudes en tiempo real. Sin embargo, uno de los principales retos sigue siendo el desbalance de clases, ya que las transacciones fraudulentas representan un porcentaje muy bajo del total. Para ello, se han desarrollado técnicas como SMOTE (</w:t>
      </w:r>
      <w:proofErr w:type="spellStart"/>
      <w:r w:rsidRPr="005B00D6">
        <w:rPr>
          <w:rFonts w:ascii="Arial" w:hAnsi="Arial" w:cs="Arial"/>
          <w:sz w:val="24"/>
          <w:szCs w:val="24"/>
          <w:lang w:val="es-PA"/>
        </w:rPr>
        <w:t>Synthetic</w:t>
      </w:r>
      <w:proofErr w:type="spellEnd"/>
      <w:r w:rsidRPr="005B00D6">
        <w:rPr>
          <w:rFonts w:ascii="Arial" w:hAnsi="Arial" w:cs="Arial"/>
          <w:sz w:val="24"/>
          <w:szCs w:val="24"/>
          <w:lang w:val="es-PA"/>
        </w:rPr>
        <w:t xml:space="preserve"> </w:t>
      </w:r>
      <w:proofErr w:type="spellStart"/>
      <w:r w:rsidRPr="005B00D6">
        <w:rPr>
          <w:rFonts w:ascii="Arial" w:hAnsi="Arial" w:cs="Arial"/>
          <w:sz w:val="24"/>
          <w:szCs w:val="24"/>
          <w:lang w:val="es-PA"/>
        </w:rPr>
        <w:t>Minority</w:t>
      </w:r>
      <w:proofErr w:type="spellEnd"/>
      <w:r w:rsidRPr="005B00D6">
        <w:rPr>
          <w:rFonts w:ascii="Arial" w:hAnsi="Arial" w:cs="Arial"/>
          <w:sz w:val="24"/>
          <w:szCs w:val="24"/>
          <w:lang w:val="es-PA"/>
        </w:rPr>
        <w:t xml:space="preserve"> </w:t>
      </w:r>
      <w:proofErr w:type="spellStart"/>
      <w:r w:rsidRPr="005B00D6">
        <w:rPr>
          <w:rFonts w:ascii="Arial" w:hAnsi="Arial" w:cs="Arial"/>
          <w:sz w:val="24"/>
          <w:szCs w:val="24"/>
          <w:lang w:val="es-PA"/>
        </w:rPr>
        <w:t>Over-sampling</w:t>
      </w:r>
      <w:proofErr w:type="spellEnd"/>
      <w:r w:rsidRPr="005B00D6">
        <w:rPr>
          <w:rFonts w:ascii="Arial" w:hAnsi="Arial" w:cs="Arial"/>
          <w:sz w:val="24"/>
          <w:szCs w:val="24"/>
          <w:lang w:val="es-PA"/>
        </w:rPr>
        <w:t xml:space="preserve"> </w:t>
      </w:r>
      <w:proofErr w:type="spellStart"/>
      <w:r w:rsidRPr="005B00D6">
        <w:rPr>
          <w:rFonts w:ascii="Arial" w:hAnsi="Arial" w:cs="Arial"/>
          <w:sz w:val="24"/>
          <w:szCs w:val="24"/>
          <w:lang w:val="es-PA"/>
        </w:rPr>
        <w:t>Technique</w:t>
      </w:r>
      <w:proofErr w:type="spellEnd"/>
      <w:r w:rsidRPr="005B00D6">
        <w:rPr>
          <w:rFonts w:ascii="Arial" w:hAnsi="Arial" w:cs="Arial"/>
          <w:sz w:val="24"/>
          <w:szCs w:val="24"/>
          <w:lang w:val="es-PA"/>
        </w:rPr>
        <w:t>), que permiten mejorar el rendimiento del modelo al generar instancias sintéticas de la clase minoritaria.</w:t>
      </w:r>
    </w:p>
    <w:p w14:paraId="69764A6B" w14:textId="1C79C951"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 xml:space="preserve">El </w:t>
      </w:r>
      <w:proofErr w:type="spellStart"/>
      <w:r w:rsidRPr="005B00D6">
        <w:rPr>
          <w:rFonts w:ascii="Arial" w:hAnsi="Arial" w:cs="Arial"/>
          <w:sz w:val="24"/>
          <w:szCs w:val="24"/>
          <w:lang w:val="es-PA"/>
        </w:rPr>
        <w:t>dataset</w:t>
      </w:r>
      <w:proofErr w:type="spellEnd"/>
      <w:r w:rsidRPr="005B00D6">
        <w:rPr>
          <w:rFonts w:ascii="Arial" w:hAnsi="Arial" w:cs="Arial"/>
          <w:sz w:val="24"/>
          <w:szCs w:val="24"/>
          <w:lang w:val="es-PA"/>
        </w:rPr>
        <w:t xml:space="preserve"> utilizado en esta investigación, proveniente de la plataforma </w:t>
      </w:r>
      <w:proofErr w:type="spellStart"/>
      <w:r w:rsidRPr="005B00D6">
        <w:rPr>
          <w:rFonts w:ascii="Arial" w:hAnsi="Arial" w:cs="Arial"/>
          <w:sz w:val="24"/>
          <w:szCs w:val="24"/>
          <w:lang w:val="es-PA"/>
        </w:rPr>
        <w:t>Kaggle</w:t>
      </w:r>
      <w:proofErr w:type="spellEnd"/>
      <w:r w:rsidRPr="005B00D6">
        <w:rPr>
          <w:rFonts w:ascii="Arial" w:hAnsi="Arial" w:cs="Arial"/>
          <w:sz w:val="24"/>
          <w:szCs w:val="24"/>
          <w:lang w:val="es-PA"/>
        </w:rPr>
        <w:t>, es un conjunto sintético basado en transacciones reales, anonimizado y preparado para estudios académicos. Contiene variables transformadas mediante componentes principales (PCA), lo que permite simular escenarios reales de detección de fraude sin comprometer datos sensibles. Este tipo de recursos ha sido ampliamente adoptado como punto de partida para experimentos y prácticas en cursos de ciencia de datos, aprendizaje automático y ciberseguridad.</w:t>
      </w:r>
    </w:p>
    <w:p w14:paraId="00B2B035" w14:textId="7A11EB38"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En mi caso particular, este estudio tiene un valor adicional, ya que trabajo en el área de analítica de un banco. Por tanto, el análisis de este tipo de problemáticas no solo fortalece mis conocimientos técnicos, sino que también contribuye a desarrollar habilidades aplicables a la mejora de sistemas de prevención de fraude en entornos reales.</w:t>
      </w:r>
    </w:p>
    <w:p w14:paraId="16081463" w14:textId="7149702C" w:rsidR="005B00D6" w:rsidRDefault="005B00D6">
      <w:pPr>
        <w:spacing w:line="278" w:lineRule="auto"/>
        <w:rPr>
          <w:rFonts w:ascii="Arial" w:hAnsi="Arial" w:cs="Arial"/>
          <w:lang w:val="es-PA"/>
        </w:rPr>
      </w:pPr>
      <w:r>
        <w:rPr>
          <w:rFonts w:ascii="Arial" w:hAnsi="Arial" w:cs="Arial"/>
          <w:lang w:val="es-PA"/>
        </w:rPr>
        <w:br w:type="page"/>
      </w:r>
    </w:p>
    <w:p w14:paraId="5AE9FFC6" w14:textId="1073D102" w:rsidR="005B00D6" w:rsidRDefault="005B00D6" w:rsidP="005B00D6">
      <w:pPr>
        <w:pStyle w:val="Ttulo1"/>
        <w:rPr>
          <w:lang w:val="es-PA"/>
        </w:rPr>
      </w:pPr>
      <w:r w:rsidRPr="005B00D6">
        <w:rPr>
          <w:lang w:val="es-PA"/>
        </w:rPr>
        <w:lastRenderedPageBreak/>
        <w:t>Definición del Problema</w:t>
      </w:r>
    </w:p>
    <w:p w14:paraId="647B95B6" w14:textId="0791B121"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El fraude con tarjetas de crédito representa un desafío constante para las instituciones financieras debido a su baja frecuencia y alta criticidad. Detectarlo oportunamente requiere modelos capaces de identificar patrones anómalos sin generar una gran cantidad de falsos positivos.</w:t>
      </w:r>
    </w:p>
    <w:p w14:paraId="70FA5889" w14:textId="1C7E8EC7" w:rsidR="005B00D6" w:rsidRPr="005B00D6" w:rsidRDefault="005B00D6" w:rsidP="005B00D6">
      <w:pPr>
        <w:jc w:val="both"/>
        <w:rPr>
          <w:rFonts w:ascii="Arial" w:hAnsi="Arial" w:cs="Arial"/>
          <w:sz w:val="24"/>
          <w:szCs w:val="24"/>
          <w:lang w:val="es-PA"/>
        </w:rPr>
      </w:pPr>
      <w:r w:rsidRPr="005B00D6">
        <w:rPr>
          <w:rFonts w:ascii="Arial" w:hAnsi="Arial" w:cs="Arial"/>
          <w:sz w:val="24"/>
          <w:szCs w:val="24"/>
          <w:lang w:val="es-PA"/>
        </w:rPr>
        <w:t xml:space="preserve">El problema se aborda como una clasificación binaria (fraude vs. no fraude), evaluando modelos con métricas como </w:t>
      </w:r>
      <w:proofErr w:type="spellStart"/>
      <w:r w:rsidRPr="005B00D6">
        <w:rPr>
          <w:rFonts w:ascii="Arial" w:hAnsi="Arial" w:cs="Arial"/>
          <w:sz w:val="24"/>
          <w:szCs w:val="24"/>
          <w:lang w:val="es-PA"/>
        </w:rPr>
        <w:t>Precision</w:t>
      </w:r>
      <w:proofErr w:type="spellEnd"/>
      <w:r w:rsidRPr="005B00D6">
        <w:rPr>
          <w:rFonts w:ascii="Arial" w:hAnsi="Arial" w:cs="Arial"/>
          <w:sz w:val="24"/>
          <w:szCs w:val="24"/>
          <w:lang w:val="es-PA"/>
        </w:rPr>
        <w:t xml:space="preserve">, </w:t>
      </w:r>
      <w:proofErr w:type="spellStart"/>
      <w:r w:rsidRPr="005B00D6">
        <w:rPr>
          <w:rFonts w:ascii="Arial" w:hAnsi="Arial" w:cs="Arial"/>
          <w:sz w:val="24"/>
          <w:szCs w:val="24"/>
          <w:lang w:val="es-PA"/>
        </w:rPr>
        <w:t>Recall</w:t>
      </w:r>
      <w:proofErr w:type="spellEnd"/>
      <w:r w:rsidRPr="005B00D6">
        <w:rPr>
          <w:rFonts w:ascii="Arial" w:hAnsi="Arial" w:cs="Arial"/>
          <w:sz w:val="24"/>
          <w:szCs w:val="24"/>
          <w:lang w:val="es-PA"/>
        </w:rPr>
        <w:t>, F1-score y AUC-ROC. El objetivo es lograr un equilibrio entre detectar la mayor cantidad posible de fraudes y evitar alarmas innecesarias.</w:t>
      </w:r>
    </w:p>
    <w:p w14:paraId="29614651" w14:textId="4F237555" w:rsidR="00884D3A" w:rsidRDefault="005B00D6" w:rsidP="005B00D6">
      <w:pPr>
        <w:jc w:val="both"/>
        <w:rPr>
          <w:rFonts w:ascii="Arial" w:hAnsi="Arial" w:cs="Arial"/>
          <w:sz w:val="24"/>
          <w:szCs w:val="24"/>
          <w:lang w:val="es-PA"/>
        </w:rPr>
      </w:pPr>
      <w:r w:rsidRPr="005B00D6">
        <w:rPr>
          <w:rFonts w:ascii="Arial" w:hAnsi="Arial" w:cs="Arial"/>
          <w:sz w:val="24"/>
          <w:szCs w:val="24"/>
          <w:lang w:val="es-PA"/>
        </w:rPr>
        <w:t>Desde mi experiencia en el área de analítica bancaria, este trabajo contribuye al desarrollo de habilidades clave en prevención de riesgos y análisis de datos aplicados al entorno financiero.</w:t>
      </w:r>
    </w:p>
    <w:p w14:paraId="0E2E70F6" w14:textId="77777777" w:rsidR="005B00D6" w:rsidRDefault="005B00D6" w:rsidP="005B00D6">
      <w:pPr>
        <w:jc w:val="both"/>
        <w:rPr>
          <w:rFonts w:ascii="Arial" w:hAnsi="Arial" w:cs="Arial"/>
          <w:sz w:val="24"/>
          <w:szCs w:val="24"/>
          <w:lang w:val="es-PA"/>
        </w:rPr>
      </w:pPr>
    </w:p>
    <w:p w14:paraId="5127C1FD" w14:textId="77777777" w:rsidR="005B00D6" w:rsidRDefault="005B00D6" w:rsidP="005B00D6">
      <w:pPr>
        <w:jc w:val="both"/>
        <w:rPr>
          <w:rFonts w:ascii="Arial" w:hAnsi="Arial" w:cs="Arial"/>
          <w:sz w:val="24"/>
          <w:szCs w:val="24"/>
          <w:lang w:val="es-PA"/>
        </w:rPr>
      </w:pPr>
    </w:p>
    <w:p w14:paraId="152C03D7" w14:textId="77777777" w:rsidR="005B00D6" w:rsidRDefault="005B00D6" w:rsidP="005B00D6">
      <w:pPr>
        <w:jc w:val="both"/>
        <w:rPr>
          <w:rFonts w:ascii="Arial" w:hAnsi="Arial" w:cs="Arial"/>
          <w:sz w:val="24"/>
          <w:szCs w:val="24"/>
          <w:lang w:val="es-PA"/>
        </w:rPr>
      </w:pPr>
    </w:p>
    <w:p w14:paraId="01DC4BA1" w14:textId="77777777" w:rsidR="005B00D6" w:rsidRDefault="005B00D6" w:rsidP="005B00D6">
      <w:pPr>
        <w:jc w:val="both"/>
        <w:rPr>
          <w:rFonts w:ascii="Arial" w:hAnsi="Arial" w:cs="Arial"/>
          <w:sz w:val="24"/>
          <w:szCs w:val="24"/>
          <w:lang w:val="es-PA"/>
        </w:rPr>
      </w:pPr>
    </w:p>
    <w:p w14:paraId="7E8D9024" w14:textId="17DFB1FD" w:rsidR="005B00D6" w:rsidRDefault="005B00D6">
      <w:pPr>
        <w:spacing w:line="278" w:lineRule="auto"/>
        <w:rPr>
          <w:rFonts w:ascii="Arial" w:hAnsi="Arial" w:cs="Arial"/>
          <w:sz w:val="24"/>
          <w:szCs w:val="24"/>
          <w:lang w:val="es-PA"/>
        </w:rPr>
      </w:pPr>
      <w:r>
        <w:rPr>
          <w:rFonts w:ascii="Arial" w:hAnsi="Arial" w:cs="Arial"/>
          <w:sz w:val="24"/>
          <w:szCs w:val="24"/>
          <w:lang w:val="es-PA"/>
        </w:rPr>
        <w:br w:type="page"/>
      </w:r>
    </w:p>
    <w:p w14:paraId="264A526A" w14:textId="77777777" w:rsidR="00391374" w:rsidRDefault="00391374" w:rsidP="00391374">
      <w:pPr>
        <w:pStyle w:val="Ttulo1"/>
      </w:pPr>
      <w:proofErr w:type="spellStart"/>
      <w:r>
        <w:lastRenderedPageBreak/>
        <w:t>Análisis</w:t>
      </w:r>
      <w:proofErr w:type="spellEnd"/>
      <w:r w:rsidRPr="002F0B1C">
        <w:t xml:space="preserve"> </w:t>
      </w:r>
      <w:proofErr w:type="spellStart"/>
      <w:r w:rsidRPr="002F0B1C">
        <w:t>predictivo</w:t>
      </w:r>
      <w:proofErr w:type="spellEnd"/>
    </w:p>
    <w:p w14:paraId="789BFC50" w14:textId="544A8E0F" w:rsidR="00391374" w:rsidRPr="00E616D5" w:rsidRDefault="00391374" w:rsidP="00391374">
      <w:pPr>
        <w:jc w:val="both"/>
        <w:rPr>
          <w:rFonts w:ascii="Arial" w:hAnsi="Arial" w:cs="Arial"/>
          <w:sz w:val="24"/>
          <w:szCs w:val="24"/>
          <w:lang w:val="es-PA"/>
        </w:rPr>
      </w:pPr>
      <w:r w:rsidRPr="00E616D5">
        <w:rPr>
          <w:rFonts w:ascii="Arial" w:hAnsi="Arial" w:cs="Arial"/>
          <w:sz w:val="24"/>
          <w:szCs w:val="24"/>
          <w:lang w:val="es-PA"/>
        </w:rPr>
        <w:t xml:space="preserve">Para esta primera parte del análisis predictivo se realizo un desarrollo en un notebook el cual contiene la información pertinente al </w:t>
      </w:r>
      <w:proofErr w:type="spellStart"/>
      <w:r w:rsidRPr="00E616D5">
        <w:rPr>
          <w:rFonts w:ascii="Arial" w:hAnsi="Arial" w:cs="Arial"/>
          <w:sz w:val="24"/>
          <w:szCs w:val="24"/>
          <w:lang w:val="es-PA"/>
        </w:rPr>
        <w:t>dataset</w:t>
      </w:r>
      <w:proofErr w:type="spellEnd"/>
      <w:r w:rsidRPr="00E616D5">
        <w:rPr>
          <w:rFonts w:ascii="Arial" w:hAnsi="Arial" w:cs="Arial"/>
          <w:sz w:val="24"/>
          <w:szCs w:val="24"/>
          <w:lang w:val="es-PA"/>
        </w:rPr>
        <w:t xml:space="preserve"> seleccionado, en este caso lo primero que utilizamos es la función “head” la cual nos permite obtener información básica para el análisis </w:t>
      </w:r>
    </w:p>
    <w:p w14:paraId="5BEB160C" w14:textId="298B7DAE" w:rsidR="00391374" w:rsidRPr="00391374" w:rsidRDefault="00391374" w:rsidP="00391374">
      <w:pPr>
        <w:rPr>
          <w:lang w:val="es-PA"/>
        </w:rPr>
      </w:pPr>
      <w:r w:rsidRPr="00391374">
        <w:rPr>
          <w:lang w:val="es-PA"/>
        </w:rPr>
        <w:drawing>
          <wp:inline distT="0" distB="0" distL="0" distR="0" wp14:anchorId="676141F8" wp14:editId="0C722031">
            <wp:extent cx="5612130" cy="1951990"/>
            <wp:effectExtent l="0" t="0" r="7620" b="0"/>
            <wp:docPr id="2021886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86577" name=""/>
                    <pic:cNvPicPr/>
                  </pic:nvPicPr>
                  <pic:blipFill>
                    <a:blip r:embed="rId8"/>
                    <a:stretch>
                      <a:fillRect/>
                    </a:stretch>
                  </pic:blipFill>
                  <pic:spPr>
                    <a:xfrm>
                      <a:off x="0" y="0"/>
                      <a:ext cx="5612130" cy="1951990"/>
                    </a:xfrm>
                    <a:prstGeom prst="rect">
                      <a:avLst/>
                    </a:prstGeom>
                  </pic:spPr>
                </pic:pic>
              </a:graphicData>
            </a:graphic>
          </wp:inline>
        </w:drawing>
      </w:r>
    </w:p>
    <w:p w14:paraId="5C27705B" w14:textId="1D3F8A77" w:rsidR="00391374" w:rsidRPr="007A36FF" w:rsidRDefault="00391374" w:rsidP="00391374">
      <w:pPr>
        <w:rPr>
          <w:rFonts w:ascii="Arial" w:hAnsi="Arial" w:cs="Arial"/>
          <w:sz w:val="24"/>
          <w:szCs w:val="24"/>
          <w:lang w:val="es-PA"/>
        </w:rPr>
      </w:pPr>
      <w:r w:rsidRPr="007A36FF">
        <w:rPr>
          <w:rFonts w:ascii="Arial" w:hAnsi="Arial" w:cs="Arial"/>
          <w:sz w:val="24"/>
          <w:szCs w:val="24"/>
          <w:lang w:val="es-PA"/>
        </w:rPr>
        <w:t>Una vez que ya conocemos las variables y los elementos que vamos a utilizar, se empieza a desarrollar de manera visual ciertos elementos que veremos a continuación:</w:t>
      </w:r>
    </w:p>
    <w:p w14:paraId="556DD9D1" w14:textId="01D98BC5" w:rsidR="00164EA6" w:rsidRDefault="00164EA6" w:rsidP="00164EA6">
      <w:pPr>
        <w:pStyle w:val="Ttulo3"/>
        <w:rPr>
          <w:lang w:val="es-PA"/>
        </w:rPr>
      </w:pPr>
      <w:r>
        <w:rPr>
          <w:lang w:val="es-PA"/>
        </w:rPr>
        <w:t>Cantidad de transacciones fraudulentas vs no fraudulentas</w:t>
      </w:r>
    </w:p>
    <w:p w14:paraId="636DB349" w14:textId="64F32B8A" w:rsidR="00391374" w:rsidRDefault="00164EA6" w:rsidP="00164EA6">
      <w:pPr>
        <w:jc w:val="center"/>
        <w:rPr>
          <w:lang w:val="es-PA"/>
        </w:rPr>
      </w:pPr>
      <w:r w:rsidRPr="00164EA6">
        <w:rPr>
          <w:lang w:val="es-PA"/>
        </w:rPr>
        <w:drawing>
          <wp:inline distT="0" distB="0" distL="0" distR="0" wp14:anchorId="5FDA33EF" wp14:editId="60625611">
            <wp:extent cx="3916680" cy="2917891"/>
            <wp:effectExtent l="0" t="0" r="7620" b="0"/>
            <wp:docPr id="406239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39734" name=""/>
                    <pic:cNvPicPr/>
                  </pic:nvPicPr>
                  <pic:blipFill>
                    <a:blip r:embed="rId9"/>
                    <a:stretch>
                      <a:fillRect/>
                    </a:stretch>
                  </pic:blipFill>
                  <pic:spPr>
                    <a:xfrm>
                      <a:off x="0" y="0"/>
                      <a:ext cx="3920390" cy="2920655"/>
                    </a:xfrm>
                    <a:prstGeom prst="rect">
                      <a:avLst/>
                    </a:prstGeom>
                  </pic:spPr>
                </pic:pic>
              </a:graphicData>
            </a:graphic>
          </wp:inline>
        </w:drawing>
      </w:r>
    </w:p>
    <w:p w14:paraId="2DB2EEA1" w14:textId="35E47D8D" w:rsidR="00164EA6" w:rsidRPr="007A36FF" w:rsidRDefault="00164EA6" w:rsidP="00164EA6">
      <w:pPr>
        <w:jc w:val="both"/>
        <w:rPr>
          <w:rFonts w:ascii="Arial" w:hAnsi="Arial" w:cs="Arial"/>
          <w:sz w:val="24"/>
          <w:szCs w:val="24"/>
          <w:lang w:val="es-PA"/>
        </w:rPr>
      </w:pPr>
      <w:r w:rsidRPr="007A36FF">
        <w:rPr>
          <w:rFonts w:ascii="Arial" w:hAnsi="Arial" w:cs="Arial"/>
          <w:sz w:val="24"/>
          <w:szCs w:val="24"/>
          <w:lang w:val="es-PA"/>
        </w:rPr>
        <w:t>Con este grafico podemos observar que hay un claro desbalance entre las transacciones legitimas y fraudulentas, en este caso, la mayoría son legitimas y hay un pequeño porcentaje de elementos fraudulentos.</w:t>
      </w:r>
    </w:p>
    <w:p w14:paraId="42F16729" w14:textId="77777777" w:rsidR="00164EA6" w:rsidRDefault="00164EA6" w:rsidP="00164EA6">
      <w:pPr>
        <w:jc w:val="both"/>
        <w:rPr>
          <w:lang w:val="es-PA"/>
        </w:rPr>
      </w:pPr>
    </w:p>
    <w:p w14:paraId="6435A485" w14:textId="77777777" w:rsidR="00164EA6" w:rsidRDefault="00164EA6" w:rsidP="00164EA6">
      <w:pPr>
        <w:jc w:val="both"/>
        <w:rPr>
          <w:lang w:val="es-PA"/>
        </w:rPr>
      </w:pPr>
    </w:p>
    <w:p w14:paraId="25A42AA2" w14:textId="15CC7A8C" w:rsidR="00164EA6" w:rsidRPr="00391374" w:rsidRDefault="00164EA6" w:rsidP="00164EA6">
      <w:pPr>
        <w:pStyle w:val="Ttulo3"/>
        <w:rPr>
          <w:lang w:val="es-PA"/>
        </w:rPr>
      </w:pPr>
      <w:r w:rsidRPr="00164EA6">
        <w:rPr>
          <w:rFonts w:ascii="Arial" w:hAnsi="Arial" w:cs="Arial"/>
          <w:sz w:val="24"/>
          <w:szCs w:val="24"/>
          <w:lang w:val="es-PA"/>
        </w:rPr>
        <w:drawing>
          <wp:anchor distT="0" distB="0" distL="114300" distR="114300" simplePos="0" relativeHeight="251667456" behindDoc="0" locked="0" layoutInCell="1" allowOverlap="1" wp14:anchorId="1C0D341E" wp14:editId="020E6DB1">
            <wp:simplePos x="0" y="0"/>
            <wp:positionH relativeFrom="margin">
              <wp:align>center</wp:align>
            </wp:positionH>
            <wp:positionV relativeFrom="paragraph">
              <wp:posOffset>2130425</wp:posOffset>
            </wp:positionV>
            <wp:extent cx="7437120" cy="1620520"/>
            <wp:effectExtent l="0" t="0" r="0" b="0"/>
            <wp:wrapThrough wrapText="bothSides">
              <wp:wrapPolygon edited="0">
                <wp:start x="0" y="0"/>
                <wp:lineTo x="0" y="21329"/>
                <wp:lineTo x="21523" y="21329"/>
                <wp:lineTo x="21523" y="0"/>
                <wp:lineTo x="0" y="0"/>
              </wp:wrapPolygon>
            </wp:wrapThrough>
            <wp:docPr id="147168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4642" name=""/>
                    <pic:cNvPicPr/>
                  </pic:nvPicPr>
                  <pic:blipFill>
                    <a:blip r:embed="rId10">
                      <a:extLst>
                        <a:ext uri="{28A0092B-C50C-407E-A947-70E740481C1C}">
                          <a14:useLocalDpi xmlns:a14="http://schemas.microsoft.com/office/drawing/2010/main" val="0"/>
                        </a:ext>
                      </a:extLst>
                    </a:blip>
                    <a:stretch>
                      <a:fillRect/>
                    </a:stretch>
                  </pic:blipFill>
                  <pic:spPr>
                    <a:xfrm>
                      <a:off x="0" y="0"/>
                      <a:ext cx="7437120" cy="1620520"/>
                    </a:xfrm>
                    <a:prstGeom prst="rect">
                      <a:avLst/>
                    </a:prstGeom>
                  </pic:spPr>
                </pic:pic>
              </a:graphicData>
            </a:graphic>
            <wp14:sizeRelH relativeFrom="margin">
              <wp14:pctWidth>0</wp14:pctWidth>
            </wp14:sizeRelH>
            <wp14:sizeRelV relativeFrom="margin">
              <wp14:pctHeight>0</wp14:pctHeight>
            </wp14:sizeRelV>
          </wp:anchor>
        </w:drawing>
      </w:r>
      <w:r w:rsidRPr="00164EA6">
        <w:rPr>
          <w:lang w:val="es-PA"/>
        </w:rPr>
        <w:drawing>
          <wp:anchor distT="0" distB="0" distL="114300" distR="114300" simplePos="0" relativeHeight="251662336" behindDoc="0" locked="0" layoutInCell="1" allowOverlap="1" wp14:anchorId="7A191DFB" wp14:editId="1659DF01">
            <wp:simplePos x="0" y="0"/>
            <wp:positionH relativeFrom="margin">
              <wp:posOffset>-851535</wp:posOffset>
            </wp:positionH>
            <wp:positionV relativeFrom="paragraph">
              <wp:posOffset>318770</wp:posOffset>
            </wp:positionV>
            <wp:extent cx="7444740" cy="1621790"/>
            <wp:effectExtent l="0" t="0" r="3810" b="0"/>
            <wp:wrapThrough wrapText="bothSides">
              <wp:wrapPolygon edited="0">
                <wp:start x="0" y="0"/>
                <wp:lineTo x="0" y="21312"/>
                <wp:lineTo x="21556" y="21312"/>
                <wp:lineTo x="21556" y="0"/>
                <wp:lineTo x="0" y="0"/>
              </wp:wrapPolygon>
            </wp:wrapThrough>
            <wp:docPr id="1532657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57313" name=""/>
                    <pic:cNvPicPr/>
                  </pic:nvPicPr>
                  <pic:blipFill>
                    <a:blip r:embed="rId11">
                      <a:extLst>
                        <a:ext uri="{28A0092B-C50C-407E-A947-70E740481C1C}">
                          <a14:useLocalDpi xmlns:a14="http://schemas.microsoft.com/office/drawing/2010/main" val="0"/>
                        </a:ext>
                      </a:extLst>
                    </a:blip>
                    <a:stretch>
                      <a:fillRect/>
                    </a:stretch>
                  </pic:blipFill>
                  <pic:spPr>
                    <a:xfrm>
                      <a:off x="0" y="0"/>
                      <a:ext cx="7444740" cy="1621790"/>
                    </a:xfrm>
                    <a:prstGeom prst="rect">
                      <a:avLst/>
                    </a:prstGeom>
                  </pic:spPr>
                </pic:pic>
              </a:graphicData>
            </a:graphic>
            <wp14:sizeRelH relativeFrom="margin">
              <wp14:pctWidth>0</wp14:pctWidth>
            </wp14:sizeRelH>
            <wp14:sizeRelV relativeFrom="margin">
              <wp14:pctHeight>0</wp14:pctHeight>
            </wp14:sizeRelV>
          </wp:anchor>
        </w:drawing>
      </w:r>
      <w:r>
        <w:rPr>
          <w:lang w:val="es-PA"/>
        </w:rPr>
        <w:t xml:space="preserve">Comportamiento temporal de transacciones fraudulentas vs legitimas </w:t>
      </w:r>
    </w:p>
    <w:p w14:paraId="394535FE" w14:textId="21B9293F" w:rsidR="00164EA6" w:rsidRPr="007A36FF" w:rsidRDefault="00164EA6" w:rsidP="00164EA6">
      <w:pPr>
        <w:jc w:val="both"/>
        <w:rPr>
          <w:rFonts w:ascii="Arial" w:hAnsi="Arial" w:cs="Arial"/>
          <w:sz w:val="24"/>
          <w:szCs w:val="24"/>
          <w:lang w:val="es-PA"/>
        </w:rPr>
      </w:pPr>
      <w:r w:rsidRPr="007A36FF">
        <w:rPr>
          <w:rFonts w:ascii="Arial" w:hAnsi="Arial" w:cs="Arial"/>
          <w:sz w:val="24"/>
          <w:szCs w:val="24"/>
          <w:lang w:val="es-PA"/>
        </w:rPr>
        <w:t>Las transacciones fraudulentas se presentan a lo largo de todos los días y meses, con picos notorios en horas de la noche y la tarde, lo que podría indicar un aprovechamiento de momentos con menor supervisión o vigilancia. Por su parte, las transacciones legítimas exhiben un comportamiento similar en cuanto a la distribución diaria y mensual, pero tienden a concentrarse en las horas laborales del día, reflejando patrones más predecibles y rutinarios de consumo.</w:t>
      </w:r>
    </w:p>
    <w:p w14:paraId="6575A2C1" w14:textId="77777777" w:rsidR="00000F06" w:rsidRDefault="00000F06" w:rsidP="00164EA6">
      <w:pPr>
        <w:pStyle w:val="Ttulo3"/>
        <w:rPr>
          <w:lang w:val="es-PA"/>
        </w:rPr>
      </w:pPr>
    </w:p>
    <w:p w14:paraId="0B117B68" w14:textId="77777777" w:rsidR="00000F06" w:rsidRDefault="00000F06" w:rsidP="00164EA6">
      <w:pPr>
        <w:pStyle w:val="Ttulo3"/>
        <w:rPr>
          <w:lang w:val="es-PA"/>
        </w:rPr>
      </w:pPr>
    </w:p>
    <w:p w14:paraId="123778DA" w14:textId="6D23A22D" w:rsidR="00164EA6" w:rsidRDefault="00164EA6" w:rsidP="00164EA6">
      <w:pPr>
        <w:pStyle w:val="Ttulo3"/>
        <w:rPr>
          <w:lang w:val="es-PA"/>
        </w:rPr>
      </w:pPr>
      <w:r>
        <w:rPr>
          <w:lang w:val="es-PA"/>
        </w:rPr>
        <w:t xml:space="preserve">Distribución de edades de personas con transaccionalidad fraudulentas </w:t>
      </w:r>
    </w:p>
    <w:p w14:paraId="5F068C7D" w14:textId="10485D61" w:rsidR="00164EA6" w:rsidRDefault="00164EA6" w:rsidP="00164EA6">
      <w:pPr>
        <w:jc w:val="center"/>
        <w:rPr>
          <w:rFonts w:ascii="Arial" w:hAnsi="Arial" w:cs="Arial"/>
          <w:sz w:val="24"/>
          <w:szCs w:val="24"/>
          <w:lang w:val="es-PA"/>
        </w:rPr>
      </w:pPr>
      <w:r w:rsidRPr="00164EA6">
        <w:rPr>
          <w:rFonts w:ascii="Arial" w:hAnsi="Arial" w:cs="Arial"/>
          <w:sz w:val="24"/>
          <w:szCs w:val="24"/>
          <w:lang w:val="es-PA"/>
        </w:rPr>
        <w:drawing>
          <wp:inline distT="0" distB="0" distL="0" distR="0" wp14:anchorId="433305B7" wp14:editId="70A14211">
            <wp:extent cx="3706586" cy="2511740"/>
            <wp:effectExtent l="0" t="0" r="8255" b="3175"/>
            <wp:docPr id="305195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95137" name=""/>
                    <pic:cNvPicPr/>
                  </pic:nvPicPr>
                  <pic:blipFill>
                    <a:blip r:embed="rId12"/>
                    <a:stretch>
                      <a:fillRect/>
                    </a:stretch>
                  </pic:blipFill>
                  <pic:spPr>
                    <a:xfrm>
                      <a:off x="0" y="0"/>
                      <a:ext cx="3750578" cy="2541551"/>
                    </a:xfrm>
                    <a:prstGeom prst="rect">
                      <a:avLst/>
                    </a:prstGeom>
                  </pic:spPr>
                </pic:pic>
              </a:graphicData>
            </a:graphic>
          </wp:inline>
        </w:drawing>
      </w:r>
    </w:p>
    <w:p w14:paraId="16C8BA72" w14:textId="59767904" w:rsidR="00164EA6" w:rsidRDefault="00164EA6" w:rsidP="00164EA6">
      <w:pPr>
        <w:jc w:val="both"/>
        <w:rPr>
          <w:rFonts w:ascii="Arial" w:hAnsi="Arial" w:cs="Arial"/>
          <w:sz w:val="24"/>
          <w:szCs w:val="24"/>
          <w:lang w:val="es-PA"/>
        </w:rPr>
      </w:pPr>
      <w:r w:rsidRPr="00164EA6">
        <w:rPr>
          <w:rFonts w:ascii="Arial" w:hAnsi="Arial" w:cs="Arial"/>
          <w:sz w:val="24"/>
          <w:szCs w:val="24"/>
          <w:lang w:val="es-PA"/>
        </w:rPr>
        <w:t>Las transacciones fraudulentas afectan a personas de diversas edades, aunque se observa una mayor incidencia entre adultos jóvenes y de mediana edad, lo que sugiere que este grupo podría ser más vulnerable o representar un mayor volumen de transacciones en general</w:t>
      </w:r>
      <w:r>
        <w:rPr>
          <w:rFonts w:ascii="Arial" w:hAnsi="Arial" w:cs="Arial"/>
          <w:sz w:val="24"/>
          <w:szCs w:val="24"/>
          <w:lang w:val="es-PA"/>
        </w:rPr>
        <w:t>.</w:t>
      </w:r>
    </w:p>
    <w:p w14:paraId="51D052AC" w14:textId="78B30D8C" w:rsidR="007A36FF" w:rsidRDefault="007A36FF" w:rsidP="007A36FF">
      <w:pPr>
        <w:pStyle w:val="Ttulo3"/>
        <w:rPr>
          <w:lang w:val="es-PA"/>
        </w:rPr>
      </w:pPr>
      <w:r>
        <w:rPr>
          <w:lang w:val="es-PA"/>
        </w:rPr>
        <w:t xml:space="preserve">Transacciones Fraudulentas por mes </w:t>
      </w:r>
    </w:p>
    <w:p w14:paraId="6BCE26C0" w14:textId="475638DD" w:rsidR="00164EA6" w:rsidRDefault="00164EA6" w:rsidP="00164EA6">
      <w:pPr>
        <w:jc w:val="both"/>
        <w:rPr>
          <w:rFonts w:ascii="Arial" w:hAnsi="Arial" w:cs="Arial"/>
          <w:sz w:val="24"/>
          <w:szCs w:val="24"/>
          <w:lang w:val="es-PA"/>
        </w:rPr>
      </w:pPr>
      <w:r w:rsidRPr="00164EA6">
        <w:rPr>
          <w:rFonts w:ascii="Arial" w:hAnsi="Arial" w:cs="Arial"/>
          <w:sz w:val="24"/>
          <w:szCs w:val="24"/>
          <w:lang w:val="es-PA"/>
        </w:rPr>
        <w:drawing>
          <wp:inline distT="0" distB="0" distL="0" distR="0" wp14:anchorId="30FFD7B9" wp14:editId="3A62260E">
            <wp:extent cx="5612130" cy="3083560"/>
            <wp:effectExtent l="0" t="0" r="7620" b="2540"/>
            <wp:docPr id="144179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4883" name=""/>
                    <pic:cNvPicPr/>
                  </pic:nvPicPr>
                  <pic:blipFill>
                    <a:blip r:embed="rId13"/>
                    <a:stretch>
                      <a:fillRect/>
                    </a:stretch>
                  </pic:blipFill>
                  <pic:spPr>
                    <a:xfrm>
                      <a:off x="0" y="0"/>
                      <a:ext cx="5612130" cy="3083560"/>
                    </a:xfrm>
                    <a:prstGeom prst="rect">
                      <a:avLst/>
                    </a:prstGeom>
                  </pic:spPr>
                </pic:pic>
              </a:graphicData>
            </a:graphic>
          </wp:inline>
        </w:drawing>
      </w:r>
    </w:p>
    <w:p w14:paraId="62D907A1" w14:textId="39E6F8BA" w:rsidR="00FB5612" w:rsidRDefault="007A36FF" w:rsidP="00164EA6">
      <w:pPr>
        <w:jc w:val="both"/>
        <w:rPr>
          <w:rFonts w:ascii="Arial" w:hAnsi="Arial" w:cs="Arial"/>
          <w:sz w:val="24"/>
          <w:szCs w:val="24"/>
          <w:lang w:val="es-PA"/>
        </w:rPr>
      </w:pPr>
      <w:r w:rsidRPr="007A36FF">
        <w:rPr>
          <w:rFonts w:ascii="Arial" w:hAnsi="Arial" w:cs="Arial"/>
          <w:sz w:val="24"/>
          <w:szCs w:val="24"/>
          <w:lang w:val="es-PA"/>
        </w:rPr>
        <w:lastRenderedPageBreak/>
        <w:t>El gráfico muestra fluctuaciones mensuales en la cantidad de transacciones fraudulentas, con picos notables en ciertos periodos como diciembre de 2019 y abril de 2020. Estos patrones pueden estar relacionados con comportamientos estacionales, como mayores compras en temporadas festivas, o con eventos puntuales que faciliten el fraude. También se observan caídas abruptas, lo que podría indicar mejoras temporales en los sistemas de detección o cambios en la actividad transaccional general.</w:t>
      </w:r>
    </w:p>
    <w:p w14:paraId="3BC27303" w14:textId="77777777" w:rsidR="00211D6F" w:rsidRDefault="00211D6F" w:rsidP="00211D6F">
      <w:pPr>
        <w:pStyle w:val="Ttulo1"/>
      </w:pPr>
      <w:proofErr w:type="spellStart"/>
      <w:r>
        <w:t>Selección</w:t>
      </w:r>
      <w:proofErr w:type="spellEnd"/>
      <w:r>
        <w:t xml:space="preserve"> de </w:t>
      </w:r>
      <w:proofErr w:type="spellStart"/>
      <w:r>
        <w:t>Modelos</w:t>
      </w:r>
      <w:proofErr w:type="spellEnd"/>
    </w:p>
    <w:p w14:paraId="65A26E71" w14:textId="3672FCD1" w:rsidR="00D72AE8" w:rsidRPr="00D72AE8" w:rsidRDefault="00D72AE8" w:rsidP="00D72AE8">
      <w:pPr>
        <w:rPr>
          <w:lang w:val="es-PA"/>
        </w:rPr>
      </w:pPr>
      <w:r w:rsidRPr="00D72AE8">
        <w:rPr>
          <w:lang w:val="es-PA"/>
        </w:rPr>
        <w:t xml:space="preserve">Para este Proyecto se </w:t>
      </w:r>
      <w:r w:rsidR="00CA7848" w:rsidRPr="00D72AE8">
        <w:rPr>
          <w:lang w:val="es-PA"/>
        </w:rPr>
        <w:t>r</w:t>
      </w:r>
      <w:r w:rsidR="00CA7848">
        <w:rPr>
          <w:lang w:val="es-PA"/>
        </w:rPr>
        <w:t>ealizó</w:t>
      </w:r>
      <w:r>
        <w:rPr>
          <w:lang w:val="es-PA"/>
        </w:rPr>
        <w:t xml:space="preserve"> el análisis de fraude con distintos modelos, </w:t>
      </w:r>
      <w:r w:rsidR="00265762">
        <w:rPr>
          <w:lang w:val="es-PA"/>
        </w:rPr>
        <w:t>debido a la gran cantidad de datos para la primera iteración se realizo con el 80% de los datos</w:t>
      </w:r>
      <w:r w:rsidR="00CA7848">
        <w:rPr>
          <w:lang w:val="es-PA"/>
        </w:rPr>
        <w:t xml:space="preserve">, estos fueron los resultados </w:t>
      </w:r>
    </w:p>
    <w:tbl>
      <w:tblPr>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0622D3" w:rsidRPr="000622D3" w14:paraId="4AF086DA" w14:textId="77777777" w:rsidTr="000622D3">
        <w:trPr>
          <w:trHeight w:val="288"/>
        </w:trPr>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478A890"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r w:rsidRPr="000622D3">
              <w:rPr>
                <w:rFonts w:ascii="Aptos Narrow" w:eastAsia="Times New Roman" w:hAnsi="Aptos Narrow" w:cs="Times New Roman"/>
                <w:b/>
                <w:bCs/>
                <w:color w:val="FFFFFF"/>
                <w:kern w:val="0"/>
                <w:lang w:val="es-PA" w:eastAsia="es-PA"/>
                <w14:ligatures w14:val="none"/>
              </w:rPr>
              <w:t>Modelo</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3E77328"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0622D3">
              <w:rPr>
                <w:rFonts w:ascii="Aptos Narrow" w:eastAsia="Times New Roman" w:hAnsi="Aptos Narrow" w:cs="Times New Roman"/>
                <w:b/>
                <w:bCs/>
                <w:color w:val="FFFFFF"/>
                <w:kern w:val="0"/>
                <w:lang w:val="es-PA" w:eastAsia="es-PA"/>
                <w14:ligatures w14:val="none"/>
              </w:rPr>
              <w:t>Accuracy</w:t>
            </w:r>
            <w:proofErr w:type="spellEnd"/>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1398D03"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0622D3">
              <w:rPr>
                <w:rFonts w:ascii="Aptos Narrow" w:eastAsia="Times New Roman" w:hAnsi="Aptos Narrow" w:cs="Times New Roman"/>
                <w:b/>
                <w:bCs/>
                <w:color w:val="FFFFFF"/>
                <w:kern w:val="0"/>
                <w:lang w:val="es-PA" w:eastAsia="es-PA"/>
                <w14:ligatures w14:val="none"/>
              </w:rPr>
              <w:t>Precision</w:t>
            </w:r>
            <w:proofErr w:type="spellEnd"/>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27E390DF"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0622D3">
              <w:rPr>
                <w:rFonts w:ascii="Aptos Narrow" w:eastAsia="Times New Roman" w:hAnsi="Aptos Narrow" w:cs="Times New Roman"/>
                <w:b/>
                <w:bCs/>
                <w:color w:val="FFFFFF"/>
                <w:kern w:val="0"/>
                <w:lang w:val="es-PA" w:eastAsia="es-PA"/>
                <w14:ligatures w14:val="none"/>
              </w:rPr>
              <w:t>Recall</w:t>
            </w:r>
            <w:proofErr w:type="spellEnd"/>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60397A40"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r w:rsidRPr="000622D3">
              <w:rPr>
                <w:rFonts w:ascii="Aptos Narrow" w:eastAsia="Times New Roman" w:hAnsi="Aptos Narrow" w:cs="Times New Roman"/>
                <w:b/>
                <w:bCs/>
                <w:color w:val="FFFFFF"/>
                <w:kern w:val="0"/>
                <w:lang w:val="es-PA" w:eastAsia="es-PA"/>
                <w14:ligatures w14:val="none"/>
              </w:rPr>
              <w:t>F1-score</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813CEC8" w14:textId="77777777" w:rsidR="000622D3" w:rsidRPr="000622D3" w:rsidRDefault="000622D3" w:rsidP="000622D3">
            <w:pPr>
              <w:spacing w:after="0" w:line="240" w:lineRule="auto"/>
              <w:jc w:val="center"/>
              <w:rPr>
                <w:rFonts w:ascii="Aptos Narrow" w:eastAsia="Times New Roman" w:hAnsi="Aptos Narrow" w:cs="Times New Roman"/>
                <w:b/>
                <w:bCs/>
                <w:color w:val="FFFFFF"/>
                <w:kern w:val="0"/>
                <w:lang w:val="es-PA" w:eastAsia="es-PA"/>
                <w14:ligatures w14:val="none"/>
              </w:rPr>
            </w:pPr>
            <w:r w:rsidRPr="000622D3">
              <w:rPr>
                <w:rFonts w:ascii="Aptos Narrow" w:eastAsia="Times New Roman" w:hAnsi="Aptos Narrow" w:cs="Times New Roman"/>
                <w:b/>
                <w:bCs/>
                <w:color w:val="FFFFFF"/>
                <w:kern w:val="0"/>
                <w:lang w:val="es-PA" w:eastAsia="es-PA"/>
                <w14:ligatures w14:val="none"/>
              </w:rPr>
              <w:t>AUC ROC</w:t>
            </w:r>
          </w:p>
        </w:tc>
      </w:tr>
      <w:tr w:rsidR="000622D3" w:rsidRPr="000622D3" w14:paraId="33AEE65A" w14:textId="77777777" w:rsidTr="000622D3">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23BE1" w14:textId="77777777" w:rsidR="000622D3" w:rsidRPr="000622D3" w:rsidRDefault="000622D3" w:rsidP="000622D3">
            <w:pPr>
              <w:spacing w:after="0" w:line="240" w:lineRule="auto"/>
              <w:rPr>
                <w:rFonts w:ascii="Aptos Narrow" w:eastAsia="Times New Roman" w:hAnsi="Aptos Narrow" w:cs="Times New Roman"/>
                <w:color w:val="000000"/>
                <w:kern w:val="0"/>
                <w:lang w:val="es-PA" w:eastAsia="es-PA"/>
                <w14:ligatures w14:val="none"/>
              </w:rPr>
            </w:pPr>
            <w:proofErr w:type="spellStart"/>
            <w:r w:rsidRPr="000622D3">
              <w:rPr>
                <w:rFonts w:ascii="Aptos Narrow" w:eastAsia="Times New Roman" w:hAnsi="Aptos Narrow" w:cs="Times New Roman"/>
                <w:color w:val="000000"/>
                <w:kern w:val="0"/>
                <w:lang w:val="es-PA" w:eastAsia="es-PA"/>
                <w14:ligatures w14:val="none"/>
              </w:rPr>
              <w:t>Logistic</w:t>
            </w:r>
            <w:proofErr w:type="spellEnd"/>
            <w:r w:rsidRPr="000622D3">
              <w:rPr>
                <w:rFonts w:ascii="Aptos Narrow" w:eastAsia="Times New Roman" w:hAnsi="Aptos Narrow" w:cs="Times New Roman"/>
                <w:color w:val="000000"/>
                <w:kern w:val="0"/>
                <w:lang w:val="es-PA" w:eastAsia="es-PA"/>
                <w14:ligatures w14:val="none"/>
              </w:rPr>
              <w:t xml:space="preserve"> </w:t>
            </w:r>
            <w:proofErr w:type="spellStart"/>
            <w:r w:rsidRPr="000622D3">
              <w:rPr>
                <w:rFonts w:ascii="Aptos Narrow" w:eastAsia="Times New Roman" w:hAnsi="Aptos Narrow" w:cs="Times New Roman"/>
                <w:color w:val="000000"/>
                <w:kern w:val="0"/>
                <w:lang w:val="es-PA" w:eastAsia="es-PA"/>
                <w14:ligatures w14:val="none"/>
              </w:rPr>
              <w:t>Regression</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FE2AF"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0.99399</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81309"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DF3AB4"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BDD96"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0A74B"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0.82893</w:t>
            </w:r>
          </w:p>
        </w:tc>
      </w:tr>
      <w:tr w:rsidR="000622D3" w:rsidRPr="000622D3" w14:paraId="7FCDD210" w14:textId="77777777" w:rsidTr="000622D3">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7D912" w14:textId="77777777" w:rsidR="000622D3" w:rsidRPr="000622D3" w:rsidRDefault="000622D3" w:rsidP="000622D3">
            <w:pPr>
              <w:spacing w:after="0" w:line="240" w:lineRule="auto"/>
              <w:rPr>
                <w:rFonts w:ascii="Aptos Narrow" w:eastAsia="Times New Roman" w:hAnsi="Aptos Narrow" w:cs="Times New Roman"/>
                <w:color w:val="000000"/>
                <w:kern w:val="0"/>
                <w:lang w:val="es-PA" w:eastAsia="es-PA"/>
                <w14:ligatures w14:val="none"/>
              </w:rPr>
            </w:pPr>
            <w:proofErr w:type="spellStart"/>
            <w:r w:rsidRPr="000622D3">
              <w:rPr>
                <w:rFonts w:ascii="Aptos Narrow" w:eastAsia="Times New Roman" w:hAnsi="Aptos Narrow" w:cs="Times New Roman"/>
                <w:color w:val="000000"/>
                <w:kern w:val="0"/>
                <w:lang w:val="es-PA" w:eastAsia="es-PA"/>
                <w14:ligatures w14:val="none"/>
              </w:rPr>
              <w:t>Random</w:t>
            </w:r>
            <w:proofErr w:type="spellEnd"/>
            <w:r w:rsidRPr="000622D3">
              <w:rPr>
                <w:rFonts w:ascii="Aptos Narrow" w:eastAsia="Times New Roman" w:hAnsi="Aptos Narrow" w:cs="Times New Roman"/>
                <w:color w:val="000000"/>
                <w:kern w:val="0"/>
                <w:lang w:val="es-PA" w:eastAsia="es-PA"/>
                <w14:ligatures w14:val="none"/>
              </w:rPr>
              <w:t xml:space="preserve"> Forest</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F613B"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0.99775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1D82C" w14:textId="77777777" w:rsidR="000622D3" w:rsidRPr="000622D3" w:rsidRDefault="000622D3" w:rsidP="000622D3">
            <w:pPr>
              <w:spacing w:after="0" w:line="240" w:lineRule="auto"/>
              <w:jc w:val="right"/>
              <w:rPr>
                <w:rFonts w:ascii="Aptos Narrow" w:eastAsia="Times New Roman" w:hAnsi="Aptos Narrow" w:cs="Times New Roman"/>
                <w:b/>
                <w:bCs/>
                <w:color w:val="000000"/>
                <w:kern w:val="0"/>
                <w:lang w:val="es-PA" w:eastAsia="es-PA"/>
                <w14:ligatures w14:val="none"/>
              </w:rPr>
            </w:pPr>
            <w:r w:rsidRPr="000622D3">
              <w:rPr>
                <w:rFonts w:ascii="Aptos Narrow" w:eastAsia="Times New Roman" w:hAnsi="Aptos Narrow" w:cs="Times New Roman"/>
                <w:b/>
                <w:bCs/>
                <w:color w:val="000000"/>
                <w:kern w:val="0"/>
                <w:lang w:val="es-PA" w:eastAsia="es-PA"/>
                <w14:ligatures w14:val="none"/>
              </w:rPr>
              <w:t>0.93829</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ECB42"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0.63867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84A16"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0.76001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F2727" w14:textId="77777777" w:rsidR="000622D3" w:rsidRPr="000622D3" w:rsidRDefault="000622D3" w:rsidP="000622D3">
            <w:pPr>
              <w:spacing w:after="0" w:line="240" w:lineRule="auto"/>
              <w:jc w:val="right"/>
              <w:rPr>
                <w:rFonts w:ascii="Aptos Narrow" w:eastAsia="Times New Roman" w:hAnsi="Aptos Narrow" w:cs="Times New Roman"/>
                <w:b/>
                <w:bCs/>
                <w:color w:val="000000"/>
                <w:kern w:val="0"/>
                <w:lang w:val="es-PA" w:eastAsia="es-PA"/>
                <w14:ligatures w14:val="none"/>
              </w:rPr>
            </w:pPr>
            <w:r w:rsidRPr="000622D3">
              <w:rPr>
                <w:rFonts w:ascii="Aptos Narrow" w:eastAsia="Times New Roman" w:hAnsi="Aptos Narrow" w:cs="Times New Roman"/>
                <w:b/>
                <w:bCs/>
                <w:color w:val="000000"/>
                <w:kern w:val="0"/>
                <w:lang w:val="es-PA" w:eastAsia="es-PA"/>
                <w14:ligatures w14:val="none"/>
              </w:rPr>
              <w:t>0.97784</w:t>
            </w:r>
          </w:p>
        </w:tc>
      </w:tr>
      <w:tr w:rsidR="000622D3" w:rsidRPr="000622D3" w14:paraId="61164DCC" w14:textId="77777777" w:rsidTr="000622D3">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0BA48" w14:textId="77777777" w:rsidR="000622D3" w:rsidRPr="000622D3" w:rsidRDefault="000622D3" w:rsidP="000622D3">
            <w:pPr>
              <w:spacing w:after="0" w:line="240" w:lineRule="auto"/>
              <w:rPr>
                <w:rFonts w:ascii="Aptos Narrow" w:eastAsia="Times New Roman" w:hAnsi="Aptos Narrow" w:cs="Times New Roman"/>
                <w:color w:val="000000"/>
                <w:kern w:val="0"/>
                <w:lang w:val="es-PA" w:eastAsia="es-PA"/>
                <w14:ligatures w14:val="none"/>
              </w:rPr>
            </w:pPr>
            <w:proofErr w:type="spellStart"/>
            <w:r w:rsidRPr="000622D3">
              <w:rPr>
                <w:rFonts w:ascii="Aptos Narrow" w:eastAsia="Times New Roman" w:hAnsi="Aptos Narrow" w:cs="Times New Roman"/>
                <w:color w:val="000000"/>
                <w:kern w:val="0"/>
                <w:lang w:val="es-PA" w:eastAsia="es-PA"/>
                <w14:ligatures w14:val="none"/>
              </w:rPr>
              <w:t>Gradient</w:t>
            </w:r>
            <w:proofErr w:type="spellEnd"/>
            <w:r w:rsidRPr="000622D3">
              <w:rPr>
                <w:rFonts w:ascii="Aptos Narrow" w:eastAsia="Times New Roman" w:hAnsi="Aptos Narrow" w:cs="Times New Roman"/>
                <w:color w:val="000000"/>
                <w:kern w:val="0"/>
                <w:lang w:val="es-PA" w:eastAsia="es-PA"/>
                <w14:ligatures w14:val="none"/>
              </w:rPr>
              <w:t xml:space="preserve"> </w:t>
            </w:r>
            <w:proofErr w:type="spellStart"/>
            <w:r w:rsidRPr="000622D3">
              <w:rPr>
                <w:rFonts w:ascii="Aptos Narrow" w:eastAsia="Times New Roman" w:hAnsi="Aptos Narrow" w:cs="Times New Roman"/>
                <w:color w:val="000000"/>
                <w:kern w:val="0"/>
                <w:lang w:val="es-PA" w:eastAsia="es-PA"/>
                <w14:ligatures w14:val="none"/>
              </w:rPr>
              <w:t>Boosting</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72969"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0.99565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5F0A"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0.80411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6B775"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0.29287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8DF84"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0.42936</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3A6E4"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0.60151</w:t>
            </w:r>
          </w:p>
        </w:tc>
      </w:tr>
      <w:tr w:rsidR="000622D3" w:rsidRPr="000622D3" w14:paraId="3A59A637" w14:textId="77777777" w:rsidTr="000622D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36433" w14:textId="77777777" w:rsidR="000622D3" w:rsidRPr="000622D3" w:rsidRDefault="000622D3" w:rsidP="000622D3">
            <w:pPr>
              <w:spacing w:after="0" w:line="240" w:lineRule="auto"/>
              <w:rPr>
                <w:rFonts w:ascii="Aptos Narrow" w:eastAsia="Times New Roman" w:hAnsi="Aptos Narrow" w:cs="Times New Roman"/>
                <w:color w:val="000000"/>
                <w:kern w:val="0"/>
                <w:lang w:val="es-PA" w:eastAsia="es-PA"/>
                <w14:ligatures w14:val="none"/>
              </w:rPr>
            </w:pPr>
            <w:proofErr w:type="spellStart"/>
            <w:r w:rsidRPr="000622D3">
              <w:rPr>
                <w:rFonts w:ascii="Aptos Narrow" w:eastAsia="Times New Roman" w:hAnsi="Aptos Narrow" w:cs="Times New Roman"/>
                <w:color w:val="000000"/>
                <w:kern w:val="0"/>
                <w:lang w:val="es-PA" w:eastAsia="es-PA"/>
                <w14:ligatures w14:val="none"/>
              </w:rPr>
              <w:t>XGBoost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7D13F"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0.99775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313C2"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0.87169</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9EA51" w14:textId="77777777" w:rsidR="000622D3" w:rsidRPr="000622D3" w:rsidRDefault="000622D3" w:rsidP="000622D3">
            <w:pPr>
              <w:spacing w:after="0" w:line="240" w:lineRule="auto"/>
              <w:jc w:val="right"/>
              <w:rPr>
                <w:rFonts w:ascii="Aptos Narrow" w:eastAsia="Times New Roman" w:hAnsi="Aptos Narrow" w:cs="Times New Roman"/>
                <w:b/>
                <w:bCs/>
                <w:color w:val="000000"/>
                <w:kern w:val="0"/>
                <w:lang w:val="es-PA" w:eastAsia="es-PA"/>
                <w14:ligatures w14:val="none"/>
              </w:rPr>
            </w:pPr>
            <w:r w:rsidRPr="000622D3">
              <w:rPr>
                <w:rFonts w:ascii="Aptos Narrow" w:eastAsia="Times New Roman" w:hAnsi="Aptos Narrow" w:cs="Times New Roman"/>
                <w:b/>
                <w:bCs/>
                <w:color w:val="000000"/>
                <w:kern w:val="0"/>
                <w:lang w:val="es-PA" w:eastAsia="es-PA"/>
                <w14:ligatures w14:val="none"/>
              </w:rPr>
              <w:t>0.69966</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F148B" w14:textId="77777777" w:rsidR="000622D3" w:rsidRPr="000622D3" w:rsidRDefault="000622D3" w:rsidP="000622D3">
            <w:pPr>
              <w:spacing w:after="0" w:line="240" w:lineRule="auto"/>
              <w:jc w:val="right"/>
              <w:rPr>
                <w:rFonts w:ascii="Aptos Narrow" w:eastAsia="Times New Roman" w:hAnsi="Aptos Narrow" w:cs="Times New Roman"/>
                <w:b/>
                <w:bCs/>
                <w:color w:val="000000"/>
                <w:kern w:val="0"/>
                <w:lang w:val="es-PA" w:eastAsia="es-PA"/>
                <w14:ligatures w14:val="none"/>
              </w:rPr>
            </w:pPr>
            <w:r w:rsidRPr="000622D3">
              <w:rPr>
                <w:rFonts w:ascii="Aptos Narrow" w:eastAsia="Times New Roman" w:hAnsi="Aptos Narrow" w:cs="Times New Roman"/>
                <w:b/>
                <w:bCs/>
                <w:color w:val="000000"/>
                <w:kern w:val="0"/>
                <w:lang w:val="es-PA" w:eastAsia="es-PA"/>
                <w14:ligatures w14:val="none"/>
              </w:rPr>
              <w:t>0.77625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400A6" w14:textId="77777777" w:rsidR="000622D3" w:rsidRPr="000622D3" w:rsidRDefault="000622D3" w:rsidP="000622D3">
            <w:pPr>
              <w:spacing w:after="0" w:line="240" w:lineRule="auto"/>
              <w:jc w:val="right"/>
              <w:rPr>
                <w:rFonts w:ascii="Aptos Narrow" w:eastAsia="Times New Roman" w:hAnsi="Aptos Narrow" w:cs="Times New Roman"/>
                <w:color w:val="000000"/>
                <w:kern w:val="0"/>
                <w:lang w:val="es-PA" w:eastAsia="es-PA"/>
                <w14:ligatures w14:val="none"/>
              </w:rPr>
            </w:pPr>
            <w:r w:rsidRPr="000622D3">
              <w:rPr>
                <w:rFonts w:ascii="Aptos Narrow" w:eastAsia="Times New Roman" w:hAnsi="Aptos Narrow" w:cs="Times New Roman"/>
                <w:color w:val="000000"/>
                <w:kern w:val="0"/>
                <w:lang w:val="es-PA" w:eastAsia="es-PA"/>
                <w14:ligatures w14:val="none"/>
              </w:rPr>
              <w:t>0.97574</w:t>
            </w:r>
          </w:p>
        </w:tc>
      </w:tr>
    </w:tbl>
    <w:p w14:paraId="52674157" w14:textId="77777777" w:rsidR="00FB5612" w:rsidRDefault="00FB5612" w:rsidP="00164EA6">
      <w:pPr>
        <w:jc w:val="both"/>
        <w:rPr>
          <w:rFonts w:ascii="Arial" w:hAnsi="Arial" w:cs="Arial"/>
        </w:rPr>
      </w:pPr>
    </w:p>
    <w:p w14:paraId="0B944760" w14:textId="036978FC" w:rsidR="005E063F" w:rsidRPr="005E063F" w:rsidRDefault="005E063F" w:rsidP="005E063F">
      <w:pPr>
        <w:pStyle w:val="Prrafodelista"/>
        <w:numPr>
          <w:ilvl w:val="0"/>
          <w:numId w:val="3"/>
        </w:numPr>
        <w:jc w:val="both"/>
        <w:rPr>
          <w:rFonts w:ascii="Arial" w:hAnsi="Arial" w:cs="Arial"/>
          <w:lang w:val="es-PA"/>
        </w:rPr>
      </w:pPr>
      <w:proofErr w:type="spellStart"/>
      <w:r w:rsidRPr="005E063F">
        <w:rPr>
          <w:rFonts w:ascii="Arial" w:hAnsi="Arial" w:cs="Arial"/>
          <w:lang w:val="es-PA"/>
        </w:rPr>
        <w:t>Logistic</w:t>
      </w:r>
      <w:proofErr w:type="spellEnd"/>
      <w:r w:rsidRPr="005E063F">
        <w:rPr>
          <w:rFonts w:ascii="Arial" w:hAnsi="Arial" w:cs="Arial"/>
          <w:lang w:val="es-PA"/>
        </w:rPr>
        <w:t xml:space="preserve"> </w:t>
      </w:r>
      <w:proofErr w:type="spellStart"/>
      <w:r w:rsidRPr="005E063F">
        <w:rPr>
          <w:rFonts w:ascii="Arial" w:hAnsi="Arial" w:cs="Arial"/>
          <w:lang w:val="es-PA"/>
        </w:rPr>
        <w:t>Regression</w:t>
      </w:r>
      <w:proofErr w:type="spellEnd"/>
      <w:r w:rsidRPr="005E063F">
        <w:rPr>
          <w:rFonts w:ascii="Arial" w:hAnsi="Arial" w:cs="Arial"/>
          <w:lang w:val="es-PA"/>
        </w:rPr>
        <w:t xml:space="preserve"> tiene una precisión global (</w:t>
      </w:r>
      <w:proofErr w:type="spellStart"/>
      <w:r w:rsidRPr="005E063F">
        <w:rPr>
          <w:rFonts w:ascii="Arial" w:hAnsi="Arial" w:cs="Arial"/>
          <w:lang w:val="es-PA"/>
        </w:rPr>
        <w:t>accuracy</w:t>
      </w:r>
      <w:proofErr w:type="spellEnd"/>
      <w:r w:rsidRPr="005E063F">
        <w:rPr>
          <w:rFonts w:ascii="Arial" w:hAnsi="Arial" w:cs="Arial"/>
          <w:lang w:val="es-PA"/>
        </w:rPr>
        <w:t>) alta, pero no detecta ninguna transacción fraudulenta (</w:t>
      </w:r>
      <w:proofErr w:type="spellStart"/>
      <w:r w:rsidRPr="005E063F">
        <w:rPr>
          <w:rFonts w:ascii="Arial" w:hAnsi="Arial" w:cs="Arial"/>
          <w:lang w:val="es-PA"/>
        </w:rPr>
        <w:t>recall</w:t>
      </w:r>
      <w:proofErr w:type="spellEnd"/>
      <w:r w:rsidRPr="005E063F">
        <w:rPr>
          <w:rFonts w:ascii="Arial" w:hAnsi="Arial" w:cs="Arial"/>
          <w:lang w:val="es-PA"/>
        </w:rPr>
        <w:t xml:space="preserve"> = 0), lo que lo hace inviable en esta tarea. Esto es típico en </w:t>
      </w:r>
      <w:proofErr w:type="spellStart"/>
      <w:r w:rsidRPr="005E063F">
        <w:rPr>
          <w:rFonts w:ascii="Arial" w:hAnsi="Arial" w:cs="Arial"/>
          <w:lang w:val="es-PA"/>
        </w:rPr>
        <w:t>datasets</w:t>
      </w:r>
      <w:proofErr w:type="spellEnd"/>
      <w:r w:rsidRPr="005E063F">
        <w:rPr>
          <w:rFonts w:ascii="Arial" w:hAnsi="Arial" w:cs="Arial"/>
          <w:lang w:val="es-PA"/>
        </w:rPr>
        <w:t xml:space="preserve"> desbalanceados donde el modelo aprende a predecir solo la clase mayoritaria.</w:t>
      </w:r>
    </w:p>
    <w:p w14:paraId="0214AAFC" w14:textId="404E1615" w:rsidR="005E063F" w:rsidRPr="005E063F" w:rsidRDefault="005E063F" w:rsidP="005E063F">
      <w:pPr>
        <w:pStyle w:val="Prrafodelista"/>
        <w:numPr>
          <w:ilvl w:val="0"/>
          <w:numId w:val="3"/>
        </w:numPr>
        <w:jc w:val="both"/>
        <w:rPr>
          <w:rFonts w:ascii="Arial" w:hAnsi="Arial" w:cs="Arial"/>
          <w:lang w:val="es-PA"/>
        </w:rPr>
      </w:pPr>
      <w:proofErr w:type="spellStart"/>
      <w:r w:rsidRPr="005E063F">
        <w:rPr>
          <w:rFonts w:ascii="Arial" w:hAnsi="Arial" w:cs="Arial"/>
          <w:lang w:val="es-PA"/>
        </w:rPr>
        <w:t>Random</w:t>
      </w:r>
      <w:proofErr w:type="spellEnd"/>
      <w:r w:rsidRPr="005E063F">
        <w:rPr>
          <w:rFonts w:ascii="Arial" w:hAnsi="Arial" w:cs="Arial"/>
          <w:lang w:val="es-PA"/>
        </w:rPr>
        <w:t xml:space="preserve"> Forest ofrece la mayor precisión (93.8%) y el AUC ROC más alto, lo cual significa que discrimina bien entre fraudes y no fraudes.</w:t>
      </w:r>
    </w:p>
    <w:p w14:paraId="31DCE2F8" w14:textId="721FE700" w:rsidR="005E063F" w:rsidRPr="005E063F" w:rsidRDefault="005E063F" w:rsidP="005E063F">
      <w:pPr>
        <w:pStyle w:val="Prrafodelista"/>
        <w:numPr>
          <w:ilvl w:val="0"/>
          <w:numId w:val="3"/>
        </w:numPr>
        <w:jc w:val="both"/>
        <w:rPr>
          <w:rFonts w:ascii="Arial" w:hAnsi="Arial" w:cs="Arial"/>
          <w:lang w:val="es-PA"/>
        </w:rPr>
      </w:pPr>
      <w:proofErr w:type="spellStart"/>
      <w:r w:rsidRPr="005E063F">
        <w:rPr>
          <w:rFonts w:ascii="Arial" w:hAnsi="Arial" w:cs="Arial"/>
          <w:lang w:val="es-PA"/>
        </w:rPr>
        <w:t>XGBoost</w:t>
      </w:r>
      <w:proofErr w:type="spellEnd"/>
      <w:r w:rsidRPr="005E063F">
        <w:rPr>
          <w:rFonts w:ascii="Arial" w:hAnsi="Arial" w:cs="Arial"/>
          <w:lang w:val="es-PA"/>
        </w:rPr>
        <w:t xml:space="preserve">, sin embargo, tiene el mejor equilibrio entre </w:t>
      </w:r>
      <w:proofErr w:type="spellStart"/>
      <w:r w:rsidRPr="005E063F">
        <w:rPr>
          <w:rFonts w:ascii="Arial" w:hAnsi="Arial" w:cs="Arial"/>
          <w:lang w:val="es-PA"/>
        </w:rPr>
        <w:t>precision</w:t>
      </w:r>
      <w:proofErr w:type="spellEnd"/>
      <w:r w:rsidRPr="005E063F">
        <w:rPr>
          <w:rFonts w:ascii="Arial" w:hAnsi="Arial" w:cs="Arial"/>
          <w:lang w:val="es-PA"/>
        </w:rPr>
        <w:t xml:space="preserve"> y </w:t>
      </w:r>
      <w:proofErr w:type="spellStart"/>
      <w:r w:rsidRPr="005E063F">
        <w:rPr>
          <w:rFonts w:ascii="Arial" w:hAnsi="Arial" w:cs="Arial"/>
          <w:lang w:val="es-PA"/>
        </w:rPr>
        <w:t>recall</w:t>
      </w:r>
      <w:proofErr w:type="spellEnd"/>
      <w:r w:rsidRPr="005E063F">
        <w:rPr>
          <w:rFonts w:ascii="Arial" w:hAnsi="Arial" w:cs="Arial"/>
          <w:lang w:val="es-PA"/>
        </w:rPr>
        <w:t>, obteniendo el mejor F1-score (0.776). Esto es crucial en tareas de detección de fraude, donde tanto los falsos positivos como los falsos negativos tienen costos.</w:t>
      </w:r>
    </w:p>
    <w:p w14:paraId="4C45F361" w14:textId="01FC1C4A" w:rsidR="008F2F00" w:rsidRPr="005E063F" w:rsidRDefault="005E063F" w:rsidP="005E063F">
      <w:pPr>
        <w:pStyle w:val="Prrafodelista"/>
        <w:numPr>
          <w:ilvl w:val="0"/>
          <w:numId w:val="3"/>
        </w:numPr>
        <w:jc w:val="both"/>
        <w:rPr>
          <w:rFonts w:ascii="Arial" w:hAnsi="Arial" w:cs="Arial"/>
          <w:lang w:val="es-PA"/>
        </w:rPr>
      </w:pPr>
      <w:proofErr w:type="spellStart"/>
      <w:r w:rsidRPr="005E063F">
        <w:rPr>
          <w:rFonts w:ascii="Arial" w:hAnsi="Arial" w:cs="Arial"/>
          <w:lang w:val="es-PA"/>
        </w:rPr>
        <w:t>Gradient</w:t>
      </w:r>
      <w:proofErr w:type="spellEnd"/>
      <w:r w:rsidRPr="005E063F">
        <w:rPr>
          <w:rFonts w:ascii="Arial" w:hAnsi="Arial" w:cs="Arial"/>
          <w:lang w:val="es-PA"/>
        </w:rPr>
        <w:t xml:space="preserve"> </w:t>
      </w:r>
      <w:proofErr w:type="spellStart"/>
      <w:r w:rsidRPr="005E063F">
        <w:rPr>
          <w:rFonts w:ascii="Arial" w:hAnsi="Arial" w:cs="Arial"/>
          <w:lang w:val="es-PA"/>
        </w:rPr>
        <w:t>Boosting</w:t>
      </w:r>
      <w:proofErr w:type="spellEnd"/>
      <w:r w:rsidRPr="005E063F">
        <w:rPr>
          <w:rFonts w:ascii="Arial" w:hAnsi="Arial" w:cs="Arial"/>
          <w:lang w:val="es-PA"/>
        </w:rPr>
        <w:t xml:space="preserve"> es el más débil de los modelos tipo ensemble en este caso. Su bajo </w:t>
      </w:r>
      <w:proofErr w:type="spellStart"/>
      <w:r w:rsidRPr="005E063F">
        <w:rPr>
          <w:rFonts w:ascii="Arial" w:hAnsi="Arial" w:cs="Arial"/>
          <w:lang w:val="es-PA"/>
        </w:rPr>
        <w:t>recall</w:t>
      </w:r>
      <w:proofErr w:type="spellEnd"/>
      <w:r w:rsidRPr="005E063F">
        <w:rPr>
          <w:rFonts w:ascii="Arial" w:hAnsi="Arial" w:cs="Arial"/>
          <w:lang w:val="es-PA"/>
        </w:rPr>
        <w:t xml:space="preserve"> y F1-score indican que falla en identificar la mayoría de </w:t>
      </w:r>
      <w:proofErr w:type="gramStart"/>
      <w:r w:rsidRPr="005E063F">
        <w:rPr>
          <w:rFonts w:ascii="Arial" w:hAnsi="Arial" w:cs="Arial"/>
          <w:lang w:val="es-PA"/>
        </w:rPr>
        <w:t>fraudes</w:t>
      </w:r>
      <w:proofErr w:type="gramEnd"/>
      <w:r w:rsidRPr="005E063F">
        <w:rPr>
          <w:rFonts w:ascii="Arial" w:hAnsi="Arial" w:cs="Arial"/>
          <w:lang w:val="es-PA"/>
        </w:rPr>
        <w:t xml:space="preserve"> reales.</w:t>
      </w:r>
    </w:p>
    <w:tbl>
      <w:tblPr>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8F2F00" w:rsidRPr="008F2F00" w14:paraId="6BAD1418" w14:textId="77777777" w:rsidTr="008F2F00">
        <w:trPr>
          <w:trHeight w:val="288"/>
        </w:trPr>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031ECA9"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Modelo</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650D1DC"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MAE</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58F9CD2"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MSE</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617FF976"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RMSE</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59219BC"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R²</w:t>
            </w:r>
          </w:p>
        </w:tc>
        <w:tc>
          <w:tcPr>
            <w:tcW w:w="124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1EA0F" w14:textId="77777777" w:rsidR="008F2F00" w:rsidRPr="008F2F00" w:rsidRDefault="008F2F00" w:rsidP="008F2F00">
            <w:pPr>
              <w:spacing w:after="0" w:line="240" w:lineRule="auto"/>
              <w:jc w:val="center"/>
              <w:rPr>
                <w:rFonts w:ascii="Aptos Narrow" w:eastAsia="Times New Roman" w:hAnsi="Aptos Narrow" w:cs="Times New Roman"/>
                <w:b/>
                <w:bCs/>
                <w:color w:val="FFFFFF"/>
                <w:kern w:val="0"/>
                <w:lang w:val="es-PA" w:eastAsia="es-PA"/>
                <w14:ligatures w14:val="none"/>
              </w:rPr>
            </w:pPr>
            <w:r w:rsidRPr="008F2F00">
              <w:rPr>
                <w:rFonts w:ascii="Aptos Narrow" w:eastAsia="Times New Roman" w:hAnsi="Aptos Narrow" w:cs="Times New Roman"/>
                <w:b/>
                <w:bCs/>
                <w:color w:val="FFFFFF"/>
                <w:kern w:val="0"/>
                <w:lang w:val="es-PA" w:eastAsia="es-PA"/>
                <w14:ligatures w14:val="none"/>
              </w:rPr>
              <w:t>RMSLE</w:t>
            </w:r>
          </w:p>
        </w:tc>
      </w:tr>
      <w:tr w:rsidR="008F2F00" w:rsidRPr="008F2F00" w14:paraId="047AEDAD" w14:textId="77777777" w:rsidTr="008F2F00">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8C3F8" w14:textId="77777777" w:rsidR="008F2F00" w:rsidRPr="008F2F00" w:rsidRDefault="008F2F00" w:rsidP="008F2F00">
            <w:pPr>
              <w:spacing w:after="0" w:line="240" w:lineRule="auto"/>
              <w:rPr>
                <w:rFonts w:ascii="Aptos Narrow" w:eastAsia="Times New Roman" w:hAnsi="Aptos Narrow" w:cs="Times New Roman"/>
                <w:color w:val="000000"/>
                <w:kern w:val="0"/>
                <w:lang w:val="es-PA" w:eastAsia="es-PA"/>
                <w14:ligatures w14:val="none"/>
              </w:rPr>
            </w:pPr>
            <w:proofErr w:type="spellStart"/>
            <w:r w:rsidRPr="008F2F00">
              <w:rPr>
                <w:rFonts w:ascii="Aptos Narrow" w:eastAsia="Times New Roman" w:hAnsi="Aptos Narrow" w:cs="Times New Roman"/>
                <w:color w:val="000000"/>
                <w:kern w:val="0"/>
                <w:lang w:val="es-PA" w:eastAsia="es-PA"/>
                <w14:ligatures w14:val="none"/>
              </w:rPr>
              <w:t>Logistic</w:t>
            </w:r>
            <w:proofErr w:type="spellEnd"/>
            <w:r w:rsidRPr="008F2F00">
              <w:rPr>
                <w:rFonts w:ascii="Aptos Narrow" w:eastAsia="Times New Roman" w:hAnsi="Aptos Narrow" w:cs="Times New Roman"/>
                <w:color w:val="000000"/>
                <w:kern w:val="0"/>
                <w:lang w:val="es-PA" w:eastAsia="es-PA"/>
                <w14:ligatures w14:val="none"/>
              </w:rPr>
              <w:t xml:space="preserve"> </w:t>
            </w:r>
            <w:proofErr w:type="spellStart"/>
            <w:r w:rsidRPr="008F2F00">
              <w:rPr>
                <w:rFonts w:ascii="Aptos Narrow" w:eastAsia="Times New Roman" w:hAnsi="Aptos Narrow" w:cs="Times New Roman"/>
                <w:color w:val="000000"/>
                <w:kern w:val="0"/>
                <w:lang w:val="es-PA" w:eastAsia="es-PA"/>
                <w14:ligatures w14:val="none"/>
              </w:rPr>
              <w:t>Regression</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2E6A0"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0.01047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4052"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0.00517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E6C79"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0.07189</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419E6"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0.06931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27261"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0.04933</w:t>
            </w:r>
          </w:p>
        </w:tc>
      </w:tr>
      <w:tr w:rsidR="008F2F00" w:rsidRPr="008F2F00" w14:paraId="437BE0E1" w14:textId="77777777" w:rsidTr="008F2F00">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CB1AD" w14:textId="77777777" w:rsidR="008F2F00" w:rsidRPr="008F2F00" w:rsidRDefault="008F2F00" w:rsidP="008F2F00">
            <w:pPr>
              <w:spacing w:after="0" w:line="240" w:lineRule="auto"/>
              <w:rPr>
                <w:rFonts w:ascii="Aptos Narrow" w:eastAsia="Times New Roman" w:hAnsi="Aptos Narrow" w:cs="Times New Roman"/>
                <w:color w:val="000000"/>
                <w:kern w:val="0"/>
                <w:lang w:val="es-PA" w:eastAsia="es-PA"/>
                <w14:ligatures w14:val="none"/>
              </w:rPr>
            </w:pPr>
            <w:proofErr w:type="spellStart"/>
            <w:r w:rsidRPr="008F2F00">
              <w:rPr>
                <w:rFonts w:ascii="Aptos Narrow" w:eastAsia="Times New Roman" w:hAnsi="Aptos Narrow" w:cs="Times New Roman"/>
                <w:color w:val="000000"/>
                <w:kern w:val="0"/>
                <w:lang w:val="es-PA" w:eastAsia="es-PA"/>
                <w14:ligatures w14:val="none"/>
              </w:rPr>
              <w:t>Random</w:t>
            </w:r>
            <w:proofErr w:type="spellEnd"/>
            <w:r w:rsidRPr="008F2F00">
              <w:rPr>
                <w:rFonts w:ascii="Aptos Narrow" w:eastAsia="Times New Roman" w:hAnsi="Aptos Narrow" w:cs="Times New Roman"/>
                <w:color w:val="000000"/>
                <w:kern w:val="0"/>
                <w:lang w:val="es-PA" w:eastAsia="es-PA"/>
                <w14:ligatures w14:val="none"/>
              </w:rPr>
              <w:t xml:space="preserve"> Forest</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94404"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0.00482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32531"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0.00195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6BD8B"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0.04413</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230F9"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0.64927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D9222"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0.03038</w:t>
            </w:r>
          </w:p>
        </w:tc>
      </w:tr>
      <w:tr w:rsidR="008F2F00" w:rsidRPr="008F2F00" w14:paraId="1DDCDF3C" w14:textId="77777777" w:rsidTr="008F2F00">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EF49E" w14:textId="77777777" w:rsidR="008F2F00" w:rsidRPr="008F2F00" w:rsidRDefault="008F2F00" w:rsidP="008F2F00">
            <w:pPr>
              <w:spacing w:after="0" w:line="240" w:lineRule="auto"/>
              <w:rPr>
                <w:rFonts w:ascii="Aptos Narrow" w:eastAsia="Times New Roman" w:hAnsi="Aptos Narrow" w:cs="Times New Roman"/>
                <w:color w:val="000000"/>
                <w:kern w:val="0"/>
                <w:lang w:val="es-PA" w:eastAsia="es-PA"/>
                <w14:ligatures w14:val="none"/>
              </w:rPr>
            </w:pPr>
            <w:proofErr w:type="spellStart"/>
            <w:r w:rsidRPr="008F2F00">
              <w:rPr>
                <w:rFonts w:ascii="Aptos Narrow" w:eastAsia="Times New Roman" w:hAnsi="Aptos Narrow" w:cs="Times New Roman"/>
                <w:color w:val="000000"/>
                <w:kern w:val="0"/>
                <w:lang w:val="es-PA" w:eastAsia="es-PA"/>
                <w14:ligatures w14:val="none"/>
              </w:rPr>
              <w:t>Gradient</w:t>
            </w:r>
            <w:proofErr w:type="spellEnd"/>
            <w:r w:rsidRPr="008F2F00">
              <w:rPr>
                <w:rFonts w:ascii="Aptos Narrow" w:eastAsia="Times New Roman" w:hAnsi="Aptos Narrow" w:cs="Times New Roman"/>
                <w:color w:val="000000"/>
                <w:kern w:val="0"/>
                <w:lang w:val="es-PA" w:eastAsia="es-PA"/>
                <w14:ligatures w14:val="none"/>
              </w:rPr>
              <w:t xml:space="preserve"> </w:t>
            </w:r>
            <w:proofErr w:type="spellStart"/>
            <w:r w:rsidRPr="008F2F00">
              <w:rPr>
                <w:rFonts w:ascii="Aptos Narrow" w:eastAsia="Times New Roman" w:hAnsi="Aptos Narrow" w:cs="Times New Roman"/>
                <w:color w:val="000000"/>
                <w:kern w:val="0"/>
                <w:lang w:val="es-PA" w:eastAsia="es-PA"/>
                <w14:ligatures w14:val="none"/>
              </w:rPr>
              <w:t>Boosting</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B0E2A"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0.00592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B4703"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0.00404</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02244"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0.06356</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F8549"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0.27257</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921A6" w14:textId="77777777" w:rsidR="008F2F00" w:rsidRPr="008F2F00" w:rsidRDefault="008F2F00" w:rsidP="008F2F00">
            <w:pPr>
              <w:spacing w:after="0" w:line="240" w:lineRule="auto"/>
              <w:jc w:val="right"/>
              <w:rPr>
                <w:rFonts w:ascii="Aptos Narrow" w:eastAsia="Times New Roman" w:hAnsi="Aptos Narrow" w:cs="Times New Roman"/>
                <w:color w:val="000000"/>
                <w:kern w:val="0"/>
                <w:lang w:val="es-PA" w:eastAsia="es-PA"/>
                <w14:ligatures w14:val="none"/>
              </w:rPr>
            </w:pPr>
            <w:r w:rsidRPr="008F2F00">
              <w:rPr>
                <w:rFonts w:ascii="Aptos Narrow" w:eastAsia="Times New Roman" w:hAnsi="Aptos Narrow" w:cs="Times New Roman"/>
                <w:color w:val="000000"/>
                <w:kern w:val="0"/>
                <w:lang w:val="es-PA" w:eastAsia="es-PA"/>
                <w14:ligatures w14:val="none"/>
              </w:rPr>
              <w:t>0.04402</w:t>
            </w:r>
          </w:p>
        </w:tc>
      </w:tr>
      <w:tr w:rsidR="008F2F00" w:rsidRPr="008F2F00" w14:paraId="3CFB809C" w14:textId="77777777" w:rsidTr="008F2F0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CB313" w14:textId="77777777" w:rsidR="008F2F00" w:rsidRPr="008F2F00" w:rsidRDefault="008F2F00" w:rsidP="008F2F00">
            <w:pPr>
              <w:spacing w:after="0" w:line="240" w:lineRule="auto"/>
              <w:rPr>
                <w:rFonts w:ascii="Aptos Narrow" w:eastAsia="Times New Roman" w:hAnsi="Aptos Narrow" w:cs="Times New Roman"/>
                <w:b/>
                <w:bCs/>
                <w:color w:val="000000"/>
                <w:kern w:val="0"/>
                <w:lang w:val="es-PA" w:eastAsia="es-PA"/>
                <w14:ligatures w14:val="none"/>
              </w:rPr>
            </w:pPr>
            <w:proofErr w:type="spellStart"/>
            <w:r w:rsidRPr="008F2F00">
              <w:rPr>
                <w:rFonts w:ascii="Aptos Narrow" w:eastAsia="Times New Roman" w:hAnsi="Aptos Narrow" w:cs="Times New Roman"/>
                <w:b/>
                <w:bCs/>
                <w:color w:val="000000"/>
                <w:kern w:val="0"/>
                <w:lang w:val="es-PA" w:eastAsia="es-PA"/>
                <w14:ligatures w14:val="none"/>
              </w:rPr>
              <w:t>XGBoost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EB52D" w14:textId="77777777" w:rsidR="008F2F00" w:rsidRPr="008F2F00" w:rsidRDefault="008F2F00" w:rsidP="008F2F00">
            <w:pPr>
              <w:spacing w:after="0" w:line="240" w:lineRule="auto"/>
              <w:jc w:val="right"/>
              <w:rPr>
                <w:rFonts w:ascii="Aptos Narrow" w:eastAsia="Times New Roman" w:hAnsi="Aptos Narrow" w:cs="Times New Roman"/>
                <w:b/>
                <w:bCs/>
                <w:color w:val="000000"/>
                <w:kern w:val="0"/>
                <w:lang w:val="es-PA" w:eastAsia="es-PA"/>
                <w14:ligatures w14:val="none"/>
              </w:rPr>
            </w:pPr>
            <w:r w:rsidRPr="008F2F00">
              <w:rPr>
                <w:rFonts w:ascii="Aptos Narrow" w:eastAsia="Times New Roman" w:hAnsi="Aptos Narrow" w:cs="Times New Roman"/>
                <w:b/>
                <w:bCs/>
                <w:color w:val="000000"/>
                <w:kern w:val="0"/>
                <w:lang w:val="es-PA" w:eastAsia="es-PA"/>
                <w14:ligatures w14:val="none"/>
              </w:rPr>
              <w:t>0.00349</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92795" w14:textId="77777777" w:rsidR="008F2F00" w:rsidRPr="008F2F00" w:rsidRDefault="008F2F00" w:rsidP="008F2F00">
            <w:pPr>
              <w:spacing w:after="0" w:line="240" w:lineRule="auto"/>
              <w:jc w:val="right"/>
              <w:rPr>
                <w:rFonts w:ascii="Aptos Narrow" w:eastAsia="Times New Roman" w:hAnsi="Aptos Narrow" w:cs="Times New Roman"/>
                <w:b/>
                <w:bCs/>
                <w:color w:val="000000"/>
                <w:kern w:val="0"/>
                <w:lang w:val="es-PA" w:eastAsia="es-PA"/>
                <w14:ligatures w14:val="none"/>
              </w:rPr>
            </w:pPr>
            <w:r w:rsidRPr="008F2F00">
              <w:rPr>
                <w:rFonts w:ascii="Aptos Narrow" w:eastAsia="Times New Roman" w:hAnsi="Aptos Narrow" w:cs="Times New Roman"/>
                <w:b/>
                <w:bCs/>
                <w:color w:val="000000"/>
                <w:kern w:val="0"/>
                <w:lang w:val="es-PA" w:eastAsia="es-PA"/>
                <w14:ligatures w14:val="none"/>
              </w:rPr>
              <w:t>0.00191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06DBA" w14:textId="77777777" w:rsidR="008F2F00" w:rsidRPr="008F2F00" w:rsidRDefault="008F2F00" w:rsidP="008F2F00">
            <w:pPr>
              <w:spacing w:after="0" w:line="240" w:lineRule="auto"/>
              <w:jc w:val="right"/>
              <w:rPr>
                <w:rFonts w:ascii="Aptos Narrow" w:eastAsia="Times New Roman" w:hAnsi="Aptos Narrow" w:cs="Times New Roman"/>
                <w:b/>
                <w:bCs/>
                <w:color w:val="000000"/>
                <w:kern w:val="0"/>
                <w:lang w:val="es-PA" w:eastAsia="es-PA"/>
                <w14:ligatures w14:val="none"/>
              </w:rPr>
            </w:pPr>
            <w:r w:rsidRPr="008F2F00">
              <w:rPr>
                <w:rFonts w:ascii="Aptos Narrow" w:eastAsia="Times New Roman" w:hAnsi="Aptos Narrow" w:cs="Times New Roman"/>
                <w:b/>
                <w:bCs/>
                <w:color w:val="000000"/>
                <w:kern w:val="0"/>
                <w:lang w:val="es-PA" w:eastAsia="es-PA"/>
                <w14:ligatures w14:val="none"/>
              </w:rPr>
              <w:t>0.04372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E2FF1" w14:textId="77777777" w:rsidR="008F2F00" w:rsidRPr="008F2F00" w:rsidRDefault="008F2F00" w:rsidP="008F2F00">
            <w:pPr>
              <w:spacing w:after="0" w:line="240" w:lineRule="auto"/>
              <w:jc w:val="right"/>
              <w:rPr>
                <w:rFonts w:ascii="Aptos Narrow" w:eastAsia="Times New Roman" w:hAnsi="Aptos Narrow" w:cs="Times New Roman"/>
                <w:b/>
                <w:bCs/>
                <w:color w:val="000000"/>
                <w:kern w:val="0"/>
                <w:lang w:val="es-PA" w:eastAsia="es-PA"/>
                <w14:ligatures w14:val="none"/>
              </w:rPr>
            </w:pPr>
            <w:r w:rsidRPr="008F2F00">
              <w:rPr>
                <w:rFonts w:ascii="Aptos Narrow" w:eastAsia="Times New Roman" w:hAnsi="Aptos Narrow" w:cs="Times New Roman"/>
                <w:b/>
                <w:bCs/>
                <w:color w:val="000000"/>
                <w:kern w:val="0"/>
                <w:lang w:val="es-PA" w:eastAsia="es-PA"/>
                <w14:ligatures w14:val="none"/>
              </w:rPr>
              <w:t>0.65585</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2134E" w14:textId="77777777" w:rsidR="008F2F00" w:rsidRPr="008F2F00" w:rsidRDefault="008F2F00" w:rsidP="008F2F00">
            <w:pPr>
              <w:spacing w:after="0" w:line="240" w:lineRule="auto"/>
              <w:jc w:val="right"/>
              <w:rPr>
                <w:rFonts w:ascii="Aptos Narrow" w:eastAsia="Times New Roman" w:hAnsi="Aptos Narrow" w:cs="Times New Roman"/>
                <w:b/>
                <w:bCs/>
                <w:color w:val="000000"/>
                <w:kern w:val="0"/>
                <w:lang w:val="es-PA" w:eastAsia="es-PA"/>
                <w14:ligatures w14:val="none"/>
              </w:rPr>
            </w:pPr>
            <w:r w:rsidRPr="008F2F00">
              <w:rPr>
                <w:rFonts w:ascii="Aptos Narrow" w:eastAsia="Times New Roman" w:hAnsi="Aptos Narrow" w:cs="Times New Roman"/>
                <w:b/>
                <w:bCs/>
                <w:color w:val="000000"/>
                <w:kern w:val="0"/>
                <w:lang w:val="es-PA" w:eastAsia="es-PA"/>
                <w14:ligatures w14:val="none"/>
              </w:rPr>
              <w:t>0.03056</w:t>
            </w:r>
          </w:p>
        </w:tc>
      </w:tr>
    </w:tbl>
    <w:p w14:paraId="5BE771D4" w14:textId="77777777" w:rsidR="008F2F00" w:rsidRDefault="008F2F00" w:rsidP="00164EA6">
      <w:pPr>
        <w:jc w:val="both"/>
        <w:rPr>
          <w:rFonts w:ascii="Arial" w:hAnsi="Arial" w:cs="Arial"/>
          <w:sz w:val="24"/>
          <w:szCs w:val="24"/>
          <w:lang w:val="es-PA"/>
        </w:rPr>
      </w:pPr>
    </w:p>
    <w:p w14:paraId="776361CE" w14:textId="0B56C780" w:rsidR="008F2F00" w:rsidRPr="008F2F00" w:rsidRDefault="008F2F00" w:rsidP="008F2F00">
      <w:pPr>
        <w:pStyle w:val="Prrafodelista"/>
        <w:numPr>
          <w:ilvl w:val="0"/>
          <w:numId w:val="2"/>
        </w:numPr>
        <w:jc w:val="both"/>
        <w:rPr>
          <w:rFonts w:ascii="Arial" w:hAnsi="Arial" w:cs="Arial"/>
          <w:sz w:val="24"/>
          <w:szCs w:val="24"/>
          <w:lang w:val="es-PA"/>
        </w:rPr>
      </w:pPr>
      <w:proofErr w:type="spellStart"/>
      <w:r w:rsidRPr="008F2F00">
        <w:rPr>
          <w:rFonts w:ascii="Arial" w:hAnsi="Arial" w:cs="Arial"/>
          <w:sz w:val="24"/>
          <w:szCs w:val="24"/>
          <w:lang w:val="es-PA"/>
        </w:rPr>
        <w:lastRenderedPageBreak/>
        <w:t>XGBoost</w:t>
      </w:r>
      <w:proofErr w:type="spellEnd"/>
      <w:r w:rsidRPr="008F2F00">
        <w:rPr>
          <w:rFonts w:ascii="Arial" w:hAnsi="Arial" w:cs="Arial"/>
          <w:sz w:val="24"/>
          <w:szCs w:val="24"/>
          <w:lang w:val="es-PA"/>
        </w:rPr>
        <w:t xml:space="preserve"> es el modelo más eficiente según todas las métricas de error. Tiene el menor MAE, MSE, RMSE y RMSLE, lo cual indica una excelente capacidad para modelar patrones numéricos relacionados con el comportamiento de las transacciones.</w:t>
      </w:r>
    </w:p>
    <w:p w14:paraId="76A5A9FF" w14:textId="753582ED" w:rsidR="008F2F00" w:rsidRPr="005E063F" w:rsidRDefault="008F2F00" w:rsidP="008F2F00">
      <w:pPr>
        <w:pStyle w:val="Prrafodelista"/>
        <w:numPr>
          <w:ilvl w:val="0"/>
          <w:numId w:val="2"/>
        </w:numPr>
        <w:jc w:val="both"/>
        <w:rPr>
          <w:rFonts w:ascii="Arial" w:hAnsi="Arial" w:cs="Arial"/>
          <w:sz w:val="24"/>
          <w:szCs w:val="24"/>
          <w:lang w:val="es-PA"/>
        </w:rPr>
      </w:pPr>
      <w:proofErr w:type="spellStart"/>
      <w:r w:rsidRPr="008F2F00">
        <w:rPr>
          <w:rFonts w:ascii="Arial" w:hAnsi="Arial" w:cs="Arial"/>
          <w:sz w:val="24"/>
          <w:szCs w:val="24"/>
          <w:lang w:val="es-PA"/>
        </w:rPr>
        <w:t>Random</w:t>
      </w:r>
      <w:proofErr w:type="spellEnd"/>
      <w:r w:rsidRPr="008F2F00">
        <w:rPr>
          <w:rFonts w:ascii="Arial" w:hAnsi="Arial" w:cs="Arial"/>
          <w:sz w:val="24"/>
          <w:szCs w:val="24"/>
          <w:lang w:val="es-PA"/>
        </w:rPr>
        <w:t xml:space="preserve"> Forest también ofrece resultados sólidos y muy cercanos a los de </w:t>
      </w:r>
      <w:proofErr w:type="spellStart"/>
      <w:r w:rsidRPr="008F2F00">
        <w:rPr>
          <w:rFonts w:ascii="Arial" w:hAnsi="Arial" w:cs="Arial"/>
          <w:sz w:val="24"/>
          <w:szCs w:val="24"/>
          <w:lang w:val="es-PA"/>
        </w:rPr>
        <w:t>XGBoost</w:t>
      </w:r>
      <w:proofErr w:type="spellEnd"/>
      <w:r w:rsidRPr="008F2F00">
        <w:rPr>
          <w:rFonts w:ascii="Arial" w:hAnsi="Arial" w:cs="Arial"/>
          <w:sz w:val="24"/>
          <w:szCs w:val="24"/>
          <w:lang w:val="es-PA"/>
        </w:rPr>
        <w:t>, confirmando su utilidad cuando se busca robustez y precisión.</w:t>
      </w:r>
    </w:p>
    <w:p w14:paraId="681E52D7" w14:textId="4C779312" w:rsidR="008F2F00" w:rsidRPr="008F2F00" w:rsidRDefault="008F2F00" w:rsidP="008F2F00">
      <w:pPr>
        <w:pStyle w:val="Prrafodelista"/>
        <w:numPr>
          <w:ilvl w:val="0"/>
          <w:numId w:val="2"/>
        </w:numPr>
        <w:jc w:val="both"/>
        <w:rPr>
          <w:rFonts w:ascii="Arial" w:hAnsi="Arial" w:cs="Arial"/>
          <w:sz w:val="24"/>
          <w:szCs w:val="24"/>
          <w:lang w:val="es-PA"/>
        </w:rPr>
      </w:pPr>
      <w:proofErr w:type="spellStart"/>
      <w:r w:rsidRPr="008F2F00">
        <w:rPr>
          <w:rFonts w:ascii="Arial" w:hAnsi="Arial" w:cs="Arial"/>
          <w:sz w:val="24"/>
          <w:szCs w:val="24"/>
          <w:lang w:val="es-PA"/>
        </w:rPr>
        <w:t>Logistic</w:t>
      </w:r>
      <w:proofErr w:type="spellEnd"/>
      <w:r w:rsidRPr="008F2F00">
        <w:rPr>
          <w:rFonts w:ascii="Arial" w:hAnsi="Arial" w:cs="Arial"/>
          <w:sz w:val="24"/>
          <w:szCs w:val="24"/>
          <w:lang w:val="es-PA"/>
        </w:rPr>
        <w:t xml:space="preserve"> </w:t>
      </w:r>
      <w:proofErr w:type="spellStart"/>
      <w:r w:rsidRPr="008F2F00">
        <w:rPr>
          <w:rFonts w:ascii="Arial" w:hAnsi="Arial" w:cs="Arial"/>
          <w:sz w:val="24"/>
          <w:szCs w:val="24"/>
          <w:lang w:val="es-PA"/>
        </w:rPr>
        <w:t>Regression</w:t>
      </w:r>
      <w:proofErr w:type="spellEnd"/>
      <w:r w:rsidRPr="008F2F00">
        <w:rPr>
          <w:rFonts w:ascii="Arial" w:hAnsi="Arial" w:cs="Arial"/>
          <w:sz w:val="24"/>
          <w:szCs w:val="24"/>
          <w:lang w:val="es-PA"/>
        </w:rPr>
        <w:t xml:space="preserve"> y </w:t>
      </w:r>
      <w:proofErr w:type="spellStart"/>
      <w:r w:rsidRPr="008F2F00">
        <w:rPr>
          <w:rFonts w:ascii="Arial" w:hAnsi="Arial" w:cs="Arial"/>
          <w:sz w:val="24"/>
          <w:szCs w:val="24"/>
          <w:lang w:val="es-PA"/>
        </w:rPr>
        <w:t>Gradient</w:t>
      </w:r>
      <w:proofErr w:type="spellEnd"/>
      <w:r w:rsidRPr="008F2F00">
        <w:rPr>
          <w:rFonts w:ascii="Arial" w:hAnsi="Arial" w:cs="Arial"/>
          <w:sz w:val="24"/>
          <w:szCs w:val="24"/>
          <w:lang w:val="es-PA"/>
        </w:rPr>
        <w:t xml:space="preserve"> </w:t>
      </w:r>
      <w:proofErr w:type="spellStart"/>
      <w:r w:rsidRPr="008F2F00">
        <w:rPr>
          <w:rFonts w:ascii="Arial" w:hAnsi="Arial" w:cs="Arial"/>
          <w:sz w:val="24"/>
          <w:szCs w:val="24"/>
          <w:lang w:val="es-PA"/>
        </w:rPr>
        <w:t>Boosting</w:t>
      </w:r>
      <w:proofErr w:type="spellEnd"/>
      <w:r w:rsidRPr="008F2F00">
        <w:rPr>
          <w:rFonts w:ascii="Arial" w:hAnsi="Arial" w:cs="Arial"/>
          <w:sz w:val="24"/>
          <w:szCs w:val="24"/>
          <w:lang w:val="es-PA"/>
        </w:rPr>
        <w:t xml:space="preserve"> presentan mayor error, especialmente en varianza explicada (R² bajo), lo cual indica que no capturan bien la variabilidad de los datos si se les usa como regresores.</w:t>
      </w:r>
    </w:p>
    <w:p w14:paraId="39269D00" w14:textId="77777777" w:rsidR="00FB5612" w:rsidRDefault="00FB5612" w:rsidP="00164EA6">
      <w:pPr>
        <w:jc w:val="both"/>
        <w:rPr>
          <w:rFonts w:ascii="Arial" w:hAnsi="Arial" w:cs="Arial"/>
          <w:sz w:val="24"/>
          <w:szCs w:val="24"/>
          <w:lang w:val="es-PA"/>
        </w:rPr>
      </w:pPr>
    </w:p>
    <w:p w14:paraId="41BFB6C9" w14:textId="77777777" w:rsidR="00F41983" w:rsidRDefault="00D173E5" w:rsidP="00164EA6">
      <w:pPr>
        <w:jc w:val="both"/>
        <w:rPr>
          <w:rFonts w:ascii="Arial" w:hAnsi="Arial" w:cs="Arial"/>
          <w:sz w:val="24"/>
          <w:szCs w:val="24"/>
          <w:lang w:val="es-PA"/>
        </w:rPr>
      </w:pPr>
      <w:r>
        <w:rPr>
          <w:rFonts w:ascii="Arial" w:hAnsi="Arial" w:cs="Arial"/>
          <w:sz w:val="24"/>
          <w:szCs w:val="24"/>
          <w:lang w:val="es-PA"/>
        </w:rPr>
        <w:t xml:space="preserve">Para una segunda iteración se realizo un </w:t>
      </w:r>
      <w:proofErr w:type="spellStart"/>
      <w:r>
        <w:rPr>
          <w:rFonts w:ascii="Arial" w:hAnsi="Arial" w:cs="Arial"/>
          <w:sz w:val="24"/>
          <w:szCs w:val="24"/>
          <w:lang w:val="es-PA"/>
        </w:rPr>
        <w:t>under</w:t>
      </w:r>
      <w:proofErr w:type="spellEnd"/>
      <w:r>
        <w:rPr>
          <w:rFonts w:ascii="Arial" w:hAnsi="Arial" w:cs="Arial"/>
          <w:sz w:val="24"/>
          <w:szCs w:val="24"/>
          <w:lang w:val="es-PA"/>
        </w:rPr>
        <w:t xml:space="preserve"> </w:t>
      </w:r>
      <w:proofErr w:type="spellStart"/>
      <w:r>
        <w:rPr>
          <w:rFonts w:ascii="Arial" w:hAnsi="Arial" w:cs="Arial"/>
          <w:sz w:val="24"/>
          <w:szCs w:val="24"/>
          <w:lang w:val="es-PA"/>
        </w:rPr>
        <w:t>sampling</w:t>
      </w:r>
      <w:proofErr w:type="spellEnd"/>
      <w:r>
        <w:rPr>
          <w:rFonts w:ascii="Arial" w:hAnsi="Arial" w:cs="Arial"/>
          <w:sz w:val="24"/>
          <w:szCs w:val="24"/>
          <w:lang w:val="es-PA"/>
        </w:rPr>
        <w:t xml:space="preserve"> de </w:t>
      </w:r>
      <w:r w:rsidR="00F41983">
        <w:rPr>
          <w:rFonts w:ascii="Arial" w:hAnsi="Arial" w:cs="Arial"/>
          <w:sz w:val="24"/>
          <w:szCs w:val="24"/>
          <w:lang w:val="es-PA"/>
        </w:rPr>
        <w:t xml:space="preserve">el </w:t>
      </w:r>
      <w:proofErr w:type="spellStart"/>
      <w:r w:rsidR="00F41983">
        <w:rPr>
          <w:rFonts w:ascii="Arial" w:hAnsi="Arial" w:cs="Arial"/>
          <w:sz w:val="24"/>
          <w:szCs w:val="24"/>
          <w:lang w:val="es-PA"/>
        </w:rPr>
        <w:t>df</w:t>
      </w:r>
      <w:proofErr w:type="spellEnd"/>
      <w:r w:rsidR="00F41983">
        <w:rPr>
          <w:rFonts w:ascii="Arial" w:hAnsi="Arial" w:cs="Arial"/>
          <w:sz w:val="24"/>
          <w:szCs w:val="24"/>
          <w:lang w:val="es-PA"/>
        </w:rPr>
        <w:t xml:space="preserve"> de fraude debido a la clase que esta desbalanceada y las métricas fueron las </w:t>
      </w:r>
      <w:proofErr w:type="gramStart"/>
      <w:r w:rsidR="00F41983">
        <w:rPr>
          <w:rFonts w:ascii="Arial" w:hAnsi="Arial" w:cs="Arial"/>
          <w:sz w:val="24"/>
          <w:szCs w:val="24"/>
          <w:lang w:val="es-PA"/>
        </w:rPr>
        <w:t>siguientes :</w:t>
      </w:r>
      <w:proofErr w:type="gramEnd"/>
      <w:r w:rsidR="00F41983">
        <w:rPr>
          <w:rFonts w:ascii="Arial" w:hAnsi="Arial" w:cs="Arial"/>
          <w:sz w:val="24"/>
          <w:szCs w:val="24"/>
          <w:lang w:val="es-PA"/>
        </w:rPr>
        <w:br/>
      </w:r>
    </w:p>
    <w:tbl>
      <w:tblPr>
        <w:tblW w:w="9726" w:type="dxa"/>
        <w:tblCellMar>
          <w:left w:w="70" w:type="dxa"/>
          <w:right w:w="70" w:type="dxa"/>
        </w:tblCellMar>
        <w:tblLook w:val="04A0" w:firstRow="1" w:lastRow="0" w:firstColumn="1" w:lastColumn="0" w:noHBand="0" w:noVBand="1"/>
      </w:tblPr>
      <w:tblGrid>
        <w:gridCol w:w="1621"/>
        <w:gridCol w:w="1621"/>
        <w:gridCol w:w="1621"/>
        <w:gridCol w:w="1621"/>
        <w:gridCol w:w="1621"/>
        <w:gridCol w:w="1621"/>
      </w:tblGrid>
      <w:tr w:rsidR="00F41983" w:rsidRPr="00F41983" w14:paraId="59223FC5" w14:textId="77777777" w:rsidTr="00F41983">
        <w:trPr>
          <w:trHeight w:val="305"/>
        </w:trPr>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2D4210C"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r w:rsidRPr="00F41983">
              <w:rPr>
                <w:rFonts w:ascii="Aptos Narrow" w:eastAsia="Times New Roman" w:hAnsi="Aptos Narrow" w:cs="Times New Roman"/>
                <w:b/>
                <w:bCs/>
                <w:color w:val="FFFFFF"/>
                <w:kern w:val="0"/>
                <w:lang w:val="es-PA" w:eastAsia="es-PA"/>
                <w14:ligatures w14:val="none"/>
              </w:rPr>
              <w:t>Modelo</w:t>
            </w:r>
          </w:p>
        </w:tc>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F04B601"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F41983">
              <w:rPr>
                <w:rFonts w:ascii="Aptos Narrow" w:eastAsia="Times New Roman" w:hAnsi="Aptos Narrow" w:cs="Times New Roman"/>
                <w:b/>
                <w:bCs/>
                <w:color w:val="FFFFFF"/>
                <w:kern w:val="0"/>
                <w:lang w:val="es-PA" w:eastAsia="es-PA"/>
                <w14:ligatures w14:val="none"/>
              </w:rPr>
              <w:t>Accuracy</w:t>
            </w:r>
            <w:proofErr w:type="spellEnd"/>
          </w:p>
        </w:tc>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2C72CE4"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F41983">
              <w:rPr>
                <w:rFonts w:ascii="Aptos Narrow" w:eastAsia="Times New Roman" w:hAnsi="Aptos Narrow" w:cs="Times New Roman"/>
                <w:b/>
                <w:bCs/>
                <w:color w:val="FFFFFF"/>
                <w:kern w:val="0"/>
                <w:lang w:val="es-PA" w:eastAsia="es-PA"/>
                <w14:ligatures w14:val="none"/>
              </w:rPr>
              <w:t>Precision</w:t>
            </w:r>
            <w:proofErr w:type="spellEnd"/>
          </w:p>
        </w:tc>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2E11E937"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proofErr w:type="spellStart"/>
            <w:r w:rsidRPr="00F41983">
              <w:rPr>
                <w:rFonts w:ascii="Aptos Narrow" w:eastAsia="Times New Roman" w:hAnsi="Aptos Narrow" w:cs="Times New Roman"/>
                <w:b/>
                <w:bCs/>
                <w:color w:val="FFFFFF"/>
                <w:kern w:val="0"/>
                <w:lang w:val="es-PA" w:eastAsia="es-PA"/>
                <w14:ligatures w14:val="none"/>
              </w:rPr>
              <w:t>Recall</w:t>
            </w:r>
            <w:proofErr w:type="spellEnd"/>
          </w:p>
        </w:tc>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02CBA47"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r w:rsidRPr="00F41983">
              <w:rPr>
                <w:rFonts w:ascii="Aptos Narrow" w:eastAsia="Times New Roman" w:hAnsi="Aptos Narrow" w:cs="Times New Roman"/>
                <w:b/>
                <w:bCs/>
                <w:color w:val="FFFFFF"/>
                <w:kern w:val="0"/>
                <w:lang w:val="es-PA" w:eastAsia="es-PA"/>
                <w14:ligatures w14:val="none"/>
              </w:rPr>
              <w:t>F1-score</w:t>
            </w:r>
          </w:p>
        </w:tc>
        <w:tc>
          <w:tcPr>
            <w:tcW w:w="1621"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EF2F15C" w14:textId="77777777" w:rsidR="00F41983" w:rsidRPr="00F41983" w:rsidRDefault="00F41983" w:rsidP="00F41983">
            <w:pPr>
              <w:spacing w:after="0" w:line="240" w:lineRule="auto"/>
              <w:jc w:val="center"/>
              <w:rPr>
                <w:rFonts w:ascii="Aptos Narrow" w:eastAsia="Times New Roman" w:hAnsi="Aptos Narrow" w:cs="Times New Roman"/>
                <w:b/>
                <w:bCs/>
                <w:color w:val="FFFFFF"/>
                <w:kern w:val="0"/>
                <w:lang w:val="es-PA" w:eastAsia="es-PA"/>
                <w14:ligatures w14:val="none"/>
              </w:rPr>
            </w:pPr>
            <w:r w:rsidRPr="00F41983">
              <w:rPr>
                <w:rFonts w:ascii="Aptos Narrow" w:eastAsia="Times New Roman" w:hAnsi="Aptos Narrow" w:cs="Times New Roman"/>
                <w:b/>
                <w:bCs/>
                <w:color w:val="FFFFFF"/>
                <w:kern w:val="0"/>
                <w:lang w:val="es-PA" w:eastAsia="es-PA"/>
                <w14:ligatures w14:val="none"/>
              </w:rPr>
              <w:t>AUC ROC</w:t>
            </w:r>
          </w:p>
        </w:tc>
      </w:tr>
      <w:tr w:rsidR="00F41983" w:rsidRPr="00F41983" w14:paraId="1462A084" w14:textId="77777777" w:rsidTr="00F41983">
        <w:trPr>
          <w:trHeight w:val="61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55FA1" w14:textId="77777777" w:rsidR="00F41983" w:rsidRPr="00F41983" w:rsidRDefault="00F41983" w:rsidP="00F41983">
            <w:pPr>
              <w:spacing w:after="0" w:line="240" w:lineRule="auto"/>
              <w:rPr>
                <w:rFonts w:ascii="Aptos Narrow" w:eastAsia="Times New Roman" w:hAnsi="Aptos Narrow" w:cs="Times New Roman"/>
                <w:color w:val="000000"/>
                <w:kern w:val="0"/>
                <w:lang w:val="es-PA" w:eastAsia="es-PA"/>
                <w14:ligatures w14:val="none"/>
              </w:rPr>
            </w:pPr>
            <w:proofErr w:type="spellStart"/>
            <w:r w:rsidRPr="00F41983">
              <w:rPr>
                <w:rFonts w:ascii="Aptos Narrow" w:eastAsia="Times New Roman" w:hAnsi="Aptos Narrow" w:cs="Times New Roman"/>
                <w:color w:val="000000"/>
                <w:kern w:val="0"/>
                <w:lang w:val="es-PA" w:eastAsia="es-PA"/>
                <w14:ligatures w14:val="none"/>
              </w:rPr>
              <w:t>Logistic</w:t>
            </w:r>
            <w:proofErr w:type="spellEnd"/>
            <w:r w:rsidRPr="00F41983">
              <w:rPr>
                <w:rFonts w:ascii="Aptos Narrow" w:eastAsia="Times New Roman" w:hAnsi="Aptos Narrow" w:cs="Times New Roman"/>
                <w:color w:val="000000"/>
                <w:kern w:val="0"/>
                <w:lang w:val="es-PA" w:eastAsia="es-PA"/>
                <w14:ligatures w14:val="none"/>
              </w:rPr>
              <w:t xml:space="preserve"> </w:t>
            </w:r>
            <w:proofErr w:type="spellStart"/>
            <w:r w:rsidRPr="00F41983">
              <w:rPr>
                <w:rFonts w:ascii="Aptos Narrow" w:eastAsia="Times New Roman" w:hAnsi="Aptos Narrow" w:cs="Times New Roman"/>
                <w:color w:val="000000"/>
                <w:kern w:val="0"/>
                <w:lang w:val="es-PA" w:eastAsia="es-PA"/>
                <w14:ligatures w14:val="none"/>
              </w:rPr>
              <w:t>Regression</w:t>
            </w:r>
            <w:proofErr w:type="spellEnd"/>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26F05"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0.828153</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9C9E4"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0.894211</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2F6B5"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0.747799</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F7783"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0.814477</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8BCDF"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0.904677</w:t>
            </w:r>
          </w:p>
        </w:tc>
      </w:tr>
      <w:tr w:rsidR="00F41983" w:rsidRPr="00F41983" w14:paraId="12D1D26C" w14:textId="77777777" w:rsidTr="00F41983">
        <w:trPr>
          <w:trHeight w:val="61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491D7" w14:textId="77777777" w:rsidR="00F41983" w:rsidRPr="00F41983" w:rsidRDefault="00F41983" w:rsidP="00F41983">
            <w:pPr>
              <w:spacing w:after="0" w:line="240" w:lineRule="auto"/>
              <w:rPr>
                <w:rFonts w:ascii="Aptos Narrow" w:eastAsia="Times New Roman" w:hAnsi="Aptos Narrow" w:cs="Times New Roman"/>
                <w:color w:val="000000"/>
                <w:kern w:val="0"/>
                <w:lang w:val="es-PA" w:eastAsia="es-PA"/>
                <w14:ligatures w14:val="none"/>
              </w:rPr>
            </w:pPr>
            <w:proofErr w:type="spellStart"/>
            <w:r w:rsidRPr="00F41983">
              <w:rPr>
                <w:rFonts w:ascii="Aptos Narrow" w:eastAsia="Times New Roman" w:hAnsi="Aptos Narrow" w:cs="Times New Roman"/>
                <w:color w:val="000000"/>
                <w:kern w:val="0"/>
                <w:lang w:val="es-PA" w:eastAsia="es-PA"/>
                <w14:ligatures w14:val="none"/>
              </w:rPr>
              <w:t>Random</w:t>
            </w:r>
            <w:proofErr w:type="spellEnd"/>
            <w:r w:rsidRPr="00F41983">
              <w:rPr>
                <w:rFonts w:ascii="Aptos Narrow" w:eastAsia="Times New Roman" w:hAnsi="Aptos Narrow" w:cs="Times New Roman"/>
                <w:color w:val="000000"/>
                <w:kern w:val="0"/>
                <w:lang w:val="es-PA" w:eastAsia="es-PA"/>
                <w14:ligatures w14:val="none"/>
              </w:rPr>
              <w:t xml:space="preserve"> Forest</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BAD2F"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0.962922</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FDA3D"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0.95622</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41ADE"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0.970951</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7A625"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0.963529</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D97B5"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0.992422</w:t>
            </w:r>
          </w:p>
        </w:tc>
      </w:tr>
      <w:tr w:rsidR="00F41983" w:rsidRPr="00F41983" w14:paraId="48FAEF1B" w14:textId="77777777" w:rsidTr="00F41983">
        <w:trPr>
          <w:trHeight w:val="61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240A5" w14:textId="77777777" w:rsidR="00F41983" w:rsidRPr="00F41983" w:rsidRDefault="00F41983" w:rsidP="00F41983">
            <w:pPr>
              <w:spacing w:after="0" w:line="240" w:lineRule="auto"/>
              <w:rPr>
                <w:rFonts w:ascii="Aptos Narrow" w:eastAsia="Times New Roman" w:hAnsi="Aptos Narrow" w:cs="Times New Roman"/>
                <w:color w:val="000000"/>
                <w:kern w:val="0"/>
                <w:lang w:val="es-PA" w:eastAsia="es-PA"/>
                <w14:ligatures w14:val="none"/>
              </w:rPr>
            </w:pPr>
            <w:proofErr w:type="spellStart"/>
            <w:r w:rsidRPr="00F41983">
              <w:rPr>
                <w:rFonts w:ascii="Aptos Narrow" w:eastAsia="Times New Roman" w:hAnsi="Aptos Narrow" w:cs="Times New Roman"/>
                <w:color w:val="000000"/>
                <w:kern w:val="0"/>
                <w:lang w:val="es-PA" w:eastAsia="es-PA"/>
                <w14:ligatures w14:val="none"/>
              </w:rPr>
              <w:t>Gradient</w:t>
            </w:r>
            <w:proofErr w:type="spellEnd"/>
            <w:r w:rsidRPr="00F41983">
              <w:rPr>
                <w:rFonts w:ascii="Aptos Narrow" w:eastAsia="Times New Roman" w:hAnsi="Aptos Narrow" w:cs="Times New Roman"/>
                <w:color w:val="000000"/>
                <w:kern w:val="0"/>
                <w:lang w:val="es-PA" w:eastAsia="es-PA"/>
                <w14:ligatures w14:val="none"/>
              </w:rPr>
              <w:t xml:space="preserve"> </w:t>
            </w:r>
            <w:proofErr w:type="spellStart"/>
            <w:r w:rsidRPr="00F41983">
              <w:rPr>
                <w:rFonts w:ascii="Aptos Narrow" w:eastAsia="Times New Roman" w:hAnsi="Aptos Narrow" w:cs="Times New Roman"/>
                <w:color w:val="000000"/>
                <w:kern w:val="0"/>
                <w:lang w:val="es-PA" w:eastAsia="es-PA"/>
                <w14:ligatures w14:val="none"/>
              </w:rPr>
              <w:t>Boosting</w:t>
            </w:r>
            <w:proofErr w:type="spellEnd"/>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F6B164"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0.956927</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00CB1"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0.955702</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F3A117"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0.959067</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7D170"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0.957381</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A869D"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0.991442</w:t>
            </w:r>
          </w:p>
        </w:tc>
      </w:tr>
      <w:tr w:rsidR="00F41983" w:rsidRPr="00F41983" w14:paraId="4E291E62" w14:textId="77777777" w:rsidTr="00F41983">
        <w:trPr>
          <w:trHeight w:val="305"/>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3AFE1" w14:textId="77777777" w:rsidR="00F41983" w:rsidRPr="00F41983" w:rsidRDefault="00F41983" w:rsidP="00F41983">
            <w:pPr>
              <w:spacing w:after="0" w:line="240" w:lineRule="auto"/>
              <w:rPr>
                <w:rFonts w:ascii="Aptos Narrow" w:eastAsia="Times New Roman" w:hAnsi="Aptos Narrow" w:cs="Times New Roman"/>
                <w:color w:val="000000"/>
                <w:kern w:val="0"/>
                <w:lang w:val="es-PA" w:eastAsia="es-PA"/>
                <w14:ligatures w14:val="none"/>
              </w:rPr>
            </w:pPr>
            <w:proofErr w:type="spellStart"/>
            <w:r w:rsidRPr="00F41983">
              <w:rPr>
                <w:rFonts w:ascii="Aptos Narrow" w:eastAsia="Times New Roman" w:hAnsi="Aptos Narrow" w:cs="Times New Roman"/>
                <w:color w:val="000000"/>
                <w:kern w:val="0"/>
                <w:lang w:val="es-PA" w:eastAsia="es-PA"/>
                <w14:ligatures w14:val="none"/>
              </w:rPr>
              <w:t>XGBoost</w:t>
            </w:r>
            <w:proofErr w:type="spellEnd"/>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F391B"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0.965586</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EB001"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0.957631</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2DF1F"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0.974912</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66A0C"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0.966194</w:t>
            </w:r>
          </w:p>
        </w:tc>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F3AA2" w14:textId="77777777" w:rsidR="00F41983" w:rsidRPr="00F41983" w:rsidRDefault="00F41983" w:rsidP="00F41983">
            <w:pPr>
              <w:spacing w:after="0" w:line="240" w:lineRule="auto"/>
              <w:jc w:val="right"/>
              <w:rPr>
                <w:rFonts w:ascii="Aptos Narrow" w:eastAsia="Times New Roman" w:hAnsi="Aptos Narrow" w:cs="Times New Roman"/>
                <w:color w:val="000000"/>
                <w:kern w:val="0"/>
                <w:lang w:val="es-PA" w:eastAsia="es-PA"/>
                <w14:ligatures w14:val="none"/>
              </w:rPr>
            </w:pPr>
            <w:r w:rsidRPr="00F41983">
              <w:rPr>
                <w:rFonts w:ascii="Aptos Narrow" w:eastAsia="Times New Roman" w:hAnsi="Aptos Narrow" w:cs="Times New Roman"/>
                <w:color w:val="000000"/>
                <w:kern w:val="0"/>
                <w:lang w:val="es-PA" w:eastAsia="es-PA"/>
                <w14:ligatures w14:val="none"/>
              </w:rPr>
              <w:t>0.994789</w:t>
            </w:r>
          </w:p>
        </w:tc>
      </w:tr>
    </w:tbl>
    <w:p w14:paraId="59093DA4" w14:textId="5DA3ADF7" w:rsidR="00FB5612" w:rsidRDefault="00FB5612" w:rsidP="00164EA6">
      <w:pPr>
        <w:jc w:val="both"/>
        <w:rPr>
          <w:rFonts w:ascii="Arial" w:hAnsi="Arial" w:cs="Arial"/>
          <w:sz w:val="24"/>
          <w:szCs w:val="24"/>
          <w:lang w:val="es-PA"/>
        </w:rPr>
      </w:pPr>
    </w:p>
    <w:p w14:paraId="6BDB43D7" w14:textId="47B9944C" w:rsidR="006E6A1D" w:rsidRPr="006E6A1D" w:rsidRDefault="006E6A1D" w:rsidP="006E6A1D">
      <w:pPr>
        <w:pStyle w:val="Prrafodelista"/>
        <w:numPr>
          <w:ilvl w:val="0"/>
          <w:numId w:val="4"/>
        </w:numPr>
        <w:jc w:val="both"/>
        <w:rPr>
          <w:rFonts w:ascii="Arial" w:hAnsi="Arial" w:cs="Arial"/>
          <w:sz w:val="24"/>
          <w:szCs w:val="24"/>
          <w:lang w:val="es-PA"/>
        </w:rPr>
      </w:pPr>
      <w:proofErr w:type="spellStart"/>
      <w:r w:rsidRPr="006E6A1D">
        <w:rPr>
          <w:rFonts w:ascii="Arial" w:hAnsi="Arial" w:cs="Arial"/>
          <w:sz w:val="24"/>
          <w:szCs w:val="24"/>
          <w:lang w:val="es-PA"/>
        </w:rPr>
        <w:t>XGBoost</w:t>
      </w:r>
      <w:proofErr w:type="spellEnd"/>
      <w:r w:rsidRPr="006E6A1D">
        <w:rPr>
          <w:rFonts w:ascii="Arial" w:hAnsi="Arial" w:cs="Arial"/>
          <w:sz w:val="24"/>
          <w:szCs w:val="24"/>
          <w:lang w:val="es-PA"/>
        </w:rPr>
        <w:t xml:space="preserve"> fue el mejor modelo en todos los indicadores: precisión, sensibilidad (</w:t>
      </w:r>
      <w:proofErr w:type="spellStart"/>
      <w:r w:rsidRPr="006E6A1D">
        <w:rPr>
          <w:rFonts w:ascii="Arial" w:hAnsi="Arial" w:cs="Arial"/>
          <w:sz w:val="24"/>
          <w:szCs w:val="24"/>
          <w:lang w:val="es-PA"/>
        </w:rPr>
        <w:t>recall</w:t>
      </w:r>
      <w:proofErr w:type="spellEnd"/>
      <w:r w:rsidRPr="006E6A1D">
        <w:rPr>
          <w:rFonts w:ascii="Arial" w:hAnsi="Arial" w:cs="Arial"/>
          <w:sz w:val="24"/>
          <w:szCs w:val="24"/>
          <w:lang w:val="es-PA"/>
        </w:rPr>
        <w:t>), F1-score y AUC ROC. Su desempeño sugiere que es el más balanceado y potente para este conjunto balanceado de datos.</w:t>
      </w:r>
    </w:p>
    <w:p w14:paraId="39D70517" w14:textId="6574A653" w:rsidR="006E6A1D" w:rsidRPr="006E6A1D" w:rsidRDefault="006E6A1D" w:rsidP="006E6A1D">
      <w:pPr>
        <w:pStyle w:val="Prrafodelista"/>
        <w:numPr>
          <w:ilvl w:val="0"/>
          <w:numId w:val="4"/>
        </w:numPr>
        <w:jc w:val="both"/>
        <w:rPr>
          <w:rFonts w:ascii="Arial" w:hAnsi="Arial" w:cs="Arial"/>
          <w:sz w:val="24"/>
          <w:szCs w:val="24"/>
          <w:lang w:val="es-PA"/>
        </w:rPr>
      </w:pPr>
      <w:proofErr w:type="spellStart"/>
      <w:r w:rsidRPr="006E6A1D">
        <w:rPr>
          <w:rFonts w:ascii="Arial" w:hAnsi="Arial" w:cs="Arial"/>
          <w:sz w:val="24"/>
          <w:szCs w:val="24"/>
          <w:lang w:val="es-PA"/>
        </w:rPr>
        <w:t>Random</w:t>
      </w:r>
      <w:proofErr w:type="spellEnd"/>
      <w:r w:rsidRPr="006E6A1D">
        <w:rPr>
          <w:rFonts w:ascii="Arial" w:hAnsi="Arial" w:cs="Arial"/>
          <w:sz w:val="24"/>
          <w:szCs w:val="24"/>
          <w:lang w:val="es-PA"/>
        </w:rPr>
        <w:t xml:space="preserve"> Forest también mostró un rendimiento excelente, apenas por debajo de </w:t>
      </w:r>
      <w:proofErr w:type="spellStart"/>
      <w:r w:rsidRPr="006E6A1D">
        <w:rPr>
          <w:rFonts w:ascii="Arial" w:hAnsi="Arial" w:cs="Arial"/>
          <w:sz w:val="24"/>
          <w:szCs w:val="24"/>
          <w:lang w:val="es-PA"/>
        </w:rPr>
        <w:t>XGBoost</w:t>
      </w:r>
      <w:proofErr w:type="spellEnd"/>
      <w:r w:rsidRPr="006E6A1D">
        <w:rPr>
          <w:rFonts w:ascii="Arial" w:hAnsi="Arial" w:cs="Arial"/>
          <w:sz w:val="24"/>
          <w:szCs w:val="24"/>
          <w:lang w:val="es-PA"/>
        </w:rPr>
        <w:t>, lo que lo convierte en una alternativa robusta con excelente capacidad de generalización.</w:t>
      </w:r>
    </w:p>
    <w:p w14:paraId="3D6A48BE" w14:textId="16AEC10C" w:rsidR="006E6A1D" w:rsidRPr="006E6A1D" w:rsidRDefault="006E6A1D" w:rsidP="006E6A1D">
      <w:pPr>
        <w:pStyle w:val="Prrafodelista"/>
        <w:numPr>
          <w:ilvl w:val="0"/>
          <w:numId w:val="4"/>
        </w:numPr>
        <w:jc w:val="both"/>
        <w:rPr>
          <w:rFonts w:ascii="Arial" w:hAnsi="Arial" w:cs="Arial"/>
          <w:sz w:val="24"/>
          <w:szCs w:val="24"/>
          <w:lang w:val="es-PA"/>
        </w:rPr>
      </w:pPr>
      <w:proofErr w:type="spellStart"/>
      <w:r w:rsidRPr="006E6A1D">
        <w:rPr>
          <w:rFonts w:ascii="Arial" w:hAnsi="Arial" w:cs="Arial"/>
          <w:sz w:val="24"/>
          <w:szCs w:val="24"/>
          <w:lang w:val="es-PA"/>
        </w:rPr>
        <w:t>Gradient</w:t>
      </w:r>
      <w:proofErr w:type="spellEnd"/>
      <w:r w:rsidRPr="006E6A1D">
        <w:rPr>
          <w:rFonts w:ascii="Arial" w:hAnsi="Arial" w:cs="Arial"/>
          <w:sz w:val="24"/>
          <w:szCs w:val="24"/>
          <w:lang w:val="es-PA"/>
        </w:rPr>
        <w:t xml:space="preserve"> </w:t>
      </w:r>
      <w:proofErr w:type="spellStart"/>
      <w:r w:rsidRPr="006E6A1D">
        <w:rPr>
          <w:rFonts w:ascii="Arial" w:hAnsi="Arial" w:cs="Arial"/>
          <w:sz w:val="24"/>
          <w:szCs w:val="24"/>
          <w:lang w:val="es-PA"/>
        </w:rPr>
        <w:t>Boosting</w:t>
      </w:r>
      <w:proofErr w:type="spellEnd"/>
      <w:r w:rsidRPr="006E6A1D">
        <w:rPr>
          <w:rFonts w:ascii="Arial" w:hAnsi="Arial" w:cs="Arial"/>
          <w:sz w:val="24"/>
          <w:szCs w:val="24"/>
          <w:lang w:val="es-PA"/>
        </w:rPr>
        <w:t xml:space="preserve"> tuvo métricas muy competitivas, pero ligeramente inferiores en comparación con los dos anteriores. Aun así, es un modelo viable.</w:t>
      </w:r>
    </w:p>
    <w:p w14:paraId="547497C0" w14:textId="31758295" w:rsidR="00F41983" w:rsidRPr="006E6A1D" w:rsidRDefault="006E6A1D" w:rsidP="006E6A1D">
      <w:pPr>
        <w:pStyle w:val="Prrafodelista"/>
        <w:numPr>
          <w:ilvl w:val="0"/>
          <w:numId w:val="4"/>
        </w:numPr>
        <w:jc w:val="both"/>
        <w:rPr>
          <w:rFonts w:ascii="Arial" w:hAnsi="Arial" w:cs="Arial"/>
          <w:sz w:val="24"/>
          <w:szCs w:val="24"/>
          <w:lang w:val="es-PA"/>
        </w:rPr>
      </w:pPr>
      <w:proofErr w:type="spellStart"/>
      <w:r w:rsidRPr="006E6A1D">
        <w:rPr>
          <w:rFonts w:ascii="Arial" w:hAnsi="Arial" w:cs="Arial"/>
          <w:sz w:val="24"/>
          <w:szCs w:val="24"/>
          <w:lang w:val="es-PA"/>
        </w:rPr>
        <w:t>Logistic</w:t>
      </w:r>
      <w:proofErr w:type="spellEnd"/>
      <w:r w:rsidRPr="006E6A1D">
        <w:rPr>
          <w:rFonts w:ascii="Arial" w:hAnsi="Arial" w:cs="Arial"/>
          <w:sz w:val="24"/>
          <w:szCs w:val="24"/>
          <w:lang w:val="es-PA"/>
        </w:rPr>
        <w:t xml:space="preserve"> </w:t>
      </w:r>
      <w:proofErr w:type="spellStart"/>
      <w:r w:rsidRPr="006E6A1D">
        <w:rPr>
          <w:rFonts w:ascii="Arial" w:hAnsi="Arial" w:cs="Arial"/>
          <w:sz w:val="24"/>
          <w:szCs w:val="24"/>
          <w:lang w:val="es-PA"/>
        </w:rPr>
        <w:t>Regression</w:t>
      </w:r>
      <w:proofErr w:type="spellEnd"/>
      <w:r w:rsidRPr="006E6A1D">
        <w:rPr>
          <w:rFonts w:ascii="Arial" w:hAnsi="Arial" w:cs="Arial"/>
          <w:sz w:val="24"/>
          <w:szCs w:val="24"/>
          <w:lang w:val="es-PA"/>
        </w:rPr>
        <w:t xml:space="preserve"> mejoró significativamente con respecto al entrenamiento sin balanceo (especialmente en </w:t>
      </w:r>
      <w:proofErr w:type="spellStart"/>
      <w:r w:rsidRPr="006E6A1D">
        <w:rPr>
          <w:rFonts w:ascii="Arial" w:hAnsi="Arial" w:cs="Arial"/>
          <w:sz w:val="24"/>
          <w:szCs w:val="24"/>
          <w:lang w:val="es-PA"/>
        </w:rPr>
        <w:t>recall</w:t>
      </w:r>
      <w:proofErr w:type="spellEnd"/>
      <w:r w:rsidRPr="006E6A1D">
        <w:rPr>
          <w:rFonts w:ascii="Arial" w:hAnsi="Arial" w:cs="Arial"/>
          <w:sz w:val="24"/>
          <w:szCs w:val="24"/>
          <w:lang w:val="es-PA"/>
        </w:rPr>
        <w:t xml:space="preserve"> y AUC), pero sigue siendo el de menor rendimiento entre los cuatro.</w:t>
      </w:r>
    </w:p>
    <w:p w14:paraId="45E4F93F" w14:textId="77777777" w:rsidR="00FB5612" w:rsidRDefault="00FB5612" w:rsidP="00164EA6">
      <w:pPr>
        <w:jc w:val="both"/>
        <w:rPr>
          <w:rFonts w:ascii="Arial" w:hAnsi="Arial" w:cs="Arial"/>
          <w:sz w:val="24"/>
          <w:szCs w:val="24"/>
          <w:lang w:val="es-PA"/>
        </w:rPr>
      </w:pPr>
    </w:p>
    <w:p w14:paraId="538C2C0A" w14:textId="77777777" w:rsidR="008F2F00" w:rsidRDefault="008F2F00" w:rsidP="00164EA6">
      <w:pPr>
        <w:jc w:val="both"/>
        <w:rPr>
          <w:rFonts w:ascii="Arial" w:hAnsi="Arial" w:cs="Arial"/>
          <w:sz w:val="24"/>
          <w:szCs w:val="24"/>
          <w:lang w:val="es-PA"/>
        </w:rPr>
      </w:pPr>
    </w:p>
    <w:p w14:paraId="5A3EC93D" w14:textId="77777777" w:rsidR="00FB5612" w:rsidRDefault="00FB5612" w:rsidP="00164EA6">
      <w:pPr>
        <w:jc w:val="both"/>
        <w:rPr>
          <w:rFonts w:ascii="Arial" w:hAnsi="Arial" w:cs="Arial"/>
          <w:sz w:val="24"/>
          <w:szCs w:val="24"/>
          <w:lang w:val="es-PA"/>
        </w:rPr>
      </w:pPr>
    </w:p>
    <w:p w14:paraId="2406DF1B" w14:textId="77777777" w:rsidR="00341D10" w:rsidRDefault="00341D10" w:rsidP="00164EA6">
      <w:pPr>
        <w:jc w:val="both"/>
        <w:rPr>
          <w:rFonts w:ascii="Arial" w:hAnsi="Arial" w:cs="Arial"/>
          <w:sz w:val="24"/>
          <w:szCs w:val="24"/>
          <w:lang w:val="es-PA"/>
        </w:rPr>
      </w:pPr>
    </w:p>
    <w:p w14:paraId="32900DEC" w14:textId="77777777" w:rsidR="00341D10" w:rsidRPr="00341D10" w:rsidRDefault="00341D10" w:rsidP="00341D10">
      <w:pPr>
        <w:pStyle w:val="Ttulo3"/>
        <w:rPr>
          <w:lang w:val="es-PA"/>
        </w:rPr>
      </w:pPr>
      <w:r w:rsidRPr="00341D10">
        <w:rPr>
          <w:lang w:val="es-PA"/>
        </w:rPr>
        <w:lastRenderedPageBreak/>
        <w:t>Análisis del Gráfico SHAP</w:t>
      </w:r>
    </w:p>
    <w:p w14:paraId="66BA7952" w14:textId="15AAC638" w:rsidR="00341D10" w:rsidRDefault="009F64A1" w:rsidP="00164EA6">
      <w:pPr>
        <w:jc w:val="both"/>
        <w:rPr>
          <w:rFonts w:ascii="Arial" w:hAnsi="Arial" w:cs="Arial"/>
          <w:sz w:val="24"/>
          <w:szCs w:val="24"/>
          <w:lang w:val="es-PA"/>
        </w:rPr>
      </w:pPr>
      <w:r w:rsidRPr="009F64A1">
        <w:rPr>
          <w:rFonts w:ascii="Arial" w:hAnsi="Arial" w:cs="Arial"/>
          <w:sz w:val="24"/>
          <w:szCs w:val="24"/>
          <w:lang w:val="es-PA"/>
        </w:rPr>
        <w:drawing>
          <wp:inline distT="0" distB="0" distL="0" distR="0" wp14:anchorId="53830871" wp14:editId="618CB425">
            <wp:extent cx="3415145" cy="4115717"/>
            <wp:effectExtent l="0" t="0" r="0" b="0"/>
            <wp:docPr id="248930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0848" name=""/>
                    <pic:cNvPicPr/>
                  </pic:nvPicPr>
                  <pic:blipFill>
                    <a:blip r:embed="rId14"/>
                    <a:stretch>
                      <a:fillRect/>
                    </a:stretch>
                  </pic:blipFill>
                  <pic:spPr>
                    <a:xfrm>
                      <a:off x="0" y="0"/>
                      <a:ext cx="3416588" cy="4117456"/>
                    </a:xfrm>
                    <a:prstGeom prst="rect">
                      <a:avLst/>
                    </a:prstGeom>
                  </pic:spPr>
                </pic:pic>
              </a:graphicData>
            </a:graphic>
          </wp:inline>
        </w:drawing>
      </w:r>
    </w:p>
    <w:p w14:paraId="45DA430D" w14:textId="77777777" w:rsidR="001A7899" w:rsidRPr="001A7899" w:rsidRDefault="001A7899" w:rsidP="001A7899">
      <w:pPr>
        <w:jc w:val="both"/>
        <w:rPr>
          <w:rFonts w:ascii="Arial" w:hAnsi="Arial" w:cs="Arial"/>
          <w:sz w:val="24"/>
          <w:szCs w:val="24"/>
          <w:lang w:val="es-PA"/>
        </w:rPr>
      </w:pPr>
      <w:r w:rsidRPr="001A7899">
        <w:rPr>
          <w:rFonts w:ascii="Arial" w:hAnsi="Arial" w:cs="Arial"/>
          <w:sz w:val="24"/>
          <w:szCs w:val="24"/>
          <w:lang w:val="es-PA"/>
        </w:rPr>
        <w:t>Variables con mayor impacto positivo</w:t>
      </w:r>
    </w:p>
    <w:p w14:paraId="1C5DA8F1" w14:textId="5B7F512C" w:rsidR="001A7899" w:rsidRPr="001A7899" w:rsidRDefault="001A7899" w:rsidP="001A7899">
      <w:pPr>
        <w:pStyle w:val="Prrafodelista"/>
        <w:numPr>
          <w:ilvl w:val="0"/>
          <w:numId w:val="7"/>
        </w:numPr>
        <w:jc w:val="both"/>
        <w:rPr>
          <w:rFonts w:ascii="Arial" w:hAnsi="Arial" w:cs="Arial"/>
          <w:sz w:val="24"/>
          <w:szCs w:val="24"/>
          <w:lang w:val="es-PA"/>
        </w:rPr>
      </w:pPr>
      <w:proofErr w:type="spellStart"/>
      <w:r w:rsidRPr="001A7899">
        <w:rPr>
          <w:rFonts w:ascii="Arial" w:hAnsi="Arial" w:cs="Arial"/>
          <w:sz w:val="24"/>
          <w:szCs w:val="24"/>
          <w:lang w:val="es-PA"/>
        </w:rPr>
        <w:t>category_gas_transport</w:t>
      </w:r>
      <w:proofErr w:type="spellEnd"/>
      <w:r w:rsidRPr="001A7899">
        <w:rPr>
          <w:rFonts w:ascii="Arial" w:hAnsi="Arial" w:cs="Arial"/>
          <w:sz w:val="24"/>
          <w:szCs w:val="24"/>
          <w:lang w:val="es-PA"/>
        </w:rPr>
        <w:t>: Tiene el mayor impacto positivo en la predicción del modelo.</w:t>
      </w:r>
    </w:p>
    <w:p w14:paraId="7F51FCD7" w14:textId="0FC2A119" w:rsidR="001A7899" w:rsidRPr="001A7899" w:rsidRDefault="001A7899" w:rsidP="001A7899">
      <w:pPr>
        <w:pStyle w:val="Prrafodelista"/>
        <w:numPr>
          <w:ilvl w:val="0"/>
          <w:numId w:val="7"/>
        </w:numPr>
        <w:jc w:val="both"/>
        <w:rPr>
          <w:rFonts w:ascii="Arial" w:hAnsi="Arial" w:cs="Arial"/>
          <w:sz w:val="24"/>
          <w:szCs w:val="24"/>
          <w:lang w:val="es-PA"/>
        </w:rPr>
      </w:pPr>
      <w:proofErr w:type="spellStart"/>
      <w:r w:rsidRPr="001A7899">
        <w:rPr>
          <w:rFonts w:ascii="Arial" w:hAnsi="Arial" w:cs="Arial"/>
          <w:sz w:val="24"/>
          <w:szCs w:val="24"/>
          <w:lang w:val="es-PA"/>
        </w:rPr>
        <w:t>category_grocery_pos</w:t>
      </w:r>
      <w:proofErr w:type="spellEnd"/>
      <w:r w:rsidRPr="001A7899">
        <w:rPr>
          <w:rFonts w:ascii="Arial" w:hAnsi="Arial" w:cs="Arial"/>
          <w:sz w:val="24"/>
          <w:szCs w:val="24"/>
          <w:lang w:val="es-PA"/>
        </w:rPr>
        <w:t>: También muestra un impacto positivo significativo.</w:t>
      </w:r>
    </w:p>
    <w:p w14:paraId="2FD423F7" w14:textId="0356B581" w:rsidR="001A7899" w:rsidRPr="001A7899" w:rsidRDefault="001A7899" w:rsidP="001A7899">
      <w:pPr>
        <w:pStyle w:val="Prrafodelista"/>
        <w:numPr>
          <w:ilvl w:val="0"/>
          <w:numId w:val="7"/>
        </w:numPr>
        <w:jc w:val="both"/>
        <w:rPr>
          <w:rFonts w:ascii="Arial" w:hAnsi="Arial" w:cs="Arial"/>
          <w:sz w:val="24"/>
          <w:szCs w:val="24"/>
          <w:lang w:val="es-PA"/>
        </w:rPr>
      </w:pPr>
      <w:proofErr w:type="spellStart"/>
      <w:r w:rsidRPr="001A7899">
        <w:rPr>
          <w:rFonts w:ascii="Arial" w:hAnsi="Arial" w:cs="Arial"/>
          <w:sz w:val="24"/>
          <w:szCs w:val="24"/>
          <w:lang w:val="es-PA"/>
        </w:rPr>
        <w:t>city_pop</w:t>
      </w:r>
      <w:proofErr w:type="spellEnd"/>
      <w:r w:rsidRPr="001A7899">
        <w:rPr>
          <w:rFonts w:ascii="Arial" w:hAnsi="Arial" w:cs="Arial"/>
          <w:sz w:val="24"/>
          <w:szCs w:val="24"/>
          <w:lang w:val="es-PA"/>
        </w:rPr>
        <w:t>: La población de la ciudad parece influir positivamente en el resultado.</w:t>
      </w:r>
    </w:p>
    <w:p w14:paraId="787498FD" w14:textId="77777777" w:rsidR="001A7899" w:rsidRPr="001A7899" w:rsidRDefault="001A7899" w:rsidP="001A7899">
      <w:pPr>
        <w:jc w:val="both"/>
        <w:rPr>
          <w:rFonts w:ascii="Arial" w:hAnsi="Arial" w:cs="Arial"/>
          <w:sz w:val="24"/>
          <w:szCs w:val="24"/>
          <w:lang w:val="es-PA"/>
        </w:rPr>
      </w:pPr>
      <w:r w:rsidRPr="001A7899">
        <w:rPr>
          <w:rFonts w:ascii="Arial" w:hAnsi="Arial" w:cs="Arial"/>
          <w:sz w:val="24"/>
          <w:szCs w:val="24"/>
          <w:lang w:val="es-PA"/>
        </w:rPr>
        <w:t>Variables con impacto negativo</w:t>
      </w:r>
    </w:p>
    <w:p w14:paraId="18356522" w14:textId="7EFCECCA" w:rsidR="001A7899" w:rsidRPr="001A7899" w:rsidRDefault="001A7899" w:rsidP="001A7899">
      <w:pPr>
        <w:pStyle w:val="Prrafodelista"/>
        <w:numPr>
          <w:ilvl w:val="0"/>
          <w:numId w:val="8"/>
        </w:numPr>
        <w:jc w:val="both"/>
        <w:rPr>
          <w:rFonts w:ascii="Arial" w:hAnsi="Arial" w:cs="Arial"/>
          <w:sz w:val="24"/>
          <w:szCs w:val="24"/>
          <w:lang w:val="es-PA"/>
        </w:rPr>
      </w:pPr>
      <w:proofErr w:type="spellStart"/>
      <w:r w:rsidRPr="001A7899">
        <w:rPr>
          <w:rFonts w:ascii="Arial" w:hAnsi="Arial" w:cs="Arial"/>
          <w:sz w:val="24"/>
          <w:szCs w:val="24"/>
          <w:lang w:val="es-PA"/>
        </w:rPr>
        <w:t>state_MT</w:t>
      </w:r>
      <w:proofErr w:type="spellEnd"/>
      <w:r w:rsidRPr="001A7899">
        <w:rPr>
          <w:rFonts w:ascii="Arial" w:hAnsi="Arial" w:cs="Arial"/>
          <w:sz w:val="24"/>
          <w:szCs w:val="24"/>
          <w:lang w:val="es-PA"/>
        </w:rPr>
        <w:t xml:space="preserve"> (Montana): Muestra el impacto negativo más fuerte.</w:t>
      </w:r>
    </w:p>
    <w:p w14:paraId="5FE0648E" w14:textId="3830B117" w:rsidR="001A7899" w:rsidRPr="001A7899" w:rsidRDefault="001A7899" w:rsidP="001A7899">
      <w:pPr>
        <w:pStyle w:val="Prrafodelista"/>
        <w:numPr>
          <w:ilvl w:val="0"/>
          <w:numId w:val="8"/>
        </w:numPr>
        <w:jc w:val="both"/>
        <w:rPr>
          <w:rFonts w:ascii="Arial" w:hAnsi="Arial" w:cs="Arial"/>
          <w:sz w:val="24"/>
          <w:szCs w:val="24"/>
          <w:lang w:val="es-PA"/>
        </w:rPr>
      </w:pPr>
      <w:proofErr w:type="spellStart"/>
      <w:r w:rsidRPr="001A7899">
        <w:rPr>
          <w:rFonts w:ascii="Arial" w:hAnsi="Arial" w:cs="Arial"/>
          <w:sz w:val="24"/>
          <w:szCs w:val="24"/>
          <w:lang w:val="es-PA"/>
        </w:rPr>
        <w:t>state_NC</w:t>
      </w:r>
      <w:proofErr w:type="spellEnd"/>
      <w:r w:rsidRPr="001A7899">
        <w:rPr>
          <w:rFonts w:ascii="Arial" w:hAnsi="Arial" w:cs="Arial"/>
          <w:sz w:val="24"/>
          <w:szCs w:val="24"/>
          <w:lang w:val="es-PA"/>
        </w:rPr>
        <w:t xml:space="preserve"> (Carolina del Norte) y </w:t>
      </w:r>
      <w:proofErr w:type="spellStart"/>
      <w:r w:rsidRPr="001A7899">
        <w:rPr>
          <w:rFonts w:ascii="Arial" w:hAnsi="Arial" w:cs="Arial"/>
          <w:sz w:val="24"/>
          <w:szCs w:val="24"/>
          <w:lang w:val="es-PA"/>
        </w:rPr>
        <w:t>state_NY</w:t>
      </w:r>
      <w:proofErr w:type="spellEnd"/>
      <w:r w:rsidRPr="001A7899">
        <w:rPr>
          <w:rFonts w:ascii="Arial" w:hAnsi="Arial" w:cs="Arial"/>
          <w:sz w:val="24"/>
          <w:szCs w:val="24"/>
          <w:lang w:val="es-PA"/>
        </w:rPr>
        <w:t xml:space="preserve"> (Nueva York): También tienen impactos negativos, aunque menores que MT.</w:t>
      </w:r>
    </w:p>
    <w:p w14:paraId="3E7E73DA" w14:textId="77777777" w:rsidR="001A7899" w:rsidRPr="001A7899" w:rsidRDefault="001A7899" w:rsidP="001A7899">
      <w:pPr>
        <w:jc w:val="both"/>
        <w:rPr>
          <w:rFonts w:ascii="Arial" w:hAnsi="Arial" w:cs="Arial"/>
          <w:sz w:val="24"/>
          <w:szCs w:val="24"/>
          <w:lang w:val="es-PA"/>
        </w:rPr>
      </w:pPr>
      <w:r w:rsidRPr="001A7899">
        <w:rPr>
          <w:rFonts w:ascii="Arial" w:hAnsi="Arial" w:cs="Arial"/>
          <w:sz w:val="24"/>
          <w:szCs w:val="24"/>
          <w:lang w:val="es-PA"/>
        </w:rPr>
        <w:t>Otras observaciones</w:t>
      </w:r>
    </w:p>
    <w:p w14:paraId="755C88C0" w14:textId="7B76C178" w:rsidR="001A7899" w:rsidRPr="008E5F67" w:rsidRDefault="001A7899" w:rsidP="008E5F67">
      <w:pPr>
        <w:pStyle w:val="Prrafodelista"/>
        <w:numPr>
          <w:ilvl w:val="0"/>
          <w:numId w:val="9"/>
        </w:numPr>
        <w:jc w:val="both"/>
        <w:rPr>
          <w:rFonts w:ascii="Arial" w:hAnsi="Arial" w:cs="Arial"/>
          <w:sz w:val="24"/>
          <w:szCs w:val="24"/>
          <w:lang w:val="es-PA"/>
        </w:rPr>
      </w:pPr>
      <w:r w:rsidRPr="008E5F67">
        <w:rPr>
          <w:rFonts w:ascii="Arial" w:hAnsi="Arial" w:cs="Arial"/>
          <w:sz w:val="24"/>
          <w:szCs w:val="24"/>
          <w:lang w:val="es-PA"/>
        </w:rPr>
        <w:t xml:space="preserve">Variables como </w:t>
      </w:r>
      <w:proofErr w:type="spellStart"/>
      <w:r w:rsidRPr="008E5F67">
        <w:rPr>
          <w:rFonts w:ascii="Arial" w:hAnsi="Arial" w:cs="Arial"/>
          <w:sz w:val="24"/>
          <w:szCs w:val="24"/>
          <w:lang w:val="es-PA"/>
        </w:rPr>
        <w:t>category_shopping_pos</w:t>
      </w:r>
      <w:proofErr w:type="spellEnd"/>
      <w:r w:rsidRPr="008E5F67">
        <w:rPr>
          <w:rFonts w:ascii="Arial" w:hAnsi="Arial" w:cs="Arial"/>
          <w:sz w:val="24"/>
          <w:szCs w:val="24"/>
          <w:lang w:val="es-PA"/>
        </w:rPr>
        <w:t xml:space="preserve">, </w:t>
      </w:r>
      <w:proofErr w:type="spellStart"/>
      <w:r w:rsidRPr="008E5F67">
        <w:rPr>
          <w:rFonts w:ascii="Arial" w:hAnsi="Arial" w:cs="Arial"/>
          <w:sz w:val="24"/>
          <w:szCs w:val="24"/>
          <w:lang w:val="es-PA"/>
        </w:rPr>
        <w:t>category_travel</w:t>
      </w:r>
      <w:proofErr w:type="spellEnd"/>
      <w:r w:rsidRPr="008E5F67">
        <w:rPr>
          <w:rFonts w:ascii="Arial" w:hAnsi="Arial" w:cs="Arial"/>
          <w:sz w:val="24"/>
          <w:szCs w:val="24"/>
          <w:lang w:val="es-PA"/>
        </w:rPr>
        <w:t xml:space="preserve"> y </w:t>
      </w:r>
      <w:proofErr w:type="spellStart"/>
      <w:r w:rsidRPr="008E5F67">
        <w:rPr>
          <w:rFonts w:ascii="Arial" w:hAnsi="Arial" w:cs="Arial"/>
          <w:sz w:val="24"/>
          <w:szCs w:val="24"/>
          <w:lang w:val="es-PA"/>
        </w:rPr>
        <w:t>category_food_dining</w:t>
      </w:r>
      <w:proofErr w:type="spellEnd"/>
      <w:r w:rsidRPr="008E5F67">
        <w:rPr>
          <w:rFonts w:ascii="Arial" w:hAnsi="Arial" w:cs="Arial"/>
          <w:sz w:val="24"/>
          <w:szCs w:val="24"/>
          <w:lang w:val="es-PA"/>
        </w:rPr>
        <w:t xml:space="preserve"> tienen impactos positivos moderados.</w:t>
      </w:r>
    </w:p>
    <w:p w14:paraId="79F71A78" w14:textId="77777777" w:rsidR="001A7899" w:rsidRPr="008E5F67" w:rsidRDefault="001A7899" w:rsidP="008E5F67">
      <w:pPr>
        <w:pStyle w:val="Prrafodelista"/>
        <w:numPr>
          <w:ilvl w:val="0"/>
          <w:numId w:val="9"/>
        </w:numPr>
        <w:jc w:val="both"/>
        <w:rPr>
          <w:rFonts w:ascii="Arial" w:hAnsi="Arial" w:cs="Arial"/>
          <w:sz w:val="24"/>
          <w:szCs w:val="24"/>
          <w:lang w:val="es-PA"/>
        </w:rPr>
      </w:pPr>
      <w:proofErr w:type="spellStart"/>
      <w:r w:rsidRPr="008E5F67">
        <w:rPr>
          <w:rFonts w:ascii="Arial" w:hAnsi="Arial" w:cs="Arial"/>
          <w:sz w:val="24"/>
          <w:szCs w:val="24"/>
          <w:lang w:val="es-PA"/>
        </w:rPr>
        <w:t>gender_M</w:t>
      </w:r>
      <w:proofErr w:type="spellEnd"/>
      <w:r w:rsidRPr="008E5F67">
        <w:rPr>
          <w:rFonts w:ascii="Arial" w:hAnsi="Arial" w:cs="Arial"/>
          <w:sz w:val="24"/>
          <w:szCs w:val="24"/>
          <w:lang w:val="es-PA"/>
        </w:rPr>
        <w:t xml:space="preserve"> (género masculino) parece tener un pequeño impacto positivo.</w:t>
      </w:r>
    </w:p>
    <w:p w14:paraId="17BF5D04" w14:textId="77777777" w:rsidR="001A7899" w:rsidRPr="001A7899" w:rsidRDefault="001A7899" w:rsidP="001A7899">
      <w:pPr>
        <w:jc w:val="both"/>
        <w:rPr>
          <w:rFonts w:ascii="Arial" w:hAnsi="Arial" w:cs="Arial"/>
          <w:sz w:val="24"/>
          <w:szCs w:val="24"/>
          <w:lang w:val="es-PA"/>
        </w:rPr>
      </w:pPr>
    </w:p>
    <w:p w14:paraId="38CB9669" w14:textId="43DF6819" w:rsidR="001A7899" w:rsidRPr="008E5F67" w:rsidRDefault="001A7899" w:rsidP="008E5F67">
      <w:pPr>
        <w:pStyle w:val="Prrafodelista"/>
        <w:numPr>
          <w:ilvl w:val="0"/>
          <w:numId w:val="9"/>
        </w:numPr>
        <w:jc w:val="both"/>
        <w:rPr>
          <w:rFonts w:ascii="Arial" w:hAnsi="Arial" w:cs="Arial"/>
          <w:sz w:val="24"/>
          <w:szCs w:val="24"/>
          <w:lang w:val="es-PA"/>
        </w:rPr>
      </w:pPr>
      <w:proofErr w:type="spellStart"/>
      <w:r w:rsidRPr="008E5F67">
        <w:rPr>
          <w:rFonts w:ascii="Arial" w:hAnsi="Arial" w:cs="Arial"/>
          <w:sz w:val="24"/>
          <w:szCs w:val="24"/>
          <w:lang w:val="es-PA"/>
        </w:rPr>
        <w:lastRenderedPageBreak/>
        <w:t>plc</w:t>
      </w:r>
      <w:proofErr w:type="spellEnd"/>
      <w:r w:rsidRPr="008E5F67">
        <w:rPr>
          <w:rFonts w:ascii="Arial" w:hAnsi="Arial" w:cs="Arial"/>
          <w:sz w:val="24"/>
          <w:szCs w:val="24"/>
          <w:lang w:val="es-PA"/>
        </w:rPr>
        <w:t xml:space="preserve"> </w:t>
      </w:r>
      <w:proofErr w:type="gramStart"/>
      <w:r w:rsidRPr="008E5F67">
        <w:rPr>
          <w:rFonts w:ascii="Arial" w:hAnsi="Arial" w:cs="Arial"/>
          <w:sz w:val="24"/>
          <w:szCs w:val="24"/>
          <w:lang w:val="es-PA"/>
        </w:rPr>
        <w:t>( "</w:t>
      </w:r>
      <w:proofErr w:type="spellStart"/>
      <w:proofErr w:type="gramEnd"/>
      <w:r w:rsidRPr="008E5F67">
        <w:rPr>
          <w:rFonts w:ascii="Arial" w:hAnsi="Arial" w:cs="Arial"/>
          <w:sz w:val="24"/>
          <w:szCs w:val="24"/>
          <w:lang w:val="es-PA"/>
        </w:rPr>
        <w:t>purchase</w:t>
      </w:r>
      <w:proofErr w:type="spellEnd"/>
      <w:r w:rsidRPr="008E5F67">
        <w:rPr>
          <w:rFonts w:ascii="Arial" w:hAnsi="Arial" w:cs="Arial"/>
          <w:sz w:val="24"/>
          <w:szCs w:val="24"/>
          <w:lang w:val="es-PA"/>
        </w:rPr>
        <w:t xml:space="preserve"> </w:t>
      </w:r>
      <w:proofErr w:type="spellStart"/>
      <w:r w:rsidRPr="008E5F67">
        <w:rPr>
          <w:rFonts w:ascii="Arial" w:hAnsi="Arial" w:cs="Arial"/>
          <w:sz w:val="24"/>
          <w:szCs w:val="24"/>
          <w:lang w:val="es-PA"/>
        </w:rPr>
        <w:t>location</w:t>
      </w:r>
      <w:proofErr w:type="spellEnd"/>
      <w:r w:rsidRPr="008E5F67">
        <w:rPr>
          <w:rFonts w:ascii="Arial" w:hAnsi="Arial" w:cs="Arial"/>
          <w:sz w:val="24"/>
          <w:szCs w:val="24"/>
          <w:lang w:val="es-PA"/>
        </w:rPr>
        <w:t xml:space="preserve"> </w:t>
      </w:r>
      <w:proofErr w:type="spellStart"/>
      <w:r w:rsidRPr="008E5F67">
        <w:rPr>
          <w:rFonts w:ascii="Arial" w:hAnsi="Arial" w:cs="Arial"/>
          <w:sz w:val="24"/>
          <w:szCs w:val="24"/>
          <w:lang w:val="es-PA"/>
        </w:rPr>
        <w:t>code</w:t>
      </w:r>
      <w:proofErr w:type="spellEnd"/>
      <w:r w:rsidRPr="008E5F67">
        <w:rPr>
          <w:rFonts w:ascii="Arial" w:hAnsi="Arial" w:cs="Arial"/>
          <w:sz w:val="24"/>
          <w:szCs w:val="24"/>
          <w:lang w:val="es-PA"/>
        </w:rPr>
        <w:t>") muestra un impacto negativo moderado.</w:t>
      </w:r>
    </w:p>
    <w:p w14:paraId="726C0671" w14:textId="7555FD0D" w:rsidR="009F64A1" w:rsidRPr="008E5F67" w:rsidRDefault="001A7899" w:rsidP="008E5F67">
      <w:pPr>
        <w:pStyle w:val="Prrafodelista"/>
        <w:numPr>
          <w:ilvl w:val="0"/>
          <w:numId w:val="9"/>
        </w:numPr>
        <w:jc w:val="both"/>
        <w:rPr>
          <w:rFonts w:ascii="Arial" w:hAnsi="Arial" w:cs="Arial"/>
          <w:sz w:val="24"/>
          <w:szCs w:val="24"/>
          <w:lang w:val="es-PA"/>
        </w:rPr>
      </w:pPr>
      <w:r w:rsidRPr="008E5F67">
        <w:rPr>
          <w:rFonts w:ascii="Arial" w:hAnsi="Arial" w:cs="Arial"/>
          <w:sz w:val="24"/>
          <w:szCs w:val="24"/>
          <w:lang w:val="es-PA"/>
        </w:rPr>
        <w:t xml:space="preserve">Las categorías </w:t>
      </w:r>
      <w:proofErr w:type="spellStart"/>
      <w:r w:rsidRPr="008E5F67">
        <w:rPr>
          <w:rFonts w:ascii="Arial" w:hAnsi="Arial" w:cs="Arial"/>
          <w:sz w:val="24"/>
          <w:szCs w:val="24"/>
          <w:lang w:val="es-PA"/>
        </w:rPr>
        <w:t>category_home</w:t>
      </w:r>
      <w:proofErr w:type="spellEnd"/>
      <w:r w:rsidRPr="008E5F67">
        <w:rPr>
          <w:rFonts w:ascii="Arial" w:hAnsi="Arial" w:cs="Arial"/>
          <w:sz w:val="24"/>
          <w:szCs w:val="24"/>
          <w:lang w:val="es-PA"/>
        </w:rPr>
        <w:t xml:space="preserve">, </w:t>
      </w:r>
      <w:proofErr w:type="spellStart"/>
      <w:r w:rsidRPr="008E5F67">
        <w:rPr>
          <w:rFonts w:ascii="Arial" w:hAnsi="Arial" w:cs="Arial"/>
          <w:sz w:val="24"/>
          <w:szCs w:val="24"/>
          <w:lang w:val="es-PA"/>
        </w:rPr>
        <w:t>category_kids_pets</w:t>
      </w:r>
      <w:proofErr w:type="spellEnd"/>
      <w:r w:rsidRPr="008E5F67">
        <w:rPr>
          <w:rFonts w:ascii="Arial" w:hAnsi="Arial" w:cs="Arial"/>
          <w:sz w:val="24"/>
          <w:szCs w:val="24"/>
          <w:lang w:val="es-PA"/>
        </w:rPr>
        <w:t xml:space="preserve"> y </w:t>
      </w:r>
      <w:proofErr w:type="spellStart"/>
      <w:r w:rsidRPr="008E5F67">
        <w:rPr>
          <w:rFonts w:ascii="Arial" w:hAnsi="Arial" w:cs="Arial"/>
          <w:sz w:val="24"/>
          <w:szCs w:val="24"/>
          <w:lang w:val="es-PA"/>
        </w:rPr>
        <w:t>category_misc_pos</w:t>
      </w:r>
      <w:proofErr w:type="spellEnd"/>
      <w:r w:rsidRPr="008E5F67">
        <w:rPr>
          <w:rFonts w:ascii="Arial" w:hAnsi="Arial" w:cs="Arial"/>
          <w:sz w:val="24"/>
          <w:szCs w:val="24"/>
          <w:lang w:val="es-PA"/>
        </w:rPr>
        <w:t xml:space="preserve"> tienen impactos relativamente neutros.</w:t>
      </w:r>
    </w:p>
    <w:p w14:paraId="4B365324" w14:textId="77777777" w:rsidR="00341D10" w:rsidRDefault="00341D10" w:rsidP="00164EA6">
      <w:pPr>
        <w:jc w:val="both"/>
        <w:rPr>
          <w:rFonts w:ascii="Arial" w:hAnsi="Arial" w:cs="Arial"/>
          <w:sz w:val="24"/>
          <w:szCs w:val="24"/>
          <w:lang w:val="es-PA"/>
        </w:rPr>
      </w:pPr>
    </w:p>
    <w:p w14:paraId="7241269F" w14:textId="77777777" w:rsidR="008E5F67" w:rsidRPr="008E5F67" w:rsidRDefault="008E5F67" w:rsidP="008E5F67">
      <w:pPr>
        <w:rPr>
          <w:rFonts w:ascii="Arial" w:hAnsi="Arial" w:cs="Arial"/>
          <w:sz w:val="24"/>
          <w:szCs w:val="24"/>
          <w:lang w:val="es-PA"/>
        </w:rPr>
      </w:pPr>
      <w:r w:rsidRPr="008E5F67">
        <w:rPr>
          <w:rFonts w:ascii="Arial" w:hAnsi="Arial" w:cs="Arial"/>
          <w:sz w:val="24"/>
          <w:szCs w:val="24"/>
          <w:lang w:val="es-PA"/>
        </w:rPr>
        <w:t>El modelo parece estar más influenciado por categorías de gastos específicas (especialmente transporte/gasolina y compras de comestibles) que por datos demográficos o de ubicación. Los estados particulares (MT, NC, NY) parecen ser predictores negativos en este modelo.</w:t>
      </w:r>
    </w:p>
    <w:p w14:paraId="3B2F42D6" w14:textId="77777777" w:rsidR="00341D10" w:rsidRDefault="00341D10" w:rsidP="00164EA6">
      <w:pPr>
        <w:jc w:val="both"/>
        <w:rPr>
          <w:rFonts w:ascii="Arial" w:hAnsi="Arial" w:cs="Arial"/>
          <w:sz w:val="24"/>
          <w:szCs w:val="24"/>
          <w:lang w:val="es-PA"/>
        </w:rPr>
      </w:pPr>
    </w:p>
    <w:p w14:paraId="40E04325" w14:textId="77777777" w:rsidR="00341D10" w:rsidRDefault="00341D10" w:rsidP="00164EA6">
      <w:pPr>
        <w:jc w:val="both"/>
        <w:rPr>
          <w:rFonts w:ascii="Arial" w:hAnsi="Arial" w:cs="Arial"/>
          <w:sz w:val="24"/>
          <w:szCs w:val="24"/>
          <w:lang w:val="es-PA"/>
        </w:rPr>
      </w:pPr>
    </w:p>
    <w:p w14:paraId="285BBE55" w14:textId="77777777" w:rsidR="00341D10" w:rsidRDefault="00341D10" w:rsidP="00164EA6">
      <w:pPr>
        <w:jc w:val="both"/>
        <w:rPr>
          <w:rFonts w:ascii="Arial" w:hAnsi="Arial" w:cs="Arial"/>
          <w:sz w:val="24"/>
          <w:szCs w:val="24"/>
          <w:lang w:val="es-PA"/>
        </w:rPr>
      </w:pPr>
    </w:p>
    <w:p w14:paraId="6B2EA5B9" w14:textId="77777777" w:rsidR="00341D10" w:rsidRDefault="00341D10" w:rsidP="00164EA6">
      <w:pPr>
        <w:jc w:val="both"/>
        <w:rPr>
          <w:rFonts w:ascii="Arial" w:hAnsi="Arial" w:cs="Arial"/>
          <w:sz w:val="24"/>
          <w:szCs w:val="24"/>
          <w:lang w:val="es-PA"/>
        </w:rPr>
      </w:pPr>
    </w:p>
    <w:p w14:paraId="3489AA04" w14:textId="77777777" w:rsidR="00341D10" w:rsidRDefault="00341D10" w:rsidP="00164EA6">
      <w:pPr>
        <w:jc w:val="both"/>
        <w:rPr>
          <w:rFonts w:ascii="Arial" w:hAnsi="Arial" w:cs="Arial"/>
          <w:sz w:val="24"/>
          <w:szCs w:val="24"/>
          <w:lang w:val="es-PA"/>
        </w:rPr>
      </w:pPr>
    </w:p>
    <w:p w14:paraId="25E79875" w14:textId="77777777" w:rsidR="00341D10" w:rsidRDefault="00341D10" w:rsidP="00164EA6">
      <w:pPr>
        <w:jc w:val="both"/>
        <w:rPr>
          <w:rFonts w:ascii="Arial" w:hAnsi="Arial" w:cs="Arial"/>
          <w:sz w:val="24"/>
          <w:szCs w:val="24"/>
          <w:lang w:val="es-PA"/>
        </w:rPr>
      </w:pPr>
    </w:p>
    <w:p w14:paraId="187130AF" w14:textId="77777777" w:rsidR="00341D10" w:rsidRDefault="00341D10" w:rsidP="00164EA6">
      <w:pPr>
        <w:jc w:val="both"/>
        <w:rPr>
          <w:rFonts w:ascii="Arial" w:hAnsi="Arial" w:cs="Arial"/>
          <w:sz w:val="24"/>
          <w:szCs w:val="24"/>
          <w:lang w:val="es-PA"/>
        </w:rPr>
      </w:pPr>
    </w:p>
    <w:p w14:paraId="54A91F9D" w14:textId="77777777" w:rsidR="00341D10" w:rsidRDefault="00341D10" w:rsidP="00164EA6">
      <w:pPr>
        <w:jc w:val="both"/>
        <w:rPr>
          <w:rFonts w:ascii="Arial" w:hAnsi="Arial" w:cs="Arial"/>
          <w:sz w:val="24"/>
          <w:szCs w:val="24"/>
          <w:lang w:val="es-PA"/>
        </w:rPr>
      </w:pPr>
    </w:p>
    <w:p w14:paraId="53181CA2" w14:textId="77777777" w:rsidR="00341D10" w:rsidRDefault="00341D10" w:rsidP="00164EA6">
      <w:pPr>
        <w:jc w:val="both"/>
        <w:rPr>
          <w:rFonts w:ascii="Arial" w:hAnsi="Arial" w:cs="Arial"/>
          <w:sz w:val="24"/>
          <w:szCs w:val="24"/>
          <w:lang w:val="es-PA"/>
        </w:rPr>
      </w:pPr>
    </w:p>
    <w:p w14:paraId="69CCEAA9" w14:textId="77777777" w:rsidR="00341D10" w:rsidRDefault="00341D10" w:rsidP="00164EA6">
      <w:pPr>
        <w:jc w:val="both"/>
        <w:rPr>
          <w:rFonts w:ascii="Arial" w:hAnsi="Arial" w:cs="Arial"/>
          <w:sz w:val="24"/>
          <w:szCs w:val="24"/>
          <w:lang w:val="es-PA"/>
        </w:rPr>
      </w:pPr>
    </w:p>
    <w:p w14:paraId="14BD91A9" w14:textId="77777777" w:rsidR="00341D10" w:rsidRDefault="00341D10" w:rsidP="00164EA6">
      <w:pPr>
        <w:jc w:val="both"/>
        <w:rPr>
          <w:rFonts w:ascii="Arial" w:hAnsi="Arial" w:cs="Arial"/>
          <w:sz w:val="24"/>
          <w:szCs w:val="24"/>
          <w:lang w:val="es-PA"/>
        </w:rPr>
      </w:pPr>
    </w:p>
    <w:p w14:paraId="08E8C223" w14:textId="77777777" w:rsidR="00341D10" w:rsidRDefault="00341D10" w:rsidP="00164EA6">
      <w:pPr>
        <w:jc w:val="both"/>
        <w:rPr>
          <w:rFonts w:ascii="Arial" w:hAnsi="Arial" w:cs="Arial"/>
          <w:sz w:val="24"/>
          <w:szCs w:val="24"/>
          <w:lang w:val="es-PA"/>
        </w:rPr>
      </w:pPr>
    </w:p>
    <w:p w14:paraId="2CC4B964" w14:textId="77777777" w:rsidR="00341D10" w:rsidRDefault="00341D10" w:rsidP="00164EA6">
      <w:pPr>
        <w:jc w:val="both"/>
        <w:rPr>
          <w:rFonts w:ascii="Arial" w:hAnsi="Arial" w:cs="Arial"/>
          <w:sz w:val="24"/>
          <w:szCs w:val="24"/>
          <w:lang w:val="es-PA"/>
        </w:rPr>
      </w:pPr>
    </w:p>
    <w:p w14:paraId="7D4C6154" w14:textId="77777777" w:rsidR="00341D10" w:rsidRDefault="00341D10" w:rsidP="00164EA6">
      <w:pPr>
        <w:jc w:val="both"/>
        <w:rPr>
          <w:rFonts w:ascii="Arial" w:hAnsi="Arial" w:cs="Arial"/>
          <w:sz w:val="24"/>
          <w:szCs w:val="24"/>
          <w:lang w:val="es-PA"/>
        </w:rPr>
      </w:pPr>
    </w:p>
    <w:p w14:paraId="61F9DAD9" w14:textId="77777777" w:rsidR="00341D10" w:rsidRDefault="00341D10" w:rsidP="00164EA6">
      <w:pPr>
        <w:jc w:val="both"/>
        <w:rPr>
          <w:rFonts w:ascii="Arial" w:hAnsi="Arial" w:cs="Arial"/>
          <w:sz w:val="24"/>
          <w:szCs w:val="24"/>
          <w:lang w:val="es-PA"/>
        </w:rPr>
      </w:pPr>
    </w:p>
    <w:p w14:paraId="42DB66F6" w14:textId="77777777" w:rsidR="00341D10" w:rsidRDefault="00341D10" w:rsidP="00164EA6">
      <w:pPr>
        <w:jc w:val="both"/>
        <w:rPr>
          <w:rFonts w:ascii="Arial" w:hAnsi="Arial" w:cs="Arial"/>
          <w:sz w:val="24"/>
          <w:szCs w:val="24"/>
          <w:lang w:val="es-PA"/>
        </w:rPr>
      </w:pPr>
    </w:p>
    <w:p w14:paraId="6EAEA1A2" w14:textId="77777777" w:rsidR="00341D10" w:rsidRDefault="00341D10" w:rsidP="00164EA6">
      <w:pPr>
        <w:jc w:val="both"/>
        <w:rPr>
          <w:rFonts w:ascii="Arial" w:hAnsi="Arial" w:cs="Arial"/>
          <w:sz w:val="24"/>
          <w:szCs w:val="24"/>
          <w:lang w:val="es-PA"/>
        </w:rPr>
      </w:pPr>
    </w:p>
    <w:p w14:paraId="6F854837" w14:textId="77777777" w:rsidR="00341D10" w:rsidRDefault="00341D10" w:rsidP="00164EA6">
      <w:pPr>
        <w:jc w:val="both"/>
        <w:rPr>
          <w:rFonts w:ascii="Arial" w:hAnsi="Arial" w:cs="Arial"/>
          <w:sz w:val="24"/>
          <w:szCs w:val="24"/>
          <w:lang w:val="es-PA"/>
        </w:rPr>
      </w:pPr>
    </w:p>
    <w:p w14:paraId="442F2907" w14:textId="77777777" w:rsidR="00341D10" w:rsidRDefault="00341D10" w:rsidP="00164EA6">
      <w:pPr>
        <w:jc w:val="both"/>
        <w:rPr>
          <w:rFonts w:ascii="Arial" w:hAnsi="Arial" w:cs="Arial"/>
          <w:sz w:val="24"/>
          <w:szCs w:val="24"/>
          <w:lang w:val="es-PA"/>
        </w:rPr>
      </w:pPr>
    </w:p>
    <w:p w14:paraId="44937007" w14:textId="77777777" w:rsidR="00341D10" w:rsidRDefault="00341D10" w:rsidP="00164EA6">
      <w:pPr>
        <w:jc w:val="both"/>
        <w:rPr>
          <w:rFonts w:ascii="Arial" w:hAnsi="Arial" w:cs="Arial"/>
          <w:sz w:val="24"/>
          <w:szCs w:val="24"/>
          <w:lang w:val="es-PA"/>
        </w:rPr>
      </w:pPr>
    </w:p>
    <w:p w14:paraId="412F5A96" w14:textId="77777777" w:rsidR="004B55B6" w:rsidRPr="004B55B6" w:rsidRDefault="004B55B6" w:rsidP="004B55B6">
      <w:pPr>
        <w:pStyle w:val="Ttulo1"/>
        <w:rPr>
          <w:lang w:val="es-PA"/>
        </w:rPr>
      </w:pPr>
      <w:proofErr w:type="gramStart"/>
      <w:r w:rsidRPr="004B55B6">
        <w:rPr>
          <w:lang w:val="es-PA"/>
        </w:rPr>
        <w:lastRenderedPageBreak/>
        <w:t>Conclusión Final</w:t>
      </w:r>
      <w:proofErr w:type="gramEnd"/>
      <w:r w:rsidRPr="004B55B6">
        <w:rPr>
          <w:lang w:val="es-PA"/>
        </w:rPr>
        <w:t xml:space="preserve"> del Análisis de Detección de Fraude</w:t>
      </w:r>
    </w:p>
    <w:p w14:paraId="50B2FE17" w14:textId="77777777" w:rsidR="004B55B6" w:rsidRPr="004B55B6" w:rsidRDefault="004B55B6" w:rsidP="004B55B6">
      <w:pPr>
        <w:pStyle w:val="Ttulo3"/>
        <w:rPr>
          <w:lang w:val="es-PA"/>
        </w:rPr>
      </w:pPr>
      <w:r w:rsidRPr="004B55B6">
        <w:rPr>
          <w:lang w:val="es-PA"/>
        </w:rPr>
        <w:t>1. Comparación de Modelos en Datos Desbalanceados vs. Balanceados</w:t>
      </w:r>
    </w:p>
    <w:p w14:paraId="7DCA8AC6" w14:textId="77777777" w:rsidR="004B55B6" w:rsidRPr="004B55B6" w:rsidRDefault="004B55B6" w:rsidP="004B55B6">
      <w:pPr>
        <w:jc w:val="both"/>
        <w:rPr>
          <w:rFonts w:ascii="Arial" w:hAnsi="Arial" w:cs="Arial"/>
          <w:sz w:val="24"/>
          <w:szCs w:val="24"/>
          <w:lang w:val="es-PA"/>
        </w:rPr>
      </w:pPr>
      <w:r w:rsidRPr="004B55B6">
        <w:rPr>
          <w:rFonts w:ascii="Arial" w:hAnsi="Arial" w:cs="Arial"/>
          <w:sz w:val="24"/>
          <w:szCs w:val="24"/>
          <w:lang w:val="es-PA"/>
        </w:rPr>
        <w:t xml:space="preserve">Primera Iteración (Datos Desbalanceados - 80% del </w:t>
      </w:r>
      <w:proofErr w:type="spellStart"/>
      <w:r w:rsidRPr="004B55B6">
        <w:rPr>
          <w:rFonts w:ascii="Arial" w:hAnsi="Arial" w:cs="Arial"/>
          <w:sz w:val="24"/>
          <w:szCs w:val="24"/>
          <w:lang w:val="es-PA"/>
        </w:rPr>
        <w:t>Dataset</w:t>
      </w:r>
      <w:proofErr w:type="spellEnd"/>
      <w:r w:rsidRPr="004B55B6">
        <w:rPr>
          <w:rFonts w:ascii="Arial" w:hAnsi="Arial" w:cs="Arial"/>
          <w:sz w:val="24"/>
          <w:szCs w:val="24"/>
          <w:lang w:val="es-PA"/>
        </w:rPr>
        <w:t>)</w:t>
      </w:r>
    </w:p>
    <w:p w14:paraId="0FE34D09" w14:textId="235DF7C9" w:rsidR="004B55B6" w:rsidRPr="00441A08" w:rsidRDefault="004B55B6" w:rsidP="00441A08">
      <w:pPr>
        <w:pStyle w:val="Prrafodelista"/>
        <w:numPr>
          <w:ilvl w:val="0"/>
          <w:numId w:val="5"/>
        </w:numPr>
        <w:jc w:val="both"/>
        <w:rPr>
          <w:rFonts w:ascii="Arial" w:hAnsi="Arial" w:cs="Arial"/>
          <w:sz w:val="24"/>
          <w:szCs w:val="24"/>
          <w:lang w:val="es-PA"/>
        </w:rPr>
      </w:pPr>
      <w:proofErr w:type="spellStart"/>
      <w:r w:rsidRPr="00441A08">
        <w:rPr>
          <w:rFonts w:ascii="Arial" w:hAnsi="Arial" w:cs="Arial"/>
          <w:sz w:val="24"/>
          <w:szCs w:val="24"/>
          <w:lang w:val="es-PA"/>
        </w:rPr>
        <w:t>Logistic</w:t>
      </w:r>
      <w:proofErr w:type="spellEnd"/>
      <w:r w:rsidRPr="00441A08">
        <w:rPr>
          <w:rFonts w:ascii="Arial" w:hAnsi="Arial" w:cs="Arial"/>
          <w:sz w:val="24"/>
          <w:szCs w:val="24"/>
          <w:lang w:val="es-PA"/>
        </w:rPr>
        <w:t xml:space="preserve"> </w:t>
      </w:r>
      <w:proofErr w:type="spellStart"/>
      <w:r w:rsidRPr="00441A08">
        <w:rPr>
          <w:rFonts w:ascii="Arial" w:hAnsi="Arial" w:cs="Arial"/>
          <w:sz w:val="24"/>
          <w:szCs w:val="24"/>
          <w:lang w:val="es-PA"/>
        </w:rPr>
        <w:t>Regression</w:t>
      </w:r>
      <w:proofErr w:type="spellEnd"/>
      <w:r w:rsidRPr="00441A08">
        <w:rPr>
          <w:rFonts w:ascii="Arial" w:hAnsi="Arial" w:cs="Arial"/>
          <w:sz w:val="24"/>
          <w:szCs w:val="24"/>
          <w:lang w:val="es-PA"/>
        </w:rPr>
        <w:t xml:space="preserve"> falló completamente en detectar fraudes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 0*), lo que lo hace inútil para esta tarea.</w:t>
      </w:r>
    </w:p>
    <w:p w14:paraId="40DAE7E1" w14:textId="16658078" w:rsidR="004B55B6" w:rsidRPr="00441A08" w:rsidRDefault="004B55B6" w:rsidP="004B55B6">
      <w:pPr>
        <w:pStyle w:val="Prrafodelista"/>
        <w:numPr>
          <w:ilvl w:val="0"/>
          <w:numId w:val="5"/>
        </w:numPr>
        <w:jc w:val="both"/>
        <w:rPr>
          <w:rFonts w:ascii="Arial" w:hAnsi="Arial" w:cs="Arial"/>
          <w:sz w:val="24"/>
          <w:szCs w:val="24"/>
          <w:lang w:val="es-PA"/>
        </w:rPr>
      </w:pPr>
      <w:proofErr w:type="spellStart"/>
      <w:r w:rsidRPr="00441A08">
        <w:rPr>
          <w:rFonts w:ascii="Arial" w:hAnsi="Arial" w:cs="Arial"/>
          <w:sz w:val="24"/>
          <w:szCs w:val="24"/>
          <w:lang w:val="es-PA"/>
        </w:rPr>
        <w:t>Random</w:t>
      </w:r>
      <w:proofErr w:type="spellEnd"/>
      <w:r w:rsidRPr="00441A08">
        <w:rPr>
          <w:rFonts w:ascii="Arial" w:hAnsi="Arial" w:cs="Arial"/>
          <w:sz w:val="24"/>
          <w:szCs w:val="24"/>
          <w:lang w:val="es-PA"/>
        </w:rPr>
        <w:t xml:space="preserve"> Forest tuvo la mejor Precisión (93.8%) y AUC ROC (97.8%), pero un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moderado (63.9%), lo que significa que aún dejaba pasar muchos fraudes.</w:t>
      </w:r>
    </w:p>
    <w:p w14:paraId="44F87735" w14:textId="1ABBCAC6" w:rsidR="004B55B6" w:rsidRPr="00441A08" w:rsidRDefault="004B55B6" w:rsidP="004B55B6">
      <w:pPr>
        <w:pStyle w:val="Prrafodelista"/>
        <w:numPr>
          <w:ilvl w:val="0"/>
          <w:numId w:val="5"/>
        </w:numPr>
        <w:jc w:val="both"/>
        <w:rPr>
          <w:rFonts w:ascii="Arial" w:hAnsi="Arial" w:cs="Arial"/>
          <w:sz w:val="24"/>
          <w:szCs w:val="24"/>
          <w:lang w:val="es-PA"/>
        </w:rPr>
      </w:pPr>
      <w:proofErr w:type="spellStart"/>
      <w:r w:rsidRPr="00441A08">
        <w:rPr>
          <w:rFonts w:ascii="Arial" w:hAnsi="Arial" w:cs="Arial"/>
          <w:sz w:val="24"/>
          <w:szCs w:val="24"/>
          <w:lang w:val="es-PA"/>
        </w:rPr>
        <w:t>XGBoost</w:t>
      </w:r>
      <w:proofErr w:type="spellEnd"/>
      <w:r w:rsidRPr="00441A08">
        <w:rPr>
          <w:rFonts w:ascii="Arial" w:hAnsi="Arial" w:cs="Arial"/>
          <w:sz w:val="24"/>
          <w:szCs w:val="24"/>
          <w:lang w:val="es-PA"/>
        </w:rPr>
        <w:t xml:space="preserve"> logró el mejor equilibrio entre Precisión (87.2%) y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(70.0%), con el mejor F1-score (77.6%), lo que lo convierte en el modelo más equilibrado.</w:t>
      </w:r>
    </w:p>
    <w:p w14:paraId="0B01FD08" w14:textId="77777777" w:rsidR="004B55B6" w:rsidRPr="00441A08" w:rsidRDefault="004B55B6" w:rsidP="00441A08">
      <w:pPr>
        <w:pStyle w:val="Prrafodelista"/>
        <w:numPr>
          <w:ilvl w:val="0"/>
          <w:numId w:val="5"/>
        </w:numPr>
        <w:jc w:val="both"/>
        <w:rPr>
          <w:rFonts w:ascii="Arial" w:hAnsi="Arial" w:cs="Arial"/>
          <w:sz w:val="24"/>
          <w:szCs w:val="24"/>
          <w:lang w:val="es-PA"/>
        </w:rPr>
      </w:pPr>
      <w:proofErr w:type="spellStart"/>
      <w:r w:rsidRPr="00441A08">
        <w:rPr>
          <w:rFonts w:ascii="Arial" w:hAnsi="Arial" w:cs="Arial"/>
          <w:sz w:val="24"/>
          <w:szCs w:val="24"/>
          <w:lang w:val="es-PA"/>
        </w:rPr>
        <w:t>Gradient</w:t>
      </w:r>
      <w:proofErr w:type="spellEnd"/>
      <w:r w:rsidRPr="00441A08">
        <w:rPr>
          <w:rFonts w:ascii="Arial" w:hAnsi="Arial" w:cs="Arial"/>
          <w:sz w:val="24"/>
          <w:szCs w:val="24"/>
          <w:lang w:val="es-PA"/>
        </w:rPr>
        <w:t xml:space="preserve"> </w:t>
      </w:r>
      <w:proofErr w:type="spellStart"/>
      <w:r w:rsidRPr="00441A08">
        <w:rPr>
          <w:rFonts w:ascii="Arial" w:hAnsi="Arial" w:cs="Arial"/>
          <w:sz w:val="24"/>
          <w:szCs w:val="24"/>
          <w:lang w:val="es-PA"/>
        </w:rPr>
        <w:t>Boosting</w:t>
      </w:r>
      <w:proofErr w:type="spellEnd"/>
      <w:r w:rsidRPr="00441A08">
        <w:rPr>
          <w:rFonts w:ascii="Arial" w:hAnsi="Arial" w:cs="Arial"/>
          <w:sz w:val="24"/>
          <w:szCs w:val="24"/>
          <w:lang w:val="es-PA"/>
        </w:rPr>
        <w:t xml:space="preserve"> tuvo el peor desempeño entre los modelos ensemble, con un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muy bajo (29.3%), lo que indica que no detectaba suficientes fraudes.</w:t>
      </w:r>
    </w:p>
    <w:p w14:paraId="6654C809" w14:textId="77777777" w:rsidR="004B55B6" w:rsidRPr="004B55B6" w:rsidRDefault="004B55B6" w:rsidP="004B55B6">
      <w:pPr>
        <w:jc w:val="both"/>
        <w:rPr>
          <w:rFonts w:ascii="Arial" w:hAnsi="Arial" w:cs="Arial"/>
          <w:sz w:val="24"/>
          <w:szCs w:val="24"/>
          <w:lang w:val="es-PA"/>
        </w:rPr>
      </w:pPr>
    </w:p>
    <w:p w14:paraId="5D8B00F2" w14:textId="77777777" w:rsidR="004B55B6" w:rsidRPr="004B55B6" w:rsidRDefault="004B55B6" w:rsidP="004B55B6">
      <w:pPr>
        <w:jc w:val="both"/>
        <w:rPr>
          <w:rFonts w:ascii="Arial" w:hAnsi="Arial" w:cs="Arial"/>
          <w:sz w:val="24"/>
          <w:szCs w:val="24"/>
          <w:lang w:val="es-PA"/>
        </w:rPr>
      </w:pPr>
      <w:r w:rsidRPr="004B55B6">
        <w:rPr>
          <w:rFonts w:ascii="Segoe UI Emoji" w:hAnsi="Segoe UI Emoji" w:cs="Segoe UI Emoji"/>
          <w:sz w:val="24"/>
          <w:szCs w:val="24"/>
          <w:lang w:val="es-PA"/>
        </w:rPr>
        <w:t>🔹</w:t>
      </w:r>
      <w:r w:rsidRPr="004B55B6">
        <w:rPr>
          <w:rFonts w:ascii="Arial" w:hAnsi="Arial" w:cs="Arial"/>
          <w:sz w:val="24"/>
          <w:szCs w:val="24"/>
          <w:lang w:val="es-PA"/>
        </w:rPr>
        <w:t xml:space="preserve"> Conclusión en datos desbalanceados:</w:t>
      </w:r>
    </w:p>
    <w:p w14:paraId="38B03189" w14:textId="479933A4" w:rsidR="004B55B6" w:rsidRPr="004B55B6" w:rsidRDefault="00441A08" w:rsidP="004B55B6">
      <w:pPr>
        <w:jc w:val="both"/>
        <w:rPr>
          <w:rFonts w:ascii="Arial" w:hAnsi="Arial" w:cs="Arial"/>
          <w:sz w:val="24"/>
          <w:szCs w:val="24"/>
          <w:lang w:val="es-PA"/>
        </w:rPr>
      </w:pPr>
      <w:r>
        <w:rPr>
          <w:rFonts w:ascii="Arial" w:hAnsi="Arial" w:cs="Arial"/>
          <w:sz w:val="24"/>
          <w:szCs w:val="24"/>
          <w:lang w:val="es-PA"/>
        </w:rPr>
        <w:t>-</w:t>
      </w:r>
      <w:proofErr w:type="spellStart"/>
      <w:r w:rsidR="004B55B6" w:rsidRPr="004B55B6">
        <w:rPr>
          <w:rFonts w:ascii="Arial" w:hAnsi="Arial" w:cs="Arial"/>
          <w:sz w:val="24"/>
          <w:szCs w:val="24"/>
          <w:lang w:val="es-PA"/>
        </w:rPr>
        <w:t>XGBoost</w:t>
      </w:r>
      <w:proofErr w:type="spellEnd"/>
      <w:r w:rsidR="004B55B6" w:rsidRPr="004B55B6">
        <w:rPr>
          <w:rFonts w:ascii="Arial" w:hAnsi="Arial" w:cs="Arial"/>
          <w:sz w:val="24"/>
          <w:szCs w:val="24"/>
          <w:lang w:val="es-PA"/>
        </w:rPr>
        <w:t xml:space="preserve"> fue el mejor modelo en términos de equilibrio entre detección de fraudes y minimización de falsas alarmas.</w:t>
      </w:r>
    </w:p>
    <w:p w14:paraId="5A6924A4" w14:textId="6277C391" w:rsidR="004B55B6" w:rsidRPr="004B55B6" w:rsidRDefault="00441A08" w:rsidP="004B55B6">
      <w:pPr>
        <w:jc w:val="both"/>
        <w:rPr>
          <w:rFonts w:ascii="Arial" w:hAnsi="Arial" w:cs="Arial"/>
          <w:sz w:val="24"/>
          <w:szCs w:val="24"/>
          <w:lang w:val="es-PA"/>
        </w:rPr>
      </w:pPr>
      <w:r>
        <w:rPr>
          <w:rFonts w:ascii="Segoe UI Emoji" w:hAnsi="Segoe UI Emoji" w:cs="Segoe UI Emoji"/>
          <w:sz w:val="24"/>
          <w:szCs w:val="24"/>
          <w:lang w:val="es-PA"/>
        </w:rPr>
        <w:t>-</w:t>
      </w:r>
      <w:proofErr w:type="spellStart"/>
      <w:r w:rsidR="004B55B6" w:rsidRPr="004B55B6">
        <w:rPr>
          <w:rFonts w:ascii="Arial" w:hAnsi="Arial" w:cs="Arial"/>
          <w:sz w:val="24"/>
          <w:szCs w:val="24"/>
          <w:lang w:val="es-PA"/>
        </w:rPr>
        <w:t>Random</w:t>
      </w:r>
      <w:proofErr w:type="spellEnd"/>
      <w:r w:rsidR="004B55B6" w:rsidRPr="004B55B6">
        <w:rPr>
          <w:rFonts w:ascii="Arial" w:hAnsi="Arial" w:cs="Arial"/>
          <w:sz w:val="24"/>
          <w:szCs w:val="24"/>
          <w:lang w:val="es-PA"/>
        </w:rPr>
        <w:t xml:space="preserve"> Forest fue el mejor en precisión, pero con menor capacidad para capturar fraudes reales.</w:t>
      </w:r>
    </w:p>
    <w:p w14:paraId="0EAF998C" w14:textId="5B5F03C7" w:rsidR="004B55B6" w:rsidRPr="004B55B6" w:rsidRDefault="00441A08" w:rsidP="004B55B6">
      <w:pPr>
        <w:jc w:val="both"/>
        <w:rPr>
          <w:rFonts w:ascii="Arial" w:hAnsi="Arial" w:cs="Arial"/>
          <w:sz w:val="24"/>
          <w:szCs w:val="24"/>
          <w:lang w:val="es-PA"/>
        </w:rPr>
      </w:pPr>
      <w:r>
        <w:rPr>
          <w:rFonts w:ascii="Segoe UI Emoji" w:hAnsi="Segoe UI Emoji" w:cs="Segoe UI Emoji"/>
          <w:sz w:val="24"/>
          <w:szCs w:val="24"/>
          <w:lang w:val="es-PA"/>
        </w:rPr>
        <w:t>-</w:t>
      </w:r>
      <w:proofErr w:type="spellStart"/>
      <w:r w:rsidR="004B55B6" w:rsidRPr="004B55B6">
        <w:rPr>
          <w:rFonts w:ascii="Arial" w:hAnsi="Arial" w:cs="Arial"/>
          <w:sz w:val="24"/>
          <w:szCs w:val="24"/>
          <w:lang w:val="es-PA"/>
        </w:rPr>
        <w:t>Logistic</w:t>
      </w:r>
      <w:proofErr w:type="spellEnd"/>
      <w:r w:rsidR="004B55B6" w:rsidRPr="004B55B6">
        <w:rPr>
          <w:rFonts w:ascii="Arial" w:hAnsi="Arial" w:cs="Arial"/>
          <w:sz w:val="24"/>
          <w:szCs w:val="24"/>
          <w:lang w:val="es-PA"/>
        </w:rPr>
        <w:t xml:space="preserve"> </w:t>
      </w:r>
      <w:proofErr w:type="spellStart"/>
      <w:r w:rsidR="004B55B6" w:rsidRPr="004B55B6">
        <w:rPr>
          <w:rFonts w:ascii="Arial" w:hAnsi="Arial" w:cs="Arial"/>
          <w:sz w:val="24"/>
          <w:szCs w:val="24"/>
          <w:lang w:val="es-PA"/>
        </w:rPr>
        <w:t>Regression</w:t>
      </w:r>
      <w:proofErr w:type="spellEnd"/>
      <w:r w:rsidR="004B55B6" w:rsidRPr="004B55B6">
        <w:rPr>
          <w:rFonts w:ascii="Arial" w:hAnsi="Arial" w:cs="Arial"/>
          <w:sz w:val="24"/>
          <w:szCs w:val="24"/>
          <w:lang w:val="es-PA"/>
        </w:rPr>
        <w:t xml:space="preserve"> fue inútil en este escenario debido al desbalance.</w:t>
      </w:r>
    </w:p>
    <w:p w14:paraId="01A24DE7" w14:textId="77777777" w:rsidR="004B55B6" w:rsidRPr="004B55B6" w:rsidRDefault="004B55B6" w:rsidP="004B55B6">
      <w:pPr>
        <w:jc w:val="both"/>
        <w:rPr>
          <w:rFonts w:ascii="Arial" w:hAnsi="Arial" w:cs="Arial"/>
          <w:sz w:val="24"/>
          <w:szCs w:val="24"/>
          <w:lang w:val="es-PA"/>
        </w:rPr>
      </w:pPr>
    </w:p>
    <w:p w14:paraId="4A9359AE" w14:textId="77777777" w:rsidR="004B55B6" w:rsidRPr="004B55B6" w:rsidRDefault="004B55B6" w:rsidP="00441A08">
      <w:pPr>
        <w:pStyle w:val="Ttulo3"/>
        <w:rPr>
          <w:lang w:val="es-PA"/>
        </w:rPr>
      </w:pPr>
      <w:r w:rsidRPr="004B55B6">
        <w:rPr>
          <w:lang w:val="es-PA"/>
        </w:rPr>
        <w:t xml:space="preserve">Segunda Iteración (Datos Balanceados con </w:t>
      </w:r>
      <w:proofErr w:type="spellStart"/>
      <w:r w:rsidRPr="004B55B6">
        <w:rPr>
          <w:lang w:val="es-PA"/>
        </w:rPr>
        <w:t>Undersampling</w:t>
      </w:r>
      <w:proofErr w:type="spellEnd"/>
      <w:r w:rsidRPr="004B55B6">
        <w:rPr>
          <w:lang w:val="es-PA"/>
        </w:rPr>
        <w:t>)</w:t>
      </w:r>
    </w:p>
    <w:p w14:paraId="7BDDF455" w14:textId="1810D712" w:rsidR="004B55B6" w:rsidRPr="00441A08" w:rsidRDefault="004B55B6" w:rsidP="004B55B6">
      <w:pPr>
        <w:pStyle w:val="Prrafodelista"/>
        <w:numPr>
          <w:ilvl w:val="0"/>
          <w:numId w:val="6"/>
        </w:numPr>
        <w:jc w:val="both"/>
        <w:rPr>
          <w:rFonts w:ascii="Arial" w:hAnsi="Arial" w:cs="Arial"/>
          <w:sz w:val="24"/>
          <w:szCs w:val="24"/>
          <w:lang w:val="es-PA"/>
        </w:rPr>
      </w:pPr>
      <w:proofErr w:type="spellStart"/>
      <w:r w:rsidRPr="00441A08">
        <w:rPr>
          <w:rFonts w:ascii="Arial" w:hAnsi="Arial" w:cs="Arial"/>
          <w:sz w:val="24"/>
          <w:szCs w:val="24"/>
          <w:lang w:val="es-PA"/>
        </w:rPr>
        <w:t>XGBoost</w:t>
      </w:r>
      <w:proofErr w:type="spellEnd"/>
      <w:r w:rsidRPr="00441A08">
        <w:rPr>
          <w:rFonts w:ascii="Arial" w:hAnsi="Arial" w:cs="Arial"/>
          <w:sz w:val="24"/>
          <w:szCs w:val="24"/>
          <w:lang w:val="es-PA"/>
        </w:rPr>
        <w:t xml:space="preserve"> siguió siendo el mejor modelo en todas las métricas:</w:t>
      </w:r>
    </w:p>
    <w:p w14:paraId="6CE396C6" w14:textId="1B9C54CD" w:rsidR="004B55B6" w:rsidRPr="00441A08" w:rsidRDefault="004B55B6" w:rsidP="004B55B6">
      <w:pPr>
        <w:pStyle w:val="Prrafodelista"/>
        <w:numPr>
          <w:ilvl w:val="0"/>
          <w:numId w:val="6"/>
        </w:numPr>
        <w:jc w:val="both"/>
        <w:rPr>
          <w:rFonts w:ascii="Arial" w:hAnsi="Arial" w:cs="Arial"/>
          <w:sz w:val="24"/>
          <w:szCs w:val="24"/>
          <w:lang w:val="es-PA"/>
        </w:rPr>
      </w:pP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(97.5%): Detectó casi todos los fraudes.</w:t>
      </w:r>
    </w:p>
    <w:p w14:paraId="3C109CF7" w14:textId="3A9D977C" w:rsidR="004B55B6" w:rsidRPr="00441A08" w:rsidRDefault="004B55B6" w:rsidP="004B55B6">
      <w:pPr>
        <w:pStyle w:val="Prrafodelista"/>
        <w:numPr>
          <w:ilvl w:val="0"/>
          <w:numId w:val="6"/>
        </w:numPr>
        <w:jc w:val="both"/>
        <w:rPr>
          <w:rFonts w:ascii="Arial" w:hAnsi="Arial" w:cs="Arial"/>
          <w:sz w:val="24"/>
          <w:szCs w:val="24"/>
          <w:lang w:val="es-PA"/>
        </w:rPr>
      </w:pPr>
      <w:r w:rsidRPr="00441A08">
        <w:rPr>
          <w:rFonts w:ascii="Arial" w:hAnsi="Arial" w:cs="Arial"/>
          <w:sz w:val="24"/>
          <w:szCs w:val="24"/>
          <w:lang w:val="es-PA"/>
        </w:rPr>
        <w:t xml:space="preserve">F1-score (96.6%): Excelente equilibrio entre precisión y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w:t>
      </w:r>
    </w:p>
    <w:p w14:paraId="33A07393" w14:textId="2E49220E" w:rsidR="004B55B6" w:rsidRPr="00441A08" w:rsidRDefault="004B55B6" w:rsidP="004B55B6">
      <w:pPr>
        <w:pStyle w:val="Prrafodelista"/>
        <w:numPr>
          <w:ilvl w:val="0"/>
          <w:numId w:val="6"/>
        </w:numPr>
        <w:jc w:val="both"/>
        <w:rPr>
          <w:rFonts w:ascii="Arial" w:hAnsi="Arial" w:cs="Arial"/>
          <w:sz w:val="24"/>
          <w:szCs w:val="24"/>
          <w:lang w:val="es-PA"/>
        </w:rPr>
      </w:pPr>
      <w:r w:rsidRPr="00441A08">
        <w:rPr>
          <w:rFonts w:ascii="Arial" w:hAnsi="Arial" w:cs="Arial"/>
          <w:sz w:val="24"/>
          <w:szCs w:val="24"/>
          <w:lang w:val="es-PA"/>
        </w:rPr>
        <w:t>AUC ROC (99.5%): Máxima capacidad de discriminación entre clases.</w:t>
      </w:r>
    </w:p>
    <w:p w14:paraId="6C7401F0" w14:textId="36BA4346" w:rsidR="004B55B6" w:rsidRPr="00441A08" w:rsidRDefault="004B55B6" w:rsidP="004B55B6">
      <w:pPr>
        <w:pStyle w:val="Prrafodelista"/>
        <w:numPr>
          <w:ilvl w:val="0"/>
          <w:numId w:val="6"/>
        </w:numPr>
        <w:jc w:val="both"/>
        <w:rPr>
          <w:rFonts w:ascii="Arial" w:hAnsi="Arial" w:cs="Arial"/>
          <w:sz w:val="24"/>
          <w:szCs w:val="24"/>
          <w:lang w:val="es-PA"/>
        </w:rPr>
      </w:pPr>
      <w:proofErr w:type="spellStart"/>
      <w:r w:rsidRPr="00441A08">
        <w:rPr>
          <w:rFonts w:ascii="Arial" w:hAnsi="Arial" w:cs="Arial"/>
          <w:sz w:val="24"/>
          <w:szCs w:val="24"/>
          <w:lang w:val="es-PA"/>
        </w:rPr>
        <w:t>Random</w:t>
      </w:r>
      <w:proofErr w:type="spellEnd"/>
      <w:r w:rsidRPr="00441A08">
        <w:rPr>
          <w:rFonts w:ascii="Arial" w:hAnsi="Arial" w:cs="Arial"/>
          <w:sz w:val="24"/>
          <w:szCs w:val="24"/>
          <w:lang w:val="es-PA"/>
        </w:rPr>
        <w:t xml:space="preserve"> Forest también tuvo un rendimiento excelente, muy cercano a </w:t>
      </w:r>
      <w:proofErr w:type="spellStart"/>
      <w:r w:rsidRPr="00441A08">
        <w:rPr>
          <w:rFonts w:ascii="Arial" w:hAnsi="Arial" w:cs="Arial"/>
          <w:sz w:val="24"/>
          <w:szCs w:val="24"/>
          <w:lang w:val="es-PA"/>
        </w:rPr>
        <w:t>XGBoost</w:t>
      </w:r>
      <w:proofErr w:type="spellEnd"/>
      <w:r w:rsidRPr="00441A08">
        <w:rPr>
          <w:rFonts w:ascii="Arial" w:hAnsi="Arial" w:cs="Arial"/>
          <w:sz w:val="24"/>
          <w:szCs w:val="24"/>
          <w:lang w:val="es-PA"/>
        </w:rPr>
        <w:t>.</w:t>
      </w:r>
    </w:p>
    <w:p w14:paraId="49A0E640" w14:textId="76738B2F" w:rsidR="004B55B6" w:rsidRPr="00441A08" w:rsidRDefault="004B55B6" w:rsidP="004B55B6">
      <w:pPr>
        <w:pStyle w:val="Prrafodelista"/>
        <w:numPr>
          <w:ilvl w:val="0"/>
          <w:numId w:val="6"/>
        </w:numPr>
        <w:jc w:val="both"/>
        <w:rPr>
          <w:rFonts w:ascii="Arial" w:hAnsi="Arial" w:cs="Arial"/>
          <w:sz w:val="24"/>
          <w:szCs w:val="24"/>
          <w:lang w:val="es-PA"/>
        </w:rPr>
      </w:pPr>
      <w:proofErr w:type="spellStart"/>
      <w:r w:rsidRPr="00441A08">
        <w:rPr>
          <w:rFonts w:ascii="Arial" w:hAnsi="Arial" w:cs="Arial"/>
          <w:sz w:val="24"/>
          <w:szCs w:val="24"/>
          <w:lang w:val="es-PA"/>
        </w:rPr>
        <w:t>Gradient</w:t>
      </w:r>
      <w:proofErr w:type="spellEnd"/>
      <w:r w:rsidRPr="00441A08">
        <w:rPr>
          <w:rFonts w:ascii="Arial" w:hAnsi="Arial" w:cs="Arial"/>
          <w:sz w:val="24"/>
          <w:szCs w:val="24"/>
          <w:lang w:val="es-PA"/>
        </w:rPr>
        <w:t xml:space="preserve"> </w:t>
      </w:r>
      <w:proofErr w:type="spellStart"/>
      <w:r w:rsidRPr="00441A08">
        <w:rPr>
          <w:rFonts w:ascii="Arial" w:hAnsi="Arial" w:cs="Arial"/>
          <w:sz w:val="24"/>
          <w:szCs w:val="24"/>
          <w:lang w:val="es-PA"/>
        </w:rPr>
        <w:t>Boosting</w:t>
      </w:r>
      <w:proofErr w:type="spellEnd"/>
      <w:r w:rsidRPr="00441A08">
        <w:rPr>
          <w:rFonts w:ascii="Arial" w:hAnsi="Arial" w:cs="Arial"/>
          <w:sz w:val="24"/>
          <w:szCs w:val="24"/>
          <w:lang w:val="es-PA"/>
        </w:rPr>
        <w:t xml:space="preserve"> mejoró significativamente, pero siguió siendo inferior a </w:t>
      </w:r>
      <w:proofErr w:type="spellStart"/>
      <w:r w:rsidRPr="00441A08">
        <w:rPr>
          <w:rFonts w:ascii="Arial" w:hAnsi="Arial" w:cs="Arial"/>
          <w:sz w:val="24"/>
          <w:szCs w:val="24"/>
          <w:lang w:val="es-PA"/>
        </w:rPr>
        <w:t>XGBoost</w:t>
      </w:r>
      <w:proofErr w:type="spellEnd"/>
      <w:r w:rsidRPr="00441A08">
        <w:rPr>
          <w:rFonts w:ascii="Arial" w:hAnsi="Arial" w:cs="Arial"/>
          <w:sz w:val="24"/>
          <w:szCs w:val="24"/>
          <w:lang w:val="es-PA"/>
        </w:rPr>
        <w:t xml:space="preserve"> y </w:t>
      </w:r>
      <w:proofErr w:type="spellStart"/>
      <w:r w:rsidRPr="00441A08">
        <w:rPr>
          <w:rFonts w:ascii="Arial" w:hAnsi="Arial" w:cs="Arial"/>
          <w:sz w:val="24"/>
          <w:szCs w:val="24"/>
          <w:lang w:val="es-PA"/>
        </w:rPr>
        <w:t>Random</w:t>
      </w:r>
      <w:proofErr w:type="spellEnd"/>
      <w:r w:rsidRPr="00441A08">
        <w:rPr>
          <w:rFonts w:ascii="Arial" w:hAnsi="Arial" w:cs="Arial"/>
          <w:sz w:val="24"/>
          <w:szCs w:val="24"/>
          <w:lang w:val="es-PA"/>
        </w:rPr>
        <w:t xml:space="preserve"> Forest.</w:t>
      </w:r>
    </w:p>
    <w:p w14:paraId="3CADFC51" w14:textId="77777777" w:rsidR="004B55B6" w:rsidRPr="00441A08" w:rsidRDefault="004B55B6" w:rsidP="00441A08">
      <w:pPr>
        <w:pStyle w:val="Prrafodelista"/>
        <w:numPr>
          <w:ilvl w:val="0"/>
          <w:numId w:val="6"/>
        </w:numPr>
        <w:jc w:val="both"/>
        <w:rPr>
          <w:rFonts w:ascii="Arial" w:hAnsi="Arial" w:cs="Arial"/>
          <w:sz w:val="24"/>
          <w:szCs w:val="24"/>
          <w:lang w:val="es-PA"/>
        </w:rPr>
      </w:pPr>
      <w:proofErr w:type="spellStart"/>
      <w:r w:rsidRPr="00441A08">
        <w:rPr>
          <w:rFonts w:ascii="Arial" w:hAnsi="Arial" w:cs="Arial"/>
          <w:sz w:val="24"/>
          <w:szCs w:val="24"/>
          <w:lang w:val="es-PA"/>
        </w:rPr>
        <w:t>Logistic</w:t>
      </w:r>
      <w:proofErr w:type="spellEnd"/>
      <w:r w:rsidRPr="00441A08">
        <w:rPr>
          <w:rFonts w:ascii="Arial" w:hAnsi="Arial" w:cs="Arial"/>
          <w:sz w:val="24"/>
          <w:szCs w:val="24"/>
          <w:lang w:val="es-PA"/>
        </w:rPr>
        <w:t xml:space="preserve"> </w:t>
      </w:r>
      <w:proofErr w:type="spellStart"/>
      <w:r w:rsidRPr="00441A08">
        <w:rPr>
          <w:rFonts w:ascii="Arial" w:hAnsi="Arial" w:cs="Arial"/>
          <w:sz w:val="24"/>
          <w:szCs w:val="24"/>
          <w:lang w:val="es-PA"/>
        </w:rPr>
        <w:t>Regression</w:t>
      </w:r>
      <w:proofErr w:type="spellEnd"/>
      <w:r w:rsidRPr="00441A08">
        <w:rPr>
          <w:rFonts w:ascii="Arial" w:hAnsi="Arial" w:cs="Arial"/>
          <w:sz w:val="24"/>
          <w:szCs w:val="24"/>
          <w:lang w:val="es-PA"/>
        </w:rPr>
        <w:t xml:space="preserve"> mejoró notablemente (</w:t>
      </w:r>
      <w:proofErr w:type="spellStart"/>
      <w:r w:rsidRPr="00441A08">
        <w:rPr>
          <w:rFonts w:ascii="Arial" w:hAnsi="Arial" w:cs="Arial"/>
          <w:sz w:val="24"/>
          <w:szCs w:val="24"/>
          <w:lang w:val="es-PA"/>
        </w:rPr>
        <w:t>Recall</w:t>
      </w:r>
      <w:proofErr w:type="spellEnd"/>
      <w:r w:rsidRPr="00441A08">
        <w:rPr>
          <w:rFonts w:ascii="Arial" w:hAnsi="Arial" w:cs="Arial"/>
          <w:sz w:val="24"/>
          <w:szCs w:val="24"/>
          <w:lang w:val="es-PA"/>
        </w:rPr>
        <w:t xml:space="preserve"> pasó de 0% a 74.8%), pero aún fue el peor.</w:t>
      </w:r>
    </w:p>
    <w:p w14:paraId="79B58BCF" w14:textId="77777777" w:rsidR="004B55B6" w:rsidRPr="004B55B6" w:rsidRDefault="004B55B6" w:rsidP="004B55B6">
      <w:pPr>
        <w:jc w:val="both"/>
        <w:rPr>
          <w:rFonts w:ascii="Arial" w:hAnsi="Arial" w:cs="Arial"/>
          <w:sz w:val="24"/>
          <w:szCs w:val="24"/>
          <w:lang w:val="es-PA"/>
        </w:rPr>
      </w:pPr>
    </w:p>
    <w:p w14:paraId="44C182FA" w14:textId="49AF85EE" w:rsidR="004B55B6" w:rsidRPr="004B55B6" w:rsidRDefault="004B55B6" w:rsidP="004B55B6">
      <w:pPr>
        <w:jc w:val="both"/>
        <w:rPr>
          <w:rFonts w:ascii="Arial" w:hAnsi="Arial" w:cs="Arial"/>
          <w:sz w:val="24"/>
          <w:szCs w:val="24"/>
          <w:lang w:val="es-PA"/>
        </w:rPr>
      </w:pPr>
      <w:r w:rsidRPr="004B55B6">
        <w:rPr>
          <w:rFonts w:ascii="Arial" w:hAnsi="Arial" w:cs="Arial"/>
          <w:sz w:val="24"/>
          <w:szCs w:val="24"/>
          <w:lang w:val="es-PA"/>
        </w:rPr>
        <w:lastRenderedPageBreak/>
        <w:t xml:space="preserve"> Conclusión en datos balanceados:</w:t>
      </w:r>
    </w:p>
    <w:p w14:paraId="4ECA978C" w14:textId="5BC66BD5" w:rsidR="004B55B6" w:rsidRPr="004B55B6" w:rsidRDefault="00441A08" w:rsidP="004B55B6">
      <w:pPr>
        <w:jc w:val="both"/>
        <w:rPr>
          <w:rFonts w:ascii="Arial" w:hAnsi="Arial" w:cs="Arial"/>
          <w:sz w:val="24"/>
          <w:szCs w:val="24"/>
          <w:lang w:val="es-PA"/>
        </w:rPr>
      </w:pPr>
      <w:r>
        <w:rPr>
          <w:rFonts w:ascii="Segoe UI Emoji" w:hAnsi="Segoe UI Emoji" w:cs="Segoe UI Emoji"/>
          <w:sz w:val="24"/>
          <w:szCs w:val="24"/>
          <w:lang w:val="es-PA"/>
        </w:rPr>
        <w:t>-</w:t>
      </w:r>
      <w:r w:rsidR="004B55B6" w:rsidRPr="004B55B6">
        <w:rPr>
          <w:rFonts w:ascii="Arial" w:hAnsi="Arial" w:cs="Arial"/>
          <w:sz w:val="24"/>
          <w:szCs w:val="24"/>
          <w:lang w:val="es-PA"/>
        </w:rPr>
        <w:t xml:space="preserve"> </w:t>
      </w:r>
      <w:proofErr w:type="spellStart"/>
      <w:r w:rsidR="004B55B6" w:rsidRPr="004B55B6">
        <w:rPr>
          <w:rFonts w:ascii="Arial" w:hAnsi="Arial" w:cs="Arial"/>
          <w:sz w:val="24"/>
          <w:szCs w:val="24"/>
          <w:lang w:val="es-PA"/>
        </w:rPr>
        <w:t>XGBoost</w:t>
      </w:r>
      <w:proofErr w:type="spellEnd"/>
      <w:r w:rsidR="004B55B6" w:rsidRPr="004B55B6">
        <w:rPr>
          <w:rFonts w:ascii="Arial" w:hAnsi="Arial" w:cs="Arial"/>
          <w:sz w:val="24"/>
          <w:szCs w:val="24"/>
          <w:lang w:val="es-PA"/>
        </w:rPr>
        <w:t xml:space="preserve"> sigue siendo el mejor modelo, ahora con un </w:t>
      </w:r>
      <w:proofErr w:type="spellStart"/>
      <w:r w:rsidR="004B55B6" w:rsidRPr="004B55B6">
        <w:rPr>
          <w:rFonts w:ascii="Arial" w:hAnsi="Arial" w:cs="Arial"/>
          <w:sz w:val="24"/>
          <w:szCs w:val="24"/>
          <w:lang w:val="es-PA"/>
        </w:rPr>
        <w:t>Recall</w:t>
      </w:r>
      <w:proofErr w:type="spellEnd"/>
      <w:r w:rsidR="004B55B6" w:rsidRPr="004B55B6">
        <w:rPr>
          <w:rFonts w:ascii="Arial" w:hAnsi="Arial" w:cs="Arial"/>
          <w:sz w:val="24"/>
          <w:szCs w:val="24"/>
          <w:lang w:val="es-PA"/>
        </w:rPr>
        <w:t xml:space="preserve"> extremadamente alto (97.5%), lo que es crítico en detección de fraude.</w:t>
      </w:r>
    </w:p>
    <w:p w14:paraId="4D24B0D2" w14:textId="00824878" w:rsidR="004B55B6" w:rsidRPr="004B55B6" w:rsidRDefault="00441A08" w:rsidP="004B55B6">
      <w:pPr>
        <w:jc w:val="both"/>
        <w:rPr>
          <w:rFonts w:ascii="Arial" w:hAnsi="Arial" w:cs="Arial"/>
          <w:sz w:val="24"/>
          <w:szCs w:val="24"/>
          <w:lang w:val="es-PA"/>
        </w:rPr>
      </w:pPr>
      <w:r>
        <w:rPr>
          <w:rFonts w:ascii="Segoe UI Emoji" w:hAnsi="Segoe UI Emoji" w:cs="Segoe UI Emoji"/>
          <w:sz w:val="24"/>
          <w:szCs w:val="24"/>
          <w:lang w:val="es-PA"/>
        </w:rPr>
        <w:t>-</w:t>
      </w:r>
      <w:r w:rsidR="004B55B6" w:rsidRPr="004B55B6">
        <w:rPr>
          <w:rFonts w:ascii="Arial" w:hAnsi="Arial" w:cs="Arial"/>
          <w:sz w:val="24"/>
          <w:szCs w:val="24"/>
          <w:lang w:val="es-PA"/>
        </w:rPr>
        <w:t xml:space="preserve"> </w:t>
      </w:r>
      <w:proofErr w:type="spellStart"/>
      <w:r w:rsidR="004B55B6" w:rsidRPr="004B55B6">
        <w:rPr>
          <w:rFonts w:ascii="Arial" w:hAnsi="Arial" w:cs="Arial"/>
          <w:sz w:val="24"/>
          <w:szCs w:val="24"/>
          <w:lang w:val="es-PA"/>
        </w:rPr>
        <w:t>Random</w:t>
      </w:r>
      <w:proofErr w:type="spellEnd"/>
      <w:r w:rsidR="004B55B6" w:rsidRPr="004B55B6">
        <w:rPr>
          <w:rFonts w:ascii="Arial" w:hAnsi="Arial" w:cs="Arial"/>
          <w:sz w:val="24"/>
          <w:szCs w:val="24"/>
          <w:lang w:val="es-PA"/>
        </w:rPr>
        <w:t xml:space="preserve"> Forest es una excelente alternativa, casi igual de buena.</w:t>
      </w:r>
    </w:p>
    <w:p w14:paraId="623E0ADE" w14:textId="700681B8" w:rsidR="00FB5612" w:rsidRDefault="00441A08" w:rsidP="004B55B6">
      <w:pPr>
        <w:jc w:val="both"/>
        <w:rPr>
          <w:rFonts w:ascii="Arial" w:hAnsi="Arial" w:cs="Arial"/>
          <w:sz w:val="24"/>
          <w:szCs w:val="24"/>
          <w:lang w:val="es-PA"/>
        </w:rPr>
      </w:pPr>
      <w:r>
        <w:rPr>
          <w:rFonts w:ascii="Segoe UI Symbol" w:hAnsi="Segoe UI Symbol" w:cs="Segoe UI Symbol"/>
          <w:sz w:val="24"/>
          <w:szCs w:val="24"/>
          <w:lang w:val="es-PA"/>
        </w:rPr>
        <w:t>-</w:t>
      </w:r>
      <w:proofErr w:type="spellStart"/>
      <w:r w:rsidR="004B55B6" w:rsidRPr="004B55B6">
        <w:rPr>
          <w:rFonts w:ascii="Arial" w:hAnsi="Arial" w:cs="Arial"/>
          <w:sz w:val="24"/>
          <w:szCs w:val="24"/>
          <w:lang w:val="es-PA"/>
        </w:rPr>
        <w:t>Logistic</w:t>
      </w:r>
      <w:proofErr w:type="spellEnd"/>
      <w:r w:rsidR="004B55B6" w:rsidRPr="004B55B6">
        <w:rPr>
          <w:rFonts w:ascii="Arial" w:hAnsi="Arial" w:cs="Arial"/>
          <w:sz w:val="24"/>
          <w:szCs w:val="24"/>
          <w:lang w:val="es-PA"/>
        </w:rPr>
        <w:t xml:space="preserve"> </w:t>
      </w:r>
      <w:proofErr w:type="spellStart"/>
      <w:r w:rsidR="004B55B6" w:rsidRPr="004B55B6">
        <w:rPr>
          <w:rFonts w:ascii="Arial" w:hAnsi="Arial" w:cs="Arial"/>
          <w:sz w:val="24"/>
          <w:szCs w:val="24"/>
          <w:lang w:val="es-PA"/>
        </w:rPr>
        <w:t>Regression</w:t>
      </w:r>
      <w:proofErr w:type="spellEnd"/>
      <w:r w:rsidR="004B55B6" w:rsidRPr="004B55B6">
        <w:rPr>
          <w:rFonts w:ascii="Arial" w:hAnsi="Arial" w:cs="Arial"/>
          <w:sz w:val="24"/>
          <w:szCs w:val="24"/>
          <w:lang w:val="es-PA"/>
        </w:rPr>
        <w:t xml:space="preserve"> mejoró, pero sigue siendo el menos efectivo.</w:t>
      </w:r>
    </w:p>
    <w:p w14:paraId="3E1AF727" w14:textId="77777777" w:rsidR="00FB5612" w:rsidRDefault="00FB5612" w:rsidP="00164EA6">
      <w:pPr>
        <w:jc w:val="both"/>
        <w:rPr>
          <w:rFonts w:ascii="Arial" w:hAnsi="Arial" w:cs="Arial"/>
          <w:sz w:val="24"/>
          <w:szCs w:val="24"/>
          <w:lang w:val="es-PA"/>
        </w:rPr>
      </w:pPr>
    </w:p>
    <w:p w14:paraId="2CE75610" w14:textId="77777777" w:rsidR="00FB5612" w:rsidRDefault="00FB5612" w:rsidP="00164EA6">
      <w:pPr>
        <w:jc w:val="both"/>
        <w:rPr>
          <w:rFonts w:ascii="Arial" w:hAnsi="Arial" w:cs="Arial"/>
          <w:sz w:val="24"/>
          <w:szCs w:val="24"/>
          <w:lang w:val="es-PA"/>
        </w:rPr>
      </w:pPr>
    </w:p>
    <w:p w14:paraId="643F39FC" w14:textId="77777777" w:rsidR="00FB5612" w:rsidRDefault="00FB5612" w:rsidP="00164EA6">
      <w:pPr>
        <w:jc w:val="both"/>
        <w:rPr>
          <w:rFonts w:ascii="Arial" w:hAnsi="Arial" w:cs="Arial"/>
          <w:sz w:val="24"/>
          <w:szCs w:val="24"/>
          <w:lang w:val="es-PA"/>
        </w:rPr>
      </w:pPr>
    </w:p>
    <w:p w14:paraId="69BEEF0C" w14:textId="77777777" w:rsidR="00FB5612" w:rsidRDefault="00FB5612" w:rsidP="00164EA6">
      <w:pPr>
        <w:jc w:val="both"/>
        <w:rPr>
          <w:rFonts w:ascii="Arial" w:hAnsi="Arial" w:cs="Arial"/>
          <w:sz w:val="24"/>
          <w:szCs w:val="24"/>
          <w:lang w:val="es-PA"/>
        </w:rPr>
      </w:pPr>
    </w:p>
    <w:p w14:paraId="6F3B7396" w14:textId="77777777" w:rsidR="00FB5612" w:rsidRDefault="00FB5612" w:rsidP="00164EA6">
      <w:pPr>
        <w:jc w:val="both"/>
        <w:rPr>
          <w:rFonts w:ascii="Arial" w:hAnsi="Arial" w:cs="Arial"/>
          <w:sz w:val="24"/>
          <w:szCs w:val="24"/>
          <w:lang w:val="es-PA"/>
        </w:rPr>
      </w:pPr>
    </w:p>
    <w:p w14:paraId="409028DC" w14:textId="4C159BD3" w:rsidR="005B2D5A" w:rsidRDefault="005B2D5A" w:rsidP="00164EA6">
      <w:pPr>
        <w:jc w:val="both"/>
        <w:rPr>
          <w:rFonts w:ascii="Arial" w:hAnsi="Arial" w:cs="Arial"/>
          <w:sz w:val="24"/>
          <w:szCs w:val="24"/>
          <w:lang w:val="es-PA"/>
        </w:rPr>
      </w:pPr>
    </w:p>
    <w:p w14:paraId="7407CC95" w14:textId="77777777" w:rsidR="005B2D5A" w:rsidRDefault="005B2D5A">
      <w:pPr>
        <w:spacing w:line="278" w:lineRule="auto"/>
        <w:rPr>
          <w:rFonts w:ascii="Arial" w:hAnsi="Arial" w:cs="Arial"/>
          <w:sz w:val="24"/>
          <w:szCs w:val="24"/>
          <w:lang w:val="es-PA"/>
        </w:rPr>
      </w:pPr>
      <w:r>
        <w:rPr>
          <w:rFonts w:ascii="Arial" w:hAnsi="Arial" w:cs="Arial"/>
          <w:sz w:val="24"/>
          <w:szCs w:val="24"/>
          <w:lang w:val="es-PA"/>
        </w:rPr>
        <w:br w:type="page"/>
      </w:r>
    </w:p>
    <w:p w14:paraId="5BBC4C6B" w14:textId="77777777" w:rsidR="00761564" w:rsidRPr="00761564" w:rsidRDefault="00761564" w:rsidP="00761564">
      <w:pPr>
        <w:pStyle w:val="Ttulo3"/>
        <w:rPr>
          <w:lang w:val="es-PA"/>
        </w:rPr>
      </w:pPr>
      <w:r w:rsidRPr="00761564">
        <w:rPr>
          <w:lang w:val="es-PA"/>
        </w:rPr>
        <w:lastRenderedPageBreak/>
        <w:t>Recomendaciones Futuras para Mejorar el Modelo de Detección de Fraude</w:t>
      </w:r>
    </w:p>
    <w:p w14:paraId="0917A4A4" w14:textId="77777777" w:rsidR="00633074" w:rsidRDefault="00633074" w:rsidP="00633074">
      <w:pPr>
        <w:jc w:val="both"/>
        <w:rPr>
          <w:rFonts w:ascii="Arial" w:hAnsi="Arial" w:cs="Arial"/>
          <w:sz w:val="24"/>
          <w:szCs w:val="24"/>
          <w:lang w:val="es-PA"/>
        </w:rPr>
      </w:pPr>
    </w:p>
    <w:p w14:paraId="128507EE" w14:textId="257EB5F8" w:rsidR="00633074" w:rsidRPr="00633074" w:rsidRDefault="00633074" w:rsidP="00633074">
      <w:pPr>
        <w:jc w:val="both"/>
        <w:rPr>
          <w:rFonts w:ascii="Arial" w:hAnsi="Arial" w:cs="Arial"/>
          <w:sz w:val="24"/>
          <w:szCs w:val="24"/>
          <w:lang w:val="es-PA"/>
        </w:rPr>
      </w:pPr>
      <w:r w:rsidRPr="00633074">
        <w:rPr>
          <w:rFonts w:ascii="Arial" w:hAnsi="Arial" w:cs="Arial"/>
          <w:sz w:val="24"/>
          <w:szCs w:val="24"/>
          <w:lang w:val="es-PA"/>
        </w:rPr>
        <w:t>Para futuros desarrollos, recomiendo profundizar en el análisis de características (</w:t>
      </w:r>
      <w:proofErr w:type="spellStart"/>
      <w:r w:rsidRPr="00633074">
        <w:rPr>
          <w:rFonts w:ascii="Arial" w:hAnsi="Arial" w:cs="Arial"/>
          <w:sz w:val="24"/>
          <w:szCs w:val="24"/>
          <w:lang w:val="es-PA"/>
        </w:rPr>
        <w:t>feature</w:t>
      </w:r>
      <w:proofErr w:type="spellEnd"/>
      <w:r w:rsidRPr="00633074">
        <w:rPr>
          <w:rFonts w:ascii="Arial" w:hAnsi="Arial" w:cs="Arial"/>
          <w:sz w:val="24"/>
          <w:szCs w:val="24"/>
          <w:lang w:val="es-PA"/>
        </w:rPr>
        <w:t xml:space="preserve"> </w:t>
      </w:r>
      <w:proofErr w:type="spellStart"/>
      <w:r w:rsidRPr="00633074">
        <w:rPr>
          <w:rFonts w:ascii="Arial" w:hAnsi="Arial" w:cs="Arial"/>
          <w:sz w:val="24"/>
          <w:szCs w:val="24"/>
          <w:lang w:val="es-PA"/>
        </w:rPr>
        <w:t>engineering</w:t>
      </w:r>
      <w:proofErr w:type="spellEnd"/>
      <w:r w:rsidRPr="00633074">
        <w:rPr>
          <w:rFonts w:ascii="Arial" w:hAnsi="Arial" w:cs="Arial"/>
          <w:sz w:val="24"/>
          <w:szCs w:val="24"/>
          <w:lang w:val="es-PA"/>
        </w:rPr>
        <w:t xml:space="preserve">), incorporando variables temporales y de comportamiento del usuario (patrones de gasto, ubicaciones frecuentes, etc.). También sería valioso probar técnicas avanzadas de balanceo como SMOTE o ADASYN, ya que el </w:t>
      </w:r>
      <w:proofErr w:type="spellStart"/>
      <w:r w:rsidRPr="00633074">
        <w:rPr>
          <w:rFonts w:ascii="Arial" w:hAnsi="Arial" w:cs="Arial"/>
          <w:sz w:val="24"/>
          <w:szCs w:val="24"/>
          <w:lang w:val="es-PA"/>
        </w:rPr>
        <w:t>undersampling</w:t>
      </w:r>
      <w:proofErr w:type="spellEnd"/>
      <w:r w:rsidRPr="00633074">
        <w:rPr>
          <w:rFonts w:ascii="Arial" w:hAnsi="Arial" w:cs="Arial"/>
          <w:sz w:val="24"/>
          <w:szCs w:val="24"/>
          <w:lang w:val="es-PA"/>
        </w:rPr>
        <w:t xml:space="preserve"> tradicional puede perder información valiosa. Además, optimizar </w:t>
      </w:r>
      <w:proofErr w:type="spellStart"/>
      <w:r w:rsidRPr="00633074">
        <w:rPr>
          <w:rFonts w:ascii="Arial" w:hAnsi="Arial" w:cs="Arial"/>
          <w:sz w:val="24"/>
          <w:szCs w:val="24"/>
          <w:lang w:val="es-PA"/>
        </w:rPr>
        <w:t>hiperparámetros</w:t>
      </w:r>
      <w:proofErr w:type="spellEnd"/>
      <w:r w:rsidRPr="00633074">
        <w:rPr>
          <w:rFonts w:ascii="Arial" w:hAnsi="Arial" w:cs="Arial"/>
          <w:sz w:val="24"/>
          <w:szCs w:val="24"/>
          <w:lang w:val="es-PA"/>
        </w:rPr>
        <w:t xml:space="preserve"> con métodos como </w:t>
      </w:r>
      <w:proofErr w:type="spellStart"/>
      <w:r w:rsidRPr="00633074">
        <w:rPr>
          <w:rFonts w:ascii="Arial" w:hAnsi="Arial" w:cs="Arial"/>
          <w:sz w:val="24"/>
          <w:szCs w:val="24"/>
          <w:lang w:val="es-PA"/>
        </w:rPr>
        <w:t>Bayesian</w:t>
      </w:r>
      <w:proofErr w:type="spellEnd"/>
      <w:r w:rsidRPr="00633074">
        <w:rPr>
          <w:rFonts w:ascii="Arial" w:hAnsi="Arial" w:cs="Arial"/>
          <w:sz w:val="24"/>
          <w:szCs w:val="24"/>
          <w:lang w:val="es-PA"/>
        </w:rPr>
        <w:t xml:space="preserve"> </w:t>
      </w:r>
      <w:proofErr w:type="spellStart"/>
      <w:r w:rsidRPr="00633074">
        <w:rPr>
          <w:rFonts w:ascii="Arial" w:hAnsi="Arial" w:cs="Arial"/>
          <w:sz w:val="24"/>
          <w:szCs w:val="24"/>
          <w:lang w:val="es-PA"/>
        </w:rPr>
        <w:t>Optimization</w:t>
      </w:r>
      <w:proofErr w:type="spellEnd"/>
      <w:r w:rsidRPr="00633074">
        <w:rPr>
          <w:rFonts w:ascii="Arial" w:hAnsi="Arial" w:cs="Arial"/>
          <w:sz w:val="24"/>
          <w:szCs w:val="24"/>
          <w:lang w:val="es-PA"/>
        </w:rPr>
        <w:t xml:space="preserve"> podría mejorar aún más el rendimiento de </w:t>
      </w:r>
      <w:proofErr w:type="spellStart"/>
      <w:r w:rsidRPr="00633074">
        <w:rPr>
          <w:rFonts w:ascii="Arial" w:hAnsi="Arial" w:cs="Arial"/>
          <w:sz w:val="24"/>
          <w:szCs w:val="24"/>
          <w:lang w:val="es-PA"/>
        </w:rPr>
        <w:t>XGBoost</w:t>
      </w:r>
      <w:proofErr w:type="spellEnd"/>
      <w:r w:rsidRPr="00633074">
        <w:rPr>
          <w:rFonts w:ascii="Arial" w:hAnsi="Arial" w:cs="Arial"/>
          <w:sz w:val="24"/>
          <w:szCs w:val="24"/>
          <w:lang w:val="es-PA"/>
        </w:rPr>
        <w:t xml:space="preserve"> y </w:t>
      </w:r>
      <w:proofErr w:type="spellStart"/>
      <w:r w:rsidRPr="00633074">
        <w:rPr>
          <w:rFonts w:ascii="Arial" w:hAnsi="Arial" w:cs="Arial"/>
          <w:sz w:val="24"/>
          <w:szCs w:val="24"/>
          <w:lang w:val="es-PA"/>
        </w:rPr>
        <w:t>Random</w:t>
      </w:r>
      <w:proofErr w:type="spellEnd"/>
      <w:r w:rsidRPr="00633074">
        <w:rPr>
          <w:rFonts w:ascii="Arial" w:hAnsi="Arial" w:cs="Arial"/>
          <w:sz w:val="24"/>
          <w:szCs w:val="24"/>
          <w:lang w:val="es-PA"/>
        </w:rPr>
        <w:t xml:space="preserve"> Forest, los modelos más prometedores en este estudio.</w:t>
      </w:r>
    </w:p>
    <w:p w14:paraId="148DF2C1" w14:textId="77777777" w:rsidR="00633074" w:rsidRPr="00633074" w:rsidRDefault="00633074" w:rsidP="00633074">
      <w:pPr>
        <w:jc w:val="both"/>
        <w:rPr>
          <w:rFonts w:ascii="Arial" w:hAnsi="Arial" w:cs="Arial"/>
          <w:sz w:val="24"/>
          <w:szCs w:val="24"/>
          <w:lang w:val="es-PA"/>
        </w:rPr>
      </w:pPr>
    </w:p>
    <w:p w14:paraId="7F53C766" w14:textId="24A69FEB" w:rsidR="00FB5612" w:rsidRDefault="00633074" w:rsidP="00633074">
      <w:pPr>
        <w:jc w:val="both"/>
        <w:rPr>
          <w:rFonts w:ascii="Arial" w:hAnsi="Arial" w:cs="Arial"/>
          <w:sz w:val="24"/>
          <w:szCs w:val="24"/>
          <w:lang w:val="es-PA"/>
        </w:rPr>
      </w:pPr>
      <w:r w:rsidRPr="00633074">
        <w:rPr>
          <w:rFonts w:ascii="Arial" w:hAnsi="Arial" w:cs="Arial"/>
          <w:sz w:val="24"/>
          <w:szCs w:val="24"/>
          <w:lang w:val="es-PA"/>
        </w:rPr>
        <w:t>Otra línea de trabajo importante es la implementación en producción y monitoreo continuo. Desplegar el modelo con una API (</w:t>
      </w:r>
      <w:proofErr w:type="spellStart"/>
      <w:r w:rsidRPr="00633074">
        <w:rPr>
          <w:rFonts w:ascii="Arial" w:hAnsi="Arial" w:cs="Arial"/>
          <w:sz w:val="24"/>
          <w:szCs w:val="24"/>
          <w:lang w:val="es-PA"/>
        </w:rPr>
        <w:t>FastAPI</w:t>
      </w:r>
      <w:proofErr w:type="spellEnd"/>
      <w:r w:rsidRPr="00633074">
        <w:rPr>
          <w:rFonts w:ascii="Arial" w:hAnsi="Arial" w:cs="Arial"/>
          <w:sz w:val="24"/>
          <w:szCs w:val="24"/>
          <w:lang w:val="es-PA"/>
        </w:rPr>
        <w:t>/</w:t>
      </w:r>
      <w:proofErr w:type="spellStart"/>
      <w:r w:rsidRPr="00633074">
        <w:rPr>
          <w:rFonts w:ascii="Arial" w:hAnsi="Arial" w:cs="Arial"/>
          <w:sz w:val="24"/>
          <w:szCs w:val="24"/>
          <w:lang w:val="es-PA"/>
        </w:rPr>
        <w:t>Flask</w:t>
      </w:r>
      <w:proofErr w:type="spellEnd"/>
      <w:r w:rsidRPr="00633074">
        <w:rPr>
          <w:rFonts w:ascii="Arial" w:hAnsi="Arial" w:cs="Arial"/>
          <w:sz w:val="24"/>
          <w:szCs w:val="24"/>
          <w:lang w:val="es-PA"/>
        </w:rPr>
        <w:t xml:space="preserve">) permitiría analizar transacciones en tiempo real, mientras que un sistema de </w:t>
      </w:r>
      <w:proofErr w:type="spellStart"/>
      <w:r w:rsidRPr="00633074">
        <w:rPr>
          <w:rFonts w:ascii="Arial" w:hAnsi="Arial" w:cs="Arial"/>
          <w:sz w:val="24"/>
          <w:szCs w:val="24"/>
          <w:lang w:val="es-PA"/>
        </w:rPr>
        <w:t>feedback</w:t>
      </w:r>
      <w:proofErr w:type="spellEnd"/>
      <w:r w:rsidRPr="00633074">
        <w:rPr>
          <w:rFonts w:ascii="Arial" w:hAnsi="Arial" w:cs="Arial"/>
          <w:sz w:val="24"/>
          <w:szCs w:val="24"/>
          <w:lang w:val="es-PA"/>
        </w:rPr>
        <w:t xml:space="preserve"> ayudaría a reentrenar el modelo con nuevos casos confirmados de fraude. Finalmente, explorar técnicas de </w:t>
      </w:r>
      <w:proofErr w:type="spellStart"/>
      <w:r w:rsidRPr="00633074">
        <w:rPr>
          <w:rFonts w:ascii="Arial" w:hAnsi="Arial" w:cs="Arial"/>
          <w:sz w:val="24"/>
          <w:szCs w:val="24"/>
          <w:lang w:val="es-PA"/>
        </w:rPr>
        <w:t>explicabilidad</w:t>
      </w:r>
      <w:proofErr w:type="spellEnd"/>
      <w:r w:rsidRPr="00633074">
        <w:rPr>
          <w:rFonts w:ascii="Arial" w:hAnsi="Arial" w:cs="Arial"/>
          <w:sz w:val="24"/>
          <w:szCs w:val="24"/>
          <w:lang w:val="es-PA"/>
        </w:rPr>
        <w:t xml:space="preserve"> (SHAP/LIME) y combinar el modelo con reglas de negocio simples mejoraría la transparencia y eficacia del sistema en la detección de fraudes complejos.</w:t>
      </w:r>
    </w:p>
    <w:p w14:paraId="408368E1" w14:textId="77777777" w:rsidR="00FB5612" w:rsidRDefault="00FB5612" w:rsidP="00164EA6">
      <w:pPr>
        <w:jc w:val="both"/>
        <w:rPr>
          <w:rFonts w:ascii="Arial" w:hAnsi="Arial" w:cs="Arial"/>
          <w:sz w:val="24"/>
          <w:szCs w:val="24"/>
          <w:lang w:val="es-PA"/>
        </w:rPr>
      </w:pPr>
    </w:p>
    <w:p w14:paraId="28A207C4" w14:textId="77777777" w:rsidR="00FB5612" w:rsidRDefault="00FB5612" w:rsidP="00164EA6">
      <w:pPr>
        <w:jc w:val="both"/>
        <w:rPr>
          <w:rFonts w:ascii="Arial" w:hAnsi="Arial" w:cs="Arial"/>
          <w:sz w:val="24"/>
          <w:szCs w:val="24"/>
          <w:lang w:val="es-PA"/>
        </w:rPr>
      </w:pPr>
    </w:p>
    <w:p w14:paraId="7A244F5C" w14:textId="77777777" w:rsidR="00FB5612" w:rsidRDefault="00FB5612" w:rsidP="00164EA6">
      <w:pPr>
        <w:jc w:val="both"/>
        <w:rPr>
          <w:rFonts w:ascii="Arial" w:hAnsi="Arial" w:cs="Arial"/>
          <w:sz w:val="24"/>
          <w:szCs w:val="24"/>
          <w:lang w:val="es-PA"/>
        </w:rPr>
      </w:pPr>
    </w:p>
    <w:p w14:paraId="1179EFAC" w14:textId="77777777" w:rsidR="00FB5612" w:rsidRDefault="00FB5612" w:rsidP="00164EA6">
      <w:pPr>
        <w:jc w:val="both"/>
        <w:rPr>
          <w:rFonts w:ascii="Arial" w:hAnsi="Arial" w:cs="Arial"/>
          <w:sz w:val="24"/>
          <w:szCs w:val="24"/>
          <w:lang w:val="es-PA"/>
        </w:rPr>
      </w:pPr>
    </w:p>
    <w:p w14:paraId="3CF26F4F" w14:textId="77777777" w:rsidR="00FB5612" w:rsidRDefault="00FB5612" w:rsidP="00164EA6">
      <w:pPr>
        <w:jc w:val="both"/>
        <w:rPr>
          <w:rFonts w:ascii="Arial" w:hAnsi="Arial" w:cs="Arial"/>
          <w:sz w:val="24"/>
          <w:szCs w:val="24"/>
          <w:lang w:val="es-PA"/>
        </w:rPr>
      </w:pPr>
    </w:p>
    <w:p w14:paraId="41D695B7" w14:textId="77777777" w:rsidR="00FB5612" w:rsidRDefault="00FB5612" w:rsidP="00164EA6">
      <w:pPr>
        <w:jc w:val="both"/>
        <w:rPr>
          <w:rFonts w:ascii="Arial" w:hAnsi="Arial" w:cs="Arial"/>
          <w:sz w:val="24"/>
          <w:szCs w:val="24"/>
          <w:lang w:val="es-PA"/>
        </w:rPr>
      </w:pPr>
    </w:p>
    <w:p w14:paraId="39A93CD6" w14:textId="77777777" w:rsidR="00FB5612" w:rsidRDefault="00FB5612" w:rsidP="00164EA6">
      <w:pPr>
        <w:jc w:val="both"/>
        <w:rPr>
          <w:rFonts w:ascii="Arial" w:hAnsi="Arial" w:cs="Arial"/>
          <w:sz w:val="24"/>
          <w:szCs w:val="24"/>
          <w:lang w:val="es-PA"/>
        </w:rPr>
      </w:pPr>
    </w:p>
    <w:p w14:paraId="75EE9D1A" w14:textId="77777777" w:rsidR="00FB5612" w:rsidRDefault="00FB5612" w:rsidP="00164EA6">
      <w:pPr>
        <w:jc w:val="both"/>
        <w:rPr>
          <w:rFonts w:ascii="Arial" w:hAnsi="Arial" w:cs="Arial"/>
          <w:sz w:val="24"/>
          <w:szCs w:val="24"/>
          <w:lang w:val="es-PA"/>
        </w:rPr>
      </w:pPr>
    </w:p>
    <w:p w14:paraId="62D94548" w14:textId="77777777" w:rsidR="00D46BE5" w:rsidRDefault="00D46BE5" w:rsidP="00164EA6">
      <w:pPr>
        <w:jc w:val="both"/>
        <w:rPr>
          <w:rFonts w:ascii="Arial" w:hAnsi="Arial" w:cs="Arial"/>
          <w:sz w:val="24"/>
          <w:szCs w:val="24"/>
          <w:lang w:val="es-PA"/>
        </w:rPr>
      </w:pPr>
    </w:p>
    <w:p w14:paraId="7652377C" w14:textId="77777777" w:rsidR="00D46BE5" w:rsidRDefault="00D46BE5" w:rsidP="00164EA6">
      <w:pPr>
        <w:jc w:val="both"/>
        <w:rPr>
          <w:rFonts w:ascii="Arial" w:hAnsi="Arial" w:cs="Arial"/>
          <w:sz w:val="24"/>
          <w:szCs w:val="24"/>
          <w:lang w:val="es-PA"/>
        </w:rPr>
      </w:pPr>
    </w:p>
    <w:p w14:paraId="46126D60" w14:textId="77777777" w:rsidR="00D46BE5" w:rsidRDefault="00D46BE5" w:rsidP="00164EA6">
      <w:pPr>
        <w:jc w:val="both"/>
        <w:rPr>
          <w:rFonts w:ascii="Arial" w:hAnsi="Arial" w:cs="Arial"/>
          <w:sz w:val="24"/>
          <w:szCs w:val="24"/>
          <w:lang w:val="es-PA"/>
        </w:rPr>
      </w:pPr>
    </w:p>
    <w:p w14:paraId="7224B0CB" w14:textId="77777777" w:rsidR="00D46BE5" w:rsidRDefault="00D46BE5" w:rsidP="00164EA6">
      <w:pPr>
        <w:jc w:val="both"/>
        <w:rPr>
          <w:rFonts w:ascii="Arial" w:hAnsi="Arial" w:cs="Arial"/>
          <w:sz w:val="24"/>
          <w:szCs w:val="24"/>
          <w:lang w:val="es-PA"/>
        </w:rPr>
      </w:pPr>
    </w:p>
    <w:p w14:paraId="70F626AE" w14:textId="77777777" w:rsidR="00D46BE5" w:rsidRDefault="00D46BE5" w:rsidP="00164EA6">
      <w:pPr>
        <w:jc w:val="both"/>
        <w:rPr>
          <w:rFonts w:ascii="Arial" w:hAnsi="Arial" w:cs="Arial"/>
          <w:sz w:val="24"/>
          <w:szCs w:val="24"/>
          <w:lang w:val="es-PA"/>
        </w:rPr>
      </w:pPr>
    </w:p>
    <w:p w14:paraId="073F3631" w14:textId="77777777" w:rsidR="00D46BE5" w:rsidRDefault="00D46BE5" w:rsidP="00164EA6">
      <w:pPr>
        <w:jc w:val="both"/>
        <w:rPr>
          <w:rFonts w:ascii="Arial" w:hAnsi="Arial" w:cs="Arial"/>
          <w:sz w:val="24"/>
          <w:szCs w:val="24"/>
          <w:lang w:val="es-PA"/>
        </w:rPr>
      </w:pPr>
    </w:p>
    <w:p w14:paraId="774D7D8D" w14:textId="77777777" w:rsidR="00D46BE5" w:rsidRDefault="00D46BE5" w:rsidP="00D46BE5">
      <w:pPr>
        <w:pStyle w:val="Ttulo3"/>
      </w:pPr>
      <w:proofErr w:type="spellStart"/>
      <w:r w:rsidRPr="002F0B1C">
        <w:lastRenderedPageBreak/>
        <w:t>Bibliografía</w:t>
      </w:r>
      <w:proofErr w:type="spellEnd"/>
    </w:p>
    <w:p w14:paraId="29B77D53" w14:textId="5567D3E2" w:rsidR="00D46BE5" w:rsidRDefault="009A7DB5" w:rsidP="00D46BE5">
      <w:hyperlink r:id="rId15" w:history="1">
        <w:r w:rsidRPr="00C362C5">
          <w:rPr>
            <w:rStyle w:val="Hipervnculo"/>
          </w:rPr>
          <w:t>https://www.sciencedirect.com/science/article/abs/pii/S0167923610001326?via%3Dihub</w:t>
        </w:r>
      </w:hyperlink>
    </w:p>
    <w:p w14:paraId="00F34ABD" w14:textId="2B796C64" w:rsidR="009A7DB5" w:rsidRDefault="001D51BA" w:rsidP="00D46BE5">
      <w:hyperlink r:id="rId16" w:history="1">
        <w:r w:rsidRPr="00C362C5">
          <w:rPr>
            <w:rStyle w:val="Hipervnculo"/>
          </w:rPr>
          <w:t>https://www.jair.org/index.php/jair/article/view/10302</w:t>
        </w:r>
      </w:hyperlink>
    </w:p>
    <w:p w14:paraId="6916175A" w14:textId="314E5614" w:rsidR="001D51BA" w:rsidRDefault="001D51BA" w:rsidP="00D46BE5">
      <w:hyperlink r:id="rId17" w:history="1">
        <w:r w:rsidRPr="00C362C5">
          <w:rPr>
            <w:rStyle w:val="Hipervnculo"/>
          </w:rPr>
          <w:t>https://www.sciencedirect.com/science/article/abs/pii/S0306457309000259?via%3Dihub</w:t>
        </w:r>
      </w:hyperlink>
    </w:p>
    <w:p w14:paraId="4EA3FD14" w14:textId="7301CBC5" w:rsidR="00B637B0" w:rsidRDefault="00B637B0" w:rsidP="00D46BE5">
      <w:hyperlink r:id="rId18" w:history="1">
        <w:r w:rsidRPr="00C362C5">
          <w:rPr>
            <w:rStyle w:val="Hipervnculo"/>
          </w:rPr>
          <w:t>https://scikit-learn.org/stable/</w:t>
        </w:r>
      </w:hyperlink>
    </w:p>
    <w:p w14:paraId="271EA5E4" w14:textId="4674FDB3" w:rsidR="00B637B0" w:rsidRDefault="003A697B" w:rsidP="00D46BE5">
      <w:hyperlink r:id="rId19" w:history="1">
        <w:r w:rsidRPr="00C362C5">
          <w:rPr>
            <w:rStyle w:val="Hipervnculo"/>
          </w:rPr>
          <w:t>https://xgboost.readthedocs.io/en/stable/</w:t>
        </w:r>
      </w:hyperlink>
    </w:p>
    <w:p w14:paraId="2D408E70" w14:textId="1E363841" w:rsidR="003A697B" w:rsidRDefault="003A697B" w:rsidP="00D46BE5">
      <w:hyperlink r:id="rId20" w:history="1">
        <w:r w:rsidRPr="00C362C5">
          <w:rPr>
            <w:rStyle w:val="Hipervnculo"/>
          </w:rPr>
          <w:t>https://imbalanced-learn.org/stable/</w:t>
        </w:r>
      </w:hyperlink>
    </w:p>
    <w:p w14:paraId="178750AC" w14:textId="77777777" w:rsidR="003A697B" w:rsidRPr="003A697B" w:rsidRDefault="003A697B" w:rsidP="00D46BE5"/>
    <w:p w14:paraId="0729AE8B" w14:textId="77777777" w:rsidR="00D46BE5" w:rsidRPr="009A7DB5" w:rsidRDefault="00D46BE5" w:rsidP="00164EA6">
      <w:pPr>
        <w:jc w:val="both"/>
        <w:rPr>
          <w:rFonts w:ascii="Arial" w:hAnsi="Arial" w:cs="Arial"/>
          <w:sz w:val="24"/>
          <w:szCs w:val="24"/>
        </w:rPr>
      </w:pPr>
    </w:p>
    <w:sectPr w:rsidR="00D46BE5" w:rsidRPr="009A7D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5C2"/>
    <w:multiLevelType w:val="hybridMultilevel"/>
    <w:tmpl w:val="594C25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8F072FD"/>
    <w:multiLevelType w:val="hybridMultilevel"/>
    <w:tmpl w:val="4FD05EE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7A63755"/>
    <w:multiLevelType w:val="hybridMultilevel"/>
    <w:tmpl w:val="EC7C14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28226D59"/>
    <w:multiLevelType w:val="hybridMultilevel"/>
    <w:tmpl w:val="5ACC9D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CBF6415"/>
    <w:multiLevelType w:val="hybridMultilevel"/>
    <w:tmpl w:val="6DC69D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2FB32ECB"/>
    <w:multiLevelType w:val="hybridMultilevel"/>
    <w:tmpl w:val="AE94F7A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4FB34E01"/>
    <w:multiLevelType w:val="hybridMultilevel"/>
    <w:tmpl w:val="63B6A3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66156D46"/>
    <w:multiLevelType w:val="hybridMultilevel"/>
    <w:tmpl w:val="83DE4282"/>
    <w:lvl w:ilvl="0" w:tplc="3326B00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D782B7E"/>
    <w:multiLevelType w:val="hybridMultilevel"/>
    <w:tmpl w:val="76FC38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917393197">
    <w:abstractNumId w:val="7"/>
  </w:num>
  <w:num w:numId="2" w16cid:durableId="1298491078">
    <w:abstractNumId w:val="0"/>
  </w:num>
  <w:num w:numId="3" w16cid:durableId="1300382938">
    <w:abstractNumId w:val="4"/>
  </w:num>
  <w:num w:numId="4" w16cid:durableId="1833906938">
    <w:abstractNumId w:val="6"/>
  </w:num>
  <w:num w:numId="5" w16cid:durableId="638343611">
    <w:abstractNumId w:val="3"/>
  </w:num>
  <w:num w:numId="6" w16cid:durableId="2095935736">
    <w:abstractNumId w:val="1"/>
  </w:num>
  <w:num w:numId="7" w16cid:durableId="1780252331">
    <w:abstractNumId w:val="2"/>
  </w:num>
  <w:num w:numId="8" w16cid:durableId="864437929">
    <w:abstractNumId w:val="8"/>
  </w:num>
  <w:num w:numId="9" w16cid:durableId="59128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3A"/>
    <w:rsid w:val="00000F06"/>
    <w:rsid w:val="000622D3"/>
    <w:rsid w:val="00164183"/>
    <w:rsid w:val="00164EA6"/>
    <w:rsid w:val="00184F32"/>
    <w:rsid w:val="001A7899"/>
    <w:rsid w:val="001C0675"/>
    <w:rsid w:val="001D51BA"/>
    <w:rsid w:val="00211D6F"/>
    <w:rsid w:val="00265762"/>
    <w:rsid w:val="00341D10"/>
    <w:rsid w:val="00391374"/>
    <w:rsid w:val="003A6430"/>
    <w:rsid w:val="003A697B"/>
    <w:rsid w:val="00441A08"/>
    <w:rsid w:val="004B55B6"/>
    <w:rsid w:val="00583D99"/>
    <w:rsid w:val="005B00D6"/>
    <w:rsid w:val="005B2D5A"/>
    <w:rsid w:val="005E063F"/>
    <w:rsid w:val="00633074"/>
    <w:rsid w:val="00657DD9"/>
    <w:rsid w:val="006E6A1D"/>
    <w:rsid w:val="00761564"/>
    <w:rsid w:val="007A36FF"/>
    <w:rsid w:val="00884D3A"/>
    <w:rsid w:val="008E5F67"/>
    <w:rsid w:val="008F2572"/>
    <w:rsid w:val="008F2F00"/>
    <w:rsid w:val="009A4E24"/>
    <w:rsid w:val="009A7DB5"/>
    <w:rsid w:val="009F64A1"/>
    <w:rsid w:val="00A80082"/>
    <w:rsid w:val="00B637B0"/>
    <w:rsid w:val="00B94B5E"/>
    <w:rsid w:val="00CA7848"/>
    <w:rsid w:val="00D173E5"/>
    <w:rsid w:val="00D46BE5"/>
    <w:rsid w:val="00D72AE8"/>
    <w:rsid w:val="00E616D5"/>
    <w:rsid w:val="00F110C1"/>
    <w:rsid w:val="00F41983"/>
    <w:rsid w:val="00FB561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F77A"/>
  <w15:chartTrackingRefBased/>
  <w15:docId w15:val="{83B4D598-935E-40FD-879A-BF1F2ECF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3A"/>
    <w:pPr>
      <w:spacing w:line="259" w:lineRule="auto"/>
    </w:pPr>
    <w:rPr>
      <w:sz w:val="22"/>
      <w:szCs w:val="22"/>
      <w:lang w:val="en-US"/>
    </w:rPr>
  </w:style>
  <w:style w:type="paragraph" w:styleId="Ttulo1">
    <w:name w:val="heading 1"/>
    <w:basedOn w:val="Normal"/>
    <w:next w:val="Normal"/>
    <w:link w:val="Ttulo1Car"/>
    <w:uiPriority w:val="9"/>
    <w:qFormat/>
    <w:rsid w:val="00884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4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84D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84D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4D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4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4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4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4D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D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4D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84D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84D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4D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4D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4D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4D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4D3A"/>
    <w:rPr>
      <w:rFonts w:eastAsiaTheme="majorEastAsia" w:cstheme="majorBidi"/>
      <w:color w:val="272727" w:themeColor="text1" w:themeTint="D8"/>
    </w:rPr>
  </w:style>
  <w:style w:type="paragraph" w:styleId="Ttulo">
    <w:name w:val="Title"/>
    <w:basedOn w:val="Normal"/>
    <w:next w:val="Normal"/>
    <w:link w:val="TtuloCar"/>
    <w:uiPriority w:val="10"/>
    <w:qFormat/>
    <w:rsid w:val="00884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4D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4D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4D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4D3A"/>
    <w:pPr>
      <w:spacing w:before="160"/>
      <w:jc w:val="center"/>
    </w:pPr>
    <w:rPr>
      <w:i/>
      <w:iCs/>
      <w:color w:val="404040" w:themeColor="text1" w:themeTint="BF"/>
    </w:rPr>
  </w:style>
  <w:style w:type="character" w:customStyle="1" w:styleId="CitaCar">
    <w:name w:val="Cita Car"/>
    <w:basedOn w:val="Fuentedeprrafopredeter"/>
    <w:link w:val="Cita"/>
    <w:uiPriority w:val="29"/>
    <w:rsid w:val="00884D3A"/>
    <w:rPr>
      <w:i/>
      <w:iCs/>
      <w:color w:val="404040" w:themeColor="text1" w:themeTint="BF"/>
    </w:rPr>
  </w:style>
  <w:style w:type="paragraph" w:styleId="Prrafodelista">
    <w:name w:val="List Paragraph"/>
    <w:basedOn w:val="Normal"/>
    <w:uiPriority w:val="34"/>
    <w:qFormat/>
    <w:rsid w:val="00884D3A"/>
    <w:pPr>
      <w:ind w:left="720"/>
      <w:contextualSpacing/>
    </w:pPr>
  </w:style>
  <w:style w:type="character" w:styleId="nfasisintenso">
    <w:name w:val="Intense Emphasis"/>
    <w:basedOn w:val="Fuentedeprrafopredeter"/>
    <w:uiPriority w:val="21"/>
    <w:qFormat/>
    <w:rsid w:val="00884D3A"/>
    <w:rPr>
      <w:i/>
      <w:iCs/>
      <w:color w:val="0F4761" w:themeColor="accent1" w:themeShade="BF"/>
    </w:rPr>
  </w:style>
  <w:style w:type="paragraph" w:styleId="Citadestacada">
    <w:name w:val="Intense Quote"/>
    <w:basedOn w:val="Normal"/>
    <w:next w:val="Normal"/>
    <w:link w:val="CitadestacadaCar"/>
    <w:uiPriority w:val="30"/>
    <w:qFormat/>
    <w:rsid w:val="00884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4D3A"/>
    <w:rPr>
      <w:i/>
      <w:iCs/>
      <w:color w:val="0F4761" w:themeColor="accent1" w:themeShade="BF"/>
    </w:rPr>
  </w:style>
  <w:style w:type="character" w:styleId="Referenciaintensa">
    <w:name w:val="Intense Reference"/>
    <w:basedOn w:val="Fuentedeprrafopredeter"/>
    <w:uiPriority w:val="32"/>
    <w:qFormat/>
    <w:rsid w:val="00884D3A"/>
    <w:rPr>
      <w:b/>
      <w:bCs/>
      <w:smallCaps/>
      <w:color w:val="0F4761" w:themeColor="accent1" w:themeShade="BF"/>
      <w:spacing w:val="5"/>
    </w:rPr>
  </w:style>
  <w:style w:type="table" w:styleId="Tablaconcuadrcula">
    <w:name w:val="Table Grid"/>
    <w:basedOn w:val="Tablanormal"/>
    <w:uiPriority w:val="39"/>
    <w:rsid w:val="00884D3A"/>
    <w:pPr>
      <w:spacing w:after="0" w:line="240" w:lineRule="auto"/>
    </w:pPr>
    <w:rPr>
      <w:kern w:val="0"/>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delpunto">
    <w:name w:val="Descripción del punto"/>
    <w:basedOn w:val="Normal"/>
    <w:qFormat/>
    <w:rsid w:val="00391374"/>
    <w:pPr>
      <w:spacing w:before="40" w:after="120" w:line="240" w:lineRule="auto"/>
      <w:ind w:right="360"/>
    </w:pPr>
    <w:rPr>
      <w:kern w:val="20"/>
      <w:sz w:val="24"/>
      <w:szCs w:val="20"/>
      <w:lang w:val="es-ES" w:eastAsia="ja-JP"/>
    </w:rPr>
  </w:style>
  <w:style w:type="character" w:styleId="Hipervnculo">
    <w:name w:val="Hyperlink"/>
    <w:basedOn w:val="Fuentedeprrafopredeter"/>
    <w:uiPriority w:val="99"/>
    <w:unhideWhenUsed/>
    <w:rsid w:val="009A7DB5"/>
    <w:rPr>
      <w:color w:val="467886" w:themeColor="hyperlink"/>
      <w:u w:val="single"/>
    </w:rPr>
  </w:style>
  <w:style w:type="character" w:styleId="Mencinsinresolver">
    <w:name w:val="Unresolved Mention"/>
    <w:basedOn w:val="Fuentedeprrafopredeter"/>
    <w:uiPriority w:val="99"/>
    <w:semiHidden/>
    <w:unhideWhenUsed/>
    <w:rsid w:val="009A7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1665">
      <w:bodyDiv w:val="1"/>
      <w:marLeft w:val="0"/>
      <w:marRight w:val="0"/>
      <w:marTop w:val="0"/>
      <w:marBottom w:val="0"/>
      <w:divBdr>
        <w:top w:val="none" w:sz="0" w:space="0" w:color="auto"/>
        <w:left w:val="none" w:sz="0" w:space="0" w:color="auto"/>
        <w:bottom w:val="none" w:sz="0" w:space="0" w:color="auto"/>
        <w:right w:val="none" w:sz="0" w:space="0" w:color="auto"/>
      </w:divBdr>
    </w:div>
    <w:div w:id="100079450">
      <w:bodyDiv w:val="1"/>
      <w:marLeft w:val="0"/>
      <w:marRight w:val="0"/>
      <w:marTop w:val="0"/>
      <w:marBottom w:val="0"/>
      <w:divBdr>
        <w:top w:val="none" w:sz="0" w:space="0" w:color="auto"/>
        <w:left w:val="none" w:sz="0" w:space="0" w:color="auto"/>
        <w:bottom w:val="none" w:sz="0" w:space="0" w:color="auto"/>
        <w:right w:val="none" w:sz="0" w:space="0" w:color="auto"/>
      </w:divBdr>
    </w:div>
    <w:div w:id="233400344">
      <w:bodyDiv w:val="1"/>
      <w:marLeft w:val="0"/>
      <w:marRight w:val="0"/>
      <w:marTop w:val="0"/>
      <w:marBottom w:val="0"/>
      <w:divBdr>
        <w:top w:val="none" w:sz="0" w:space="0" w:color="auto"/>
        <w:left w:val="none" w:sz="0" w:space="0" w:color="auto"/>
        <w:bottom w:val="none" w:sz="0" w:space="0" w:color="auto"/>
        <w:right w:val="none" w:sz="0" w:space="0" w:color="auto"/>
      </w:divBdr>
    </w:div>
    <w:div w:id="313725540">
      <w:bodyDiv w:val="1"/>
      <w:marLeft w:val="0"/>
      <w:marRight w:val="0"/>
      <w:marTop w:val="0"/>
      <w:marBottom w:val="0"/>
      <w:divBdr>
        <w:top w:val="none" w:sz="0" w:space="0" w:color="auto"/>
        <w:left w:val="none" w:sz="0" w:space="0" w:color="auto"/>
        <w:bottom w:val="none" w:sz="0" w:space="0" w:color="auto"/>
        <w:right w:val="none" w:sz="0" w:space="0" w:color="auto"/>
      </w:divBdr>
    </w:div>
    <w:div w:id="413630090">
      <w:bodyDiv w:val="1"/>
      <w:marLeft w:val="0"/>
      <w:marRight w:val="0"/>
      <w:marTop w:val="0"/>
      <w:marBottom w:val="0"/>
      <w:divBdr>
        <w:top w:val="none" w:sz="0" w:space="0" w:color="auto"/>
        <w:left w:val="none" w:sz="0" w:space="0" w:color="auto"/>
        <w:bottom w:val="none" w:sz="0" w:space="0" w:color="auto"/>
        <w:right w:val="none" w:sz="0" w:space="0" w:color="auto"/>
      </w:divBdr>
    </w:div>
    <w:div w:id="634918109">
      <w:bodyDiv w:val="1"/>
      <w:marLeft w:val="0"/>
      <w:marRight w:val="0"/>
      <w:marTop w:val="0"/>
      <w:marBottom w:val="0"/>
      <w:divBdr>
        <w:top w:val="none" w:sz="0" w:space="0" w:color="auto"/>
        <w:left w:val="none" w:sz="0" w:space="0" w:color="auto"/>
        <w:bottom w:val="none" w:sz="0" w:space="0" w:color="auto"/>
        <w:right w:val="none" w:sz="0" w:space="0" w:color="auto"/>
      </w:divBdr>
    </w:div>
    <w:div w:id="677578539">
      <w:bodyDiv w:val="1"/>
      <w:marLeft w:val="0"/>
      <w:marRight w:val="0"/>
      <w:marTop w:val="0"/>
      <w:marBottom w:val="0"/>
      <w:divBdr>
        <w:top w:val="none" w:sz="0" w:space="0" w:color="auto"/>
        <w:left w:val="none" w:sz="0" w:space="0" w:color="auto"/>
        <w:bottom w:val="none" w:sz="0" w:space="0" w:color="auto"/>
        <w:right w:val="none" w:sz="0" w:space="0" w:color="auto"/>
      </w:divBdr>
    </w:div>
    <w:div w:id="856584329">
      <w:bodyDiv w:val="1"/>
      <w:marLeft w:val="0"/>
      <w:marRight w:val="0"/>
      <w:marTop w:val="0"/>
      <w:marBottom w:val="0"/>
      <w:divBdr>
        <w:top w:val="none" w:sz="0" w:space="0" w:color="auto"/>
        <w:left w:val="none" w:sz="0" w:space="0" w:color="auto"/>
        <w:bottom w:val="none" w:sz="0" w:space="0" w:color="auto"/>
        <w:right w:val="none" w:sz="0" w:space="0" w:color="auto"/>
      </w:divBdr>
    </w:div>
    <w:div w:id="1095437461">
      <w:bodyDiv w:val="1"/>
      <w:marLeft w:val="0"/>
      <w:marRight w:val="0"/>
      <w:marTop w:val="0"/>
      <w:marBottom w:val="0"/>
      <w:divBdr>
        <w:top w:val="none" w:sz="0" w:space="0" w:color="auto"/>
        <w:left w:val="none" w:sz="0" w:space="0" w:color="auto"/>
        <w:bottom w:val="none" w:sz="0" w:space="0" w:color="auto"/>
        <w:right w:val="none" w:sz="0" w:space="0" w:color="auto"/>
      </w:divBdr>
    </w:div>
    <w:div w:id="1394281705">
      <w:bodyDiv w:val="1"/>
      <w:marLeft w:val="0"/>
      <w:marRight w:val="0"/>
      <w:marTop w:val="0"/>
      <w:marBottom w:val="0"/>
      <w:divBdr>
        <w:top w:val="none" w:sz="0" w:space="0" w:color="auto"/>
        <w:left w:val="none" w:sz="0" w:space="0" w:color="auto"/>
        <w:bottom w:val="none" w:sz="0" w:space="0" w:color="auto"/>
        <w:right w:val="none" w:sz="0" w:space="0" w:color="auto"/>
      </w:divBdr>
    </w:div>
    <w:div w:id="1462503365">
      <w:bodyDiv w:val="1"/>
      <w:marLeft w:val="0"/>
      <w:marRight w:val="0"/>
      <w:marTop w:val="0"/>
      <w:marBottom w:val="0"/>
      <w:divBdr>
        <w:top w:val="none" w:sz="0" w:space="0" w:color="auto"/>
        <w:left w:val="none" w:sz="0" w:space="0" w:color="auto"/>
        <w:bottom w:val="none" w:sz="0" w:space="0" w:color="auto"/>
        <w:right w:val="none" w:sz="0" w:space="0" w:color="auto"/>
      </w:divBdr>
    </w:div>
    <w:div w:id="1607999778">
      <w:bodyDiv w:val="1"/>
      <w:marLeft w:val="0"/>
      <w:marRight w:val="0"/>
      <w:marTop w:val="0"/>
      <w:marBottom w:val="0"/>
      <w:divBdr>
        <w:top w:val="none" w:sz="0" w:space="0" w:color="auto"/>
        <w:left w:val="none" w:sz="0" w:space="0" w:color="auto"/>
        <w:bottom w:val="none" w:sz="0" w:space="0" w:color="auto"/>
        <w:right w:val="none" w:sz="0" w:space="0" w:color="auto"/>
      </w:divBdr>
    </w:div>
    <w:div w:id="2071610617">
      <w:bodyDiv w:val="1"/>
      <w:marLeft w:val="0"/>
      <w:marRight w:val="0"/>
      <w:marTop w:val="0"/>
      <w:marBottom w:val="0"/>
      <w:divBdr>
        <w:top w:val="none" w:sz="0" w:space="0" w:color="auto"/>
        <w:left w:val="none" w:sz="0" w:space="0" w:color="auto"/>
        <w:bottom w:val="none" w:sz="0" w:space="0" w:color="auto"/>
        <w:right w:val="none" w:sz="0" w:space="0" w:color="auto"/>
      </w:divBdr>
    </w:div>
    <w:div w:id="212638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ikit-learn.org/st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s://www.sciencedirect.com/science/article/abs/pii/S0306457309000259?via%3Dihub" TargetMode="External"/><Relationship Id="rId2" Type="http://schemas.openxmlformats.org/officeDocument/2006/relationships/styles" Target="styles.xml"/><Relationship Id="rId16" Type="http://schemas.openxmlformats.org/officeDocument/2006/relationships/hyperlink" Target="https://www.jair.org/index.php/jair/article/view/10302" TargetMode="External"/><Relationship Id="rId20" Type="http://schemas.openxmlformats.org/officeDocument/2006/relationships/hyperlink" Target="https://imbalanced-learn.org/stab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iencedirect.com/science/article/abs/pii/S0167923610001326?via%3Dihub" TargetMode="External"/><Relationship Id="rId10" Type="http://schemas.openxmlformats.org/officeDocument/2006/relationships/image" Target="media/image6.png"/><Relationship Id="rId19" Type="http://schemas.openxmlformats.org/officeDocument/2006/relationships/hyperlink" Target="https://xgboost.readthedocs.io/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2326</Words>
  <Characters>12794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Aizpurua</dc:creator>
  <cp:keywords/>
  <dc:description/>
  <cp:lastModifiedBy>Billy Aizpurua</cp:lastModifiedBy>
  <cp:revision>2</cp:revision>
  <dcterms:created xsi:type="dcterms:W3CDTF">2025-07-23T04:08:00Z</dcterms:created>
  <dcterms:modified xsi:type="dcterms:W3CDTF">2025-07-23T04:08:00Z</dcterms:modified>
</cp:coreProperties>
</file>