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0096" w14:textId="5F9F7B33" w:rsidR="005972DA" w:rsidRDefault="005972DA">
      <w:r w:rsidRPr="0008660F">
        <w:t>Data Range:</w:t>
      </w:r>
      <w:r w:rsidRPr="005972DA">
        <w:t xml:space="preserve"> </w:t>
      </w:r>
      <w:r>
        <w:tab/>
      </w:r>
      <w:r>
        <w:tab/>
      </w:r>
      <w:r w:rsidRPr="005972DA">
        <w:t>2021 Aug – 2020 Mar</w:t>
      </w:r>
    </w:p>
    <w:p w14:paraId="630DA008" w14:textId="69BB35E7" w:rsidR="005972DA" w:rsidRDefault="005972DA">
      <w:r>
        <w:t>Number of Records:</w:t>
      </w:r>
      <w:r>
        <w:tab/>
        <w:t>23,559,850 and 13 columns</w:t>
      </w:r>
      <w:r w:rsidR="00160DAA">
        <w:t>; File Size 4.11GB</w:t>
      </w:r>
    </w:p>
    <w:p w14:paraId="4217F130" w14:textId="6186BEDD" w:rsidR="005972DA" w:rsidRDefault="005972DA" w:rsidP="0008660F">
      <w:pPr>
        <w:ind w:left="2160" w:hanging="2160"/>
        <w:rPr>
          <w:b/>
          <w:bCs/>
        </w:rPr>
      </w:pPr>
      <w:r>
        <w:t>Data Wrangling:</w:t>
      </w:r>
      <w:r>
        <w:tab/>
        <w:t xml:space="preserve">Simple data wrangling process with </w:t>
      </w:r>
      <w:r w:rsidR="0008660F">
        <w:t>merger, remove NAs and merge 8 CSVs file into 1 master Dataset</w:t>
      </w:r>
    </w:p>
    <w:p w14:paraId="2785FD5A" w14:textId="09551D5F" w:rsidR="005972DA" w:rsidRDefault="005972DA" w:rsidP="005717DD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3B2FA64" wp14:editId="5335E2E0">
            <wp:extent cx="5731510" cy="4216400"/>
            <wp:effectExtent l="0" t="0" r="254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D6C7" w14:textId="692F1E94" w:rsidR="0008660F" w:rsidRPr="00A1590C" w:rsidRDefault="004A2429" w:rsidP="005717DD">
      <w:pPr>
        <w:spacing w:line="360" w:lineRule="auto"/>
        <w:jc w:val="both"/>
      </w:pPr>
      <w:r>
        <w:t>The main</w:t>
      </w:r>
      <w:r w:rsidR="0008660F" w:rsidRPr="00A1590C">
        <w:t xml:space="preserve"> dashboard indicates the bike service on two customer </w:t>
      </w:r>
      <w:r w:rsidR="005717DD">
        <w:t>segments</w:t>
      </w:r>
      <w:r w:rsidR="0008660F" w:rsidRPr="00A1590C">
        <w:t xml:space="preserve"> (Casual and Member), the left bottom pie shows the percentage of customers </w:t>
      </w:r>
      <w:r w:rsidR="005717DD">
        <w:t xml:space="preserve">during the selected periods </w:t>
      </w:r>
      <w:r w:rsidR="0008660F" w:rsidRPr="00A1590C">
        <w:t>are member is 75.37% while 24.63% are non-member (casual). The bottom right graph shows the usage on various of bike over months</w:t>
      </w:r>
      <w:r w:rsidR="005717DD">
        <w:t>, the d</w:t>
      </w:r>
      <w:r w:rsidR="0008660F" w:rsidRPr="00A1590C">
        <w:t>arkest colour shows the highest usage</w:t>
      </w:r>
      <w:r w:rsidR="00A1590C" w:rsidRPr="00A1590C">
        <w:t xml:space="preserve"> (4 Mil)</w:t>
      </w:r>
      <w:r w:rsidR="0008660F" w:rsidRPr="00A1590C">
        <w:t xml:space="preserve"> compare the </w:t>
      </w:r>
      <w:r w:rsidR="00A1590C" w:rsidRPr="00A1590C">
        <w:t>lightest</w:t>
      </w:r>
      <w:r w:rsidR="0008660F" w:rsidRPr="00A1590C">
        <w:t xml:space="preserve"> one with three.</w:t>
      </w:r>
      <w:r w:rsidR="00A1590C" w:rsidRPr="00A1590C">
        <w:t xml:space="preserve"> </w:t>
      </w:r>
    </w:p>
    <w:p w14:paraId="67184AA3" w14:textId="7308795A" w:rsidR="00A1590C" w:rsidRPr="00A1590C" w:rsidRDefault="00A1590C" w:rsidP="005717DD">
      <w:pPr>
        <w:spacing w:line="360" w:lineRule="auto"/>
        <w:jc w:val="both"/>
      </w:pPr>
      <w:r w:rsidRPr="00A1590C">
        <w:t xml:space="preserve">This can give a high-level picture that Autumn will have more bike usage related to cool and sunny weather. While Winter has less usage </w:t>
      </w:r>
      <w:r>
        <w:t xml:space="preserve">which may be </w:t>
      </w:r>
      <w:r w:rsidRPr="00A1590C">
        <w:t xml:space="preserve">due to iced road, </w:t>
      </w:r>
      <w:r w:rsidR="005717DD">
        <w:t xml:space="preserve">snowing, </w:t>
      </w:r>
      <w:r w:rsidRPr="00A1590C">
        <w:t xml:space="preserve">cold and bad weather. </w:t>
      </w:r>
      <w:r>
        <w:t xml:space="preserve">In 2022 </w:t>
      </w:r>
      <w:r w:rsidRPr="00A1590C">
        <w:t xml:space="preserve">Spring </w:t>
      </w:r>
      <w:r>
        <w:t xml:space="preserve">the figure </w:t>
      </w:r>
      <w:r w:rsidRPr="00A1590C">
        <w:t xml:space="preserve">shows the usage </w:t>
      </w:r>
      <w:r>
        <w:t>is</w:t>
      </w:r>
      <w:r w:rsidRPr="00A1590C">
        <w:t xml:space="preserve"> </w:t>
      </w:r>
      <w:r w:rsidR="005717DD">
        <w:t>like</w:t>
      </w:r>
      <w:r w:rsidRPr="00A1590C">
        <w:t xml:space="preserve"> 2021 Winter</w:t>
      </w:r>
      <w:r>
        <w:t xml:space="preserve"> which may due the COVID restriction and the trend of 2022 Summer </w:t>
      </w:r>
      <w:r w:rsidR="00160DAA">
        <w:t>may have incremental as the COVID restrictions are loosen</w:t>
      </w:r>
      <w:r w:rsidR="005717DD">
        <w:t>,</w:t>
      </w:r>
      <w:r w:rsidR="00160DAA">
        <w:t xml:space="preserve"> and </w:t>
      </w:r>
      <w:r w:rsidR="005717DD">
        <w:t xml:space="preserve">how appearance of </w:t>
      </w:r>
      <w:r w:rsidR="00160DAA">
        <w:t>good weather.</w:t>
      </w:r>
    </w:p>
    <w:p w14:paraId="6F76736E" w14:textId="1FB6F454" w:rsidR="004E09B4" w:rsidRDefault="005972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E8FAC1" wp14:editId="1BD6DA36">
            <wp:extent cx="5731510" cy="4587240"/>
            <wp:effectExtent l="0" t="0" r="2540" b="3810"/>
            <wp:docPr id="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A980" w14:textId="77777777" w:rsidR="005B677A" w:rsidRDefault="005717DD">
      <w:r>
        <w:t xml:space="preserve">The next dashboard is station analysis, </w:t>
      </w:r>
      <w:r w:rsidR="0030234C">
        <w:t xml:space="preserve">all top and bottom 10 stations (Start and Stop) are shown above. </w:t>
      </w:r>
    </w:p>
    <w:p w14:paraId="1AFB025B" w14:textId="6843EDA3" w:rsidR="005B677A" w:rsidRDefault="00817422" w:rsidP="005B677A">
      <w:pPr>
        <w:pStyle w:val="ListParagraph"/>
        <w:numPr>
          <w:ilvl w:val="0"/>
          <w:numId w:val="1"/>
        </w:numPr>
      </w:pPr>
      <w:r>
        <w:t>The most use of</w:t>
      </w:r>
      <w:r w:rsidR="0030234C">
        <w:t xml:space="preserve"> start </w:t>
      </w:r>
      <w:r w:rsidR="005B677A">
        <w:t xml:space="preserve">and end </w:t>
      </w:r>
      <w:r w:rsidR="0030234C">
        <w:t xml:space="preserve">station </w:t>
      </w:r>
      <w:r w:rsidR="005B677A">
        <w:t>is in</w:t>
      </w:r>
      <w:r w:rsidR="0030234C">
        <w:t xml:space="preserve"> New York West 21</w:t>
      </w:r>
      <w:r w:rsidR="0030234C" w:rsidRPr="005B677A">
        <w:rPr>
          <w:vertAlign w:val="superscript"/>
        </w:rPr>
        <w:t>st</w:t>
      </w:r>
      <w:r w:rsidR="0030234C">
        <w:t xml:space="preserve"> &amp; 6</w:t>
      </w:r>
      <w:r w:rsidR="0030234C" w:rsidRPr="005B677A">
        <w:rPr>
          <w:vertAlign w:val="superscript"/>
        </w:rPr>
        <w:t>th</w:t>
      </w:r>
      <w:r w:rsidR="0030234C">
        <w:t xml:space="preserve"> </w:t>
      </w:r>
      <w:r w:rsidR="005B677A">
        <w:t>Avenue,</w:t>
      </w:r>
      <w:r w:rsidR="0030234C">
        <w:t xml:space="preserve"> which is closed to Trader Joe’s grocery shop, which may be convince for people that use the service to ride </w:t>
      </w:r>
      <w:r w:rsidR="005B677A">
        <w:t xml:space="preserve">home after shopping. </w:t>
      </w:r>
    </w:p>
    <w:p w14:paraId="46023700" w14:textId="2A9BC6B7" w:rsidR="005B677A" w:rsidRDefault="00817422" w:rsidP="005B677A">
      <w:pPr>
        <w:pStyle w:val="ListParagraph"/>
        <w:numPr>
          <w:ilvl w:val="0"/>
          <w:numId w:val="1"/>
        </w:numPr>
      </w:pPr>
      <w:r>
        <w:t xml:space="preserve">The least </w:t>
      </w:r>
      <w:r w:rsidR="002718EB">
        <w:t xml:space="preserve">of start and end station </w:t>
      </w:r>
      <w:r w:rsidR="002718EB">
        <w:t xml:space="preserve">is Station demo which located next to a highway, which may not </w:t>
      </w:r>
      <w:r w:rsidR="00EB3944">
        <w:t xml:space="preserve">have much customer reach that station. The usage recorded </w:t>
      </w:r>
      <w:proofErr w:type="gramStart"/>
      <w:r w:rsidR="00EB3944">
        <w:t>may</w:t>
      </w:r>
      <w:proofErr w:type="gramEnd"/>
      <w:r w:rsidR="00EB3944">
        <w:t xml:space="preserve"> due to car accident or broken down in the highway and need a transportation to get home. </w:t>
      </w:r>
    </w:p>
    <w:p w14:paraId="61F78728" w14:textId="678A771F" w:rsidR="005B677A" w:rsidRDefault="00EB3944" w:rsidP="002718EB">
      <w:pPr>
        <w:ind w:left="360"/>
      </w:pPr>
      <w:r>
        <w:rPr>
          <w:noProof/>
        </w:rPr>
        <w:drawing>
          <wp:inline distT="0" distB="0" distL="0" distR="0" wp14:anchorId="487CCBE1" wp14:editId="7C0A8C18">
            <wp:extent cx="2582333" cy="1874520"/>
            <wp:effectExtent l="0" t="0" r="8890" b="0"/>
            <wp:docPr id="5" name="Picture 5" descr="A road with cars on it and a bridge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oad with cars on it and a bridge in th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390" cy="18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718EB">
        <w:rPr>
          <w:noProof/>
        </w:rPr>
        <w:drawing>
          <wp:inline distT="0" distB="0" distL="0" distR="0" wp14:anchorId="3C2AB4D3" wp14:editId="7C4B01F3">
            <wp:extent cx="2453250" cy="1883833"/>
            <wp:effectExtent l="0" t="0" r="4445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139" cy="1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8EB">
        <w:t xml:space="preserve"> </w:t>
      </w:r>
    </w:p>
    <w:p w14:paraId="5DB1FBD6" w14:textId="77777777" w:rsidR="005B677A" w:rsidRPr="005717DD" w:rsidRDefault="005B677A"/>
    <w:p w14:paraId="2E5C72B2" w14:textId="77777777" w:rsidR="00160DAA" w:rsidRPr="005972DA" w:rsidRDefault="00160DAA">
      <w:pPr>
        <w:rPr>
          <w:b/>
          <w:bCs/>
        </w:rPr>
      </w:pPr>
    </w:p>
    <w:sectPr w:rsidR="00160DAA" w:rsidRPr="005972D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F960" w14:textId="77777777" w:rsidR="00571FE5" w:rsidRDefault="00571FE5" w:rsidP="00160DAA">
      <w:pPr>
        <w:spacing w:after="0" w:line="240" w:lineRule="auto"/>
      </w:pPr>
      <w:r>
        <w:separator/>
      </w:r>
    </w:p>
  </w:endnote>
  <w:endnote w:type="continuationSeparator" w:id="0">
    <w:p w14:paraId="587AE788" w14:textId="77777777" w:rsidR="00571FE5" w:rsidRDefault="00571FE5" w:rsidP="0016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E4B7" w14:textId="77777777" w:rsidR="00571FE5" w:rsidRDefault="00571FE5" w:rsidP="00160DAA">
      <w:pPr>
        <w:spacing w:after="0" w:line="240" w:lineRule="auto"/>
      </w:pPr>
      <w:r>
        <w:separator/>
      </w:r>
    </w:p>
  </w:footnote>
  <w:footnote w:type="continuationSeparator" w:id="0">
    <w:p w14:paraId="2A347290" w14:textId="77777777" w:rsidR="00571FE5" w:rsidRDefault="00571FE5" w:rsidP="0016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F444" w14:textId="2922C322" w:rsidR="00160DAA" w:rsidRDefault="00160DAA">
    <w:pPr>
      <w:pStyle w:val="Header"/>
    </w:pPr>
    <w:r>
      <w:t>CPSC 4830 – Lab03</w:t>
    </w:r>
    <w:r>
      <w:tab/>
    </w:r>
    <w:r>
      <w:tab/>
      <w:t>Billy Choy (100360977)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5F91"/>
    <w:multiLevelType w:val="hybridMultilevel"/>
    <w:tmpl w:val="1550E61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A"/>
    <w:rsid w:val="0008660F"/>
    <w:rsid w:val="00160DAA"/>
    <w:rsid w:val="002718EB"/>
    <w:rsid w:val="0030234C"/>
    <w:rsid w:val="00401DD0"/>
    <w:rsid w:val="004A2429"/>
    <w:rsid w:val="004E09B4"/>
    <w:rsid w:val="005717DD"/>
    <w:rsid w:val="00571FE5"/>
    <w:rsid w:val="005972DA"/>
    <w:rsid w:val="005B677A"/>
    <w:rsid w:val="00817422"/>
    <w:rsid w:val="00A1590C"/>
    <w:rsid w:val="00B40EF4"/>
    <w:rsid w:val="00CF570E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F275"/>
  <w15:chartTrackingRefBased/>
  <w15:docId w15:val="{6A7061C4-C778-4DF9-8FDE-ECBD2A8A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AA"/>
  </w:style>
  <w:style w:type="paragraph" w:styleId="Footer">
    <w:name w:val="footer"/>
    <w:basedOn w:val="Normal"/>
    <w:link w:val="FooterChar"/>
    <w:uiPriority w:val="99"/>
    <w:unhideWhenUsed/>
    <w:rsid w:val="00160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AA"/>
  </w:style>
  <w:style w:type="paragraph" w:styleId="ListParagraph">
    <w:name w:val="List Paragraph"/>
    <w:basedOn w:val="Normal"/>
    <w:uiPriority w:val="34"/>
    <w:qFormat/>
    <w:rsid w:val="005B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Choy</dc:creator>
  <cp:keywords/>
  <dc:description/>
  <cp:lastModifiedBy>Billy Choy</cp:lastModifiedBy>
  <cp:revision>6</cp:revision>
  <dcterms:created xsi:type="dcterms:W3CDTF">2022-04-12T02:35:00Z</dcterms:created>
  <dcterms:modified xsi:type="dcterms:W3CDTF">2022-04-12T03:19:00Z</dcterms:modified>
</cp:coreProperties>
</file>