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C083" w14:textId="21765ED5" w:rsidR="6AF25DBC" w:rsidRPr="00CC7B42" w:rsidRDefault="6AF25DBC" w:rsidP="00CC7B42">
      <w:pPr>
        <w:spacing w:line="360" w:lineRule="auto"/>
        <w:jc w:val="both"/>
        <w:rPr>
          <w:rFonts w:ascii="Arial" w:eastAsia="Arial" w:hAnsi="Arial" w:cs="Arial"/>
        </w:rPr>
      </w:pPr>
    </w:p>
    <w:p w14:paraId="680DD0D6" w14:textId="77777777" w:rsidR="00B47BDC" w:rsidRDefault="6AF25DBC" w:rsidP="00CC7B42">
      <w:pPr>
        <w:spacing w:line="360" w:lineRule="auto"/>
        <w:rPr>
          <w:rFonts w:ascii="Arial" w:eastAsia="Arial" w:hAnsi="Arial" w:cs="Arial"/>
          <w:b/>
          <w:bCs/>
          <w:u w:val="single"/>
        </w:rPr>
      </w:pPr>
      <w:r w:rsidRPr="00CC7B42">
        <w:rPr>
          <w:rFonts w:ascii="Arial" w:eastAsia="Arial" w:hAnsi="Arial" w:cs="Arial"/>
          <w:b/>
          <w:bCs/>
          <w:u w:val="single"/>
        </w:rPr>
        <w:t>Executive Summary</w:t>
      </w:r>
    </w:p>
    <w:p w14:paraId="1B13D467" w14:textId="03F0BD6E" w:rsidR="6AF25DBC" w:rsidRPr="00CC7B42" w:rsidRDefault="004F7C5C" w:rsidP="00B47BDC">
      <w:pPr>
        <w:spacing w:line="360" w:lineRule="auto"/>
        <w:jc w:val="both"/>
        <w:rPr>
          <w:rFonts w:ascii="Arial" w:eastAsia="Arial" w:hAnsi="Arial" w:cs="Arial"/>
          <w:b/>
          <w:bCs/>
          <w:u w:val="single"/>
        </w:rPr>
      </w:pPr>
      <w:r w:rsidRPr="00CC7B42">
        <w:rPr>
          <w:rFonts w:ascii="Arial" w:hAnsi="Arial" w:cs="Arial"/>
        </w:rPr>
        <w:t>G</w:t>
      </w:r>
      <w:r w:rsidR="6AF25DBC" w:rsidRPr="00CC7B42">
        <w:rPr>
          <w:rFonts w:ascii="Arial" w:hAnsi="Arial" w:cs="Arial"/>
        </w:rPr>
        <w:t xml:space="preserve">iven the ever-increasing demand for drinking coffee on the go, the demand for </w:t>
      </w:r>
      <w:proofErr w:type="gramStart"/>
      <w:r w:rsidR="00B47BDC">
        <w:rPr>
          <w:rFonts w:ascii="Arial" w:hAnsi="Arial" w:cs="Arial"/>
        </w:rPr>
        <w:t>single-use</w:t>
      </w:r>
      <w:proofErr w:type="gramEnd"/>
      <w:r w:rsidR="6AF25DBC" w:rsidRPr="00CC7B42">
        <w:rPr>
          <w:rFonts w:ascii="Arial" w:hAnsi="Arial" w:cs="Arial"/>
        </w:rPr>
        <w:t xml:space="preserve">/ disposable coffee cups cannot be looked down upon. With the increased pace of life, one cannot undermine the importance or rather </w:t>
      </w:r>
      <w:r w:rsidR="00B47BDC">
        <w:rPr>
          <w:rFonts w:ascii="Arial" w:hAnsi="Arial" w:cs="Arial"/>
        </w:rPr>
        <w:t xml:space="preserve">the </w:t>
      </w:r>
      <w:r w:rsidR="6AF25DBC" w:rsidRPr="00CC7B42">
        <w:rPr>
          <w:rFonts w:ascii="Arial" w:hAnsi="Arial" w:cs="Arial"/>
        </w:rPr>
        <w:t xml:space="preserve">need for a cup of coffee. People tend to buy their coffee on their way to work rather than having it prepared at their </w:t>
      </w:r>
      <w:r w:rsidR="00B47BDC">
        <w:rPr>
          <w:rFonts w:ascii="Arial" w:hAnsi="Arial" w:cs="Arial"/>
        </w:rPr>
        <w:t>homes</w:t>
      </w:r>
      <w:r w:rsidR="6AF25DBC" w:rsidRPr="00CC7B42">
        <w:rPr>
          <w:rFonts w:ascii="Arial" w:hAnsi="Arial" w:cs="Arial"/>
        </w:rPr>
        <w:t xml:space="preserve">. This is led to a tremendous increase in usage of the disposable coffee cups served by the coffee shops, leading many to ignore the harmful effects it has on the environment. </w:t>
      </w:r>
    </w:p>
    <w:p w14:paraId="3D632EB3" w14:textId="6C0B7508" w:rsidR="6AF25DBC" w:rsidRPr="00CC7B42" w:rsidRDefault="6AF25DBC" w:rsidP="00CC7B42">
      <w:pPr>
        <w:spacing w:line="360" w:lineRule="auto"/>
        <w:jc w:val="both"/>
        <w:rPr>
          <w:rFonts w:ascii="Arial" w:eastAsia="Arial" w:hAnsi="Arial" w:cs="Arial"/>
        </w:rPr>
      </w:pPr>
      <w:r w:rsidRPr="00CC7B42">
        <w:rPr>
          <w:rFonts w:ascii="Arial" w:eastAsia="Arial" w:hAnsi="Arial" w:cs="Arial"/>
        </w:rPr>
        <w:t xml:space="preserve">A reasonable and affordable solution to this plastic menace is promoting and encouraging people to bring their own coffee cups. Not only </w:t>
      </w:r>
      <w:r w:rsidR="00B47BDC">
        <w:rPr>
          <w:rFonts w:ascii="Arial" w:eastAsia="Arial" w:hAnsi="Arial" w:cs="Arial"/>
        </w:rPr>
        <w:t xml:space="preserve">does </w:t>
      </w:r>
      <w:r w:rsidRPr="00CC7B42">
        <w:rPr>
          <w:rFonts w:ascii="Arial" w:eastAsia="Arial" w:hAnsi="Arial" w:cs="Arial"/>
        </w:rPr>
        <w:t xml:space="preserve">it helps </w:t>
      </w:r>
      <w:r w:rsidR="00B47BDC">
        <w:rPr>
          <w:rFonts w:ascii="Arial" w:eastAsia="Arial" w:hAnsi="Arial" w:cs="Arial"/>
        </w:rPr>
        <w:t>conserve</w:t>
      </w:r>
      <w:r w:rsidRPr="00CC7B42">
        <w:rPr>
          <w:rFonts w:ascii="Arial" w:eastAsia="Arial" w:hAnsi="Arial" w:cs="Arial"/>
        </w:rPr>
        <w:t xml:space="preserve"> the environment but also is a </w:t>
      </w:r>
      <w:r w:rsidR="00B47BDC">
        <w:rPr>
          <w:rFonts w:ascii="Arial" w:eastAsia="Arial" w:hAnsi="Arial" w:cs="Arial"/>
        </w:rPr>
        <w:t>pocket-friendly</w:t>
      </w:r>
      <w:r w:rsidRPr="00CC7B42">
        <w:rPr>
          <w:rFonts w:ascii="Arial" w:eastAsia="Arial" w:hAnsi="Arial" w:cs="Arial"/>
        </w:rPr>
        <w:t xml:space="preserve"> solution with </w:t>
      </w:r>
      <w:r w:rsidR="00B47BDC">
        <w:rPr>
          <w:rFonts w:ascii="Arial" w:eastAsia="Arial" w:hAnsi="Arial" w:cs="Arial"/>
        </w:rPr>
        <w:t>its</w:t>
      </w:r>
      <w:r w:rsidRPr="00CC7B42">
        <w:rPr>
          <w:rFonts w:ascii="Arial" w:eastAsia="Arial" w:hAnsi="Arial" w:cs="Arial"/>
        </w:rPr>
        <w:t xml:space="preserve"> own cup discount of $0.25.</w:t>
      </w:r>
    </w:p>
    <w:p w14:paraId="08EA3460" w14:textId="585AB70E" w:rsidR="6AF25DBC" w:rsidRPr="00CC7B42" w:rsidRDefault="6AF25DBC" w:rsidP="00CC7B42">
      <w:pPr>
        <w:spacing w:line="360" w:lineRule="auto"/>
        <w:jc w:val="both"/>
        <w:rPr>
          <w:rFonts w:ascii="Arial" w:eastAsia="Arial" w:hAnsi="Arial" w:cs="Arial"/>
        </w:rPr>
      </w:pPr>
      <w:r w:rsidRPr="00CC7B42">
        <w:rPr>
          <w:rFonts w:ascii="Arial" w:eastAsia="Arial" w:hAnsi="Arial" w:cs="Arial"/>
        </w:rPr>
        <w:t>We the students of Langara, as a part of our BUSM group project, undertook an awareness initiative to limit the use of disposable cups and promote bringing your own coffee cup.</w:t>
      </w:r>
    </w:p>
    <w:p w14:paraId="004F124C" w14:textId="77777777" w:rsidR="00A01CC1" w:rsidRDefault="00A01CC1">
      <w:pPr>
        <w:rPr>
          <w:rFonts w:ascii="Arial" w:eastAsia="Arial" w:hAnsi="Arial" w:cs="Arial"/>
          <w:u w:val="single"/>
        </w:rPr>
      </w:pPr>
      <w:r>
        <w:rPr>
          <w:rFonts w:ascii="Arial" w:eastAsia="Arial" w:hAnsi="Arial" w:cs="Arial"/>
          <w:u w:val="single"/>
        </w:rPr>
        <w:br w:type="page"/>
      </w:r>
    </w:p>
    <w:p w14:paraId="59724997" w14:textId="64A746AC" w:rsidR="6AF25DBC" w:rsidRPr="00CC7B42" w:rsidRDefault="6AF25DBC" w:rsidP="00CC7B42">
      <w:pPr>
        <w:spacing w:line="360" w:lineRule="auto"/>
        <w:rPr>
          <w:rFonts w:ascii="Arial" w:eastAsia="Arial" w:hAnsi="Arial" w:cs="Arial"/>
          <w:u w:val="single"/>
        </w:rPr>
      </w:pPr>
      <w:r w:rsidRPr="00CC7B42">
        <w:rPr>
          <w:rFonts w:ascii="Arial" w:eastAsia="Arial" w:hAnsi="Arial" w:cs="Arial"/>
          <w:u w:val="single"/>
        </w:rPr>
        <w:lastRenderedPageBreak/>
        <w:t>Our Mission</w:t>
      </w:r>
    </w:p>
    <w:p w14:paraId="21F52617" w14:textId="305F8327" w:rsidR="6AF25DBC" w:rsidRPr="00CC7B42" w:rsidRDefault="6AF25DBC" w:rsidP="00CC7B42">
      <w:pPr>
        <w:spacing w:line="360" w:lineRule="auto"/>
        <w:rPr>
          <w:rFonts w:ascii="Arial" w:eastAsia="Arial" w:hAnsi="Arial" w:cs="Arial"/>
        </w:rPr>
      </w:pPr>
      <w:r w:rsidRPr="00CC7B42">
        <w:rPr>
          <w:rFonts w:ascii="Arial" w:eastAsia="Arial" w:hAnsi="Arial" w:cs="Arial"/>
        </w:rPr>
        <w:t>We aim to reduce environmental waste by encouraging people to carry reusable mugs/ bottles. Our event objective is to:</w:t>
      </w:r>
    </w:p>
    <w:p w14:paraId="51B1330B" w14:textId="0752FA01" w:rsidR="6AF25DBC" w:rsidRPr="00CC7B42" w:rsidRDefault="6AF25DBC" w:rsidP="00CC7B42">
      <w:pPr>
        <w:pStyle w:val="ListParagraph"/>
        <w:numPr>
          <w:ilvl w:val="0"/>
          <w:numId w:val="1"/>
        </w:numPr>
        <w:spacing w:line="360" w:lineRule="auto"/>
        <w:rPr>
          <w:rFonts w:ascii="Arial" w:hAnsi="Arial" w:cs="Arial"/>
          <w:color w:val="000000" w:themeColor="text1"/>
        </w:rPr>
      </w:pPr>
      <w:r w:rsidRPr="00CC7B42">
        <w:rPr>
          <w:rFonts w:ascii="Arial" w:eastAsia="Arial" w:hAnsi="Arial" w:cs="Arial"/>
          <w:color w:val="000000" w:themeColor="text1"/>
        </w:rPr>
        <w:t xml:space="preserve">Deliver the message that instead of using non-reusable products, we have a choice to use reusable one. </w:t>
      </w:r>
    </w:p>
    <w:p w14:paraId="001B4E4B" w14:textId="0B07D810" w:rsidR="6AF25DBC" w:rsidRPr="00CC7B42" w:rsidRDefault="6AF25DBC" w:rsidP="00CC7B42">
      <w:pPr>
        <w:pStyle w:val="ListParagraph"/>
        <w:numPr>
          <w:ilvl w:val="0"/>
          <w:numId w:val="1"/>
        </w:numPr>
        <w:spacing w:line="360" w:lineRule="auto"/>
        <w:rPr>
          <w:rFonts w:ascii="Arial" w:hAnsi="Arial" w:cs="Arial"/>
          <w:color w:val="000000" w:themeColor="text1"/>
        </w:rPr>
      </w:pPr>
      <w:r w:rsidRPr="00CC7B42">
        <w:rPr>
          <w:rFonts w:ascii="Arial" w:eastAsia="Arial" w:hAnsi="Arial" w:cs="Arial"/>
          <w:color w:val="000000" w:themeColor="text1"/>
        </w:rPr>
        <w:t>Motivate 30 - 50 participants to bring their cups.</w:t>
      </w:r>
    </w:p>
    <w:p w14:paraId="6D2E123A" w14:textId="7A55A1AA" w:rsidR="6AF25DBC" w:rsidRPr="00CC7B42" w:rsidRDefault="6AF25DBC" w:rsidP="00CC7B42">
      <w:pPr>
        <w:pStyle w:val="ListParagraph"/>
        <w:numPr>
          <w:ilvl w:val="0"/>
          <w:numId w:val="1"/>
        </w:numPr>
        <w:spacing w:line="360" w:lineRule="auto"/>
        <w:rPr>
          <w:rFonts w:ascii="Arial" w:hAnsi="Arial" w:cs="Arial"/>
          <w:color w:val="000000" w:themeColor="text1"/>
        </w:rPr>
      </w:pPr>
      <w:r w:rsidRPr="00CC7B42">
        <w:rPr>
          <w:rFonts w:ascii="Arial" w:eastAsia="Arial" w:hAnsi="Arial" w:cs="Arial"/>
          <w:color w:val="000000" w:themeColor="text1"/>
        </w:rPr>
        <w:t>Encourage at least one cafe to join the campaign.</w:t>
      </w:r>
    </w:p>
    <w:p w14:paraId="1C8D7D76" w14:textId="57735E4E" w:rsidR="6AF25DBC" w:rsidRPr="00CC7B42" w:rsidRDefault="6AF25DBC" w:rsidP="00CC7B42">
      <w:pPr>
        <w:spacing w:line="360" w:lineRule="auto"/>
        <w:rPr>
          <w:rFonts w:ascii="Arial" w:eastAsia="Arial" w:hAnsi="Arial" w:cs="Arial"/>
          <w:u w:val="single"/>
        </w:rPr>
      </w:pPr>
      <w:r w:rsidRPr="00CC7B42">
        <w:rPr>
          <w:rFonts w:ascii="Arial" w:eastAsia="Arial" w:hAnsi="Arial" w:cs="Arial"/>
          <w:u w:val="single"/>
        </w:rPr>
        <w:t>Our Team</w:t>
      </w:r>
    </w:p>
    <w:p w14:paraId="4D68DC6B" w14:textId="412D30EC" w:rsidR="6AF25DBC" w:rsidRPr="00CC7B42" w:rsidRDefault="6AF25DBC" w:rsidP="00CC7B42">
      <w:pPr>
        <w:spacing w:line="360" w:lineRule="auto"/>
        <w:jc w:val="both"/>
        <w:rPr>
          <w:rFonts w:ascii="Arial" w:eastAsia="Arial" w:hAnsi="Arial" w:cs="Arial"/>
        </w:rPr>
      </w:pPr>
      <w:r w:rsidRPr="00CC7B42">
        <w:rPr>
          <w:rFonts w:ascii="Arial" w:eastAsia="Arial" w:hAnsi="Arial" w:cs="Arial"/>
        </w:rPr>
        <w:t>The name of our team is “Save a Quarter”. This reminds the participants whenever they are carrying their containers, the benefit is double up. They are showing earth love and saving $0.25 cents at the same time. It is because the government requires every vendor to charge $0.25 for every single-use beverage cup in British Columbia since January 1, 2022.</w:t>
      </w:r>
    </w:p>
    <w:p w14:paraId="238E5112" w14:textId="161C3DEC" w:rsidR="6AF25DBC" w:rsidRPr="00CC7B42" w:rsidRDefault="6AF25DBC" w:rsidP="00CC7B42">
      <w:pPr>
        <w:spacing w:line="360" w:lineRule="auto"/>
        <w:rPr>
          <w:rFonts w:ascii="Arial" w:eastAsia="Arial" w:hAnsi="Arial" w:cs="Arial"/>
          <w:u w:val="single"/>
        </w:rPr>
      </w:pPr>
      <w:r w:rsidRPr="00CC7B42">
        <w:rPr>
          <w:rFonts w:ascii="Arial" w:eastAsia="Arial" w:hAnsi="Arial" w:cs="Arial"/>
          <w:u w:val="single"/>
        </w:rPr>
        <w:t>Event Highlights</w:t>
      </w:r>
    </w:p>
    <w:p w14:paraId="1E74F58D" w14:textId="4227E98C" w:rsidR="6AF25DBC" w:rsidRPr="00CC7B42" w:rsidRDefault="6AF25DBC" w:rsidP="00CC7B42">
      <w:pPr>
        <w:spacing w:line="360" w:lineRule="auto"/>
        <w:jc w:val="both"/>
        <w:rPr>
          <w:rFonts w:ascii="Arial" w:eastAsia="Arial" w:hAnsi="Arial" w:cs="Arial"/>
        </w:rPr>
      </w:pPr>
      <w:r w:rsidRPr="00CC7B42">
        <w:rPr>
          <w:rFonts w:ascii="Arial" w:eastAsia="Arial" w:hAnsi="Arial" w:cs="Arial"/>
        </w:rPr>
        <w:t>An online survey is specially designed to raise awareness and we distributed around 150 surveys during the event. From the data collected, we understand some students are hesitating to bring their own cups due to the lack of cleaning stations and hygiene concerns. This data can be a reference for authority to enhance sustainability in school.</w:t>
      </w:r>
    </w:p>
    <w:sdt>
      <w:sdtPr>
        <w:rPr>
          <w:rFonts w:asciiTheme="minorHAnsi" w:eastAsiaTheme="minorEastAsia" w:hAnsiTheme="minorHAnsi" w:cstheme="minorBidi"/>
          <w:color w:val="auto"/>
          <w:sz w:val="22"/>
          <w:szCs w:val="22"/>
        </w:rPr>
        <w:id w:val="637989498"/>
        <w:docPartObj>
          <w:docPartGallery w:val="Table of Contents"/>
          <w:docPartUnique/>
        </w:docPartObj>
      </w:sdtPr>
      <w:sdtEndPr>
        <w:rPr>
          <w:b/>
          <w:bCs/>
          <w:noProof/>
        </w:rPr>
      </w:sdtEndPr>
      <w:sdtContent>
        <w:p w14:paraId="14FAFF40" w14:textId="77777777" w:rsidR="00A01CC1" w:rsidRDefault="00A01CC1" w:rsidP="00B47BDC">
          <w:pPr>
            <w:pStyle w:val="TOCHeading"/>
            <w:spacing w:line="360" w:lineRule="auto"/>
            <w:rPr>
              <w:rFonts w:asciiTheme="minorHAnsi" w:eastAsiaTheme="minorEastAsia" w:hAnsiTheme="minorHAnsi" w:cstheme="minorBidi"/>
              <w:color w:val="auto"/>
              <w:sz w:val="22"/>
              <w:szCs w:val="22"/>
            </w:rPr>
          </w:pPr>
        </w:p>
        <w:p w14:paraId="4CF6E32F" w14:textId="77777777" w:rsidR="00A01CC1" w:rsidRDefault="00A01CC1">
          <w:r>
            <w:br w:type="page"/>
          </w:r>
        </w:p>
        <w:p w14:paraId="67550BF1" w14:textId="7C1F045A" w:rsidR="00CC7B42" w:rsidRDefault="00CC7B42" w:rsidP="00B47BDC">
          <w:pPr>
            <w:pStyle w:val="TOCHeading"/>
            <w:spacing w:line="360" w:lineRule="auto"/>
          </w:pPr>
          <w:r>
            <w:lastRenderedPageBreak/>
            <w:t>Contents</w:t>
          </w:r>
        </w:p>
        <w:p w14:paraId="4D5754F1" w14:textId="60DA44DF" w:rsidR="00B4089F" w:rsidRDefault="00CC7B42" w:rsidP="00B47BDC">
          <w:pPr>
            <w:pStyle w:val="TOC1"/>
            <w:tabs>
              <w:tab w:val="left" w:pos="660"/>
              <w:tab w:val="right" w:leader="dot" w:pos="9350"/>
            </w:tabs>
            <w:spacing w:line="360" w:lineRule="auto"/>
            <w:rPr>
              <w:noProof/>
              <w:lang w:val="en-HK" w:eastAsia="zh-TW"/>
            </w:rPr>
          </w:pPr>
          <w:r>
            <w:fldChar w:fldCharType="begin"/>
          </w:r>
          <w:r>
            <w:instrText xml:space="preserve"> TOC \o "1-3" \h \z \u </w:instrText>
          </w:r>
          <w:r>
            <w:fldChar w:fldCharType="separate"/>
          </w:r>
          <w:hyperlink w:anchor="_Toc99575559" w:history="1">
            <w:r w:rsidR="00B4089F" w:rsidRPr="001E32DD">
              <w:rPr>
                <w:rStyle w:val="Hyperlink"/>
                <w:rFonts w:ascii="Arial" w:hAnsi="Arial" w:cs="Arial"/>
                <w:noProof/>
              </w:rPr>
              <w:t>1.0</w:t>
            </w:r>
            <w:r w:rsidR="00B4089F">
              <w:rPr>
                <w:noProof/>
                <w:lang w:val="en-HK" w:eastAsia="zh-TW"/>
              </w:rPr>
              <w:tab/>
            </w:r>
            <w:r w:rsidR="00B4089F" w:rsidRPr="001E32DD">
              <w:rPr>
                <w:rStyle w:val="Hyperlink"/>
                <w:rFonts w:ascii="Arial" w:hAnsi="Arial" w:cs="Arial"/>
                <w:noProof/>
              </w:rPr>
              <w:t>Introduction &amp; Project Background</w:t>
            </w:r>
            <w:r w:rsidR="00B4089F">
              <w:rPr>
                <w:noProof/>
                <w:webHidden/>
              </w:rPr>
              <w:tab/>
            </w:r>
            <w:r w:rsidR="00B4089F">
              <w:rPr>
                <w:noProof/>
                <w:webHidden/>
              </w:rPr>
              <w:fldChar w:fldCharType="begin"/>
            </w:r>
            <w:r w:rsidR="00B4089F">
              <w:rPr>
                <w:noProof/>
                <w:webHidden/>
              </w:rPr>
              <w:instrText xml:space="preserve"> PAGEREF _Toc99575559 \h </w:instrText>
            </w:r>
            <w:r w:rsidR="00B4089F">
              <w:rPr>
                <w:noProof/>
                <w:webHidden/>
              </w:rPr>
            </w:r>
            <w:r w:rsidR="00B4089F">
              <w:rPr>
                <w:noProof/>
                <w:webHidden/>
              </w:rPr>
              <w:fldChar w:fldCharType="separate"/>
            </w:r>
            <w:r w:rsidR="005D4401">
              <w:rPr>
                <w:noProof/>
                <w:webHidden/>
              </w:rPr>
              <w:t>4</w:t>
            </w:r>
            <w:r w:rsidR="00B4089F">
              <w:rPr>
                <w:noProof/>
                <w:webHidden/>
              </w:rPr>
              <w:fldChar w:fldCharType="end"/>
            </w:r>
          </w:hyperlink>
        </w:p>
        <w:p w14:paraId="2A627CF7" w14:textId="56414996" w:rsidR="00B4089F" w:rsidRDefault="00000000" w:rsidP="00B47BDC">
          <w:pPr>
            <w:pStyle w:val="TOC2"/>
            <w:tabs>
              <w:tab w:val="right" w:leader="dot" w:pos="9350"/>
            </w:tabs>
            <w:spacing w:line="360" w:lineRule="auto"/>
            <w:rPr>
              <w:noProof/>
              <w:lang w:val="en-HK" w:eastAsia="zh-TW"/>
            </w:rPr>
          </w:pPr>
          <w:hyperlink w:anchor="_Toc99575560" w:history="1">
            <w:r w:rsidR="00B4089F" w:rsidRPr="001E32DD">
              <w:rPr>
                <w:rStyle w:val="Hyperlink"/>
                <w:rFonts w:ascii="Arial" w:hAnsi="Arial" w:cs="Arial"/>
                <w:noProof/>
              </w:rPr>
              <w:t>1.1 Problem Statement</w:t>
            </w:r>
            <w:r w:rsidR="00B4089F">
              <w:rPr>
                <w:noProof/>
                <w:webHidden/>
              </w:rPr>
              <w:tab/>
            </w:r>
            <w:r w:rsidR="00B4089F">
              <w:rPr>
                <w:noProof/>
                <w:webHidden/>
              </w:rPr>
              <w:fldChar w:fldCharType="begin"/>
            </w:r>
            <w:r w:rsidR="00B4089F">
              <w:rPr>
                <w:noProof/>
                <w:webHidden/>
              </w:rPr>
              <w:instrText xml:space="preserve"> PAGEREF _Toc99575560 \h </w:instrText>
            </w:r>
            <w:r w:rsidR="00B4089F">
              <w:rPr>
                <w:noProof/>
                <w:webHidden/>
              </w:rPr>
            </w:r>
            <w:r w:rsidR="00B4089F">
              <w:rPr>
                <w:noProof/>
                <w:webHidden/>
              </w:rPr>
              <w:fldChar w:fldCharType="separate"/>
            </w:r>
            <w:r w:rsidR="005D4401">
              <w:rPr>
                <w:noProof/>
                <w:webHidden/>
              </w:rPr>
              <w:t>4</w:t>
            </w:r>
            <w:r w:rsidR="00B4089F">
              <w:rPr>
                <w:noProof/>
                <w:webHidden/>
              </w:rPr>
              <w:fldChar w:fldCharType="end"/>
            </w:r>
          </w:hyperlink>
        </w:p>
        <w:p w14:paraId="1F60DA49" w14:textId="780FDA4D" w:rsidR="00B4089F" w:rsidRDefault="00000000" w:rsidP="00B47BDC">
          <w:pPr>
            <w:pStyle w:val="TOC2"/>
            <w:tabs>
              <w:tab w:val="right" w:leader="dot" w:pos="9350"/>
            </w:tabs>
            <w:spacing w:line="360" w:lineRule="auto"/>
            <w:rPr>
              <w:noProof/>
              <w:lang w:val="en-HK" w:eastAsia="zh-TW"/>
            </w:rPr>
          </w:pPr>
          <w:hyperlink w:anchor="_Toc99575561" w:history="1">
            <w:r w:rsidR="00B4089F" w:rsidRPr="001E32DD">
              <w:rPr>
                <w:rStyle w:val="Hyperlink"/>
                <w:rFonts w:ascii="Arial" w:hAnsi="Arial" w:cs="Arial"/>
                <w:noProof/>
              </w:rPr>
              <w:t>1.2 Our Aims</w:t>
            </w:r>
            <w:r w:rsidR="00B4089F">
              <w:rPr>
                <w:noProof/>
                <w:webHidden/>
              </w:rPr>
              <w:tab/>
            </w:r>
            <w:r w:rsidR="00B4089F">
              <w:rPr>
                <w:noProof/>
                <w:webHidden/>
              </w:rPr>
              <w:fldChar w:fldCharType="begin"/>
            </w:r>
            <w:r w:rsidR="00B4089F">
              <w:rPr>
                <w:noProof/>
                <w:webHidden/>
              </w:rPr>
              <w:instrText xml:space="preserve"> PAGEREF _Toc99575561 \h </w:instrText>
            </w:r>
            <w:r w:rsidR="00B4089F">
              <w:rPr>
                <w:noProof/>
                <w:webHidden/>
              </w:rPr>
            </w:r>
            <w:r w:rsidR="00B4089F">
              <w:rPr>
                <w:noProof/>
                <w:webHidden/>
              </w:rPr>
              <w:fldChar w:fldCharType="separate"/>
            </w:r>
            <w:r w:rsidR="005D4401">
              <w:rPr>
                <w:noProof/>
                <w:webHidden/>
              </w:rPr>
              <w:t>5</w:t>
            </w:r>
            <w:r w:rsidR="00B4089F">
              <w:rPr>
                <w:noProof/>
                <w:webHidden/>
              </w:rPr>
              <w:fldChar w:fldCharType="end"/>
            </w:r>
          </w:hyperlink>
        </w:p>
        <w:p w14:paraId="61A2F217" w14:textId="52622B99" w:rsidR="00B4089F" w:rsidRDefault="00000000" w:rsidP="00B47BDC">
          <w:pPr>
            <w:pStyle w:val="TOC1"/>
            <w:tabs>
              <w:tab w:val="right" w:leader="dot" w:pos="9350"/>
            </w:tabs>
            <w:spacing w:line="360" w:lineRule="auto"/>
            <w:rPr>
              <w:noProof/>
              <w:lang w:val="en-HK" w:eastAsia="zh-TW"/>
            </w:rPr>
          </w:pPr>
          <w:hyperlink w:anchor="_Toc99575562" w:history="1">
            <w:r w:rsidR="00B4089F" w:rsidRPr="001E32DD">
              <w:rPr>
                <w:rStyle w:val="Hyperlink"/>
                <w:rFonts w:ascii="Arial" w:hAnsi="Arial" w:cs="Arial"/>
                <w:noProof/>
              </w:rPr>
              <w:t>2.0 Project Definition In Details</w:t>
            </w:r>
            <w:r w:rsidR="00B4089F">
              <w:rPr>
                <w:noProof/>
                <w:webHidden/>
              </w:rPr>
              <w:tab/>
            </w:r>
            <w:r w:rsidR="00B4089F">
              <w:rPr>
                <w:noProof/>
                <w:webHidden/>
              </w:rPr>
              <w:fldChar w:fldCharType="begin"/>
            </w:r>
            <w:r w:rsidR="00B4089F">
              <w:rPr>
                <w:noProof/>
                <w:webHidden/>
              </w:rPr>
              <w:instrText xml:space="preserve"> PAGEREF _Toc99575562 \h </w:instrText>
            </w:r>
            <w:r w:rsidR="00B4089F">
              <w:rPr>
                <w:noProof/>
                <w:webHidden/>
              </w:rPr>
            </w:r>
            <w:r w:rsidR="00B4089F">
              <w:rPr>
                <w:noProof/>
                <w:webHidden/>
              </w:rPr>
              <w:fldChar w:fldCharType="separate"/>
            </w:r>
            <w:r w:rsidR="005D4401">
              <w:rPr>
                <w:noProof/>
                <w:webHidden/>
              </w:rPr>
              <w:t>5</w:t>
            </w:r>
            <w:r w:rsidR="00B4089F">
              <w:rPr>
                <w:noProof/>
                <w:webHidden/>
              </w:rPr>
              <w:fldChar w:fldCharType="end"/>
            </w:r>
          </w:hyperlink>
        </w:p>
        <w:p w14:paraId="432E58D0" w14:textId="01FDD695" w:rsidR="00B4089F" w:rsidRDefault="00000000" w:rsidP="00B47BDC">
          <w:pPr>
            <w:pStyle w:val="TOC2"/>
            <w:tabs>
              <w:tab w:val="right" w:leader="dot" w:pos="9350"/>
            </w:tabs>
            <w:spacing w:line="360" w:lineRule="auto"/>
            <w:rPr>
              <w:noProof/>
              <w:lang w:val="en-HK" w:eastAsia="zh-TW"/>
            </w:rPr>
          </w:pPr>
          <w:hyperlink w:anchor="_Toc99575563" w:history="1">
            <w:r w:rsidR="00B4089F" w:rsidRPr="001E32DD">
              <w:rPr>
                <w:rStyle w:val="Hyperlink"/>
                <w:rFonts w:ascii="Arial" w:hAnsi="Arial" w:cs="Arial"/>
                <w:noProof/>
              </w:rPr>
              <w:t>2.2 Project Rationale</w:t>
            </w:r>
            <w:r w:rsidR="00B4089F">
              <w:rPr>
                <w:noProof/>
                <w:webHidden/>
              </w:rPr>
              <w:tab/>
            </w:r>
            <w:r w:rsidR="00B4089F">
              <w:rPr>
                <w:noProof/>
                <w:webHidden/>
              </w:rPr>
              <w:fldChar w:fldCharType="begin"/>
            </w:r>
            <w:r w:rsidR="00B4089F">
              <w:rPr>
                <w:noProof/>
                <w:webHidden/>
              </w:rPr>
              <w:instrText xml:space="preserve"> PAGEREF _Toc99575563 \h </w:instrText>
            </w:r>
            <w:r w:rsidR="00B4089F">
              <w:rPr>
                <w:noProof/>
                <w:webHidden/>
              </w:rPr>
            </w:r>
            <w:r w:rsidR="00B4089F">
              <w:rPr>
                <w:noProof/>
                <w:webHidden/>
              </w:rPr>
              <w:fldChar w:fldCharType="separate"/>
            </w:r>
            <w:r w:rsidR="005D4401">
              <w:rPr>
                <w:noProof/>
                <w:webHidden/>
              </w:rPr>
              <w:t>5</w:t>
            </w:r>
            <w:r w:rsidR="00B4089F">
              <w:rPr>
                <w:noProof/>
                <w:webHidden/>
              </w:rPr>
              <w:fldChar w:fldCharType="end"/>
            </w:r>
          </w:hyperlink>
        </w:p>
        <w:p w14:paraId="6411F216" w14:textId="34DBCB0D" w:rsidR="00B4089F" w:rsidRDefault="00000000" w:rsidP="00B47BDC">
          <w:pPr>
            <w:pStyle w:val="TOC2"/>
            <w:tabs>
              <w:tab w:val="right" w:leader="dot" w:pos="9350"/>
            </w:tabs>
            <w:spacing w:line="360" w:lineRule="auto"/>
            <w:rPr>
              <w:noProof/>
              <w:lang w:val="en-HK" w:eastAsia="zh-TW"/>
            </w:rPr>
          </w:pPr>
          <w:hyperlink w:anchor="_Toc99575564" w:history="1">
            <w:r w:rsidR="00B4089F" w:rsidRPr="001E32DD">
              <w:rPr>
                <w:rStyle w:val="Hyperlink"/>
                <w:rFonts w:ascii="Arial" w:hAnsi="Arial" w:cs="Arial"/>
                <w:noProof/>
              </w:rPr>
              <w:t>2.3 Project Strategy</w:t>
            </w:r>
            <w:r w:rsidR="00B4089F">
              <w:rPr>
                <w:noProof/>
                <w:webHidden/>
              </w:rPr>
              <w:tab/>
            </w:r>
            <w:r w:rsidR="00B4089F">
              <w:rPr>
                <w:noProof/>
                <w:webHidden/>
              </w:rPr>
              <w:fldChar w:fldCharType="begin"/>
            </w:r>
            <w:r w:rsidR="00B4089F">
              <w:rPr>
                <w:noProof/>
                <w:webHidden/>
              </w:rPr>
              <w:instrText xml:space="preserve"> PAGEREF _Toc99575564 \h </w:instrText>
            </w:r>
            <w:r w:rsidR="00B4089F">
              <w:rPr>
                <w:noProof/>
                <w:webHidden/>
              </w:rPr>
            </w:r>
            <w:r w:rsidR="00B4089F">
              <w:rPr>
                <w:noProof/>
                <w:webHidden/>
              </w:rPr>
              <w:fldChar w:fldCharType="separate"/>
            </w:r>
            <w:r w:rsidR="005D4401">
              <w:rPr>
                <w:noProof/>
                <w:webHidden/>
              </w:rPr>
              <w:t>6</w:t>
            </w:r>
            <w:r w:rsidR="00B4089F">
              <w:rPr>
                <w:noProof/>
                <w:webHidden/>
              </w:rPr>
              <w:fldChar w:fldCharType="end"/>
            </w:r>
          </w:hyperlink>
        </w:p>
        <w:p w14:paraId="1F811D9F" w14:textId="20147DC9" w:rsidR="00B4089F" w:rsidRDefault="00000000" w:rsidP="00B47BDC">
          <w:pPr>
            <w:pStyle w:val="TOC2"/>
            <w:tabs>
              <w:tab w:val="right" w:leader="dot" w:pos="9350"/>
            </w:tabs>
            <w:spacing w:line="360" w:lineRule="auto"/>
            <w:rPr>
              <w:noProof/>
              <w:lang w:val="en-HK" w:eastAsia="zh-TW"/>
            </w:rPr>
          </w:pPr>
          <w:hyperlink w:anchor="_Toc99575565" w:history="1">
            <w:r w:rsidR="00B4089F" w:rsidRPr="001E32DD">
              <w:rPr>
                <w:rStyle w:val="Hyperlink"/>
                <w:rFonts w:ascii="Arial" w:hAnsi="Arial" w:cs="Arial"/>
                <w:noProof/>
              </w:rPr>
              <w:t>2.4 Business benefits the project will achieve</w:t>
            </w:r>
            <w:r w:rsidR="00B4089F">
              <w:rPr>
                <w:noProof/>
                <w:webHidden/>
              </w:rPr>
              <w:tab/>
            </w:r>
            <w:r w:rsidR="00B4089F">
              <w:rPr>
                <w:noProof/>
                <w:webHidden/>
              </w:rPr>
              <w:fldChar w:fldCharType="begin"/>
            </w:r>
            <w:r w:rsidR="00B4089F">
              <w:rPr>
                <w:noProof/>
                <w:webHidden/>
              </w:rPr>
              <w:instrText xml:space="preserve"> PAGEREF _Toc99575565 \h </w:instrText>
            </w:r>
            <w:r w:rsidR="00B4089F">
              <w:rPr>
                <w:noProof/>
                <w:webHidden/>
              </w:rPr>
            </w:r>
            <w:r w:rsidR="00B4089F">
              <w:rPr>
                <w:noProof/>
                <w:webHidden/>
              </w:rPr>
              <w:fldChar w:fldCharType="separate"/>
            </w:r>
            <w:r w:rsidR="005D4401">
              <w:rPr>
                <w:noProof/>
                <w:webHidden/>
              </w:rPr>
              <w:t>6</w:t>
            </w:r>
            <w:r w:rsidR="00B4089F">
              <w:rPr>
                <w:noProof/>
                <w:webHidden/>
              </w:rPr>
              <w:fldChar w:fldCharType="end"/>
            </w:r>
          </w:hyperlink>
        </w:p>
        <w:p w14:paraId="375A1841" w14:textId="5331D933" w:rsidR="00B4089F" w:rsidRDefault="00000000" w:rsidP="00B47BDC">
          <w:pPr>
            <w:pStyle w:val="TOC2"/>
            <w:tabs>
              <w:tab w:val="right" w:leader="dot" w:pos="9350"/>
            </w:tabs>
            <w:spacing w:line="360" w:lineRule="auto"/>
            <w:rPr>
              <w:noProof/>
              <w:lang w:val="en-HK" w:eastAsia="zh-TW"/>
            </w:rPr>
          </w:pPr>
          <w:hyperlink w:anchor="_Toc99575566" w:history="1">
            <w:r w:rsidR="00B4089F" w:rsidRPr="001E32DD">
              <w:rPr>
                <w:rStyle w:val="Hyperlink"/>
                <w:rFonts w:ascii="Arial" w:hAnsi="Arial" w:cs="Arial"/>
                <w:noProof/>
              </w:rPr>
              <w:t>2.5 Team Structure and Role</w:t>
            </w:r>
            <w:r w:rsidR="00B4089F">
              <w:rPr>
                <w:noProof/>
                <w:webHidden/>
              </w:rPr>
              <w:tab/>
            </w:r>
            <w:r w:rsidR="00B4089F">
              <w:rPr>
                <w:noProof/>
                <w:webHidden/>
              </w:rPr>
              <w:fldChar w:fldCharType="begin"/>
            </w:r>
            <w:r w:rsidR="00B4089F">
              <w:rPr>
                <w:noProof/>
                <w:webHidden/>
              </w:rPr>
              <w:instrText xml:space="preserve"> PAGEREF _Toc99575566 \h </w:instrText>
            </w:r>
            <w:r w:rsidR="00B4089F">
              <w:rPr>
                <w:noProof/>
                <w:webHidden/>
              </w:rPr>
            </w:r>
            <w:r w:rsidR="00B4089F">
              <w:rPr>
                <w:noProof/>
                <w:webHidden/>
              </w:rPr>
              <w:fldChar w:fldCharType="separate"/>
            </w:r>
            <w:r w:rsidR="005D4401">
              <w:rPr>
                <w:noProof/>
                <w:webHidden/>
              </w:rPr>
              <w:t>6</w:t>
            </w:r>
            <w:r w:rsidR="00B4089F">
              <w:rPr>
                <w:noProof/>
                <w:webHidden/>
              </w:rPr>
              <w:fldChar w:fldCharType="end"/>
            </w:r>
          </w:hyperlink>
        </w:p>
        <w:p w14:paraId="166157FF" w14:textId="44DA67AE" w:rsidR="00B4089F" w:rsidRDefault="00000000" w:rsidP="00B47BDC">
          <w:pPr>
            <w:pStyle w:val="TOC1"/>
            <w:tabs>
              <w:tab w:val="right" w:leader="dot" w:pos="9350"/>
            </w:tabs>
            <w:spacing w:line="360" w:lineRule="auto"/>
            <w:rPr>
              <w:noProof/>
              <w:lang w:val="en-HK" w:eastAsia="zh-TW"/>
            </w:rPr>
          </w:pPr>
          <w:hyperlink w:anchor="_Toc99575567" w:history="1">
            <w:r w:rsidR="00B4089F" w:rsidRPr="001E32DD">
              <w:rPr>
                <w:rStyle w:val="Hyperlink"/>
                <w:rFonts w:ascii="Arial" w:hAnsi="Arial" w:cs="Arial"/>
                <w:noProof/>
              </w:rPr>
              <w:t>3.0 Stakeholder Identification, Assessment and Communication Plan</w:t>
            </w:r>
            <w:r w:rsidR="00B4089F">
              <w:rPr>
                <w:noProof/>
                <w:webHidden/>
              </w:rPr>
              <w:tab/>
            </w:r>
            <w:r w:rsidR="00B4089F">
              <w:rPr>
                <w:noProof/>
                <w:webHidden/>
              </w:rPr>
              <w:fldChar w:fldCharType="begin"/>
            </w:r>
            <w:r w:rsidR="00B4089F">
              <w:rPr>
                <w:noProof/>
                <w:webHidden/>
              </w:rPr>
              <w:instrText xml:space="preserve"> PAGEREF _Toc99575567 \h </w:instrText>
            </w:r>
            <w:r w:rsidR="00B4089F">
              <w:rPr>
                <w:noProof/>
                <w:webHidden/>
              </w:rPr>
            </w:r>
            <w:r w:rsidR="00B4089F">
              <w:rPr>
                <w:noProof/>
                <w:webHidden/>
              </w:rPr>
              <w:fldChar w:fldCharType="separate"/>
            </w:r>
            <w:r w:rsidR="005D4401">
              <w:rPr>
                <w:noProof/>
                <w:webHidden/>
              </w:rPr>
              <w:t>8</w:t>
            </w:r>
            <w:r w:rsidR="00B4089F">
              <w:rPr>
                <w:noProof/>
                <w:webHidden/>
              </w:rPr>
              <w:fldChar w:fldCharType="end"/>
            </w:r>
          </w:hyperlink>
        </w:p>
        <w:p w14:paraId="2F799812" w14:textId="1EA6A354" w:rsidR="00B4089F" w:rsidRDefault="00000000" w:rsidP="00B47BDC">
          <w:pPr>
            <w:pStyle w:val="TOC2"/>
            <w:tabs>
              <w:tab w:val="right" w:leader="dot" w:pos="9350"/>
            </w:tabs>
            <w:spacing w:line="360" w:lineRule="auto"/>
            <w:rPr>
              <w:noProof/>
              <w:lang w:val="en-HK" w:eastAsia="zh-TW"/>
            </w:rPr>
          </w:pPr>
          <w:hyperlink w:anchor="_Toc99575568" w:history="1">
            <w:r w:rsidR="00B4089F" w:rsidRPr="001E32DD">
              <w:rPr>
                <w:rStyle w:val="Hyperlink"/>
                <w:rFonts w:ascii="Arial" w:hAnsi="Arial" w:cs="Arial"/>
                <w:noProof/>
              </w:rPr>
              <w:t>3.2 Stakeholder Category and Communication Plan</w:t>
            </w:r>
            <w:r w:rsidR="00B4089F">
              <w:rPr>
                <w:noProof/>
                <w:webHidden/>
              </w:rPr>
              <w:tab/>
            </w:r>
            <w:r w:rsidR="00B4089F">
              <w:rPr>
                <w:noProof/>
                <w:webHidden/>
              </w:rPr>
              <w:fldChar w:fldCharType="begin"/>
            </w:r>
            <w:r w:rsidR="00B4089F">
              <w:rPr>
                <w:noProof/>
                <w:webHidden/>
              </w:rPr>
              <w:instrText xml:space="preserve"> PAGEREF _Toc99575568 \h </w:instrText>
            </w:r>
            <w:r w:rsidR="00B4089F">
              <w:rPr>
                <w:noProof/>
                <w:webHidden/>
              </w:rPr>
            </w:r>
            <w:r w:rsidR="00B4089F">
              <w:rPr>
                <w:noProof/>
                <w:webHidden/>
              </w:rPr>
              <w:fldChar w:fldCharType="separate"/>
            </w:r>
            <w:r w:rsidR="005D4401">
              <w:rPr>
                <w:noProof/>
                <w:webHidden/>
              </w:rPr>
              <w:t>8</w:t>
            </w:r>
            <w:r w:rsidR="00B4089F">
              <w:rPr>
                <w:noProof/>
                <w:webHidden/>
              </w:rPr>
              <w:fldChar w:fldCharType="end"/>
            </w:r>
          </w:hyperlink>
        </w:p>
        <w:p w14:paraId="66CBBA7C" w14:textId="4F4CC8E6" w:rsidR="00B4089F" w:rsidRDefault="00000000" w:rsidP="00B47BDC">
          <w:pPr>
            <w:pStyle w:val="TOC2"/>
            <w:tabs>
              <w:tab w:val="right" w:leader="dot" w:pos="9350"/>
            </w:tabs>
            <w:spacing w:line="360" w:lineRule="auto"/>
            <w:rPr>
              <w:noProof/>
              <w:lang w:val="en-HK" w:eastAsia="zh-TW"/>
            </w:rPr>
          </w:pPr>
          <w:hyperlink w:anchor="_Toc99575569" w:history="1">
            <w:r w:rsidR="00B4089F" w:rsidRPr="001E32DD">
              <w:rPr>
                <w:rStyle w:val="Hyperlink"/>
                <w:rFonts w:ascii="Arial" w:hAnsi="Arial" w:cs="Arial"/>
                <w:noProof/>
              </w:rPr>
              <w:t>3.3 Time and Budget Estimation</w:t>
            </w:r>
            <w:r w:rsidR="00B4089F">
              <w:rPr>
                <w:noProof/>
                <w:webHidden/>
              </w:rPr>
              <w:tab/>
            </w:r>
            <w:r w:rsidR="00B4089F">
              <w:rPr>
                <w:noProof/>
                <w:webHidden/>
              </w:rPr>
              <w:fldChar w:fldCharType="begin"/>
            </w:r>
            <w:r w:rsidR="00B4089F">
              <w:rPr>
                <w:noProof/>
                <w:webHidden/>
              </w:rPr>
              <w:instrText xml:space="preserve"> PAGEREF _Toc99575569 \h </w:instrText>
            </w:r>
            <w:r w:rsidR="00B4089F">
              <w:rPr>
                <w:noProof/>
                <w:webHidden/>
              </w:rPr>
            </w:r>
            <w:r w:rsidR="00B4089F">
              <w:rPr>
                <w:noProof/>
                <w:webHidden/>
              </w:rPr>
              <w:fldChar w:fldCharType="separate"/>
            </w:r>
            <w:r w:rsidR="005D4401">
              <w:rPr>
                <w:noProof/>
                <w:webHidden/>
              </w:rPr>
              <w:t>9</w:t>
            </w:r>
            <w:r w:rsidR="00B4089F">
              <w:rPr>
                <w:noProof/>
                <w:webHidden/>
              </w:rPr>
              <w:fldChar w:fldCharType="end"/>
            </w:r>
          </w:hyperlink>
        </w:p>
        <w:p w14:paraId="30BE1FFB" w14:textId="15B3A989" w:rsidR="00B4089F" w:rsidRDefault="00000000" w:rsidP="00B47BDC">
          <w:pPr>
            <w:pStyle w:val="TOC2"/>
            <w:tabs>
              <w:tab w:val="right" w:leader="dot" w:pos="9350"/>
            </w:tabs>
            <w:spacing w:line="360" w:lineRule="auto"/>
            <w:rPr>
              <w:noProof/>
              <w:lang w:val="en-HK" w:eastAsia="zh-TW"/>
            </w:rPr>
          </w:pPr>
          <w:hyperlink w:anchor="_Toc99575570" w:history="1">
            <w:r w:rsidR="00B4089F" w:rsidRPr="001E32DD">
              <w:rPr>
                <w:rStyle w:val="Hyperlink"/>
                <w:rFonts w:ascii="Arial" w:hAnsi="Arial" w:cs="Arial"/>
                <w:noProof/>
              </w:rPr>
              <w:t>3.4 Project Duration Estimate</w:t>
            </w:r>
            <w:r w:rsidR="00B4089F">
              <w:rPr>
                <w:noProof/>
                <w:webHidden/>
              </w:rPr>
              <w:tab/>
            </w:r>
            <w:r w:rsidR="00B4089F">
              <w:rPr>
                <w:noProof/>
                <w:webHidden/>
              </w:rPr>
              <w:fldChar w:fldCharType="begin"/>
            </w:r>
            <w:r w:rsidR="00B4089F">
              <w:rPr>
                <w:noProof/>
                <w:webHidden/>
              </w:rPr>
              <w:instrText xml:space="preserve"> PAGEREF _Toc99575570 \h </w:instrText>
            </w:r>
            <w:r w:rsidR="00B4089F">
              <w:rPr>
                <w:noProof/>
                <w:webHidden/>
              </w:rPr>
            </w:r>
            <w:r w:rsidR="00B4089F">
              <w:rPr>
                <w:noProof/>
                <w:webHidden/>
              </w:rPr>
              <w:fldChar w:fldCharType="separate"/>
            </w:r>
            <w:r w:rsidR="005D4401">
              <w:rPr>
                <w:noProof/>
                <w:webHidden/>
              </w:rPr>
              <w:t>9</w:t>
            </w:r>
            <w:r w:rsidR="00B4089F">
              <w:rPr>
                <w:noProof/>
                <w:webHidden/>
              </w:rPr>
              <w:fldChar w:fldCharType="end"/>
            </w:r>
          </w:hyperlink>
        </w:p>
        <w:p w14:paraId="08DDC078" w14:textId="6D033517" w:rsidR="00B4089F" w:rsidRDefault="00000000" w:rsidP="00B47BDC">
          <w:pPr>
            <w:pStyle w:val="TOC1"/>
            <w:tabs>
              <w:tab w:val="right" w:leader="dot" w:pos="9350"/>
            </w:tabs>
            <w:spacing w:line="360" w:lineRule="auto"/>
            <w:rPr>
              <w:noProof/>
              <w:lang w:val="en-HK" w:eastAsia="zh-TW"/>
            </w:rPr>
          </w:pPr>
          <w:hyperlink w:anchor="_Toc99575571" w:history="1">
            <w:r w:rsidR="00B4089F" w:rsidRPr="001E32DD">
              <w:rPr>
                <w:rStyle w:val="Hyperlink"/>
                <w:rFonts w:ascii="Arial" w:hAnsi="Arial" w:cs="Arial"/>
                <w:noProof/>
              </w:rPr>
              <w:t>4.0 Project Schedule &amp; Critical Path</w:t>
            </w:r>
            <w:r w:rsidR="00B4089F">
              <w:rPr>
                <w:noProof/>
                <w:webHidden/>
              </w:rPr>
              <w:tab/>
            </w:r>
            <w:r w:rsidR="00B4089F">
              <w:rPr>
                <w:noProof/>
                <w:webHidden/>
              </w:rPr>
              <w:fldChar w:fldCharType="begin"/>
            </w:r>
            <w:r w:rsidR="00B4089F">
              <w:rPr>
                <w:noProof/>
                <w:webHidden/>
              </w:rPr>
              <w:instrText xml:space="preserve"> PAGEREF _Toc99575571 \h </w:instrText>
            </w:r>
            <w:r w:rsidR="00B4089F">
              <w:rPr>
                <w:noProof/>
                <w:webHidden/>
              </w:rPr>
            </w:r>
            <w:r w:rsidR="00B4089F">
              <w:rPr>
                <w:noProof/>
                <w:webHidden/>
              </w:rPr>
              <w:fldChar w:fldCharType="separate"/>
            </w:r>
            <w:r w:rsidR="005D4401">
              <w:rPr>
                <w:noProof/>
                <w:webHidden/>
              </w:rPr>
              <w:t>10</w:t>
            </w:r>
            <w:r w:rsidR="00B4089F">
              <w:rPr>
                <w:noProof/>
                <w:webHidden/>
              </w:rPr>
              <w:fldChar w:fldCharType="end"/>
            </w:r>
          </w:hyperlink>
        </w:p>
        <w:p w14:paraId="3E2D7EBB" w14:textId="380CD8DA" w:rsidR="00B4089F" w:rsidRDefault="00000000" w:rsidP="00B47BDC">
          <w:pPr>
            <w:pStyle w:val="TOC2"/>
            <w:tabs>
              <w:tab w:val="right" w:leader="dot" w:pos="9350"/>
            </w:tabs>
            <w:spacing w:line="360" w:lineRule="auto"/>
            <w:rPr>
              <w:noProof/>
              <w:lang w:val="en-HK" w:eastAsia="zh-TW"/>
            </w:rPr>
          </w:pPr>
          <w:hyperlink w:anchor="_Toc99575572" w:history="1">
            <w:r w:rsidR="00B4089F" w:rsidRPr="001E32DD">
              <w:rPr>
                <w:rStyle w:val="Hyperlink"/>
                <w:rFonts w:ascii="Arial" w:hAnsi="Arial" w:cs="Arial"/>
                <w:noProof/>
              </w:rPr>
              <w:t>4.1 Schedule</w:t>
            </w:r>
            <w:r w:rsidR="00B4089F">
              <w:rPr>
                <w:noProof/>
                <w:webHidden/>
              </w:rPr>
              <w:tab/>
            </w:r>
            <w:r w:rsidR="00B4089F">
              <w:rPr>
                <w:noProof/>
                <w:webHidden/>
              </w:rPr>
              <w:fldChar w:fldCharType="begin"/>
            </w:r>
            <w:r w:rsidR="00B4089F">
              <w:rPr>
                <w:noProof/>
                <w:webHidden/>
              </w:rPr>
              <w:instrText xml:space="preserve"> PAGEREF _Toc99575572 \h </w:instrText>
            </w:r>
            <w:r w:rsidR="00B4089F">
              <w:rPr>
                <w:noProof/>
                <w:webHidden/>
              </w:rPr>
            </w:r>
            <w:r w:rsidR="00B4089F">
              <w:rPr>
                <w:noProof/>
                <w:webHidden/>
              </w:rPr>
              <w:fldChar w:fldCharType="separate"/>
            </w:r>
            <w:r w:rsidR="005D4401">
              <w:rPr>
                <w:noProof/>
                <w:webHidden/>
              </w:rPr>
              <w:t>10</w:t>
            </w:r>
            <w:r w:rsidR="00B4089F">
              <w:rPr>
                <w:noProof/>
                <w:webHidden/>
              </w:rPr>
              <w:fldChar w:fldCharType="end"/>
            </w:r>
          </w:hyperlink>
        </w:p>
        <w:p w14:paraId="72639C2E" w14:textId="328B3D67" w:rsidR="00B4089F" w:rsidRDefault="00000000" w:rsidP="00B47BDC">
          <w:pPr>
            <w:pStyle w:val="TOC2"/>
            <w:tabs>
              <w:tab w:val="right" w:leader="dot" w:pos="9350"/>
            </w:tabs>
            <w:spacing w:line="360" w:lineRule="auto"/>
            <w:rPr>
              <w:noProof/>
              <w:lang w:val="en-HK" w:eastAsia="zh-TW"/>
            </w:rPr>
          </w:pPr>
          <w:hyperlink w:anchor="_Toc99575573" w:history="1">
            <w:r w:rsidR="00B4089F" w:rsidRPr="001E32DD">
              <w:rPr>
                <w:rStyle w:val="Hyperlink"/>
                <w:rFonts w:ascii="Arial" w:hAnsi="Arial" w:cs="Arial"/>
                <w:noProof/>
              </w:rPr>
              <w:t>4.2 Risk Management</w:t>
            </w:r>
            <w:r w:rsidR="00B4089F">
              <w:rPr>
                <w:noProof/>
                <w:webHidden/>
              </w:rPr>
              <w:tab/>
            </w:r>
            <w:r w:rsidR="00B4089F">
              <w:rPr>
                <w:noProof/>
                <w:webHidden/>
              </w:rPr>
              <w:fldChar w:fldCharType="begin"/>
            </w:r>
            <w:r w:rsidR="00B4089F">
              <w:rPr>
                <w:noProof/>
                <w:webHidden/>
              </w:rPr>
              <w:instrText xml:space="preserve"> PAGEREF _Toc99575573 \h </w:instrText>
            </w:r>
            <w:r w:rsidR="00B4089F">
              <w:rPr>
                <w:noProof/>
                <w:webHidden/>
              </w:rPr>
            </w:r>
            <w:r w:rsidR="00B4089F">
              <w:rPr>
                <w:noProof/>
                <w:webHidden/>
              </w:rPr>
              <w:fldChar w:fldCharType="separate"/>
            </w:r>
            <w:r w:rsidR="005D4401">
              <w:rPr>
                <w:noProof/>
                <w:webHidden/>
              </w:rPr>
              <w:t>11</w:t>
            </w:r>
            <w:r w:rsidR="00B4089F">
              <w:rPr>
                <w:noProof/>
                <w:webHidden/>
              </w:rPr>
              <w:fldChar w:fldCharType="end"/>
            </w:r>
          </w:hyperlink>
        </w:p>
        <w:p w14:paraId="726B7F27" w14:textId="72F74CFD" w:rsidR="00B4089F" w:rsidRDefault="00000000" w:rsidP="00B47BDC">
          <w:pPr>
            <w:pStyle w:val="TOC1"/>
            <w:tabs>
              <w:tab w:val="right" w:leader="dot" w:pos="9350"/>
            </w:tabs>
            <w:spacing w:line="360" w:lineRule="auto"/>
            <w:rPr>
              <w:noProof/>
              <w:lang w:val="en-HK" w:eastAsia="zh-TW"/>
            </w:rPr>
          </w:pPr>
          <w:hyperlink w:anchor="_Toc99575574" w:history="1">
            <w:r w:rsidR="00B4089F" w:rsidRPr="001E32DD">
              <w:rPr>
                <w:rStyle w:val="Hyperlink"/>
                <w:rFonts w:ascii="Arial" w:hAnsi="Arial" w:cs="Arial"/>
                <w:noProof/>
              </w:rPr>
              <w:t>5.0 Other Relevant Information 5.1 An Organizational Change Management Plan</w:t>
            </w:r>
            <w:r w:rsidR="00B4089F">
              <w:rPr>
                <w:noProof/>
                <w:webHidden/>
              </w:rPr>
              <w:tab/>
            </w:r>
            <w:r w:rsidR="00B4089F">
              <w:rPr>
                <w:noProof/>
                <w:webHidden/>
              </w:rPr>
              <w:fldChar w:fldCharType="begin"/>
            </w:r>
            <w:r w:rsidR="00B4089F">
              <w:rPr>
                <w:noProof/>
                <w:webHidden/>
              </w:rPr>
              <w:instrText xml:space="preserve"> PAGEREF _Toc99575574 \h </w:instrText>
            </w:r>
            <w:r w:rsidR="00B4089F">
              <w:rPr>
                <w:noProof/>
                <w:webHidden/>
              </w:rPr>
            </w:r>
            <w:r w:rsidR="00B4089F">
              <w:rPr>
                <w:noProof/>
                <w:webHidden/>
              </w:rPr>
              <w:fldChar w:fldCharType="separate"/>
            </w:r>
            <w:r w:rsidR="005D4401">
              <w:rPr>
                <w:noProof/>
                <w:webHidden/>
              </w:rPr>
              <w:t>12</w:t>
            </w:r>
            <w:r w:rsidR="00B4089F">
              <w:rPr>
                <w:noProof/>
                <w:webHidden/>
              </w:rPr>
              <w:fldChar w:fldCharType="end"/>
            </w:r>
          </w:hyperlink>
        </w:p>
        <w:p w14:paraId="20F9F17B" w14:textId="1AFC96F2" w:rsidR="00B4089F" w:rsidRDefault="00000000" w:rsidP="00B47BDC">
          <w:pPr>
            <w:pStyle w:val="TOC2"/>
            <w:tabs>
              <w:tab w:val="right" w:leader="dot" w:pos="9350"/>
            </w:tabs>
            <w:spacing w:line="360" w:lineRule="auto"/>
            <w:rPr>
              <w:noProof/>
              <w:lang w:val="en-HK" w:eastAsia="zh-TW"/>
            </w:rPr>
          </w:pPr>
          <w:hyperlink w:anchor="_Toc99575575" w:history="1">
            <w:r w:rsidR="00B4089F" w:rsidRPr="001E32DD">
              <w:rPr>
                <w:rStyle w:val="Hyperlink"/>
                <w:rFonts w:ascii="Arial" w:hAnsi="Arial" w:cs="Arial"/>
                <w:noProof/>
              </w:rPr>
              <w:t>5.2 Critical Path and Meditation Plan</w:t>
            </w:r>
            <w:r w:rsidR="00B4089F">
              <w:rPr>
                <w:noProof/>
                <w:webHidden/>
              </w:rPr>
              <w:tab/>
            </w:r>
            <w:r w:rsidR="00B4089F">
              <w:rPr>
                <w:noProof/>
                <w:webHidden/>
              </w:rPr>
              <w:fldChar w:fldCharType="begin"/>
            </w:r>
            <w:r w:rsidR="00B4089F">
              <w:rPr>
                <w:noProof/>
                <w:webHidden/>
              </w:rPr>
              <w:instrText xml:space="preserve"> PAGEREF _Toc99575575 \h </w:instrText>
            </w:r>
            <w:r w:rsidR="00B4089F">
              <w:rPr>
                <w:noProof/>
                <w:webHidden/>
              </w:rPr>
            </w:r>
            <w:r w:rsidR="00B4089F">
              <w:rPr>
                <w:noProof/>
                <w:webHidden/>
              </w:rPr>
              <w:fldChar w:fldCharType="separate"/>
            </w:r>
            <w:r w:rsidR="005D4401">
              <w:rPr>
                <w:noProof/>
                <w:webHidden/>
              </w:rPr>
              <w:t>12</w:t>
            </w:r>
            <w:r w:rsidR="00B4089F">
              <w:rPr>
                <w:noProof/>
                <w:webHidden/>
              </w:rPr>
              <w:fldChar w:fldCharType="end"/>
            </w:r>
          </w:hyperlink>
        </w:p>
        <w:p w14:paraId="2FB1CE55" w14:textId="0ECD4D8D" w:rsidR="00B4089F" w:rsidRDefault="00000000" w:rsidP="00B47BDC">
          <w:pPr>
            <w:pStyle w:val="TOC1"/>
            <w:tabs>
              <w:tab w:val="right" w:leader="dot" w:pos="9350"/>
            </w:tabs>
            <w:spacing w:line="360" w:lineRule="auto"/>
            <w:rPr>
              <w:noProof/>
              <w:lang w:val="en-HK" w:eastAsia="zh-TW"/>
            </w:rPr>
          </w:pPr>
          <w:hyperlink w:anchor="_Toc99575576" w:history="1">
            <w:r w:rsidR="00B4089F" w:rsidRPr="001E32DD">
              <w:rPr>
                <w:rStyle w:val="Hyperlink"/>
                <w:rFonts w:ascii="Arial" w:hAnsi="Arial" w:cs="Arial"/>
                <w:noProof/>
              </w:rPr>
              <w:t>6.0 Conclusions</w:t>
            </w:r>
            <w:r w:rsidR="00B4089F">
              <w:rPr>
                <w:noProof/>
                <w:webHidden/>
              </w:rPr>
              <w:tab/>
            </w:r>
            <w:r w:rsidR="00B4089F">
              <w:rPr>
                <w:noProof/>
                <w:webHidden/>
              </w:rPr>
              <w:fldChar w:fldCharType="begin"/>
            </w:r>
            <w:r w:rsidR="00B4089F">
              <w:rPr>
                <w:noProof/>
                <w:webHidden/>
              </w:rPr>
              <w:instrText xml:space="preserve"> PAGEREF _Toc99575576 \h </w:instrText>
            </w:r>
            <w:r w:rsidR="00B4089F">
              <w:rPr>
                <w:noProof/>
                <w:webHidden/>
              </w:rPr>
            </w:r>
            <w:r w:rsidR="00B4089F">
              <w:rPr>
                <w:noProof/>
                <w:webHidden/>
              </w:rPr>
              <w:fldChar w:fldCharType="separate"/>
            </w:r>
            <w:r w:rsidR="005D4401">
              <w:rPr>
                <w:noProof/>
                <w:webHidden/>
              </w:rPr>
              <w:t>14</w:t>
            </w:r>
            <w:r w:rsidR="00B4089F">
              <w:rPr>
                <w:noProof/>
                <w:webHidden/>
              </w:rPr>
              <w:fldChar w:fldCharType="end"/>
            </w:r>
          </w:hyperlink>
        </w:p>
        <w:p w14:paraId="534553C4" w14:textId="2E43DE3A" w:rsidR="00B4089F" w:rsidRDefault="00000000" w:rsidP="00B47BDC">
          <w:pPr>
            <w:pStyle w:val="TOC2"/>
            <w:tabs>
              <w:tab w:val="right" w:leader="dot" w:pos="9350"/>
            </w:tabs>
            <w:spacing w:line="360" w:lineRule="auto"/>
            <w:rPr>
              <w:noProof/>
              <w:lang w:val="en-HK" w:eastAsia="zh-TW"/>
            </w:rPr>
          </w:pPr>
          <w:hyperlink w:anchor="_Toc99575577" w:history="1">
            <w:r w:rsidR="00B4089F" w:rsidRPr="001E32DD">
              <w:rPr>
                <w:rStyle w:val="Hyperlink"/>
                <w:rFonts w:ascii="Arial" w:hAnsi="Arial" w:cs="Arial"/>
                <w:noProof/>
                <w:lang w:val="en-IN"/>
              </w:rPr>
              <w:t>6.3.</w:t>
            </w:r>
            <w:r w:rsidR="00B4089F" w:rsidRPr="001E32DD">
              <w:rPr>
                <w:rStyle w:val="Hyperlink"/>
                <w:rFonts w:ascii="Arial" w:eastAsia="Times New Roman" w:hAnsi="Arial" w:cs="Arial"/>
                <w:noProof/>
                <w:lang w:val="en-IN"/>
              </w:rPr>
              <w:t xml:space="preserve">       </w:t>
            </w:r>
            <w:r w:rsidR="00B4089F" w:rsidRPr="001E32DD">
              <w:rPr>
                <w:rStyle w:val="Hyperlink"/>
                <w:rFonts w:ascii="Arial" w:hAnsi="Arial" w:cs="Arial"/>
                <w:noProof/>
              </w:rPr>
              <w:t>Project Insights</w:t>
            </w:r>
            <w:r w:rsidR="00B4089F">
              <w:rPr>
                <w:noProof/>
                <w:webHidden/>
              </w:rPr>
              <w:tab/>
            </w:r>
            <w:r w:rsidR="00B4089F">
              <w:rPr>
                <w:noProof/>
                <w:webHidden/>
              </w:rPr>
              <w:fldChar w:fldCharType="begin"/>
            </w:r>
            <w:r w:rsidR="00B4089F">
              <w:rPr>
                <w:noProof/>
                <w:webHidden/>
              </w:rPr>
              <w:instrText xml:space="preserve"> PAGEREF _Toc99575577 \h </w:instrText>
            </w:r>
            <w:r w:rsidR="00B4089F">
              <w:rPr>
                <w:noProof/>
                <w:webHidden/>
              </w:rPr>
            </w:r>
            <w:r w:rsidR="00B4089F">
              <w:rPr>
                <w:noProof/>
                <w:webHidden/>
              </w:rPr>
              <w:fldChar w:fldCharType="separate"/>
            </w:r>
            <w:r w:rsidR="005D4401">
              <w:rPr>
                <w:noProof/>
                <w:webHidden/>
              </w:rPr>
              <w:t>15</w:t>
            </w:r>
            <w:r w:rsidR="00B4089F">
              <w:rPr>
                <w:noProof/>
                <w:webHidden/>
              </w:rPr>
              <w:fldChar w:fldCharType="end"/>
            </w:r>
          </w:hyperlink>
        </w:p>
        <w:p w14:paraId="25AB6B95" w14:textId="0B779F57" w:rsidR="00B4089F" w:rsidRDefault="00000000" w:rsidP="00B47BDC">
          <w:pPr>
            <w:pStyle w:val="TOC2"/>
            <w:tabs>
              <w:tab w:val="right" w:leader="dot" w:pos="9350"/>
            </w:tabs>
            <w:spacing w:line="360" w:lineRule="auto"/>
            <w:rPr>
              <w:noProof/>
              <w:lang w:val="en-HK" w:eastAsia="zh-TW"/>
            </w:rPr>
          </w:pPr>
          <w:hyperlink w:anchor="_Toc99575578" w:history="1">
            <w:r w:rsidR="00B4089F" w:rsidRPr="001E32DD">
              <w:rPr>
                <w:rStyle w:val="Hyperlink"/>
                <w:rFonts w:ascii="Arial" w:hAnsi="Arial" w:cs="Arial"/>
                <w:noProof/>
                <w:lang w:val="en-IN"/>
              </w:rPr>
              <w:t>6.4.       Key Factor for Project Success</w:t>
            </w:r>
            <w:r w:rsidR="00B4089F">
              <w:rPr>
                <w:noProof/>
                <w:webHidden/>
              </w:rPr>
              <w:tab/>
            </w:r>
            <w:r w:rsidR="00B4089F">
              <w:rPr>
                <w:noProof/>
                <w:webHidden/>
              </w:rPr>
              <w:fldChar w:fldCharType="begin"/>
            </w:r>
            <w:r w:rsidR="00B4089F">
              <w:rPr>
                <w:noProof/>
                <w:webHidden/>
              </w:rPr>
              <w:instrText xml:space="preserve"> PAGEREF _Toc99575578 \h </w:instrText>
            </w:r>
            <w:r w:rsidR="00B4089F">
              <w:rPr>
                <w:noProof/>
                <w:webHidden/>
              </w:rPr>
            </w:r>
            <w:r w:rsidR="00B4089F">
              <w:rPr>
                <w:noProof/>
                <w:webHidden/>
              </w:rPr>
              <w:fldChar w:fldCharType="separate"/>
            </w:r>
            <w:r w:rsidR="005D4401">
              <w:rPr>
                <w:noProof/>
                <w:webHidden/>
              </w:rPr>
              <w:t>15</w:t>
            </w:r>
            <w:r w:rsidR="00B4089F">
              <w:rPr>
                <w:noProof/>
                <w:webHidden/>
              </w:rPr>
              <w:fldChar w:fldCharType="end"/>
            </w:r>
          </w:hyperlink>
        </w:p>
        <w:p w14:paraId="3C4B03C1" w14:textId="7548C968" w:rsidR="00B4089F" w:rsidRDefault="00000000" w:rsidP="00B47BDC">
          <w:pPr>
            <w:pStyle w:val="TOC2"/>
            <w:tabs>
              <w:tab w:val="right" w:leader="dot" w:pos="9350"/>
            </w:tabs>
            <w:spacing w:line="360" w:lineRule="auto"/>
            <w:rPr>
              <w:noProof/>
              <w:lang w:val="en-HK" w:eastAsia="zh-TW"/>
            </w:rPr>
          </w:pPr>
          <w:hyperlink w:anchor="_Toc99575579" w:history="1">
            <w:r w:rsidR="00B4089F" w:rsidRPr="001E32DD">
              <w:rPr>
                <w:rStyle w:val="Hyperlink"/>
                <w:rFonts w:ascii="Arial" w:hAnsi="Arial" w:cs="Arial"/>
                <w:noProof/>
                <w:lang w:val="en-IN"/>
              </w:rPr>
              <w:t>6.5.       Lesson Learnt</w:t>
            </w:r>
            <w:r w:rsidR="00B4089F">
              <w:rPr>
                <w:noProof/>
                <w:webHidden/>
              </w:rPr>
              <w:tab/>
            </w:r>
            <w:r w:rsidR="00B4089F">
              <w:rPr>
                <w:noProof/>
                <w:webHidden/>
              </w:rPr>
              <w:fldChar w:fldCharType="begin"/>
            </w:r>
            <w:r w:rsidR="00B4089F">
              <w:rPr>
                <w:noProof/>
                <w:webHidden/>
              </w:rPr>
              <w:instrText xml:space="preserve"> PAGEREF _Toc99575579 \h </w:instrText>
            </w:r>
            <w:r w:rsidR="00B4089F">
              <w:rPr>
                <w:noProof/>
                <w:webHidden/>
              </w:rPr>
            </w:r>
            <w:r w:rsidR="00B4089F">
              <w:rPr>
                <w:noProof/>
                <w:webHidden/>
              </w:rPr>
              <w:fldChar w:fldCharType="separate"/>
            </w:r>
            <w:r w:rsidR="005D4401">
              <w:rPr>
                <w:noProof/>
                <w:webHidden/>
              </w:rPr>
              <w:t>16</w:t>
            </w:r>
            <w:r w:rsidR="00B4089F">
              <w:rPr>
                <w:noProof/>
                <w:webHidden/>
              </w:rPr>
              <w:fldChar w:fldCharType="end"/>
            </w:r>
          </w:hyperlink>
        </w:p>
        <w:p w14:paraId="24DBC7AD" w14:textId="41FBE2CA" w:rsidR="00B4089F" w:rsidRDefault="00000000" w:rsidP="00B47BDC">
          <w:pPr>
            <w:pStyle w:val="TOC1"/>
            <w:tabs>
              <w:tab w:val="right" w:leader="dot" w:pos="9350"/>
            </w:tabs>
            <w:spacing w:line="360" w:lineRule="auto"/>
            <w:rPr>
              <w:noProof/>
              <w:lang w:val="en-HK" w:eastAsia="zh-TW"/>
            </w:rPr>
          </w:pPr>
          <w:hyperlink w:anchor="_Toc99575580" w:history="1">
            <w:r w:rsidR="00B4089F" w:rsidRPr="001E32DD">
              <w:rPr>
                <w:rStyle w:val="Hyperlink"/>
                <w:rFonts w:ascii="Arial" w:hAnsi="Arial" w:cs="Arial"/>
                <w:noProof/>
              </w:rPr>
              <w:t>7.0 Bibliography</w:t>
            </w:r>
            <w:r w:rsidR="00B4089F">
              <w:rPr>
                <w:noProof/>
                <w:webHidden/>
              </w:rPr>
              <w:tab/>
            </w:r>
            <w:r w:rsidR="00B4089F">
              <w:rPr>
                <w:noProof/>
                <w:webHidden/>
              </w:rPr>
              <w:fldChar w:fldCharType="begin"/>
            </w:r>
            <w:r w:rsidR="00B4089F">
              <w:rPr>
                <w:noProof/>
                <w:webHidden/>
              </w:rPr>
              <w:instrText xml:space="preserve"> PAGEREF _Toc99575580 \h </w:instrText>
            </w:r>
            <w:r w:rsidR="00B4089F">
              <w:rPr>
                <w:noProof/>
                <w:webHidden/>
              </w:rPr>
            </w:r>
            <w:r w:rsidR="00B4089F">
              <w:rPr>
                <w:noProof/>
                <w:webHidden/>
              </w:rPr>
              <w:fldChar w:fldCharType="separate"/>
            </w:r>
            <w:r w:rsidR="005D4401">
              <w:rPr>
                <w:noProof/>
                <w:webHidden/>
              </w:rPr>
              <w:t>16</w:t>
            </w:r>
            <w:r w:rsidR="00B4089F">
              <w:rPr>
                <w:noProof/>
                <w:webHidden/>
              </w:rPr>
              <w:fldChar w:fldCharType="end"/>
            </w:r>
          </w:hyperlink>
        </w:p>
        <w:p w14:paraId="44B809A5" w14:textId="1E87F30B" w:rsidR="00CC7B42" w:rsidRDefault="00CC7B42" w:rsidP="00B47BDC">
          <w:pPr>
            <w:spacing w:line="360" w:lineRule="auto"/>
          </w:pPr>
          <w:r>
            <w:rPr>
              <w:b/>
              <w:bCs/>
              <w:noProof/>
            </w:rPr>
            <w:fldChar w:fldCharType="end"/>
          </w:r>
        </w:p>
      </w:sdtContent>
    </w:sdt>
    <w:p w14:paraId="04E12867" w14:textId="36EE8369" w:rsidR="00CC7B42" w:rsidRDefault="6AF25DBC" w:rsidP="00B47BDC">
      <w:pPr>
        <w:spacing w:line="360" w:lineRule="auto"/>
        <w:rPr>
          <w:rStyle w:val="Heading1Char"/>
          <w:rFonts w:ascii="Arial" w:hAnsi="Arial" w:cs="Arial"/>
          <w:sz w:val="22"/>
          <w:szCs w:val="22"/>
        </w:rPr>
      </w:pPr>
      <w:r w:rsidRPr="00CC7B42">
        <w:rPr>
          <w:rFonts w:ascii="Arial" w:hAnsi="Arial" w:cs="Arial"/>
        </w:rPr>
        <w:br/>
      </w:r>
      <w:r w:rsidR="00CC7B42">
        <w:rPr>
          <w:rStyle w:val="Heading1Char"/>
          <w:rFonts w:ascii="Arial" w:hAnsi="Arial" w:cs="Arial"/>
          <w:sz w:val="22"/>
          <w:szCs w:val="22"/>
        </w:rPr>
        <w:br w:type="page"/>
      </w:r>
    </w:p>
    <w:p w14:paraId="083CBE79" w14:textId="39CA2FE5" w:rsidR="00B44E4E" w:rsidRPr="00B4089F" w:rsidRDefault="6AF25DBC" w:rsidP="00CC7B42">
      <w:pPr>
        <w:pStyle w:val="ListParagraph"/>
        <w:numPr>
          <w:ilvl w:val="0"/>
          <w:numId w:val="29"/>
        </w:numPr>
        <w:spacing w:line="360" w:lineRule="auto"/>
        <w:rPr>
          <w:rStyle w:val="Heading1Char"/>
          <w:rFonts w:ascii="Arial" w:hAnsi="Arial" w:cs="Arial"/>
          <w:sz w:val="28"/>
          <w:szCs w:val="28"/>
        </w:rPr>
      </w:pPr>
      <w:bookmarkStart w:id="0" w:name="_Toc99575559"/>
      <w:r w:rsidRPr="00B4089F">
        <w:rPr>
          <w:rStyle w:val="Heading1Char"/>
          <w:rFonts w:ascii="Arial" w:hAnsi="Arial" w:cs="Arial"/>
          <w:sz w:val="28"/>
          <w:szCs w:val="28"/>
        </w:rPr>
        <w:lastRenderedPageBreak/>
        <w:t xml:space="preserve">Introduction &amp; </w:t>
      </w:r>
      <w:r w:rsidR="00B44E4E" w:rsidRPr="00B4089F">
        <w:rPr>
          <w:rStyle w:val="Heading1Char"/>
          <w:rFonts w:ascii="Arial" w:hAnsi="Arial" w:cs="Arial"/>
          <w:sz w:val="28"/>
          <w:szCs w:val="28"/>
        </w:rPr>
        <w:t>Project</w:t>
      </w:r>
      <w:r w:rsidRPr="00B4089F">
        <w:rPr>
          <w:rStyle w:val="Heading1Char"/>
          <w:rFonts w:ascii="Arial" w:hAnsi="Arial" w:cs="Arial"/>
          <w:sz w:val="28"/>
          <w:szCs w:val="28"/>
        </w:rPr>
        <w:t xml:space="preserve"> Background</w:t>
      </w:r>
      <w:bookmarkEnd w:id="0"/>
      <w:r w:rsidRPr="00B4089F">
        <w:rPr>
          <w:rStyle w:val="Heading1Char"/>
          <w:rFonts w:ascii="Arial" w:hAnsi="Arial" w:cs="Arial"/>
          <w:sz w:val="28"/>
          <w:szCs w:val="28"/>
        </w:rPr>
        <w:t xml:space="preserve"> </w:t>
      </w:r>
    </w:p>
    <w:p w14:paraId="7B637BA0" w14:textId="1D63DA3D" w:rsidR="6AF25DBC" w:rsidRPr="00CC7B42" w:rsidRDefault="6AF25DBC" w:rsidP="00CC7B42">
      <w:pPr>
        <w:spacing w:line="360" w:lineRule="auto"/>
        <w:jc w:val="both"/>
        <w:rPr>
          <w:rFonts w:ascii="Arial" w:eastAsia="Arial" w:hAnsi="Arial" w:cs="Arial"/>
          <w:color w:val="000000" w:themeColor="text1"/>
        </w:rPr>
      </w:pPr>
      <w:r w:rsidRPr="00CC7B42">
        <w:rPr>
          <w:rFonts w:ascii="Arial" w:eastAsia="Arial" w:hAnsi="Arial" w:cs="Arial"/>
        </w:rPr>
        <w:t xml:space="preserve">Coffee is not just another drink but a necessity. Taking into consideration the environmental cost of having coffee is not something that can be ignored any longer. There seems to be an ecological and social cost attached to the use of single use/disposable cups. With the increased pace of life and an uprising demand for coffee on the go, the demand for single use coffee cups has tremendously increased. </w:t>
      </w:r>
      <w:r w:rsidR="00974334" w:rsidRPr="00CC7B42">
        <w:rPr>
          <w:rFonts w:ascii="Arial" w:eastAsia="Arial" w:hAnsi="Arial" w:cs="Arial"/>
        </w:rPr>
        <w:t>Thus,</w:t>
      </w:r>
      <w:r w:rsidRPr="00CC7B42">
        <w:rPr>
          <w:rFonts w:ascii="Arial" w:eastAsia="Arial" w:hAnsi="Arial" w:cs="Arial"/>
        </w:rPr>
        <w:t xml:space="preserve"> it seems compelling to </w:t>
      </w:r>
      <w:proofErr w:type="gramStart"/>
      <w:r w:rsidRPr="00CC7B42">
        <w:rPr>
          <w:rFonts w:ascii="Arial" w:eastAsia="Arial" w:hAnsi="Arial" w:cs="Arial"/>
        </w:rPr>
        <w:t>look into</w:t>
      </w:r>
      <w:proofErr w:type="gramEnd"/>
      <w:r w:rsidRPr="00CC7B42">
        <w:rPr>
          <w:rFonts w:ascii="Arial" w:eastAsia="Arial" w:hAnsi="Arial" w:cs="Arial"/>
        </w:rPr>
        <w:t xml:space="preserve"> what goes into the making of the coffee cup. </w:t>
      </w:r>
    </w:p>
    <w:p w14:paraId="587EE549" w14:textId="5E4511EA" w:rsidR="6AF25DBC" w:rsidRPr="00CC7B42" w:rsidRDefault="6AF25DBC" w:rsidP="00CC7B42">
      <w:pPr>
        <w:spacing w:line="360" w:lineRule="auto"/>
        <w:jc w:val="both"/>
        <w:rPr>
          <w:rFonts w:ascii="Arial" w:eastAsia="Arial" w:hAnsi="Arial" w:cs="Arial"/>
          <w:color w:val="000000" w:themeColor="text1"/>
        </w:rPr>
      </w:pPr>
      <w:r w:rsidRPr="00CC7B42">
        <w:rPr>
          <w:rFonts w:ascii="Arial" w:eastAsia="Arial" w:hAnsi="Arial" w:cs="Arial"/>
        </w:rPr>
        <w:t>Looking into the material decomposition of the cups it seems that cup is made of a paper layer and a polyethylene layer. The polyethylene layer used to maintain the shape of the cup while keeping it heat and water resistant is non-recyclable. It is also difficult to separate the polyethylene layer from the paper layer. As per a study by UBC, about 20 million trees are cut annually to meet the demand for these paper cups. An additional 9000-12000 kg of steam 960- 1000 kWh electrical power and 50m3 cooling water is required to process these raw materials into the finished products. The most complicated issue in the recycling loop is the disposal of single-use coffee cups. Because the polyethylene layer makes it difficult to separate the plastic lining from the paper layer, recycling paper cups is problematic.</w:t>
      </w:r>
    </w:p>
    <w:p w14:paraId="462EC4AC" w14:textId="36CBB473" w:rsidR="6AF25DBC" w:rsidRPr="00CC7B42" w:rsidRDefault="6AF25DBC" w:rsidP="00CC7B42">
      <w:pPr>
        <w:spacing w:line="360" w:lineRule="auto"/>
        <w:jc w:val="both"/>
        <w:rPr>
          <w:rFonts w:ascii="Arial" w:eastAsia="Arial" w:hAnsi="Arial" w:cs="Arial"/>
        </w:rPr>
      </w:pPr>
      <w:r w:rsidRPr="00CC7B42">
        <w:rPr>
          <w:rFonts w:ascii="Arial" w:eastAsia="Arial" w:hAnsi="Arial" w:cs="Arial"/>
        </w:rPr>
        <w:t xml:space="preserve">Talking about the city of Vancouver, it is estimated that about 2.6 million paper coffee cups end up in the landfill each week. In 2018, the city of Vancouver alone threw out more than 82 million single-use cups. The majority of these were not recycled and were disposed of in landfills. This not only costs </w:t>
      </w:r>
      <w:r w:rsidR="004F7C5C" w:rsidRPr="00CC7B42">
        <w:rPr>
          <w:rFonts w:ascii="Arial" w:eastAsia="Arial" w:hAnsi="Arial" w:cs="Arial"/>
        </w:rPr>
        <w:t>taxpayers’</w:t>
      </w:r>
      <w:r w:rsidRPr="00CC7B42">
        <w:rPr>
          <w:rFonts w:ascii="Arial" w:eastAsia="Arial" w:hAnsi="Arial" w:cs="Arial"/>
        </w:rPr>
        <w:t xml:space="preserve"> money in terms of rubbish collection, but it also has long-term harmful environmental consequences.</w:t>
      </w:r>
    </w:p>
    <w:p w14:paraId="3FD6611D" w14:textId="746B2032" w:rsidR="002D15C4" w:rsidRPr="00CC7B42" w:rsidRDefault="002D15C4" w:rsidP="00CC7B42">
      <w:pPr>
        <w:pStyle w:val="Heading2"/>
        <w:spacing w:line="360" w:lineRule="auto"/>
        <w:rPr>
          <w:rFonts w:ascii="Arial" w:hAnsi="Arial" w:cs="Arial"/>
          <w:sz w:val="22"/>
          <w:szCs w:val="22"/>
        </w:rPr>
      </w:pPr>
      <w:bookmarkStart w:id="1" w:name="_Toc99575560"/>
      <w:r w:rsidRPr="00CC7B42">
        <w:rPr>
          <w:rFonts w:ascii="Arial" w:hAnsi="Arial" w:cs="Arial"/>
          <w:sz w:val="22"/>
          <w:szCs w:val="22"/>
        </w:rPr>
        <w:t>1.1 Problem Statement</w:t>
      </w:r>
      <w:bookmarkEnd w:id="1"/>
    </w:p>
    <w:p w14:paraId="016D93D4" w14:textId="10C13527" w:rsidR="6AF25DBC" w:rsidRPr="00CC7B42" w:rsidRDefault="6AF25DBC" w:rsidP="00CC7B42">
      <w:pPr>
        <w:spacing w:line="360" w:lineRule="auto"/>
        <w:jc w:val="both"/>
        <w:rPr>
          <w:rFonts w:ascii="Arial" w:eastAsia="Arial" w:hAnsi="Arial" w:cs="Arial"/>
          <w:color w:val="000000" w:themeColor="text1"/>
        </w:rPr>
      </w:pPr>
      <w:r w:rsidRPr="00CC7B42">
        <w:rPr>
          <w:rFonts w:ascii="Arial" w:eastAsia="Arial" w:hAnsi="Arial" w:cs="Arial"/>
          <w:color w:val="000000" w:themeColor="text1"/>
        </w:rPr>
        <w:t>Our main aim was to raise awareness regarding the harmful effects of disposable coffee cups that end up in landfills and release harmful gases, contributing to global warming. Paper and Styrofoam coffee cups are not recyclable, so those immediately go in the trash. Although plastic lids and cardboard sleeves are recyclable, recycling them and breaking them down into biodegradable or reusable materials consumes energy and resources.</w:t>
      </w:r>
    </w:p>
    <w:p w14:paraId="6A5961DE" w14:textId="1DCCEFCE" w:rsidR="6AF25DBC" w:rsidRPr="00CC7B42" w:rsidRDefault="6AF25DBC" w:rsidP="00CC7B42">
      <w:pPr>
        <w:spacing w:line="360" w:lineRule="auto"/>
        <w:jc w:val="both"/>
        <w:rPr>
          <w:rFonts w:ascii="Arial" w:eastAsia="Arial" w:hAnsi="Arial" w:cs="Arial"/>
          <w:color w:val="000000" w:themeColor="text1"/>
        </w:rPr>
      </w:pPr>
      <w:r w:rsidRPr="00CC7B42">
        <w:rPr>
          <w:rFonts w:ascii="Arial" w:eastAsia="Arial" w:hAnsi="Arial" w:cs="Arial"/>
          <w:color w:val="000000" w:themeColor="text1"/>
        </w:rPr>
        <w:t xml:space="preserve">Starting from January 1, 2022, the government announced a move to charge $0.25 for the use of disposable cups, and $0.10 for the use of paper bags. Anyone buying soft drinks, coffee, and beverages </w:t>
      </w:r>
      <w:proofErr w:type="gramStart"/>
      <w:r w:rsidRPr="00CC7B42">
        <w:rPr>
          <w:rFonts w:ascii="Arial" w:eastAsia="Arial" w:hAnsi="Arial" w:cs="Arial"/>
          <w:color w:val="000000" w:themeColor="text1"/>
        </w:rPr>
        <w:t>has to</w:t>
      </w:r>
      <w:proofErr w:type="gramEnd"/>
      <w:r w:rsidRPr="00CC7B42">
        <w:rPr>
          <w:rFonts w:ascii="Arial" w:eastAsia="Arial" w:hAnsi="Arial" w:cs="Arial"/>
          <w:color w:val="000000" w:themeColor="text1"/>
        </w:rPr>
        <w:t xml:space="preserve"> pay this fee. The only ones exempted are the ones using their own cups. There was little awareness amongst the people regarding this. Conducting an informal survey led us to the conclusion that people were willing to bring their own cups solely for the purpose of doing their </w:t>
      </w:r>
      <w:r w:rsidRPr="00CC7B42">
        <w:rPr>
          <w:rFonts w:ascii="Arial" w:eastAsia="Arial" w:hAnsi="Arial" w:cs="Arial"/>
          <w:color w:val="000000" w:themeColor="text1"/>
        </w:rPr>
        <w:lastRenderedPageBreak/>
        <w:t xml:space="preserve">part for the environment but were unaware of the monetary benefits associated with it. </w:t>
      </w:r>
      <w:r w:rsidR="004F7C5C" w:rsidRPr="00CC7B42">
        <w:rPr>
          <w:rFonts w:ascii="Arial" w:eastAsia="Arial" w:hAnsi="Arial" w:cs="Arial"/>
          <w:color w:val="000000" w:themeColor="text1"/>
        </w:rPr>
        <w:t>Also,</w:t>
      </w:r>
      <w:r w:rsidRPr="00CC7B42">
        <w:rPr>
          <w:rFonts w:ascii="Arial" w:eastAsia="Arial" w:hAnsi="Arial" w:cs="Arial"/>
          <w:color w:val="000000" w:themeColor="text1"/>
        </w:rPr>
        <w:t xml:space="preserve"> many were willing to bring their own cup if they were given some incentive for the same. This led us to come up with the idea of spreading awareness amongst the small group of students and staff members within Langara college and start this campaign of change.</w:t>
      </w:r>
    </w:p>
    <w:p w14:paraId="5A187F16" w14:textId="172C8E8C" w:rsidR="002D15C4" w:rsidRPr="00CC7B42" w:rsidRDefault="002D15C4" w:rsidP="00CC7B42">
      <w:pPr>
        <w:pStyle w:val="Heading2"/>
        <w:spacing w:line="360" w:lineRule="auto"/>
        <w:rPr>
          <w:rFonts w:ascii="Arial" w:hAnsi="Arial" w:cs="Arial"/>
          <w:sz w:val="22"/>
          <w:szCs w:val="22"/>
        </w:rPr>
      </w:pPr>
      <w:bookmarkStart w:id="2" w:name="_Toc99575561"/>
      <w:r w:rsidRPr="00CC7B42">
        <w:rPr>
          <w:rFonts w:ascii="Arial" w:hAnsi="Arial" w:cs="Arial"/>
          <w:sz w:val="22"/>
          <w:szCs w:val="22"/>
        </w:rPr>
        <w:t>1.2 Our Aims</w:t>
      </w:r>
      <w:bookmarkEnd w:id="2"/>
    </w:p>
    <w:p w14:paraId="057A1532" w14:textId="7F69F3DD" w:rsidR="6AF25DBC" w:rsidRPr="00CC7B42" w:rsidRDefault="6AF25DBC" w:rsidP="00CC7B42">
      <w:pPr>
        <w:spacing w:line="360" w:lineRule="auto"/>
        <w:jc w:val="both"/>
        <w:rPr>
          <w:rFonts w:ascii="Arial" w:eastAsia="Arial" w:hAnsi="Arial" w:cs="Arial"/>
          <w:color w:val="000000" w:themeColor="text1"/>
        </w:rPr>
      </w:pPr>
      <w:r w:rsidRPr="00CC7B42">
        <w:rPr>
          <w:rFonts w:ascii="Arial" w:eastAsia="Arial" w:hAnsi="Arial" w:cs="Arial"/>
          <w:color w:val="000000" w:themeColor="text1"/>
        </w:rPr>
        <w:t xml:space="preserve">We aimed to host a ‘bring your own cup’ event to boost the awareness of environmental protection and aim to reduce the use of disposable cups. Our main aim is to make everyday coffee sustainable and pocket friendly. </w:t>
      </w:r>
    </w:p>
    <w:p w14:paraId="15F2AC3E" w14:textId="24F22E95" w:rsidR="6AF25DBC" w:rsidRPr="00CC7B42" w:rsidRDefault="002D15C4" w:rsidP="00CC7B42">
      <w:pPr>
        <w:spacing w:line="360" w:lineRule="auto"/>
        <w:rPr>
          <w:rFonts w:ascii="Arial" w:eastAsia="Arial" w:hAnsi="Arial" w:cs="Arial"/>
        </w:rPr>
      </w:pPr>
      <w:bookmarkStart w:id="3" w:name="_Toc99575562"/>
      <w:r w:rsidRPr="00B4089F">
        <w:rPr>
          <w:rStyle w:val="Heading1Char"/>
          <w:rFonts w:ascii="Arial" w:hAnsi="Arial" w:cs="Arial"/>
          <w:sz w:val="28"/>
          <w:szCs w:val="28"/>
        </w:rPr>
        <w:t>2.</w:t>
      </w:r>
      <w:r w:rsidR="00B4089F">
        <w:rPr>
          <w:rStyle w:val="Heading1Char"/>
          <w:rFonts w:ascii="Arial" w:hAnsi="Arial" w:cs="Arial"/>
          <w:sz w:val="28"/>
          <w:szCs w:val="28"/>
        </w:rPr>
        <w:t xml:space="preserve">0 </w:t>
      </w:r>
      <w:r w:rsidR="6AF25DBC" w:rsidRPr="00B4089F">
        <w:rPr>
          <w:rStyle w:val="Heading1Char"/>
          <w:rFonts w:ascii="Arial" w:hAnsi="Arial" w:cs="Arial"/>
          <w:sz w:val="28"/>
          <w:szCs w:val="28"/>
        </w:rPr>
        <w:t xml:space="preserve">Project Definition </w:t>
      </w:r>
      <w:proofErr w:type="gramStart"/>
      <w:r w:rsidR="00B4089F">
        <w:rPr>
          <w:rStyle w:val="Heading1Char"/>
          <w:rFonts w:ascii="Arial" w:hAnsi="Arial" w:cs="Arial"/>
          <w:sz w:val="28"/>
          <w:szCs w:val="28"/>
        </w:rPr>
        <w:t>In</w:t>
      </w:r>
      <w:proofErr w:type="gramEnd"/>
      <w:r w:rsidR="00B4089F">
        <w:rPr>
          <w:rStyle w:val="Heading1Char"/>
          <w:rFonts w:ascii="Arial" w:hAnsi="Arial" w:cs="Arial"/>
          <w:sz w:val="28"/>
          <w:szCs w:val="28"/>
        </w:rPr>
        <w:t xml:space="preserve"> Details</w:t>
      </w:r>
      <w:bookmarkEnd w:id="3"/>
      <w:r w:rsidR="00B44E4E" w:rsidRPr="00CC7B42">
        <w:rPr>
          <w:rFonts w:ascii="Arial" w:hAnsi="Arial" w:cs="Arial"/>
        </w:rPr>
        <w:t xml:space="preserve"> </w:t>
      </w:r>
      <w:r w:rsidR="6AF25DBC" w:rsidRPr="00CC7B42">
        <w:rPr>
          <w:rFonts w:ascii="Arial" w:hAnsi="Arial" w:cs="Arial"/>
        </w:rPr>
        <w:br/>
      </w:r>
      <w:r w:rsidRPr="00CC7B42">
        <w:rPr>
          <w:rStyle w:val="Heading2Char"/>
          <w:rFonts w:ascii="Arial" w:hAnsi="Arial" w:cs="Arial"/>
          <w:sz w:val="22"/>
          <w:szCs w:val="22"/>
        </w:rPr>
        <w:t xml:space="preserve">2.1 </w:t>
      </w:r>
      <w:r w:rsidR="6AF25DBC" w:rsidRPr="00CC7B42">
        <w:rPr>
          <w:rStyle w:val="Heading2Char"/>
          <w:rFonts w:ascii="Arial" w:hAnsi="Arial" w:cs="Arial"/>
          <w:sz w:val="22"/>
          <w:szCs w:val="22"/>
        </w:rPr>
        <w:t>Project goals and objectives</w:t>
      </w:r>
    </w:p>
    <w:p w14:paraId="2E9765FB" w14:textId="2BDF4B60" w:rsidR="6AF25DBC" w:rsidRPr="00CC7B42" w:rsidRDefault="6AF25DBC" w:rsidP="00CC7B42">
      <w:pPr>
        <w:spacing w:line="360" w:lineRule="auto"/>
        <w:rPr>
          <w:rFonts w:ascii="Arial" w:eastAsia="Arial" w:hAnsi="Arial" w:cs="Arial"/>
        </w:rPr>
      </w:pPr>
      <w:r w:rsidRPr="00CC7B42">
        <w:rPr>
          <w:rFonts w:ascii="Arial" w:eastAsia="Arial" w:hAnsi="Arial" w:cs="Arial"/>
        </w:rPr>
        <w:t>Goals: Our major goal was to raise awareness about the negative consequences of disposable coffee cups, which end up in landfills and emit toxic gases that contribute to global warming.</w:t>
      </w:r>
    </w:p>
    <w:p w14:paraId="29294CD9" w14:textId="1DB4E750"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Project objectives:</w:t>
      </w:r>
    </w:p>
    <w:p w14:paraId="625CBFC0" w14:textId="6A15AAE4" w:rsidR="6AF25DBC" w:rsidRPr="00CC7B42" w:rsidRDefault="6AF25DBC" w:rsidP="00B47BDC">
      <w:pPr>
        <w:pStyle w:val="ListParagraph"/>
        <w:numPr>
          <w:ilvl w:val="0"/>
          <w:numId w:val="24"/>
        </w:numPr>
        <w:spacing w:line="360" w:lineRule="auto"/>
        <w:jc w:val="both"/>
        <w:rPr>
          <w:rFonts w:ascii="Arial" w:eastAsia="Arial" w:hAnsi="Arial" w:cs="Arial"/>
          <w:color w:val="000000" w:themeColor="text1"/>
        </w:rPr>
      </w:pPr>
      <w:r w:rsidRPr="00CC7B42">
        <w:rPr>
          <w:rFonts w:ascii="Arial" w:eastAsia="Arial" w:hAnsi="Arial" w:cs="Arial"/>
          <w:color w:val="000000" w:themeColor="text1"/>
        </w:rPr>
        <w:t>At least one cafe on campus is going to join the campaign.</w:t>
      </w:r>
    </w:p>
    <w:p w14:paraId="19E75ECF" w14:textId="65D27D79" w:rsidR="6AF25DBC" w:rsidRPr="00CC7B42" w:rsidRDefault="6AF25DBC" w:rsidP="00B47BDC">
      <w:pPr>
        <w:pStyle w:val="ListParagraph"/>
        <w:numPr>
          <w:ilvl w:val="0"/>
          <w:numId w:val="24"/>
        </w:numPr>
        <w:spacing w:line="360" w:lineRule="auto"/>
        <w:jc w:val="both"/>
        <w:rPr>
          <w:rFonts w:ascii="Arial" w:eastAsia="Arial" w:hAnsi="Arial" w:cs="Arial"/>
          <w:color w:val="000000" w:themeColor="text1"/>
        </w:rPr>
      </w:pPr>
      <w:r w:rsidRPr="00CC7B42">
        <w:rPr>
          <w:rFonts w:ascii="Arial" w:eastAsia="Arial" w:hAnsi="Arial" w:cs="Arial"/>
          <w:color w:val="000000" w:themeColor="text1"/>
        </w:rPr>
        <w:t xml:space="preserve">Deliver the message that we have the choice of using reusable products rather than non-reusable ones. </w:t>
      </w:r>
    </w:p>
    <w:p w14:paraId="0F807461" w14:textId="5B75EE14" w:rsidR="6AF25DBC" w:rsidRPr="00CC7B42" w:rsidRDefault="6AF25DBC" w:rsidP="00B47BDC">
      <w:pPr>
        <w:pStyle w:val="ListParagraph"/>
        <w:numPr>
          <w:ilvl w:val="0"/>
          <w:numId w:val="24"/>
        </w:numPr>
        <w:spacing w:line="360" w:lineRule="auto"/>
        <w:jc w:val="both"/>
        <w:rPr>
          <w:rFonts w:ascii="Arial" w:hAnsi="Arial" w:cs="Arial"/>
          <w:color w:val="000000" w:themeColor="text1"/>
        </w:rPr>
      </w:pPr>
      <w:r w:rsidRPr="00CC7B42">
        <w:rPr>
          <w:rFonts w:ascii="Arial" w:eastAsia="Arial" w:hAnsi="Arial" w:cs="Arial"/>
          <w:color w:val="000000" w:themeColor="text1"/>
        </w:rPr>
        <w:t xml:space="preserve">Spread awareness to </w:t>
      </w:r>
      <w:r w:rsidR="004F7C5C" w:rsidRPr="00CC7B42">
        <w:rPr>
          <w:rFonts w:ascii="Arial" w:eastAsia="Arial" w:hAnsi="Arial" w:cs="Arial"/>
          <w:color w:val="000000" w:themeColor="text1"/>
        </w:rPr>
        <w:t>at least</w:t>
      </w:r>
      <w:r w:rsidRPr="00CC7B42">
        <w:rPr>
          <w:rFonts w:ascii="Arial" w:eastAsia="Arial" w:hAnsi="Arial" w:cs="Arial"/>
          <w:color w:val="000000" w:themeColor="text1"/>
        </w:rPr>
        <w:t xml:space="preserve"> 30 - 50 participants in the event.</w:t>
      </w:r>
    </w:p>
    <w:p w14:paraId="64CB2DE8" w14:textId="55665233" w:rsidR="6AF25DBC" w:rsidRPr="00CC7B42" w:rsidRDefault="6AF25DBC" w:rsidP="00B47BDC">
      <w:pPr>
        <w:pStyle w:val="ListParagraph"/>
        <w:numPr>
          <w:ilvl w:val="0"/>
          <w:numId w:val="24"/>
        </w:numPr>
        <w:spacing w:line="360" w:lineRule="auto"/>
        <w:jc w:val="both"/>
        <w:rPr>
          <w:rFonts w:ascii="Arial" w:hAnsi="Arial" w:cs="Arial"/>
          <w:color w:val="000000" w:themeColor="text1"/>
        </w:rPr>
      </w:pPr>
      <w:r w:rsidRPr="00CC7B42">
        <w:rPr>
          <w:rFonts w:ascii="Arial" w:eastAsia="Arial" w:hAnsi="Arial" w:cs="Arial"/>
        </w:rPr>
        <w:t>Reduce environmental waste by encouraging individuals to always carry reusable mugs and bottles.</w:t>
      </w:r>
    </w:p>
    <w:p w14:paraId="3ED26F49" w14:textId="773426D6" w:rsidR="6AF25DBC" w:rsidRPr="00CC7B42" w:rsidRDefault="002D15C4" w:rsidP="00CC7B42">
      <w:pPr>
        <w:pStyle w:val="Heading2"/>
        <w:spacing w:line="360" w:lineRule="auto"/>
        <w:rPr>
          <w:rFonts w:ascii="Arial" w:hAnsi="Arial" w:cs="Arial"/>
          <w:sz w:val="22"/>
          <w:szCs w:val="22"/>
        </w:rPr>
      </w:pPr>
      <w:bookmarkStart w:id="4" w:name="_Toc99575563"/>
      <w:r w:rsidRPr="00CC7B42">
        <w:rPr>
          <w:rFonts w:ascii="Arial" w:hAnsi="Arial" w:cs="Arial"/>
          <w:sz w:val="22"/>
          <w:szCs w:val="22"/>
        </w:rPr>
        <w:t xml:space="preserve">2.2 </w:t>
      </w:r>
      <w:r w:rsidR="6AF25DBC" w:rsidRPr="00CC7B42">
        <w:rPr>
          <w:rFonts w:ascii="Arial" w:hAnsi="Arial" w:cs="Arial"/>
          <w:sz w:val="22"/>
          <w:szCs w:val="22"/>
        </w:rPr>
        <w:t>Project Rationale</w:t>
      </w:r>
      <w:bookmarkEnd w:id="4"/>
    </w:p>
    <w:p w14:paraId="2D740F43" w14:textId="58E6741C" w:rsidR="6AF25DBC" w:rsidRPr="00CC7B42" w:rsidRDefault="6AF25DBC" w:rsidP="00B47BDC">
      <w:pPr>
        <w:pStyle w:val="ListParagraph"/>
        <w:numPr>
          <w:ilvl w:val="0"/>
          <w:numId w:val="25"/>
        </w:numPr>
        <w:spacing w:line="360" w:lineRule="auto"/>
        <w:jc w:val="both"/>
        <w:rPr>
          <w:rFonts w:ascii="Arial" w:eastAsia="Arial" w:hAnsi="Arial" w:cs="Arial"/>
          <w:color w:val="000000" w:themeColor="text1"/>
        </w:rPr>
      </w:pPr>
      <w:r w:rsidRPr="00CC7B42">
        <w:rPr>
          <w:rFonts w:ascii="Arial" w:eastAsia="Arial" w:hAnsi="Arial" w:cs="Arial"/>
          <w:color w:val="000000" w:themeColor="text1"/>
        </w:rPr>
        <w:t>Problem: We observed that many students were carrying paper cups for their drinks around the college, and we are trying to promote the idea of using less non-reusable material to bring out a sense of sustainability. With the support of the data provided by LSU cafe, only 18% of the customers are using their own cups with 27 days of data. We hope to promote the benefit of using our own cups and the newly imposed law on reusable cups.</w:t>
      </w:r>
    </w:p>
    <w:p w14:paraId="466AF183" w14:textId="59632022" w:rsidR="6AF25DBC" w:rsidRPr="00CC7B42" w:rsidRDefault="6AF25DBC" w:rsidP="00B47BDC">
      <w:pPr>
        <w:pStyle w:val="ListParagraph"/>
        <w:numPr>
          <w:ilvl w:val="0"/>
          <w:numId w:val="25"/>
        </w:numPr>
        <w:spacing w:line="360" w:lineRule="auto"/>
        <w:jc w:val="both"/>
        <w:rPr>
          <w:rFonts w:ascii="Arial" w:eastAsia="Arial" w:hAnsi="Arial" w:cs="Arial"/>
          <w:color w:val="000000" w:themeColor="text1"/>
        </w:rPr>
      </w:pPr>
      <w:r w:rsidRPr="00CC7B42">
        <w:rPr>
          <w:rFonts w:ascii="Arial" w:eastAsia="Arial" w:hAnsi="Arial" w:cs="Arial"/>
          <w:color w:val="000000" w:themeColor="text1"/>
        </w:rPr>
        <w:t xml:space="preserve">Solution: We are going to build a campaign to promote Bring Your Own Cup (BYOC). Promotions will include posters, videos, social media posts (LSU Instagram post/ IE Instagram post </w:t>
      </w:r>
      <w:r w:rsidR="004F7C5C" w:rsidRPr="00CC7B42">
        <w:rPr>
          <w:rFonts w:ascii="Arial" w:eastAsia="Arial" w:hAnsi="Arial" w:cs="Arial"/>
          <w:color w:val="000000" w:themeColor="text1"/>
        </w:rPr>
        <w:t>etc.</w:t>
      </w:r>
      <w:r w:rsidRPr="00CC7B42">
        <w:rPr>
          <w:rFonts w:ascii="Arial" w:eastAsia="Arial" w:hAnsi="Arial" w:cs="Arial"/>
          <w:color w:val="000000" w:themeColor="text1"/>
        </w:rPr>
        <w:t>).</w:t>
      </w:r>
    </w:p>
    <w:p w14:paraId="21690DC6" w14:textId="3290CE7B" w:rsidR="6AF25DBC" w:rsidRPr="00CC7B42" w:rsidRDefault="002D15C4" w:rsidP="00CC7B42">
      <w:pPr>
        <w:pStyle w:val="Heading2"/>
        <w:spacing w:line="360" w:lineRule="auto"/>
        <w:rPr>
          <w:rFonts w:ascii="Arial" w:hAnsi="Arial" w:cs="Arial"/>
          <w:sz w:val="22"/>
          <w:szCs w:val="22"/>
        </w:rPr>
      </w:pPr>
      <w:bookmarkStart w:id="5" w:name="_Toc99575564"/>
      <w:r w:rsidRPr="00CC7B42">
        <w:rPr>
          <w:rFonts w:ascii="Arial" w:hAnsi="Arial" w:cs="Arial"/>
          <w:sz w:val="22"/>
          <w:szCs w:val="22"/>
        </w:rPr>
        <w:lastRenderedPageBreak/>
        <w:t xml:space="preserve">2.3 Project </w:t>
      </w:r>
      <w:r w:rsidR="6AF25DBC" w:rsidRPr="00CC7B42">
        <w:rPr>
          <w:rFonts w:ascii="Arial" w:hAnsi="Arial" w:cs="Arial"/>
          <w:sz w:val="22"/>
          <w:szCs w:val="22"/>
        </w:rPr>
        <w:t>Strateg</w:t>
      </w:r>
      <w:r w:rsidRPr="00CC7B42">
        <w:rPr>
          <w:rFonts w:ascii="Arial" w:hAnsi="Arial" w:cs="Arial"/>
          <w:sz w:val="22"/>
          <w:szCs w:val="22"/>
        </w:rPr>
        <w:t>y</w:t>
      </w:r>
      <w:bookmarkEnd w:id="5"/>
      <w:r w:rsidR="6AF25DBC" w:rsidRPr="00CC7B42">
        <w:rPr>
          <w:rFonts w:ascii="Arial" w:hAnsi="Arial" w:cs="Arial"/>
          <w:sz w:val="22"/>
          <w:szCs w:val="22"/>
        </w:rPr>
        <w:t xml:space="preserve"> </w:t>
      </w:r>
    </w:p>
    <w:p w14:paraId="1E071EC7" w14:textId="30BA96CA" w:rsidR="6AF25DBC" w:rsidRPr="00CC7B42" w:rsidRDefault="6AF25DBC" w:rsidP="00CC7B42">
      <w:pPr>
        <w:spacing w:line="360" w:lineRule="auto"/>
        <w:jc w:val="both"/>
        <w:rPr>
          <w:rFonts w:ascii="Arial" w:eastAsia="Arial" w:hAnsi="Arial" w:cs="Arial"/>
        </w:rPr>
      </w:pPr>
      <w:r w:rsidRPr="00CC7B42">
        <w:rPr>
          <w:rFonts w:ascii="Arial" w:eastAsia="Arial" w:hAnsi="Arial" w:cs="Arial"/>
        </w:rPr>
        <w:t>Bringing your own cup has a trinity of benefits for our health, coffee quality, and the environment. As we begin to create our BYOC (bring your own cup) habit, keep the following elements in mind:</w:t>
      </w:r>
    </w:p>
    <w:p w14:paraId="4A9259DA" w14:textId="6B238695" w:rsidR="6AF25DBC" w:rsidRPr="00CC7B42" w:rsidRDefault="6AF25DBC" w:rsidP="00CC7B42">
      <w:pPr>
        <w:pStyle w:val="ListParagraph"/>
        <w:numPr>
          <w:ilvl w:val="0"/>
          <w:numId w:val="16"/>
        </w:numPr>
        <w:spacing w:line="360" w:lineRule="auto"/>
        <w:jc w:val="both"/>
        <w:rPr>
          <w:rFonts w:ascii="Arial" w:eastAsia="Arial" w:hAnsi="Arial" w:cs="Arial"/>
          <w:b/>
          <w:bCs/>
          <w:color w:val="000000" w:themeColor="text1"/>
        </w:rPr>
      </w:pPr>
      <w:r w:rsidRPr="00CC7B42">
        <w:rPr>
          <w:rFonts w:ascii="Arial" w:eastAsia="Arial" w:hAnsi="Arial" w:cs="Arial"/>
          <w:color w:val="000000" w:themeColor="text1"/>
        </w:rPr>
        <w:t>No more toxic materials. A reusable cup made of stainless steel, glass, or BPA-free silicone is healthier for our bodies and tastes better.</w:t>
      </w:r>
    </w:p>
    <w:p w14:paraId="1E30BB98" w14:textId="34F46AE2" w:rsidR="6AF25DBC" w:rsidRPr="00CC7B42" w:rsidRDefault="6AF25DBC" w:rsidP="00CC7B42">
      <w:pPr>
        <w:pStyle w:val="ListParagraph"/>
        <w:numPr>
          <w:ilvl w:val="0"/>
          <w:numId w:val="16"/>
        </w:numPr>
        <w:spacing w:line="360" w:lineRule="auto"/>
        <w:jc w:val="both"/>
        <w:rPr>
          <w:rFonts w:ascii="Arial" w:eastAsia="Arial" w:hAnsi="Arial" w:cs="Arial"/>
        </w:rPr>
      </w:pPr>
      <w:r w:rsidRPr="00CC7B42">
        <w:rPr>
          <w:rFonts w:ascii="Arial" w:eastAsia="Arial" w:hAnsi="Arial" w:cs="Arial"/>
          <w:color w:val="000000" w:themeColor="text1"/>
        </w:rPr>
        <w:t>Reduce single-use plastic waste. Paper coffee cups require a tremendous amount of energy to manufacture, distribute, and dispose of. This has had an influence on our ecosystem, causing global warming and pollution.</w:t>
      </w:r>
    </w:p>
    <w:p w14:paraId="7F55513F" w14:textId="1C77FFB4" w:rsidR="6AF25DBC" w:rsidRPr="00CC7B42" w:rsidRDefault="6AF25DBC" w:rsidP="00CC7B42">
      <w:pPr>
        <w:pStyle w:val="ListParagraph"/>
        <w:numPr>
          <w:ilvl w:val="0"/>
          <w:numId w:val="16"/>
        </w:numPr>
        <w:spacing w:line="360" w:lineRule="auto"/>
        <w:jc w:val="both"/>
        <w:rPr>
          <w:rFonts w:ascii="Arial" w:eastAsia="Arial" w:hAnsi="Arial" w:cs="Arial"/>
        </w:rPr>
      </w:pPr>
      <w:r w:rsidRPr="00CC7B42">
        <w:rPr>
          <w:rFonts w:ascii="Arial" w:eastAsia="Arial" w:hAnsi="Arial" w:cs="Arial"/>
        </w:rPr>
        <w:t xml:space="preserve">Most paper cups are lined with a sort of plastic that keeps the liquid from seeping out, but it also makes them unrecyclable. As a result, </w:t>
      </w:r>
      <w:r w:rsidR="00B47BDC" w:rsidRPr="00CC7B42">
        <w:rPr>
          <w:rFonts w:ascii="Arial" w:eastAsia="Arial" w:hAnsi="Arial" w:cs="Arial"/>
        </w:rPr>
        <w:t>most of</w:t>
      </w:r>
      <w:r w:rsidRPr="00CC7B42">
        <w:rPr>
          <w:rFonts w:ascii="Arial" w:eastAsia="Arial" w:hAnsi="Arial" w:cs="Arial"/>
        </w:rPr>
        <w:t xml:space="preserve"> them are disposed of in landfills.</w:t>
      </w:r>
    </w:p>
    <w:p w14:paraId="79198A55" w14:textId="42994BE5" w:rsidR="6AF25DBC" w:rsidRPr="00CC7B42" w:rsidRDefault="002D15C4" w:rsidP="00CC7B42">
      <w:pPr>
        <w:pStyle w:val="Heading2"/>
        <w:spacing w:line="360" w:lineRule="auto"/>
        <w:rPr>
          <w:rFonts w:ascii="Arial" w:eastAsia="Arial" w:hAnsi="Arial" w:cs="Arial"/>
          <w:sz w:val="22"/>
          <w:szCs w:val="22"/>
        </w:rPr>
      </w:pPr>
      <w:bookmarkStart w:id="6" w:name="_Toc99575565"/>
      <w:r w:rsidRPr="00CC7B42">
        <w:rPr>
          <w:rFonts w:ascii="Arial" w:hAnsi="Arial" w:cs="Arial"/>
          <w:sz w:val="22"/>
          <w:szCs w:val="22"/>
        </w:rPr>
        <w:t>2.4</w:t>
      </w:r>
      <w:r w:rsidR="6AF25DBC" w:rsidRPr="00CC7B42">
        <w:rPr>
          <w:rFonts w:ascii="Arial" w:hAnsi="Arial" w:cs="Arial"/>
          <w:sz w:val="22"/>
          <w:szCs w:val="22"/>
        </w:rPr>
        <w:t xml:space="preserve"> Business benefits the project will achieve</w:t>
      </w:r>
      <w:bookmarkEnd w:id="6"/>
    </w:p>
    <w:p w14:paraId="33775F2A" w14:textId="68393BF9" w:rsidR="6AF25DBC" w:rsidRPr="00CC7B42" w:rsidRDefault="6AF25DBC" w:rsidP="00B4089F">
      <w:pPr>
        <w:spacing w:line="360" w:lineRule="auto"/>
        <w:jc w:val="both"/>
        <w:rPr>
          <w:rFonts w:ascii="Arial" w:eastAsia="Arial" w:hAnsi="Arial" w:cs="Arial"/>
        </w:rPr>
      </w:pPr>
      <w:r w:rsidRPr="00CC7B42">
        <w:rPr>
          <w:rFonts w:ascii="Arial" w:eastAsia="Arial" w:hAnsi="Arial" w:cs="Arial"/>
        </w:rPr>
        <w:t xml:space="preserve">We can save natural resources and reduce soil pollution by raising public awareness about disposable cups and encouraging people to use their own cups. Because a portion of our garbage is disposed of in landfills, the soil is heavily polluted. Because toxic waste materials are carried through the soil and into our groundwater at some point, this type of soil pollution will eventually lead to groundwater pollution. Thus, avoiding the use of disposable cups </w:t>
      </w:r>
      <w:r w:rsidR="00B47BDC" w:rsidRPr="00CC7B42">
        <w:rPr>
          <w:rFonts w:ascii="Arial" w:eastAsia="Arial" w:hAnsi="Arial" w:cs="Arial"/>
        </w:rPr>
        <w:t>to</w:t>
      </w:r>
      <w:r w:rsidRPr="00CC7B42">
        <w:rPr>
          <w:rFonts w:ascii="Arial" w:eastAsia="Arial" w:hAnsi="Arial" w:cs="Arial"/>
        </w:rPr>
        <w:t xml:space="preserve"> reduce trash generation and protect the lives of many people on our planet might be a wise decision.</w:t>
      </w:r>
    </w:p>
    <w:p w14:paraId="13F82E81" w14:textId="674F30CA" w:rsidR="6AF25DBC" w:rsidRPr="00CC7B42" w:rsidRDefault="002D15C4" w:rsidP="00CC7B42">
      <w:pPr>
        <w:pStyle w:val="Heading2"/>
        <w:spacing w:line="360" w:lineRule="auto"/>
        <w:rPr>
          <w:rFonts w:ascii="Arial" w:hAnsi="Arial" w:cs="Arial"/>
          <w:sz w:val="22"/>
          <w:szCs w:val="22"/>
        </w:rPr>
      </w:pPr>
      <w:bookmarkStart w:id="7" w:name="_Toc99575566"/>
      <w:r w:rsidRPr="00CC7B42">
        <w:rPr>
          <w:rFonts w:ascii="Arial" w:hAnsi="Arial" w:cs="Arial"/>
          <w:sz w:val="22"/>
          <w:szCs w:val="22"/>
        </w:rPr>
        <w:t xml:space="preserve">2.5 </w:t>
      </w:r>
      <w:r w:rsidR="00BD07A0">
        <w:rPr>
          <w:rFonts w:ascii="Arial" w:hAnsi="Arial" w:cs="Arial"/>
          <w:sz w:val="22"/>
          <w:szCs w:val="22"/>
        </w:rPr>
        <w:t>Team Structure and Role</w:t>
      </w:r>
      <w:bookmarkEnd w:id="7"/>
    </w:p>
    <w:tbl>
      <w:tblPr>
        <w:tblStyle w:val="TableGrid"/>
        <w:tblW w:w="10350" w:type="dxa"/>
        <w:tblInd w:w="-455" w:type="dxa"/>
        <w:tblLook w:val="04A0" w:firstRow="1" w:lastRow="0" w:firstColumn="1" w:lastColumn="0" w:noHBand="0" w:noVBand="1"/>
      </w:tblPr>
      <w:tblGrid>
        <w:gridCol w:w="1529"/>
        <w:gridCol w:w="6391"/>
        <w:gridCol w:w="1162"/>
        <w:gridCol w:w="1268"/>
      </w:tblGrid>
      <w:tr w:rsidR="00BD07A0" w14:paraId="06FD8023" w14:textId="77777777" w:rsidTr="00B47BDC">
        <w:tc>
          <w:tcPr>
            <w:tcW w:w="1529" w:type="dxa"/>
            <w:shd w:val="clear" w:color="auto" w:fill="F2F2F2" w:themeFill="background1" w:themeFillShade="F2"/>
          </w:tcPr>
          <w:p w14:paraId="1EEC31A3" w14:textId="4D2FD679" w:rsidR="00BD07A0" w:rsidRDefault="00BD07A0" w:rsidP="00BD07A0">
            <w:pPr>
              <w:pStyle w:val="ListParagraph"/>
              <w:spacing w:line="360" w:lineRule="auto"/>
              <w:ind w:left="0"/>
              <w:rPr>
                <w:rFonts w:ascii="Arial" w:hAnsi="Arial" w:cs="Arial"/>
                <w:color w:val="000000" w:themeColor="text1"/>
              </w:rPr>
            </w:pPr>
            <w:r>
              <w:rPr>
                <w:rFonts w:ascii="Arial" w:hAnsi="Arial" w:cs="Arial"/>
                <w:color w:val="000000" w:themeColor="text1"/>
              </w:rPr>
              <w:t>Role</w:t>
            </w:r>
          </w:p>
        </w:tc>
        <w:tc>
          <w:tcPr>
            <w:tcW w:w="6391" w:type="dxa"/>
            <w:shd w:val="clear" w:color="auto" w:fill="F2F2F2" w:themeFill="background1" w:themeFillShade="F2"/>
          </w:tcPr>
          <w:p w14:paraId="6638FFE5" w14:textId="51B544D3" w:rsidR="00BD07A0" w:rsidRDefault="00BD07A0" w:rsidP="00BD07A0">
            <w:pPr>
              <w:pStyle w:val="ListParagraph"/>
              <w:spacing w:line="360" w:lineRule="auto"/>
              <w:ind w:left="0"/>
              <w:rPr>
                <w:rFonts w:ascii="Arial" w:hAnsi="Arial" w:cs="Arial"/>
                <w:color w:val="000000" w:themeColor="text1"/>
              </w:rPr>
            </w:pPr>
            <w:r>
              <w:rPr>
                <w:rFonts w:ascii="Arial" w:hAnsi="Arial" w:cs="Arial"/>
                <w:color w:val="000000" w:themeColor="text1"/>
              </w:rPr>
              <w:t>Response</w:t>
            </w:r>
          </w:p>
        </w:tc>
        <w:tc>
          <w:tcPr>
            <w:tcW w:w="1162" w:type="dxa"/>
            <w:shd w:val="clear" w:color="auto" w:fill="F2F2F2" w:themeFill="background1" w:themeFillShade="F2"/>
          </w:tcPr>
          <w:p w14:paraId="33BDF18C" w14:textId="4526FE83" w:rsidR="00BD07A0" w:rsidRDefault="00BD07A0" w:rsidP="00BD07A0">
            <w:pPr>
              <w:pStyle w:val="ListParagraph"/>
              <w:spacing w:line="360" w:lineRule="auto"/>
              <w:ind w:left="0"/>
              <w:rPr>
                <w:rFonts w:ascii="Arial" w:hAnsi="Arial" w:cs="Arial"/>
                <w:color w:val="000000" w:themeColor="text1"/>
              </w:rPr>
            </w:pPr>
            <w:r>
              <w:rPr>
                <w:rFonts w:ascii="Arial" w:hAnsi="Arial" w:cs="Arial"/>
                <w:color w:val="000000" w:themeColor="text1"/>
              </w:rPr>
              <w:t>Primary</w:t>
            </w:r>
          </w:p>
        </w:tc>
        <w:tc>
          <w:tcPr>
            <w:tcW w:w="1268" w:type="dxa"/>
            <w:shd w:val="clear" w:color="auto" w:fill="F2F2F2" w:themeFill="background1" w:themeFillShade="F2"/>
          </w:tcPr>
          <w:p w14:paraId="18E85D48" w14:textId="5B7E8D75" w:rsidR="00BD07A0" w:rsidRDefault="00BD07A0" w:rsidP="00BD07A0">
            <w:pPr>
              <w:pStyle w:val="ListParagraph"/>
              <w:spacing w:line="360" w:lineRule="auto"/>
              <w:ind w:left="0"/>
              <w:rPr>
                <w:rFonts w:ascii="Arial" w:hAnsi="Arial" w:cs="Arial"/>
                <w:color w:val="000000" w:themeColor="text1"/>
              </w:rPr>
            </w:pPr>
            <w:r>
              <w:rPr>
                <w:rFonts w:ascii="Arial" w:hAnsi="Arial" w:cs="Arial"/>
                <w:color w:val="000000" w:themeColor="text1"/>
              </w:rPr>
              <w:t>Secondary</w:t>
            </w:r>
          </w:p>
        </w:tc>
      </w:tr>
      <w:tr w:rsidR="00BD07A0" w14:paraId="1237830D" w14:textId="77777777" w:rsidTr="00B47BDC">
        <w:tc>
          <w:tcPr>
            <w:tcW w:w="1529" w:type="dxa"/>
          </w:tcPr>
          <w:p w14:paraId="46297423" w14:textId="4D5EFF86" w:rsidR="00BD07A0" w:rsidRDefault="00BD07A0" w:rsidP="00B4089F">
            <w:pPr>
              <w:pStyle w:val="ListParagraph"/>
              <w:spacing w:line="360" w:lineRule="auto"/>
              <w:ind w:left="0"/>
              <w:rPr>
                <w:rFonts w:ascii="Arial" w:hAnsi="Arial" w:cs="Arial"/>
                <w:color w:val="000000" w:themeColor="text1"/>
              </w:rPr>
            </w:pPr>
            <w:r w:rsidRPr="00CC7B42">
              <w:rPr>
                <w:rFonts w:ascii="Arial" w:eastAsia="Arial" w:hAnsi="Arial" w:cs="Arial"/>
                <w:color w:val="000000" w:themeColor="text1"/>
              </w:rPr>
              <w:t>Facilitator</w:t>
            </w:r>
          </w:p>
        </w:tc>
        <w:tc>
          <w:tcPr>
            <w:tcW w:w="6391" w:type="dxa"/>
          </w:tcPr>
          <w:p w14:paraId="53D9F397" w14:textId="77777777" w:rsidR="00BD07A0" w:rsidRPr="00B47BDC" w:rsidRDefault="00BD07A0" w:rsidP="00B47BDC">
            <w:pPr>
              <w:spacing w:line="360" w:lineRule="auto"/>
              <w:rPr>
                <w:rFonts w:ascii="Arial" w:hAnsi="Arial" w:cs="Arial"/>
                <w:color w:val="000000" w:themeColor="text1"/>
              </w:rPr>
            </w:pPr>
            <w:r w:rsidRPr="00B47BDC">
              <w:rPr>
                <w:rFonts w:ascii="Arial" w:eastAsia="Arial" w:hAnsi="Arial" w:cs="Arial"/>
                <w:color w:val="000000" w:themeColor="text1"/>
              </w:rPr>
              <w:t>Define milestone and schedule</w:t>
            </w:r>
          </w:p>
          <w:p w14:paraId="3F59501C" w14:textId="45AA13A3" w:rsidR="00BD07A0" w:rsidRPr="00B47BDC" w:rsidRDefault="00B47BDC" w:rsidP="00B47BDC">
            <w:pPr>
              <w:spacing w:line="360" w:lineRule="auto"/>
              <w:rPr>
                <w:rFonts w:ascii="Arial" w:hAnsi="Arial" w:cs="Arial"/>
                <w:color w:val="000000" w:themeColor="text1"/>
              </w:rPr>
            </w:pPr>
            <w:r w:rsidRPr="00B47BDC">
              <w:rPr>
                <w:rFonts w:ascii="Arial" w:eastAsia="Arial" w:hAnsi="Arial" w:cs="Arial"/>
                <w:color w:val="000000" w:themeColor="text1"/>
              </w:rPr>
              <w:t>Stakeholders’</w:t>
            </w:r>
            <w:r w:rsidR="00BD07A0" w:rsidRPr="00B47BDC">
              <w:rPr>
                <w:rFonts w:ascii="Arial" w:eastAsia="Arial" w:hAnsi="Arial" w:cs="Arial"/>
                <w:color w:val="000000" w:themeColor="text1"/>
              </w:rPr>
              <w:t xml:space="preserve"> management with MMC and Shervin</w:t>
            </w:r>
          </w:p>
        </w:tc>
        <w:tc>
          <w:tcPr>
            <w:tcW w:w="1162" w:type="dxa"/>
          </w:tcPr>
          <w:p w14:paraId="60632381" w14:textId="4D62CFE0" w:rsidR="00BD07A0" w:rsidRDefault="00BD07A0" w:rsidP="00BD07A0">
            <w:pPr>
              <w:pStyle w:val="ListParagraph"/>
              <w:spacing w:line="360" w:lineRule="auto"/>
              <w:ind w:left="0"/>
              <w:rPr>
                <w:rFonts w:ascii="Arial" w:hAnsi="Arial" w:cs="Arial"/>
                <w:color w:val="000000" w:themeColor="text1"/>
              </w:rPr>
            </w:pPr>
            <w:r w:rsidRPr="00CC7B42">
              <w:rPr>
                <w:rFonts w:ascii="Arial" w:eastAsia="Arial" w:hAnsi="Arial" w:cs="Arial"/>
                <w:color w:val="000000" w:themeColor="text1"/>
              </w:rPr>
              <w:t>Jonathan</w:t>
            </w:r>
          </w:p>
        </w:tc>
        <w:tc>
          <w:tcPr>
            <w:tcW w:w="1268" w:type="dxa"/>
          </w:tcPr>
          <w:p w14:paraId="5655E3D4" w14:textId="781418D8" w:rsidR="00BD07A0" w:rsidRDefault="00BD07A0" w:rsidP="00BD07A0">
            <w:pPr>
              <w:pStyle w:val="ListParagraph"/>
              <w:spacing w:line="360" w:lineRule="auto"/>
              <w:ind w:left="0"/>
              <w:rPr>
                <w:rFonts w:ascii="Arial" w:hAnsi="Arial" w:cs="Arial"/>
                <w:color w:val="000000" w:themeColor="text1"/>
              </w:rPr>
            </w:pPr>
            <w:r w:rsidRPr="00CC7B42">
              <w:rPr>
                <w:rFonts w:ascii="Arial" w:eastAsia="Arial" w:hAnsi="Arial" w:cs="Arial"/>
                <w:color w:val="000000" w:themeColor="text1"/>
              </w:rPr>
              <w:t>Billy</w:t>
            </w:r>
          </w:p>
        </w:tc>
      </w:tr>
      <w:tr w:rsidR="00BD07A0" w14:paraId="106583E2" w14:textId="77777777" w:rsidTr="00B47BDC">
        <w:tc>
          <w:tcPr>
            <w:tcW w:w="1529" w:type="dxa"/>
          </w:tcPr>
          <w:p w14:paraId="76AB3A6C" w14:textId="4ECB5517" w:rsidR="00BD07A0" w:rsidRDefault="00BD07A0" w:rsidP="00BD07A0">
            <w:pPr>
              <w:pStyle w:val="ListParagraph"/>
              <w:spacing w:line="360" w:lineRule="auto"/>
              <w:ind w:left="0"/>
              <w:rPr>
                <w:rFonts w:ascii="Arial" w:hAnsi="Arial" w:cs="Arial"/>
                <w:color w:val="000000" w:themeColor="text1"/>
              </w:rPr>
            </w:pPr>
            <w:r w:rsidRPr="00CC7B42">
              <w:rPr>
                <w:rFonts w:ascii="Arial" w:eastAsia="Arial" w:hAnsi="Arial" w:cs="Arial"/>
                <w:color w:val="000000" w:themeColor="text1"/>
              </w:rPr>
              <w:t>Explorer</w:t>
            </w:r>
          </w:p>
        </w:tc>
        <w:tc>
          <w:tcPr>
            <w:tcW w:w="6391" w:type="dxa"/>
          </w:tcPr>
          <w:p w14:paraId="21ED43FD" w14:textId="3ACD024B" w:rsidR="00BD07A0" w:rsidRPr="00B47BDC" w:rsidRDefault="00BD07A0" w:rsidP="00B47BDC">
            <w:pPr>
              <w:spacing w:line="360" w:lineRule="auto"/>
              <w:rPr>
                <w:rFonts w:ascii="Arial" w:eastAsia="Arial" w:hAnsi="Arial" w:cs="Arial"/>
                <w:color w:val="000000" w:themeColor="text1"/>
              </w:rPr>
            </w:pPr>
            <w:r w:rsidRPr="00B47BDC">
              <w:rPr>
                <w:rFonts w:ascii="Arial" w:eastAsia="Arial" w:hAnsi="Arial" w:cs="Arial"/>
                <w:color w:val="000000" w:themeColor="text1"/>
              </w:rPr>
              <w:t>Research news and regulatory regards on BYO coffee cup</w:t>
            </w:r>
          </w:p>
        </w:tc>
        <w:tc>
          <w:tcPr>
            <w:tcW w:w="1162" w:type="dxa"/>
          </w:tcPr>
          <w:p w14:paraId="2655F30A" w14:textId="0BB1CA60" w:rsidR="00BD07A0" w:rsidRDefault="00BD07A0" w:rsidP="00BD07A0">
            <w:pPr>
              <w:pStyle w:val="ListParagraph"/>
              <w:spacing w:line="360" w:lineRule="auto"/>
              <w:ind w:left="0"/>
              <w:rPr>
                <w:rFonts w:ascii="Arial" w:hAnsi="Arial" w:cs="Arial"/>
                <w:color w:val="000000" w:themeColor="text1"/>
              </w:rPr>
            </w:pPr>
            <w:r w:rsidRPr="00CC7B42">
              <w:rPr>
                <w:rFonts w:ascii="Arial" w:eastAsia="Arial" w:hAnsi="Arial" w:cs="Arial"/>
                <w:color w:val="000000" w:themeColor="text1"/>
              </w:rPr>
              <w:t>Karishma</w:t>
            </w:r>
          </w:p>
        </w:tc>
        <w:tc>
          <w:tcPr>
            <w:tcW w:w="1268" w:type="dxa"/>
          </w:tcPr>
          <w:p w14:paraId="4A598DF7" w14:textId="1D3BCCAA" w:rsidR="00BD07A0" w:rsidRDefault="00BD07A0" w:rsidP="00BD07A0">
            <w:pPr>
              <w:pStyle w:val="ListParagraph"/>
              <w:spacing w:line="360" w:lineRule="auto"/>
              <w:ind w:left="0"/>
              <w:rPr>
                <w:rFonts w:ascii="Arial" w:hAnsi="Arial" w:cs="Arial"/>
                <w:color w:val="000000" w:themeColor="text1"/>
              </w:rPr>
            </w:pPr>
            <w:r w:rsidRPr="00CC7B42">
              <w:rPr>
                <w:rFonts w:ascii="Arial" w:eastAsia="Arial" w:hAnsi="Arial" w:cs="Arial"/>
                <w:color w:val="000000" w:themeColor="text1"/>
              </w:rPr>
              <w:t>Ashley</w:t>
            </w:r>
          </w:p>
        </w:tc>
      </w:tr>
      <w:tr w:rsidR="00BD07A0" w14:paraId="0D76867C" w14:textId="77777777" w:rsidTr="00B47BDC">
        <w:tc>
          <w:tcPr>
            <w:tcW w:w="1529" w:type="dxa"/>
          </w:tcPr>
          <w:p w14:paraId="4D566C68" w14:textId="53D674EB" w:rsidR="00BD07A0" w:rsidRPr="00CC7B42" w:rsidRDefault="00BD07A0" w:rsidP="00BD07A0">
            <w:pPr>
              <w:pStyle w:val="ListParagraph"/>
              <w:spacing w:line="360" w:lineRule="auto"/>
              <w:ind w:left="0"/>
              <w:rPr>
                <w:rFonts w:ascii="Arial" w:eastAsia="Arial" w:hAnsi="Arial" w:cs="Arial"/>
                <w:color w:val="000000" w:themeColor="text1"/>
              </w:rPr>
            </w:pPr>
            <w:r w:rsidRPr="00CC7B42">
              <w:rPr>
                <w:rFonts w:ascii="Arial" w:eastAsia="Arial" w:hAnsi="Arial" w:cs="Arial"/>
                <w:color w:val="000000" w:themeColor="text1"/>
              </w:rPr>
              <w:t>Public Relation</w:t>
            </w:r>
          </w:p>
        </w:tc>
        <w:tc>
          <w:tcPr>
            <w:tcW w:w="6391" w:type="dxa"/>
          </w:tcPr>
          <w:p w14:paraId="2D685143" w14:textId="77777777" w:rsidR="00BD07A0" w:rsidRPr="00B47BDC" w:rsidRDefault="00BD07A0" w:rsidP="00B47BDC">
            <w:pPr>
              <w:spacing w:line="360" w:lineRule="auto"/>
              <w:rPr>
                <w:rFonts w:ascii="Arial" w:eastAsia="Arial" w:hAnsi="Arial" w:cs="Arial"/>
                <w:color w:val="000000" w:themeColor="text1"/>
              </w:rPr>
            </w:pPr>
            <w:r w:rsidRPr="00B47BDC">
              <w:rPr>
                <w:rFonts w:ascii="Arial" w:eastAsia="Arial" w:hAnsi="Arial" w:cs="Arial"/>
                <w:color w:val="000000" w:themeColor="text1"/>
              </w:rPr>
              <w:t>Manage expectations and connections with coffee shops</w:t>
            </w:r>
          </w:p>
          <w:p w14:paraId="0789C09B" w14:textId="59EF9D84" w:rsidR="00BD07A0" w:rsidRPr="00B47BDC" w:rsidRDefault="00BD07A0" w:rsidP="00B47BDC">
            <w:pPr>
              <w:spacing w:line="360" w:lineRule="auto"/>
              <w:rPr>
                <w:rFonts w:ascii="Arial" w:eastAsia="Arial" w:hAnsi="Arial" w:cs="Arial"/>
                <w:color w:val="000000" w:themeColor="text1"/>
              </w:rPr>
            </w:pPr>
            <w:r w:rsidRPr="00B47BDC">
              <w:rPr>
                <w:rFonts w:ascii="Arial" w:eastAsia="Arial" w:hAnsi="Arial" w:cs="Arial"/>
                <w:color w:val="000000" w:themeColor="text1"/>
              </w:rPr>
              <w:t>Explore the possible participant</w:t>
            </w:r>
          </w:p>
        </w:tc>
        <w:tc>
          <w:tcPr>
            <w:tcW w:w="1162" w:type="dxa"/>
          </w:tcPr>
          <w:p w14:paraId="4AAEA039" w14:textId="77A0BC27" w:rsidR="00BD07A0" w:rsidRPr="00CC7B42" w:rsidRDefault="00BD07A0" w:rsidP="00BD07A0">
            <w:pPr>
              <w:pStyle w:val="ListParagraph"/>
              <w:spacing w:line="360" w:lineRule="auto"/>
              <w:ind w:left="0"/>
              <w:rPr>
                <w:rFonts w:ascii="Arial" w:eastAsia="Arial" w:hAnsi="Arial" w:cs="Arial"/>
                <w:color w:val="000000" w:themeColor="text1"/>
              </w:rPr>
            </w:pPr>
            <w:r w:rsidRPr="00CC7B42">
              <w:rPr>
                <w:rFonts w:ascii="Arial" w:eastAsia="Arial" w:hAnsi="Arial" w:cs="Arial"/>
                <w:color w:val="000000" w:themeColor="text1"/>
              </w:rPr>
              <w:t>Billy</w:t>
            </w:r>
          </w:p>
        </w:tc>
        <w:tc>
          <w:tcPr>
            <w:tcW w:w="1268" w:type="dxa"/>
          </w:tcPr>
          <w:p w14:paraId="2845811A" w14:textId="71523550" w:rsidR="00BD07A0" w:rsidRPr="00CC7B42" w:rsidRDefault="00BD07A0" w:rsidP="00BD07A0">
            <w:pPr>
              <w:pStyle w:val="ListParagraph"/>
              <w:spacing w:line="360" w:lineRule="auto"/>
              <w:ind w:left="0"/>
              <w:rPr>
                <w:rFonts w:ascii="Arial" w:eastAsia="Arial" w:hAnsi="Arial" w:cs="Arial"/>
                <w:color w:val="000000" w:themeColor="text1"/>
              </w:rPr>
            </w:pPr>
            <w:r w:rsidRPr="00CC7B42">
              <w:rPr>
                <w:rFonts w:ascii="Arial" w:eastAsia="Arial" w:hAnsi="Arial" w:cs="Arial"/>
                <w:color w:val="000000" w:themeColor="text1"/>
              </w:rPr>
              <w:t>Surabhi/ Jonathan</w:t>
            </w:r>
          </w:p>
        </w:tc>
      </w:tr>
      <w:tr w:rsidR="00BD07A0" w14:paraId="19BEC99C" w14:textId="77777777" w:rsidTr="00B47BDC">
        <w:tc>
          <w:tcPr>
            <w:tcW w:w="1529" w:type="dxa"/>
          </w:tcPr>
          <w:p w14:paraId="142CD18E" w14:textId="7A3090A9" w:rsidR="00BD07A0" w:rsidRPr="00CC7B42" w:rsidRDefault="00BD07A0" w:rsidP="00BD07A0">
            <w:pPr>
              <w:pStyle w:val="ListParagraph"/>
              <w:spacing w:line="360" w:lineRule="auto"/>
              <w:ind w:left="0"/>
              <w:rPr>
                <w:rFonts w:ascii="Arial" w:eastAsia="Arial" w:hAnsi="Arial" w:cs="Arial"/>
                <w:color w:val="000000" w:themeColor="text1"/>
              </w:rPr>
            </w:pPr>
            <w:r w:rsidRPr="00CC7B42">
              <w:rPr>
                <w:rFonts w:ascii="Arial" w:eastAsia="Arial" w:hAnsi="Arial" w:cs="Arial"/>
                <w:color w:val="000000" w:themeColor="text1"/>
              </w:rPr>
              <w:t>Langara Clubs Connector</w:t>
            </w:r>
          </w:p>
        </w:tc>
        <w:tc>
          <w:tcPr>
            <w:tcW w:w="6391" w:type="dxa"/>
          </w:tcPr>
          <w:p w14:paraId="214AF6F9" w14:textId="77777777" w:rsidR="00BD07A0" w:rsidRPr="00B47BDC" w:rsidRDefault="00BD07A0" w:rsidP="00B47BDC">
            <w:pPr>
              <w:spacing w:line="360" w:lineRule="auto"/>
              <w:rPr>
                <w:rFonts w:ascii="Arial" w:eastAsia="Arial" w:hAnsi="Arial" w:cs="Arial"/>
                <w:color w:val="000000" w:themeColor="text1"/>
              </w:rPr>
            </w:pPr>
            <w:r w:rsidRPr="00B47BDC">
              <w:rPr>
                <w:rFonts w:ascii="Arial" w:eastAsia="Arial" w:hAnsi="Arial" w:cs="Arial"/>
                <w:color w:val="000000" w:themeColor="text1"/>
              </w:rPr>
              <w:t>Contact with Langara clubs</w:t>
            </w:r>
          </w:p>
          <w:p w14:paraId="7F77F81D" w14:textId="77777777" w:rsidR="00BD07A0" w:rsidRDefault="00BD07A0" w:rsidP="00B47BDC">
            <w:pPr>
              <w:spacing w:line="360" w:lineRule="auto"/>
              <w:rPr>
                <w:rFonts w:ascii="Arial" w:eastAsia="Arial" w:hAnsi="Arial" w:cs="Arial"/>
                <w:color w:val="000000" w:themeColor="text1"/>
              </w:rPr>
            </w:pPr>
            <w:r w:rsidRPr="00B47BDC">
              <w:rPr>
                <w:rFonts w:ascii="Arial" w:eastAsia="Arial" w:hAnsi="Arial" w:cs="Arial"/>
                <w:color w:val="000000" w:themeColor="text1"/>
              </w:rPr>
              <w:t>Sustainability club, MMC, LSU for marketing</w:t>
            </w:r>
          </w:p>
          <w:p w14:paraId="166FF015" w14:textId="24558264" w:rsidR="00B47BDC" w:rsidRPr="00B47BDC" w:rsidRDefault="00B47BDC" w:rsidP="00B47BDC">
            <w:pPr>
              <w:spacing w:line="360" w:lineRule="auto"/>
              <w:rPr>
                <w:rFonts w:ascii="Arial" w:eastAsia="Arial" w:hAnsi="Arial" w:cs="Arial"/>
                <w:color w:val="000000" w:themeColor="text1"/>
              </w:rPr>
            </w:pPr>
          </w:p>
        </w:tc>
        <w:tc>
          <w:tcPr>
            <w:tcW w:w="1162" w:type="dxa"/>
          </w:tcPr>
          <w:p w14:paraId="5F5A11A5" w14:textId="31486D7E" w:rsidR="00BD07A0" w:rsidRPr="00CC7B42" w:rsidRDefault="00BD07A0" w:rsidP="00BD07A0">
            <w:pPr>
              <w:pStyle w:val="ListParagraph"/>
              <w:spacing w:line="360" w:lineRule="auto"/>
              <w:ind w:left="0"/>
              <w:rPr>
                <w:rFonts w:ascii="Arial" w:eastAsia="Arial" w:hAnsi="Arial" w:cs="Arial"/>
                <w:color w:val="000000" w:themeColor="text1"/>
              </w:rPr>
            </w:pPr>
            <w:r w:rsidRPr="00CC7B42">
              <w:rPr>
                <w:rFonts w:ascii="Arial" w:eastAsia="Arial" w:hAnsi="Arial" w:cs="Arial"/>
                <w:color w:val="000000" w:themeColor="text1"/>
              </w:rPr>
              <w:t>Surabhi</w:t>
            </w:r>
          </w:p>
        </w:tc>
        <w:tc>
          <w:tcPr>
            <w:tcW w:w="1268" w:type="dxa"/>
          </w:tcPr>
          <w:p w14:paraId="1D63D3BD" w14:textId="65C6DD0E" w:rsidR="00BD07A0" w:rsidRPr="00CC7B42" w:rsidRDefault="00BD07A0" w:rsidP="00BD07A0">
            <w:pPr>
              <w:pStyle w:val="ListParagraph"/>
              <w:spacing w:line="360" w:lineRule="auto"/>
              <w:ind w:left="0"/>
              <w:rPr>
                <w:rFonts w:ascii="Arial" w:eastAsia="Arial" w:hAnsi="Arial" w:cs="Arial"/>
                <w:color w:val="000000" w:themeColor="text1"/>
              </w:rPr>
            </w:pPr>
            <w:r w:rsidRPr="00CC7B42">
              <w:rPr>
                <w:rFonts w:ascii="Arial" w:eastAsia="Arial" w:hAnsi="Arial" w:cs="Arial"/>
                <w:color w:val="000000" w:themeColor="text1"/>
              </w:rPr>
              <w:t>Karishma / Billy</w:t>
            </w:r>
          </w:p>
        </w:tc>
      </w:tr>
      <w:tr w:rsidR="00BD07A0" w14:paraId="2D992B16" w14:textId="77777777" w:rsidTr="00B47BDC">
        <w:tc>
          <w:tcPr>
            <w:tcW w:w="1529" w:type="dxa"/>
          </w:tcPr>
          <w:p w14:paraId="2E78AD5D" w14:textId="28F227C1" w:rsidR="00BD07A0" w:rsidRPr="00CC7B42" w:rsidRDefault="00BD07A0" w:rsidP="00BD07A0">
            <w:pPr>
              <w:pStyle w:val="ListParagraph"/>
              <w:spacing w:line="360" w:lineRule="auto"/>
              <w:ind w:left="0"/>
              <w:rPr>
                <w:rFonts w:ascii="Arial" w:eastAsia="Arial" w:hAnsi="Arial" w:cs="Arial"/>
                <w:color w:val="000000" w:themeColor="text1"/>
              </w:rPr>
            </w:pPr>
            <w:r w:rsidRPr="00CC7B42">
              <w:rPr>
                <w:rFonts w:ascii="Arial" w:eastAsia="Arial" w:hAnsi="Arial" w:cs="Arial"/>
                <w:color w:val="000000" w:themeColor="text1"/>
              </w:rPr>
              <w:t>Marketing</w:t>
            </w:r>
          </w:p>
        </w:tc>
        <w:tc>
          <w:tcPr>
            <w:tcW w:w="6391" w:type="dxa"/>
          </w:tcPr>
          <w:p w14:paraId="2334EF2F" w14:textId="77777777" w:rsidR="00BD07A0" w:rsidRPr="00B47BDC" w:rsidRDefault="00BD07A0" w:rsidP="00B47BDC">
            <w:pPr>
              <w:spacing w:line="360" w:lineRule="auto"/>
              <w:rPr>
                <w:rFonts w:ascii="Arial" w:eastAsia="Arial" w:hAnsi="Arial" w:cs="Arial"/>
                <w:color w:val="000000" w:themeColor="text1"/>
              </w:rPr>
            </w:pPr>
            <w:r w:rsidRPr="00B47BDC">
              <w:rPr>
                <w:rFonts w:ascii="Arial" w:eastAsia="Arial" w:hAnsi="Arial" w:cs="Arial"/>
                <w:color w:val="000000" w:themeColor="text1"/>
              </w:rPr>
              <w:t>Design Poster</w:t>
            </w:r>
          </w:p>
          <w:p w14:paraId="40C89260" w14:textId="77777777" w:rsidR="00BD07A0" w:rsidRPr="00B47BDC" w:rsidRDefault="00BD07A0" w:rsidP="00B47BDC">
            <w:pPr>
              <w:spacing w:line="360" w:lineRule="auto"/>
              <w:rPr>
                <w:rFonts w:ascii="Arial" w:eastAsia="Arial" w:hAnsi="Arial" w:cs="Arial"/>
                <w:color w:val="000000" w:themeColor="text1"/>
              </w:rPr>
            </w:pPr>
            <w:r w:rsidRPr="00B47BDC">
              <w:rPr>
                <w:rFonts w:ascii="Arial" w:eastAsia="Arial" w:hAnsi="Arial" w:cs="Arial"/>
                <w:color w:val="000000" w:themeColor="text1"/>
              </w:rPr>
              <w:t>Prepare QR code</w:t>
            </w:r>
          </w:p>
          <w:p w14:paraId="669F8BD8" w14:textId="69A43E78" w:rsidR="00BD07A0" w:rsidRPr="00B47BDC" w:rsidRDefault="00BD07A0" w:rsidP="00B47BDC">
            <w:pPr>
              <w:spacing w:line="360" w:lineRule="auto"/>
              <w:rPr>
                <w:rFonts w:ascii="Arial" w:eastAsia="Arial" w:hAnsi="Arial" w:cs="Arial"/>
                <w:color w:val="000000" w:themeColor="text1"/>
              </w:rPr>
            </w:pPr>
            <w:r w:rsidRPr="00B47BDC">
              <w:rPr>
                <w:rFonts w:ascii="Arial" w:eastAsia="Arial" w:hAnsi="Arial" w:cs="Arial"/>
                <w:color w:val="000000" w:themeColor="text1"/>
              </w:rPr>
              <w:t xml:space="preserve">LSU: </w:t>
            </w:r>
            <w:proofErr w:type="gramStart"/>
            <w:r w:rsidRPr="00B47BDC">
              <w:rPr>
                <w:rFonts w:ascii="Arial" w:eastAsia="Arial" w:hAnsi="Arial" w:cs="Arial"/>
                <w:color w:val="000000" w:themeColor="text1"/>
              </w:rPr>
              <w:t>Social Media</w:t>
            </w:r>
            <w:proofErr w:type="gramEnd"/>
            <w:r w:rsidRPr="00B47BDC">
              <w:rPr>
                <w:rFonts w:ascii="Arial" w:eastAsia="Arial" w:hAnsi="Arial" w:cs="Arial"/>
                <w:color w:val="000000" w:themeColor="text1"/>
              </w:rPr>
              <w:t>, Poster location and durations</w:t>
            </w:r>
          </w:p>
        </w:tc>
        <w:tc>
          <w:tcPr>
            <w:tcW w:w="1162" w:type="dxa"/>
          </w:tcPr>
          <w:p w14:paraId="11C4CD1D" w14:textId="3F98A407" w:rsidR="00BD07A0" w:rsidRPr="00CC7B42" w:rsidRDefault="00BD07A0" w:rsidP="00BD07A0">
            <w:pPr>
              <w:pStyle w:val="ListParagraph"/>
              <w:spacing w:line="360" w:lineRule="auto"/>
              <w:ind w:left="0"/>
              <w:rPr>
                <w:rFonts w:ascii="Arial" w:eastAsia="Arial" w:hAnsi="Arial" w:cs="Arial"/>
                <w:color w:val="000000" w:themeColor="text1"/>
              </w:rPr>
            </w:pPr>
            <w:r w:rsidRPr="00CC7B42">
              <w:rPr>
                <w:rFonts w:ascii="Arial" w:eastAsia="Arial" w:hAnsi="Arial" w:cs="Arial"/>
                <w:color w:val="000000" w:themeColor="text1"/>
              </w:rPr>
              <w:t>Ashley</w:t>
            </w:r>
          </w:p>
        </w:tc>
        <w:tc>
          <w:tcPr>
            <w:tcW w:w="1268" w:type="dxa"/>
          </w:tcPr>
          <w:p w14:paraId="45FD9DBD" w14:textId="24F62883" w:rsidR="00BD07A0" w:rsidRPr="00CC7B42" w:rsidRDefault="00BD07A0" w:rsidP="00BD07A0">
            <w:pPr>
              <w:pStyle w:val="ListParagraph"/>
              <w:spacing w:line="360" w:lineRule="auto"/>
              <w:ind w:left="0"/>
              <w:rPr>
                <w:rFonts w:ascii="Arial" w:eastAsia="Arial" w:hAnsi="Arial" w:cs="Arial"/>
                <w:color w:val="000000" w:themeColor="text1"/>
              </w:rPr>
            </w:pPr>
            <w:r w:rsidRPr="00CC7B42">
              <w:rPr>
                <w:rFonts w:ascii="Arial" w:eastAsia="Arial" w:hAnsi="Arial" w:cs="Arial"/>
                <w:color w:val="000000" w:themeColor="text1"/>
              </w:rPr>
              <w:t>Jonathan</w:t>
            </w:r>
          </w:p>
        </w:tc>
      </w:tr>
      <w:tr w:rsidR="00B4089F" w14:paraId="415F723A" w14:textId="77777777" w:rsidTr="00B47BDC">
        <w:tc>
          <w:tcPr>
            <w:tcW w:w="1529" w:type="dxa"/>
          </w:tcPr>
          <w:p w14:paraId="5E74022E" w14:textId="3D74C0EF" w:rsidR="00B4089F" w:rsidRPr="00CC7B42" w:rsidRDefault="00B4089F" w:rsidP="00BD07A0">
            <w:pPr>
              <w:pStyle w:val="ListParagraph"/>
              <w:spacing w:line="360" w:lineRule="auto"/>
              <w:ind w:left="0"/>
              <w:rPr>
                <w:rFonts w:ascii="Arial" w:eastAsia="Arial" w:hAnsi="Arial" w:cs="Arial"/>
                <w:color w:val="000000" w:themeColor="text1"/>
              </w:rPr>
            </w:pPr>
            <w:r w:rsidRPr="00CC7B42">
              <w:rPr>
                <w:rFonts w:ascii="Arial" w:eastAsia="Arial" w:hAnsi="Arial" w:cs="Arial"/>
                <w:color w:val="000000" w:themeColor="text1"/>
              </w:rPr>
              <w:t>Contributor</w:t>
            </w:r>
          </w:p>
        </w:tc>
        <w:tc>
          <w:tcPr>
            <w:tcW w:w="6391" w:type="dxa"/>
          </w:tcPr>
          <w:p w14:paraId="3F4D3C9B" w14:textId="77777777" w:rsidR="00B47BDC" w:rsidRDefault="00B4089F" w:rsidP="00B47BDC">
            <w:pPr>
              <w:spacing w:line="360" w:lineRule="auto"/>
              <w:rPr>
                <w:rFonts w:ascii="Arial" w:eastAsia="Arial" w:hAnsi="Arial" w:cs="Arial"/>
                <w:color w:val="000000" w:themeColor="text1"/>
              </w:rPr>
            </w:pPr>
            <w:r w:rsidRPr="00B47BDC">
              <w:rPr>
                <w:rFonts w:ascii="Arial" w:eastAsia="Arial" w:hAnsi="Arial" w:cs="Arial"/>
                <w:color w:val="000000" w:themeColor="text1"/>
              </w:rPr>
              <w:t>Share ideas</w:t>
            </w:r>
            <w:r w:rsidR="00B47BDC">
              <w:rPr>
                <w:rFonts w:ascii="Arial" w:eastAsia="Arial" w:hAnsi="Arial" w:cs="Arial"/>
                <w:color w:val="000000" w:themeColor="text1"/>
              </w:rPr>
              <w:t xml:space="preserve">, </w:t>
            </w:r>
            <w:r w:rsidRPr="00B47BDC">
              <w:rPr>
                <w:rFonts w:ascii="Arial" w:eastAsia="Arial" w:hAnsi="Arial" w:cs="Arial"/>
                <w:color w:val="000000" w:themeColor="text1"/>
              </w:rPr>
              <w:t>Vote</w:t>
            </w:r>
          </w:p>
          <w:p w14:paraId="23847FE5" w14:textId="0EE3414F" w:rsidR="00B4089F" w:rsidRPr="00B47BDC" w:rsidRDefault="00B4089F" w:rsidP="00B47BDC">
            <w:pPr>
              <w:spacing w:line="360" w:lineRule="auto"/>
              <w:rPr>
                <w:rFonts w:ascii="Arial" w:eastAsia="Arial" w:hAnsi="Arial" w:cs="Arial"/>
                <w:color w:val="000000" w:themeColor="text1"/>
              </w:rPr>
            </w:pPr>
            <w:r w:rsidRPr="00B47BDC">
              <w:rPr>
                <w:rFonts w:ascii="Arial" w:eastAsia="Arial" w:hAnsi="Arial" w:cs="Arial"/>
                <w:color w:val="000000" w:themeColor="text1"/>
              </w:rPr>
              <w:t>Attend meeting</w:t>
            </w:r>
          </w:p>
        </w:tc>
        <w:tc>
          <w:tcPr>
            <w:tcW w:w="2430" w:type="dxa"/>
            <w:gridSpan w:val="2"/>
          </w:tcPr>
          <w:p w14:paraId="6EFED5DD" w14:textId="6BD4158C" w:rsidR="00B4089F" w:rsidRPr="00CC7B42" w:rsidRDefault="00B4089F" w:rsidP="00BD07A0">
            <w:pPr>
              <w:pStyle w:val="ListParagraph"/>
              <w:spacing w:line="360" w:lineRule="auto"/>
              <w:ind w:left="0"/>
              <w:rPr>
                <w:rFonts w:ascii="Arial" w:eastAsia="Arial" w:hAnsi="Arial" w:cs="Arial"/>
                <w:color w:val="000000" w:themeColor="text1"/>
              </w:rPr>
            </w:pPr>
            <w:r>
              <w:rPr>
                <w:rFonts w:ascii="Arial" w:eastAsia="Arial" w:hAnsi="Arial" w:cs="Arial"/>
                <w:color w:val="000000" w:themeColor="text1"/>
              </w:rPr>
              <w:t>All</w:t>
            </w:r>
            <w:r w:rsidRPr="00CC7B42">
              <w:rPr>
                <w:rFonts w:ascii="Arial" w:eastAsia="Arial" w:hAnsi="Arial" w:cs="Arial"/>
                <w:color w:val="000000" w:themeColor="text1"/>
              </w:rPr>
              <w:t xml:space="preserve"> member</w:t>
            </w:r>
          </w:p>
        </w:tc>
      </w:tr>
    </w:tbl>
    <w:p w14:paraId="4D5770B6" w14:textId="5109EAD1" w:rsidR="6AF25DBC" w:rsidRPr="00CC7B42" w:rsidRDefault="6AF25DBC" w:rsidP="00CC7B42">
      <w:pPr>
        <w:spacing w:line="360" w:lineRule="auto"/>
        <w:rPr>
          <w:rFonts w:ascii="Arial" w:eastAsia="Arial" w:hAnsi="Arial" w:cs="Arial"/>
        </w:rPr>
      </w:pPr>
    </w:p>
    <w:p w14:paraId="31700DB7" w14:textId="16C2A607" w:rsidR="002D15C4" w:rsidRPr="00CC7B42" w:rsidRDefault="002D15C4" w:rsidP="00CC7B42">
      <w:pPr>
        <w:spacing w:line="360" w:lineRule="auto"/>
        <w:rPr>
          <w:rFonts w:ascii="Arial" w:eastAsiaTheme="majorEastAsia" w:hAnsi="Arial" w:cs="Arial"/>
          <w:color w:val="2F5496" w:themeColor="accent1" w:themeShade="BF"/>
        </w:rPr>
      </w:pPr>
      <w:r w:rsidRPr="00CC7B42">
        <w:rPr>
          <w:rFonts w:ascii="Arial" w:eastAsiaTheme="majorEastAsia" w:hAnsi="Arial" w:cs="Arial"/>
          <w:color w:val="2F5496" w:themeColor="accent1" w:themeShade="BF"/>
        </w:rPr>
        <w:lastRenderedPageBreak/>
        <w:t xml:space="preserve">2.6 </w:t>
      </w:r>
      <w:r w:rsidR="6AF25DBC" w:rsidRPr="00CC7B42">
        <w:rPr>
          <w:rFonts w:ascii="Arial" w:eastAsiaTheme="majorEastAsia" w:hAnsi="Arial" w:cs="Arial"/>
          <w:color w:val="2F5496" w:themeColor="accent1" w:themeShade="BF"/>
        </w:rPr>
        <w:t xml:space="preserve">Work Breakdown Structure </w:t>
      </w:r>
      <w:r w:rsidR="00122B43" w:rsidRPr="00CC7B42">
        <w:rPr>
          <w:rFonts w:ascii="Arial" w:eastAsiaTheme="majorEastAsia" w:hAnsi="Arial" w:cs="Arial"/>
          <w:color w:val="2F5496" w:themeColor="accent1" w:themeShade="BF"/>
        </w:rPr>
        <w:t>and Technical Requirements</w:t>
      </w:r>
    </w:p>
    <w:p w14:paraId="0EDF12D2" w14:textId="67C95288" w:rsidR="6AF25DBC" w:rsidRPr="00CC7B42" w:rsidRDefault="6AF25DBC" w:rsidP="00B47BDC">
      <w:pPr>
        <w:spacing w:after="0" w:line="360" w:lineRule="auto"/>
        <w:rPr>
          <w:rFonts w:ascii="Arial" w:hAnsi="Arial" w:cs="Arial"/>
        </w:rPr>
      </w:pPr>
      <w:r w:rsidRPr="00CC7B42">
        <w:rPr>
          <w:rFonts w:ascii="Arial" w:hAnsi="Arial" w:cs="Arial"/>
          <w:noProof/>
        </w:rPr>
        <w:drawing>
          <wp:inline distT="0" distB="0" distL="0" distR="0" wp14:anchorId="29336354" wp14:editId="7123A0AE">
            <wp:extent cx="5744424" cy="3286125"/>
            <wp:effectExtent l="0" t="0" r="0" b="0"/>
            <wp:docPr id="1569449194" name="Picture 1569449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7311" cy="3299218"/>
                    </a:xfrm>
                    <a:prstGeom prst="rect">
                      <a:avLst/>
                    </a:prstGeom>
                  </pic:spPr>
                </pic:pic>
              </a:graphicData>
            </a:graphic>
          </wp:inline>
        </w:drawing>
      </w:r>
    </w:p>
    <w:p w14:paraId="169A39D5" w14:textId="1516719E" w:rsidR="6AF25DBC" w:rsidRPr="00CC7B42" w:rsidRDefault="6AF25DBC" w:rsidP="00B47BDC">
      <w:pPr>
        <w:spacing w:after="0" w:line="360" w:lineRule="auto"/>
        <w:rPr>
          <w:rFonts w:ascii="Arial" w:eastAsia="Arial" w:hAnsi="Arial" w:cs="Arial"/>
          <w:color w:val="000000" w:themeColor="text1"/>
          <w:u w:val="single"/>
        </w:rPr>
      </w:pPr>
      <w:r w:rsidRPr="00CC7B42">
        <w:rPr>
          <w:rFonts w:ascii="Arial" w:eastAsia="Arial" w:hAnsi="Arial" w:cs="Arial"/>
          <w:color w:val="000000" w:themeColor="text1"/>
          <w:u w:val="single"/>
        </w:rPr>
        <w:t xml:space="preserve">Technical </w:t>
      </w:r>
      <w:r w:rsidR="00122B43" w:rsidRPr="00CC7B42">
        <w:rPr>
          <w:rFonts w:ascii="Arial" w:eastAsia="Arial" w:hAnsi="Arial" w:cs="Arial"/>
          <w:color w:val="000000" w:themeColor="text1"/>
          <w:u w:val="single"/>
        </w:rPr>
        <w:t>R</w:t>
      </w:r>
      <w:r w:rsidRPr="00CC7B42">
        <w:rPr>
          <w:rFonts w:ascii="Arial" w:eastAsia="Arial" w:hAnsi="Arial" w:cs="Arial"/>
          <w:color w:val="000000" w:themeColor="text1"/>
          <w:u w:val="single"/>
        </w:rPr>
        <w:t>equirements</w:t>
      </w:r>
    </w:p>
    <w:p w14:paraId="5214C65D" w14:textId="4DC8FC5A" w:rsidR="6AF25DBC" w:rsidRPr="00CC7B42" w:rsidRDefault="6AF25DBC" w:rsidP="00CC7B42">
      <w:pPr>
        <w:pStyle w:val="ListParagraph"/>
        <w:numPr>
          <w:ilvl w:val="1"/>
          <w:numId w:val="28"/>
        </w:numPr>
        <w:spacing w:line="360" w:lineRule="auto"/>
        <w:rPr>
          <w:rFonts w:ascii="Arial" w:hAnsi="Arial" w:cs="Arial"/>
          <w:color w:val="000000" w:themeColor="text1"/>
        </w:rPr>
      </w:pPr>
      <w:r w:rsidRPr="00CC7B42">
        <w:rPr>
          <w:rFonts w:ascii="Arial" w:eastAsia="Arial" w:hAnsi="Arial" w:cs="Arial"/>
          <w:color w:val="000000" w:themeColor="text1"/>
        </w:rPr>
        <w:t>Communication channel, LSU, bright space, announcement</w:t>
      </w:r>
    </w:p>
    <w:p w14:paraId="2E1C2D3A" w14:textId="1C98FDA1" w:rsidR="6AF25DBC" w:rsidRPr="00CC7B42" w:rsidRDefault="6AF25DBC" w:rsidP="00CC7B42">
      <w:pPr>
        <w:pStyle w:val="ListParagraph"/>
        <w:numPr>
          <w:ilvl w:val="1"/>
          <w:numId w:val="28"/>
        </w:numPr>
        <w:spacing w:line="360" w:lineRule="auto"/>
        <w:rPr>
          <w:rFonts w:ascii="Arial" w:hAnsi="Arial" w:cs="Arial"/>
          <w:color w:val="000000" w:themeColor="text1"/>
        </w:rPr>
      </w:pPr>
      <w:r w:rsidRPr="00CC7B42">
        <w:rPr>
          <w:rFonts w:ascii="Arial" w:eastAsia="Arial" w:hAnsi="Arial" w:cs="Arial"/>
          <w:color w:val="000000" w:themeColor="text1"/>
        </w:rPr>
        <w:t>Poster design</w:t>
      </w:r>
    </w:p>
    <w:p w14:paraId="16B133BC" w14:textId="3767B602" w:rsidR="6AF25DBC" w:rsidRPr="00CC7B42" w:rsidRDefault="6AF25DBC" w:rsidP="00CC7B42">
      <w:pPr>
        <w:pStyle w:val="ListParagraph"/>
        <w:numPr>
          <w:ilvl w:val="1"/>
          <w:numId w:val="28"/>
        </w:numPr>
        <w:spacing w:line="360" w:lineRule="auto"/>
        <w:rPr>
          <w:rFonts w:ascii="Arial" w:hAnsi="Arial" w:cs="Arial"/>
          <w:color w:val="000000" w:themeColor="text1"/>
        </w:rPr>
      </w:pPr>
      <w:r w:rsidRPr="00CC7B42">
        <w:rPr>
          <w:rFonts w:ascii="Arial" w:eastAsia="Arial" w:hAnsi="Arial" w:cs="Arial"/>
          <w:color w:val="000000" w:themeColor="text1"/>
        </w:rPr>
        <w:t>Google Webform</w:t>
      </w:r>
    </w:p>
    <w:p w14:paraId="6A046B17" w14:textId="29EA41BB" w:rsidR="6AF25DBC" w:rsidRPr="00CC7B42" w:rsidRDefault="6AF25DBC" w:rsidP="00CC7B42">
      <w:pPr>
        <w:pStyle w:val="ListParagraph"/>
        <w:numPr>
          <w:ilvl w:val="1"/>
          <w:numId w:val="28"/>
        </w:numPr>
        <w:spacing w:line="360" w:lineRule="auto"/>
        <w:rPr>
          <w:rFonts w:ascii="Arial" w:hAnsi="Arial" w:cs="Arial"/>
          <w:color w:val="000000" w:themeColor="text1"/>
        </w:rPr>
      </w:pPr>
      <w:r w:rsidRPr="00CC7B42">
        <w:rPr>
          <w:rFonts w:ascii="Arial" w:eastAsia="Arial" w:hAnsi="Arial" w:cs="Arial"/>
          <w:color w:val="000000" w:themeColor="text1"/>
        </w:rPr>
        <w:t>QR code generator</w:t>
      </w:r>
    </w:p>
    <w:p w14:paraId="665B83A5" w14:textId="19FC8FEA" w:rsidR="6AF25DBC" w:rsidRPr="00CC7B42" w:rsidRDefault="6AF25DBC" w:rsidP="00CC7B42">
      <w:pPr>
        <w:pStyle w:val="ListParagraph"/>
        <w:numPr>
          <w:ilvl w:val="1"/>
          <w:numId w:val="28"/>
        </w:numPr>
        <w:spacing w:line="360" w:lineRule="auto"/>
        <w:rPr>
          <w:rFonts w:ascii="Arial" w:hAnsi="Arial" w:cs="Arial"/>
          <w:color w:val="000000" w:themeColor="text1"/>
        </w:rPr>
      </w:pPr>
      <w:r w:rsidRPr="00CC7B42">
        <w:rPr>
          <w:rFonts w:ascii="Arial" w:eastAsia="Arial" w:hAnsi="Arial" w:cs="Arial"/>
          <w:color w:val="000000" w:themeColor="text1"/>
        </w:rPr>
        <w:t>Filming</w:t>
      </w:r>
    </w:p>
    <w:p w14:paraId="5F56AF0E" w14:textId="2AE6D9E6" w:rsidR="6AF25DBC" w:rsidRPr="00CC7B42" w:rsidRDefault="00122B43" w:rsidP="00B47BDC">
      <w:pPr>
        <w:spacing w:after="0" w:line="360" w:lineRule="auto"/>
        <w:rPr>
          <w:rFonts w:ascii="Arial" w:eastAsia="Arial" w:hAnsi="Arial" w:cs="Arial"/>
        </w:rPr>
      </w:pPr>
      <w:r w:rsidRPr="00CC7B42">
        <w:rPr>
          <w:rFonts w:ascii="Arial" w:eastAsiaTheme="majorEastAsia" w:hAnsi="Arial" w:cs="Arial"/>
          <w:color w:val="2F5496" w:themeColor="accent1" w:themeShade="BF"/>
        </w:rPr>
        <w:t xml:space="preserve">2.7 </w:t>
      </w:r>
      <w:r w:rsidR="6AF25DBC" w:rsidRPr="00CC7B42">
        <w:rPr>
          <w:rFonts w:ascii="Arial" w:eastAsiaTheme="majorEastAsia" w:hAnsi="Arial" w:cs="Arial"/>
          <w:color w:val="2F5496" w:themeColor="accent1" w:themeShade="BF"/>
        </w:rPr>
        <w:t xml:space="preserve">Deliverables, </w:t>
      </w:r>
      <w:r w:rsidRPr="00CC7B42">
        <w:rPr>
          <w:rFonts w:ascii="Arial" w:eastAsiaTheme="majorEastAsia" w:hAnsi="Arial" w:cs="Arial"/>
          <w:color w:val="2F5496" w:themeColor="accent1" w:themeShade="BF"/>
        </w:rPr>
        <w:t>P</w:t>
      </w:r>
      <w:r w:rsidR="6AF25DBC" w:rsidRPr="00CC7B42">
        <w:rPr>
          <w:rFonts w:ascii="Arial" w:eastAsiaTheme="majorEastAsia" w:hAnsi="Arial" w:cs="Arial"/>
          <w:color w:val="2F5496" w:themeColor="accent1" w:themeShade="BF"/>
        </w:rPr>
        <w:t xml:space="preserve">riorities, </w:t>
      </w:r>
      <w:r w:rsidRPr="00CC7B42">
        <w:rPr>
          <w:rFonts w:ascii="Arial" w:eastAsiaTheme="majorEastAsia" w:hAnsi="Arial" w:cs="Arial"/>
          <w:color w:val="2F5496" w:themeColor="accent1" w:themeShade="BF"/>
        </w:rPr>
        <w:t>C</w:t>
      </w:r>
      <w:r w:rsidR="6AF25DBC" w:rsidRPr="00CC7B42">
        <w:rPr>
          <w:rFonts w:ascii="Arial" w:eastAsiaTheme="majorEastAsia" w:hAnsi="Arial" w:cs="Arial"/>
          <w:color w:val="2F5496" w:themeColor="accent1" w:themeShade="BF"/>
        </w:rPr>
        <w:t xml:space="preserve">onstraints, </w:t>
      </w:r>
      <w:r w:rsidRPr="00CC7B42">
        <w:rPr>
          <w:rFonts w:ascii="Arial" w:eastAsiaTheme="majorEastAsia" w:hAnsi="Arial" w:cs="Arial"/>
          <w:color w:val="2F5496" w:themeColor="accent1" w:themeShade="BF"/>
        </w:rPr>
        <w:t>A</w:t>
      </w:r>
      <w:r w:rsidR="6AF25DBC" w:rsidRPr="00CC7B42">
        <w:rPr>
          <w:rFonts w:ascii="Arial" w:eastAsiaTheme="majorEastAsia" w:hAnsi="Arial" w:cs="Arial"/>
          <w:color w:val="2F5496" w:themeColor="accent1" w:themeShade="BF"/>
        </w:rPr>
        <w:t xml:space="preserve">ssumptions, </w:t>
      </w:r>
      <w:r w:rsidRPr="00CC7B42">
        <w:rPr>
          <w:rFonts w:ascii="Arial" w:eastAsiaTheme="majorEastAsia" w:hAnsi="Arial" w:cs="Arial"/>
          <w:color w:val="2F5496" w:themeColor="accent1" w:themeShade="BF"/>
        </w:rPr>
        <w:t>M</w:t>
      </w:r>
      <w:r w:rsidR="6AF25DBC" w:rsidRPr="00CC7B42">
        <w:rPr>
          <w:rFonts w:ascii="Arial" w:eastAsiaTheme="majorEastAsia" w:hAnsi="Arial" w:cs="Arial"/>
          <w:color w:val="2F5496" w:themeColor="accent1" w:themeShade="BF"/>
        </w:rPr>
        <w:t>ilestones</w:t>
      </w:r>
    </w:p>
    <w:p w14:paraId="5587835D" w14:textId="636C73B7" w:rsidR="6AF25DBC" w:rsidRPr="00CC7B42" w:rsidRDefault="6AF25DBC" w:rsidP="00CC7B42">
      <w:pPr>
        <w:pStyle w:val="ListParagraph"/>
        <w:numPr>
          <w:ilvl w:val="0"/>
          <w:numId w:val="23"/>
        </w:numPr>
        <w:spacing w:line="360" w:lineRule="auto"/>
        <w:rPr>
          <w:rFonts w:ascii="Arial" w:eastAsia="Arial" w:hAnsi="Arial" w:cs="Arial"/>
          <w:color w:val="000000" w:themeColor="text1"/>
        </w:rPr>
      </w:pPr>
      <w:r w:rsidRPr="00CC7B42">
        <w:rPr>
          <w:rFonts w:ascii="Arial" w:eastAsia="Arial" w:hAnsi="Arial" w:cs="Arial"/>
          <w:color w:val="000000" w:themeColor="text1"/>
        </w:rPr>
        <w:t>Deliverables</w:t>
      </w:r>
    </w:p>
    <w:p w14:paraId="4ACDCBED" w14:textId="0B18B118" w:rsidR="6AF25DBC" w:rsidRPr="00CC7B42" w:rsidRDefault="6AF25DBC" w:rsidP="00CC7B42">
      <w:pPr>
        <w:pStyle w:val="ListParagraph"/>
        <w:numPr>
          <w:ilvl w:val="1"/>
          <w:numId w:val="27"/>
        </w:numPr>
        <w:spacing w:line="360" w:lineRule="auto"/>
        <w:rPr>
          <w:rFonts w:ascii="Arial" w:eastAsia="Arial" w:hAnsi="Arial" w:cs="Arial"/>
          <w:color w:val="000000" w:themeColor="text1"/>
        </w:rPr>
      </w:pPr>
      <w:r w:rsidRPr="00CC7B42">
        <w:rPr>
          <w:rFonts w:ascii="Arial" w:eastAsia="Arial" w:hAnsi="Arial" w:cs="Arial"/>
          <w:color w:val="000000" w:themeColor="text1"/>
        </w:rPr>
        <w:t>Designing posters for our campaign</w:t>
      </w:r>
    </w:p>
    <w:p w14:paraId="551D86D7" w14:textId="70B53FE6" w:rsidR="6AF25DBC" w:rsidRPr="00CC7B42" w:rsidRDefault="6AF25DBC" w:rsidP="00CC7B42">
      <w:pPr>
        <w:pStyle w:val="ListParagraph"/>
        <w:numPr>
          <w:ilvl w:val="1"/>
          <w:numId w:val="27"/>
        </w:numPr>
        <w:spacing w:line="360" w:lineRule="auto"/>
        <w:rPr>
          <w:rFonts w:ascii="Arial" w:eastAsia="Arial" w:hAnsi="Arial" w:cs="Arial"/>
          <w:color w:val="000000" w:themeColor="text1"/>
        </w:rPr>
      </w:pPr>
      <w:r w:rsidRPr="00CC7B42">
        <w:rPr>
          <w:rFonts w:ascii="Arial" w:eastAsia="Arial" w:hAnsi="Arial" w:cs="Arial"/>
          <w:color w:val="000000" w:themeColor="text1"/>
        </w:rPr>
        <w:t>Communicate with various channels on event details broadcasts</w:t>
      </w:r>
    </w:p>
    <w:p w14:paraId="2BEC0AA4" w14:textId="6E2D9BB1" w:rsidR="6AF25DBC" w:rsidRPr="00CC7B42" w:rsidRDefault="6AF25DBC" w:rsidP="00CC7B42">
      <w:pPr>
        <w:pStyle w:val="ListParagraph"/>
        <w:numPr>
          <w:ilvl w:val="1"/>
          <w:numId w:val="27"/>
        </w:numPr>
        <w:spacing w:line="360" w:lineRule="auto"/>
        <w:rPr>
          <w:rFonts w:ascii="Arial" w:eastAsia="Arial" w:hAnsi="Arial" w:cs="Arial"/>
          <w:color w:val="000000" w:themeColor="text1"/>
        </w:rPr>
      </w:pPr>
      <w:r w:rsidRPr="00CC7B42">
        <w:rPr>
          <w:rFonts w:ascii="Arial" w:eastAsia="Arial" w:hAnsi="Arial" w:cs="Arial"/>
          <w:color w:val="000000" w:themeColor="text1"/>
        </w:rPr>
        <w:t>Promotion on Campus</w:t>
      </w:r>
    </w:p>
    <w:p w14:paraId="29464892" w14:textId="1F564081" w:rsidR="6AF25DBC" w:rsidRPr="00CC7B42" w:rsidRDefault="6AF25DBC" w:rsidP="00CC7B42">
      <w:pPr>
        <w:pStyle w:val="ListParagraph"/>
        <w:numPr>
          <w:ilvl w:val="1"/>
          <w:numId w:val="27"/>
        </w:numPr>
        <w:spacing w:line="360" w:lineRule="auto"/>
        <w:rPr>
          <w:rFonts w:ascii="Arial" w:eastAsia="Arial" w:hAnsi="Arial" w:cs="Arial"/>
          <w:color w:val="000000" w:themeColor="text1"/>
        </w:rPr>
      </w:pPr>
      <w:r w:rsidRPr="00CC7B42">
        <w:rPr>
          <w:rFonts w:ascii="Arial" w:eastAsia="Arial" w:hAnsi="Arial" w:cs="Arial"/>
          <w:color w:val="000000" w:themeColor="text1"/>
        </w:rPr>
        <w:t>Measurement before and after the event</w:t>
      </w:r>
    </w:p>
    <w:p w14:paraId="62C5103A" w14:textId="39388A0B" w:rsidR="6AF25DBC" w:rsidRPr="00CC7B42" w:rsidRDefault="6AF25DBC" w:rsidP="00CC7B42">
      <w:pPr>
        <w:pStyle w:val="ListParagraph"/>
        <w:numPr>
          <w:ilvl w:val="0"/>
          <w:numId w:val="23"/>
        </w:numPr>
        <w:spacing w:line="360" w:lineRule="auto"/>
        <w:rPr>
          <w:rFonts w:ascii="Arial" w:eastAsia="Arial" w:hAnsi="Arial" w:cs="Arial"/>
          <w:color w:val="000000" w:themeColor="text1"/>
        </w:rPr>
      </w:pPr>
      <w:r w:rsidRPr="00CC7B42">
        <w:rPr>
          <w:rFonts w:ascii="Arial" w:eastAsia="Arial" w:hAnsi="Arial" w:cs="Arial"/>
          <w:color w:val="000000" w:themeColor="text1"/>
        </w:rPr>
        <w:t>Milestones</w:t>
      </w:r>
    </w:p>
    <w:p w14:paraId="3AC47AAF" w14:textId="18625A82" w:rsidR="6AF25DBC" w:rsidRPr="00CC7B42" w:rsidRDefault="6AF25DBC" w:rsidP="00CC7B42">
      <w:pPr>
        <w:pStyle w:val="ListParagraph"/>
        <w:numPr>
          <w:ilvl w:val="1"/>
          <w:numId w:val="27"/>
        </w:numPr>
        <w:spacing w:line="360" w:lineRule="auto"/>
        <w:rPr>
          <w:rFonts w:ascii="Arial" w:eastAsia="Arial" w:hAnsi="Arial" w:cs="Arial"/>
          <w:color w:val="000000" w:themeColor="text1"/>
        </w:rPr>
      </w:pPr>
      <w:r w:rsidRPr="00CC7B42">
        <w:rPr>
          <w:rFonts w:ascii="Arial" w:eastAsia="Arial" w:hAnsi="Arial" w:cs="Arial"/>
          <w:color w:val="000000" w:themeColor="text1"/>
        </w:rPr>
        <w:t xml:space="preserve">The consent of the coffee shops </w:t>
      </w:r>
    </w:p>
    <w:p w14:paraId="6ED35E95" w14:textId="5D3BEE0A" w:rsidR="6AF25DBC" w:rsidRPr="00CC7B42" w:rsidRDefault="6AF25DBC" w:rsidP="00CC7B42">
      <w:pPr>
        <w:pStyle w:val="ListParagraph"/>
        <w:numPr>
          <w:ilvl w:val="1"/>
          <w:numId w:val="27"/>
        </w:numPr>
        <w:spacing w:line="360" w:lineRule="auto"/>
        <w:rPr>
          <w:rFonts w:ascii="Arial" w:eastAsia="Arial" w:hAnsi="Arial" w:cs="Arial"/>
          <w:color w:val="000000" w:themeColor="text1"/>
        </w:rPr>
      </w:pPr>
      <w:r w:rsidRPr="00CC7B42">
        <w:rPr>
          <w:rFonts w:ascii="Arial" w:eastAsia="Arial" w:hAnsi="Arial" w:cs="Arial"/>
          <w:color w:val="000000" w:themeColor="text1"/>
        </w:rPr>
        <w:t>Obtain sponsorships</w:t>
      </w:r>
    </w:p>
    <w:p w14:paraId="7B3F853E" w14:textId="57AE3481" w:rsidR="6AF25DBC" w:rsidRPr="00CC7B42" w:rsidRDefault="6AF25DBC" w:rsidP="00CC7B42">
      <w:pPr>
        <w:pStyle w:val="ListParagraph"/>
        <w:numPr>
          <w:ilvl w:val="1"/>
          <w:numId w:val="27"/>
        </w:numPr>
        <w:spacing w:line="360" w:lineRule="auto"/>
        <w:rPr>
          <w:rFonts w:ascii="Arial" w:eastAsia="Arial" w:hAnsi="Arial" w:cs="Arial"/>
          <w:color w:val="000000" w:themeColor="text1"/>
        </w:rPr>
      </w:pPr>
      <w:r w:rsidRPr="00CC7B42">
        <w:rPr>
          <w:rFonts w:ascii="Arial" w:eastAsia="Arial" w:hAnsi="Arial" w:cs="Arial"/>
          <w:color w:val="000000" w:themeColor="text1"/>
        </w:rPr>
        <w:t>Gather data on the number of people who are using their own cup</w:t>
      </w:r>
    </w:p>
    <w:p w14:paraId="30D3857C" w14:textId="73E22AAD" w:rsidR="6AF25DBC" w:rsidRPr="00CC7B42" w:rsidRDefault="6AF25DBC" w:rsidP="00CC7B42">
      <w:pPr>
        <w:pStyle w:val="ListParagraph"/>
        <w:numPr>
          <w:ilvl w:val="1"/>
          <w:numId w:val="27"/>
        </w:numPr>
        <w:spacing w:line="360" w:lineRule="auto"/>
        <w:rPr>
          <w:rFonts w:ascii="Arial" w:eastAsia="Arial" w:hAnsi="Arial" w:cs="Arial"/>
          <w:color w:val="000000" w:themeColor="text1"/>
        </w:rPr>
      </w:pPr>
      <w:r w:rsidRPr="00CC7B42">
        <w:rPr>
          <w:rFonts w:ascii="Arial" w:eastAsia="Arial" w:hAnsi="Arial" w:cs="Arial"/>
          <w:color w:val="000000" w:themeColor="text1"/>
        </w:rPr>
        <w:t>Obtain permission of the poster</w:t>
      </w:r>
    </w:p>
    <w:p w14:paraId="0921BFB0" w14:textId="0620F55C" w:rsidR="6AF25DBC" w:rsidRPr="00CC7B42" w:rsidRDefault="6AF25DBC" w:rsidP="00CC7B42">
      <w:pPr>
        <w:pStyle w:val="ListParagraph"/>
        <w:numPr>
          <w:ilvl w:val="1"/>
          <w:numId w:val="27"/>
        </w:numPr>
        <w:spacing w:line="360" w:lineRule="auto"/>
        <w:rPr>
          <w:rFonts w:ascii="Arial" w:eastAsia="Arial" w:hAnsi="Arial" w:cs="Arial"/>
          <w:color w:val="000000" w:themeColor="text1"/>
        </w:rPr>
      </w:pPr>
      <w:r w:rsidRPr="00CC7B42">
        <w:rPr>
          <w:rFonts w:ascii="Arial" w:eastAsia="Arial" w:hAnsi="Arial" w:cs="Arial"/>
          <w:color w:val="000000" w:themeColor="text1"/>
        </w:rPr>
        <w:t>Get permission to use social media channels</w:t>
      </w:r>
    </w:p>
    <w:p w14:paraId="67B397E1" w14:textId="4897CF6C" w:rsidR="6AF25DBC" w:rsidRPr="00CC7B42" w:rsidRDefault="6AF25DBC" w:rsidP="00CC7B42">
      <w:pPr>
        <w:pStyle w:val="ListParagraph"/>
        <w:numPr>
          <w:ilvl w:val="0"/>
          <w:numId w:val="23"/>
        </w:numPr>
        <w:spacing w:line="360" w:lineRule="auto"/>
        <w:rPr>
          <w:rFonts w:ascii="Arial" w:eastAsia="Arial" w:hAnsi="Arial" w:cs="Arial"/>
          <w:color w:val="000000" w:themeColor="text1"/>
        </w:rPr>
      </w:pPr>
      <w:r w:rsidRPr="00CC7B42">
        <w:rPr>
          <w:rFonts w:ascii="Arial" w:eastAsia="Arial" w:hAnsi="Arial" w:cs="Arial"/>
          <w:color w:val="000000" w:themeColor="text1"/>
        </w:rPr>
        <w:lastRenderedPageBreak/>
        <w:t>Limits and exclusions</w:t>
      </w:r>
    </w:p>
    <w:p w14:paraId="7F62E4BB" w14:textId="754228B7" w:rsidR="6AF25DBC" w:rsidRPr="00CC7B42" w:rsidRDefault="6AF25DBC" w:rsidP="00CC7B42">
      <w:pPr>
        <w:pStyle w:val="ListParagraph"/>
        <w:numPr>
          <w:ilvl w:val="1"/>
          <w:numId w:val="28"/>
        </w:numPr>
        <w:spacing w:line="360" w:lineRule="auto"/>
        <w:rPr>
          <w:rFonts w:ascii="Arial" w:eastAsia="Arial" w:hAnsi="Arial" w:cs="Arial"/>
          <w:color w:val="000000" w:themeColor="text1"/>
        </w:rPr>
      </w:pPr>
      <w:r w:rsidRPr="00CC7B42">
        <w:rPr>
          <w:rFonts w:ascii="Arial" w:eastAsia="Arial" w:hAnsi="Arial" w:cs="Arial"/>
          <w:color w:val="000000" w:themeColor="text1"/>
        </w:rPr>
        <w:t>If the coffee shops refuse to accept customers’ cups, the project is unable to continue.</w:t>
      </w:r>
    </w:p>
    <w:p w14:paraId="598A3E14" w14:textId="2DBE96F1" w:rsidR="6AF25DBC" w:rsidRPr="00CC7B42" w:rsidRDefault="6AF25DBC" w:rsidP="00CC7B42">
      <w:pPr>
        <w:pStyle w:val="ListParagraph"/>
        <w:numPr>
          <w:ilvl w:val="0"/>
          <w:numId w:val="23"/>
        </w:numPr>
        <w:spacing w:line="360" w:lineRule="auto"/>
        <w:rPr>
          <w:rFonts w:ascii="Arial" w:eastAsia="Arial" w:hAnsi="Arial" w:cs="Arial"/>
          <w:color w:val="000000" w:themeColor="text1"/>
        </w:rPr>
      </w:pPr>
      <w:r w:rsidRPr="00CC7B42">
        <w:rPr>
          <w:rFonts w:ascii="Arial" w:eastAsia="Arial" w:hAnsi="Arial" w:cs="Arial"/>
          <w:color w:val="000000" w:themeColor="text1"/>
        </w:rPr>
        <w:t>Reviews with customers</w:t>
      </w:r>
    </w:p>
    <w:p w14:paraId="5E566D30" w14:textId="456C02A1" w:rsidR="6AF25DBC" w:rsidRPr="00CC7B42" w:rsidRDefault="6AF25DBC" w:rsidP="00CC7B42">
      <w:pPr>
        <w:pStyle w:val="ListParagraph"/>
        <w:numPr>
          <w:ilvl w:val="1"/>
          <w:numId w:val="28"/>
        </w:numPr>
        <w:spacing w:line="360" w:lineRule="auto"/>
        <w:rPr>
          <w:rFonts w:ascii="Arial" w:eastAsia="Arial" w:hAnsi="Arial" w:cs="Arial"/>
          <w:color w:val="000000" w:themeColor="text1"/>
        </w:rPr>
      </w:pPr>
      <w:r w:rsidRPr="00CC7B42">
        <w:rPr>
          <w:rFonts w:ascii="Arial" w:eastAsia="Arial" w:hAnsi="Arial" w:cs="Arial"/>
          <w:color w:val="000000" w:themeColor="text1"/>
        </w:rPr>
        <w:t>The pros and cons of bringing your own cups</w:t>
      </w:r>
    </w:p>
    <w:p w14:paraId="44DC6491" w14:textId="4DC95250" w:rsidR="6AF25DBC" w:rsidRPr="00CC7B42" w:rsidRDefault="6AF25DBC" w:rsidP="00CC7B42">
      <w:pPr>
        <w:pStyle w:val="ListParagraph"/>
        <w:numPr>
          <w:ilvl w:val="1"/>
          <w:numId w:val="28"/>
        </w:numPr>
        <w:spacing w:line="360" w:lineRule="auto"/>
        <w:rPr>
          <w:rFonts w:ascii="Arial" w:eastAsia="Arial" w:hAnsi="Arial" w:cs="Arial"/>
          <w:color w:val="000000" w:themeColor="text1"/>
        </w:rPr>
      </w:pPr>
      <w:r w:rsidRPr="00CC7B42">
        <w:rPr>
          <w:rFonts w:ascii="Arial" w:eastAsia="Arial" w:hAnsi="Arial" w:cs="Arial"/>
          <w:color w:val="000000" w:themeColor="text1"/>
        </w:rPr>
        <w:t>Questionnaire on environmental protection awareness</w:t>
      </w:r>
    </w:p>
    <w:p w14:paraId="3A28C782" w14:textId="230BE818" w:rsidR="6AF25DBC" w:rsidRPr="005D4401" w:rsidRDefault="00122B43" w:rsidP="005D4401">
      <w:pPr>
        <w:spacing w:line="360" w:lineRule="auto"/>
        <w:rPr>
          <w:rFonts w:ascii="Arial" w:eastAsiaTheme="majorEastAsia" w:hAnsi="Arial" w:cs="Arial"/>
          <w:color w:val="2F5496" w:themeColor="accent1" w:themeShade="BF"/>
        </w:rPr>
      </w:pPr>
      <w:r w:rsidRPr="00CC7B42">
        <w:rPr>
          <w:rFonts w:ascii="Arial" w:eastAsiaTheme="majorEastAsia" w:hAnsi="Arial" w:cs="Arial"/>
          <w:color w:val="2F5496" w:themeColor="accent1" w:themeShade="BF"/>
        </w:rPr>
        <w:t xml:space="preserve">2.8 </w:t>
      </w:r>
      <w:r w:rsidR="6AF25DBC" w:rsidRPr="00CC7B42">
        <w:rPr>
          <w:rFonts w:ascii="Arial" w:eastAsiaTheme="majorEastAsia" w:hAnsi="Arial" w:cs="Arial"/>
          <w:color w:val="2F5496" w:themeColor="accent1" w:themeShade="BF"/>
        </w:rPr>
        <w:t>People and culture</w:t>
      </w:r>
      <w:r w:rsidR="6AF25DBC" w:rsidRPr="00CC7B42">
        <w:rPr>
          <w:rFonts w:ascii="Arial" w:hAnsi="Arial" w:cs="Arial"/>
        </w:rPr>
        <w:br/>
      </w:r>
      <w:r w:rsidR="6AF25DBC" w:rsidRPr="00CC7B42">
        <w:rPr>
          <w:rFonts w:ascii="Arial" w:eastAsia="Arial" w:hAnsi="Arial" w:cs="Arial"/>
        </w:rPr>
        <w:t xml:space="preserve">Many students were bringing paper cups throughout the college for their drinks, which we noticed. We discussed paper cups and their use with </w:t>
      </w:r>
      <w:r w:rsidR="005D4401" w:rsidRPr="00CC7B42">
        <w:rPr>
          <w:rFonts w:ascii="Arial" w:eastAsia="Arial" w:hAnsi="Arial" w:cs="Arial"/>
        </w:rPr>
        <w:t>all</w:t>
      </w:r>
      <w:r w:rsidR="6AF25DBC" w:rsidRPr="00CC7B42">
        <w:rPr>
          <w:rFonts w:ascii="Arial" w:eastAsia="Arial" w:hAnsi="Arial" w:cs="Arial"/>
        </w:rPr>
        <w:t xml:space="preserve"> the coffee shop owners and employees. Our idea was well received by the LSU cafe manager, who assisted us in compiling data on the quantity of cups sold each day and how many customers brought their own cup. The Starbucks manager backed us up and urged us to participate in the event. Finally, on the day of the event, the most passionate participants, college students, filled out our survey and gave their thoughts and comments, which greatly energized and aided us.</w:t>
      </w:r>
    </w:p>
    <w:p w14:paraId="1D531634" w14:textId="33933CD0" w:rsidR="6AF25DBC" w:rsidRPr="00CC7B42" w:rsidRDefault="005760DC" w:rsidP="00CC7B42">
      <w:pPr>
        <w:spacing w:line="360" w:lineRule="auto"/>
        <w:rPr>
          <w:rFonts w:ascii="Arial" w:eastAsia="Arial" w:hAnsi="Arial" w:cs="Arial"/>
        </w:rPr>
      </w:pPr>
      <w:bookmarkStart w:id="8" w:name="_Toc99575567"/>
      <w:r w:rsidRPr="00B4089F">
        <w:rPr>
          <w:rStyle w:val="Heading1Char"/>
          <w:rFonts w:ascii="Arial" w:hAnsi="Arial" w:cs="Arial"/>
          <w:sz w:val="28"/>
          <w:szCs w:val="28"/>
        </w:rPr>
        <w:t>3.</w:t>
      </w:r>
      <w:r w:rsidR="00B4089F" w:rsidRPr="00B4089F">
        <w:rPr>
          <w:rStyle w:val="Heading1Char"/>
          <w:rFonts w:ascii="Arial" w:hAnsi="Arial" w:cs="Arial"/>
          <w:sz w:val="28"/>
          <w:szCs w:val="28"/>
        </w:rPr>
        <w:t>0</w:t>
      </w:r>
      <w:r w:rsidRPr="00B4089F">
        <w:rPr>
          <w:rStyle w:val="Heading1Char"/>
          <w:rFonts w:ascii="Arial" w:hAnsi="Arial" w:cs="Arial"/>
          <w:sz w:val="28"/>
          <w:szCs w:val="28"/>
        </w:rPr>
        <w:t xml:space="preserve"> </w:t>
      </w:r>
      <w:r w:rsidR="6AF25DBC" w:rsidRPr="00B4089F">
        <w:rPr>
          <w:rStyle w:val="Heading1Char"/>
          <w:rFonts w:ascii="Arial" w:hAnsi="Arial" w:cs="Arial"/>
          <w:sz w:val="28"/>
          <w:szCs w:val="28"/>
        </w:rPr>
        <w:t xml:space="preserve">Stakeholder </w:t>
      </w:r>
      <w:r w:rsidRPr="00B4089F">
        <w:rPr>
          <w:rStyle w:val="Heading1Char"/>
          <w:rFonts w:ascii="Arial" w:hAnsi="Arial" w:cs="Arial"/>
          <w:sz w:val="28"/>
          <w:szCs w:val="28"/>
        </w:rPr>
        <w:t>I</w:t>
      </w:r>
      <w:r w:rsidR="6AF25DBC" w:rsidRPr="00B4089F">
        <w:rPr>
          <w:rStyle w:val="Heading1Char"/>
          <w:rFonts w:ascii="Arial" w:hAnsi="Arial" w:cs="Arial"/>
          <w:sz w:val="28"/>
          <w:szCs w:val="28"/>
        </w:rPr>
        <w:t xml:space="preserve">dentification, </w:t>
      </w:r>
      <w:r w:rsidRPr="00B4089F">
        <w:rPr>
          <w:rStyle w:val="Heading1Char"/>
          <w:rFonts w:ascii="Arial" w:hAnsi="Arial" w:cs="Arial"/>
          <w:sz w:val="28"/>
          <w:szCs w:val="28"/>
        </w:rPr>
        <w:t>A</w:t>
      </w:r>
      <w:r w:rsidR="6AF25DBC" w:rsidRPr="00B4089F">
        <w:rPr>
          <w:rStyle w:val="Heading1Char"/>
          <w:rFonts w:ascii="Arial" w:hAnsi="Arial" w:cs="Arial"/>
          <w:sz w:val="28"/>
          <w:szCs w:val="28"/>
        </w:rPr>
        <w:t xml:space="preserve">ssessment and </w:t>
      </w:r>
      <w:r w:rsidRPr="00B4089F">
        <w:rPr>
          <w:rStyle w:val="Heading1Char"/>
          <w:rFonts w:ascii="Arial" w:hAnsi="Arial" w:cs="Arial"/>
          <w:sz w:val="28"/>
          <w:szCs w:val="28"/>
        </w:rPr>
        <w:t>C</w:t>
      </w:r>
      <w:r w:rsidR="6AF25DBC" w:rsidRPr="00B4089F">
        <w:rPr>
          <w:rStyle w:val="Heading1Char"/>
          <w:rFonts w:ascii="Arial" w:hAnsi="Arial" w:cs="Arial"/>
          <w:sz w:val="28"/>
          <w:szCs w:val="28"/>
        </w:rPr>
        <w:t xml:space="preserve">ommunication </w:t>
      </w:r>
      <w:r w:rsidRPr="00B4089F">
        <w:rPr>
          <w:rStyle w:val="Heading1Char"/>
          <w:rFonts w:ascii="Arial" w:hAnsi="Arial" w:cs="Arial"/>
          <w:sz w:val="28"/>
          <w:szCs w:val="28"/>
        </w:rPr>
        <w:t>P</w:t>
      </w:r>
      <w:r w:rsidR="6AF25DBC" w:rsidRPr="00B4089F">
        <w:rPr>
          <w:rStyle w:val="Heading1Char"/>
          <w:rFonts w:ascii="Arial" w:hAnsi="Arial" w:cs="Arial"/>
          <w:sz w:val="28"/>
          <w:szCs w:val="28"/>
        </w:rPr>
        <w:t>lan</w:t>
      </w:r>
      <w:bookmarkEnd w:id="8"/>
      <w:r w:rsidR="6AF25DBC" w:rsidRPr="00CC7B42">
        <w:rPr>
          <w:rFonts w:ascii="Arial" w:hAnsi="Arial" w:cs="Arial"/>
        </w:rPr>
        <w:br/>
      </w:r>
      <w:r w:rsidRPr="00CC7B42">
        <w:rPr>
          <w:rStyle w:val="Heading2Char"/>
          <w:rFonts w:ascii="Arial" w:hAnsi="Arial" w:cs="Arial"/>
          <w:sz w:val="22"/>
          <w:szCs w:val="22"/>
        </w:rPr>
        <w:t>3.1 List of Stakeholders</w:t>
      </w:r>
    </w:p>
    <w:p w14:paraId="3361FF1E" w14:textId="2348F07E" w:rsidR="6AF25DBC" w:rsidRPr="00CC7B42" w:rsidRDefault="6AF25DBC" w:rsidP="00CC7B42">
      <w:pPr>
        <w:pStyle w:val="ListParagraph"/>
        <w:numPr>
          <w:ilvl w:val="0"/>
          <w:numId w:val="10"/>
        </w:numPr>
        <w:spacing w:line="360" w:lineRule="auto"/>
        <w:rPr>
          <w:rFonts w:ascii="Arial" w:eastAsia="Arial" w:hAnsi="Arial" w:cs="Arial"/>
          <w:color w:val="000000" w:themeColor="text1"/>
        </w:rPr>
      </w:pPr>
      <w:r w:rsidRPr="00CC7B42">
        <w:rPr>
          <w:rFonts w:ascii="Arial" w:eastAsia="Arial" w:hAnsi="Arial" w:cs="Arial"/>
          <w:color w:val="000000" w:themeColor="text1"/>
        </w:rPr>
        <w:t>All students and staff in Langara college.</w:t>
      </w:r>
    </w:p>
    <w:p w14:paraId="6B5CC780" w14:textId="3A86FC39" w:rsidR="6AF25DBC" w:rsidRPr="00CC7B42" w:rsidRDefault="6AF25DBC" w:rsidP="00CC7B42">
      <w:pPr>
        <w:pStyle w:val="ListParagraph"/>
        <w:numPr>
          <w:ilvl w:val="0"/>
          <w:numId w:val="10"/>
        </w:numPr>
        <w:spacing w:line="360" w:lineRule="auto"/>
        <w:rPr>
          <w:rFonts w:ascii="Arial" w:eastAsia="Arial" w:hAnsi="Arial" w:cs="Arial"/>
          <w:color w:val="000000" w:themeColor="text1"/>
        </w:rPr>
      </w:pPr>
      <w:r w:rsidRPr="00CC7B42">
        <w:rPr>
          <w:rFonts w:ascii="Arial" w:eastAsia="Arial" w:hAnsi="Arial" w:cs="Arial"/>
          <w:color w:val="000000" w:themeColor="text1"/>
        </w:rPr>
        <w:t>MMC Club and LSC Club</w:t>
      </w:r>
    </w:p>
    <w:p w14:paraId="12FCB088" w14:textId="0B8DE7A0" w:rsidR="6AF25DBC" w:rsidRPr="00CC7B42" w:rsidRDefault="6AF25DBC" w:rsidP="00CC7B42">
      <w:pPr>
        <w:pStyle w:val="ListParagraph"/>
        <w:numPr>
          <w:ilvl w:val="0"/>
          <w:numId w:val="10"/>
        </w:numPr>
        <w:spacing w:line="360" w:lineRule="auto"/>
        <w:rPr>
          <w:rFonts w:ascii="Arial" w:eastAsia="Arial" w:hAnsi="Arial" w:cs="Arial"/>
          <w:color w:val="000000" w:themeColor="text1"/>
        </w:rPr>
      </w:pPr>
      <w:r w:rsidRPr="00CC7B42">
        <w:rPr>
          <w:rFonts w:ascii="Arial" w:eastAsia="Arial" w:hAnsi="Arial" w:cs="Arial"/>
          <w:color w:val="000000" w:themeColor="text1"/>
        </w:rPr>
        <w:t>LSU Coffee Shop, Starbucks, Tim Hortons</w:t>
      </w:r>
    </w:p>
    <w:p w14:paraId="5DFBAF01" w14:textId="29B0B370" w:rsidR="005760DC" w:rsidRPr="00CC7B42" w:rsidRDefault="005760DC" w:rsidP="00CC7B42">
      <w:pPr>
        <w:spacing w:line="360" w:lineRule="auto"/>
        <w:rPr>
          <w:rStyle w:val="Heading2Char"/>
          <w:rFonts w:ascii="Arial" w:hAnsi="Arial" w:cs="Arial"/>
          <w:sz w:val="22"/>
          <w:szCs w:val="22"/>
        </w:rPr>
      </w:pPr>
      <w:bookmarkStart w:id="9" w:name="_Toc99575568"/>
      <w:r w:rsidRPr="00CC7B42">
        <w:rPr>
          <w:rStyle w:val="Heading2Char"/>
          <w:rFonts w:ascii="Arial" w:hAnsi="Arial" w:cs="Arial"/>
          <w:sz w:val="22"/>
          <w:szCs w:val="22"/>
        </w:rPr>
        <w:t>3.2 Stakeholder Category and Communication Plan</w:t>
      </w:r>
      <w:bookmarkEnd w:id="9"/>
    </w:p>
    <w:tbl>
      <w:tblPr>
        <w:tblStyle w:val="TableGrid"/>
        <w:tblW w:w="9360" w:type="dxa"/>
        <w:tblLayout w:type="fixed"/>
        <w:tblLook w:val="06A0" w:firstRow="1" w:lastRow="0" w:firstColumn="1" w:lastColumn="0" w:noHBand="1" w:noVBand="1"/>
      </w:tblPr>
      <w:tblGrid>
        <w:gridCol w:w="1975"/>
        <w:gridCol w:w="2520"/>
        <w:gridCol w:w="1800"/>
        <w:gridCol w:w="3065"/>
      </w:tblGrid>
      <w:tr w:rsidR="6AF25DBC" w:rsidRPr="00CC7B42" w14:paraId="1CEC16B8" w14:textId="77777777" w:rsidTr="00300075">
        <w:tc>
          <w:tcPr>
            <w:tcW w:w="1975" w:type="dxa"/>
            <w:shd w:val="clear" w:color="auto" w:fill="F2F2F2" w:themeFill="background1" w:themeFillShade="F2"/>
          </w:tcPr>
          <w:p w14:paraId="7E217ED0" w14:textId="67CC3A7E" w:rsidR="6AF25DBC" w:rsidRPr="00CC7B42" w:rsidRDefault="6AF25DBC" w:rsidP="00CC7B42">
            <w:pPr>
              <w:spacing w:line="360" w:lineRule="auto"/>
              <w:rPr>
                <w:rFonts w:ascii="Arial" w:eastAsia="Arial" w:hAnsi="Arial" w:cs="Arial"/>
              </w:rPr>
            </w:pPr>
            <w:r w:rsidRPr="00CC7B42">
              <w:rPr>
                <w:rFonts w:ascii="Arial" w:eastAsia="Arial" w:hAnsi="Arial" w:cs="Arial"/>
              </w:rPr>
              <w:t>Category</w:t>
            </w:r>
          </w:p>
        </w:tc>
        <w:tc>
          <w:tcPr>
            <w:tcW w:w="2520" w:type="dxa"/>
            <w:shd w:val="clear" w:color="auto" w:fill="F2F2F2" w:themeFill="background1" w:themeFillShade="F2"/>
          </w:tcPr>
          <w:p w14:paraId="6DC688F4" w14:textId="422F0343" w:rsidR="6AF25DBC" w:rsidRPr="00CC7B42" w:rsidRDefault="6AF25DBC" w:rsidP="00CC7B42">
            <w:pPr>
              <w:spacing w:line="360" w:lineRule="auto"/>
              <w:rPr>
                <w:rFonts w:ascii="Arial" w:eastAsia="Arial" w:hAnsi="Arial" w:cs="Arial"/>
              </w:rPr>
            </w:pPr>
            <w:r w:rsidRPr="00CC7B42">
              <w:rPr>
                <w:rFonts w:ascii="Arial" w:eastAsia="Arial" w:hAnsi="Arial" w:cs="Arial"/>
              </w:rPr>
              <w:t>Stakeholders</w:t>
            </w:r>
          </w:p>
        </w:tc>
        <w:tc>
          <w:tcPr>
            <w:tcW w:w="1800" w:type="dxa"/>
            <w:shd w:val="clear" w:color="auto" w:fill="F2F2F2" w:themeFill="background1" w:themeFillShade="F2"/>
          </w:tcPr>
          <w:p w14:paraId="121080F7" w14:textId="1D644C99" w:rsidR="6AF25DBC" w:rsidRPr="00CC7B42" w:rsidRDefault="6AF25DBC" w:rsidP="00CC7B42">
            <w:pPr>
              <w:spacing w:line="360" w:lineRule="auto"/>
              <w:rPr>
                <w:rFonts w:ascii="Arial" w:eastAsia="Arial" w:hAnsi="Arial" w:cs="Arial"/>
              </w:rPr>
            </w:pPr>
            <w:r w:rsidRPr="00CC7B42">
              <w:rPr>
                <w:rFonts w:ascii="Arial" w:eastAsia="Arial" w:hAnsi="Arial" w:cs="Arial"/>
              </w:rPr>
              <w:t>Communication methods</w:t>
            </w:r>
          </w:p>
        </w:tc>
        <w:tc>
          <w:tcPr>
            <w:tcW w:w="3065" w:type="dxa"/>
            <w:shd w:val="clear" w:color="auto" w:fill="F2F2F2" w:themeFill="background1" w:themeFillShade="F2"/>
          </w:tcPr>
          <w:p w14:paraId="34140846" w14:textId="4DA11E2C" w:rsidR="6AF25DBC" w:rsidRPr="00CC7B42" w:rsidRDefault="6AF25DBC" w:rsidP="00CC7B42">
            <w:pPr>
              <w:spacing w:line="360" w:lineRule="auto"/>
              <w:rPr>
                <w:rFonts w:ascii="Arial" w:eastAsia="Arial" w:hAnsi="Arial" w:cs="Arial"/>
              </w:rPr>
            </w:pPr>
            <w:r w:rsidRPr="00CC7B42">
              <w:rPr>
                <w:rFonts w:ascii="Arial" w:eastAsia="Arial" w:hAnsi="Arial" w:cs="Arial"/>
              </w:rPr>
              <w:t>Communication plan</w:t>
            </w:r>
          </w:p>
        </w:tc>
      </w:tr>
      <w:tr w:rsidR="6AF25DBC" w:rsidRPr="00CC7B42" w14:paraId="2767F23B" w14:textId="77777777" w:rsidTr="00300075">
        <w:tc>
          <w:tcPr>
            <w:tcW w:w="1975" w:type="dxa"/>
          </w:tcPr>
          <w:p w14:paraId="7EDCDD31" w14:textId="50D29ED0" w:rsidR="6AF25DBC" w:rsidRPr="00CC7B42" w:rsidRDefault="6AF25DBC" w:rsidP="00CC7B42">
            <w:pPr>
              <w:spacing w:line="360" w:lineRule="auto"/>
              <w:rPr>
                <w:rFonts w:ascii="Arial" w:eastAsia="Arial" w:hAnsi="Arial" w:cs="Arial"/>
              </w:rPr>
            </w:pPr>
            <w:r w:rsidRPr="00CC7B42">
              <w:rPr>
                <w:rFonts w:ascii="Arial" w:eastAsia="Arial" w:hAnsi="Arial" w:cs="Arial"/>
              </w:rPr>
              <w:t>High power high interest</w:t>
            </w:r>
          </w:p>
        </w:tc>
        <w:tc>
          <w:tcPr>
            <w:tcW w:w="2520" w:type="dxa"/>
          </w:tcPr>
          <w:p w14:paraId="3B673DE5" w14:textId="57C60B55" w:rsidR="6AF25DBC" w:rsidRPr="00CC7B42" w:rsidRDefault="6AF25DBC" w:rsidP="00CC7B42">
            <w:pPr>
              <w:spacing w:line="360" w:lineRule="auto"/>
              <w:rPr>
                <w:rFonts w:ascii="Arial" w:eastAsia="Arial" w:hAnsi="Arial" w:cs="Arial"/>
              </w:rPr>
            </w:pPr>
            <w:r w:rsidRPr="00CC7B42">
              <w:rPr>
                <w:rFonts w:ascii="Arial" w:eastAsia="Arial" w:hAnsi="Arial" w:cs="Arial"/>
              </w:rPr>
              <w:t>MMC club</w:t>
            </w:r>
          </w:p>
          <w:p w14:paraId="7B255018" w14:textId="2F506047" w:rsidR="6AF25DBC" w:rsidRPr="00CC7B42" w:rsidRDefault="6AF25DBC" w:rsidP="00CC7B42">
            <w:pPr>
              <w:spacing w:line="360" w:lineRule="auto"/>
              <w:rPr>
                <w:rFonts w:ascii="Arial" w:eastAsia="Arial" w:hAnsi="Arial" w:cs="Arial"/>
              </w:rPr>
            </w:pPr>
          </w:p>
        </w:tc>
        <w:tc>
          <w:tcPr>
            <w:tcW w:w="1800" w:type="dxa"/>
          </w:tcPr>
          <w:p w14:paraId="14D6DD59" w14:textId="42D734FD" w:rsidR="6AF25DBC" w:rsidRPr="00CC7B42" w:rsidRDefault="6AF25DBC" w:rsidP="00CC7B42">
            <w:pPr>
              <w:spacing w:line="360" w:lineRule="auto"/>
              <w:rPr>
                <w:rFonts w:ascii="Arial" w:eastAsia="Arial" w:hAnsi="Arial" w:cs="Arial"/>
              </w:rPr>
            </w:pPr>
            <w:r w:rsidRPr="00CC7B42">
              <w:rPr>
                <w:rFonts w:ascii="Arial" w:eastAsia="Arial" w:hAnsi="Arial" w:cs="Arial"/>
              </w:rPr>
              <w:t>Manage closely</w:t>
            </w:r>
          </w:p>
        </w:tc>
        <w:tc>
          <w:tcPr>
            <w:tcW w:w="3065" w:type="dxa"/>
          </w:tcPr>
          <w:p w14:paraId="42950877" w14:textId="7316F505" w:rsidR="6AF25DBC" w:rsidRPr="00CC7B42" w:rsidRDefault="6AF25DBC" w:rsidP="00CC7B42">
            <w:pPr>
              <w:spacing w:line="360" w:lineRule="auto"/>
              <w:rPr>
                <w:rFonts w:ascii="Arial" w:eastAsia="Arial" w:hAnsi="Arial" w:cs="Arial"/>
              </w:rPr>
            </w:pPr>
            <w:r w:rsidRPr="00CC7B42">
              <w:rPr>
                <w:rFonts w:ascii="Arial" w:eastAsia="Arial" w:hAnsi="Arial" w:cs="Arial"/>
              </w:rPr>
              <w:t>Emails, zoom meetings and WhatsApp</w:t>
            </w:r>
          </w:p>
        </w:tc>
      </w:tr>
      <w:tr w:rsidR="6AF25DBC" w:rsidRPr="00CC7B42" w14:paraId="31650516" w14:textId="77777777" w:rsidTr="00300075">
        <w:tc>
          <w:tcPr>
            <w:tcW w:w="1975" w:type="dxa"/>
          </w:tcPr>
          <w:p w14:paraId="0F795415" w14:textId="716DAF37" w:rsidR="6AF25DBC" w:rsidRPr="00CC7B42" w:rsidRDefault="6AF25DBC" w:rsidP="00CC7B42">
            <w:pPr>
              <w:spacing w:line="360" w:lineRule="auto"/>
              <w:rPr>
                <w:rFonts w:ascii="Arial" w:eastAsia="Arial" w:hAnsi="Arial" w:cs="Arial"/>
              </w:rPr>
            </w:pPr>
            <w:r w:rsidRPr="00CC7B42">
              <w:rPr>
                <w:rFonts w:ascii="Arial" w:eastAsia="Arial" w:hAnsi="Arial" w:cs="Arial"/>
              </w:rPr>
              <w:t>High power low interest</w:t>
            </w:r>
          </w:p>
        </w:tc>
        <w:tc>
          <w:tcPr>
            <w:tcW w:w="2520" w:type="dxa"/>
          </w:tcPr>
          <w:p w14:paraId="45824E64" w14:textId="0A5D4336" w:rsidR="6AF25DBC" w:rsidRPr="00CC7B42" w:rsidRDefault="6AF25DBC" w:rsidP="00CC7B42">
            <w:pPr>
              <w:spacing w:line="360" w:lineRule="auto"/>
              <w:rPr>
                <w:rFonts w:ascii="Arial" w:eastAsia="Arial" w:hAnsi="Arial" w:cs="Arial"/>
              </w:rPr>
            </w:pPr>
            <w:r w:rsidRPr="00CC7B42">
              <w:rPr>
                <w:rFonts w:ascii="Arial" w:eastAsia="Arial" w:hAnsi="Arial" w:cs="Arial"/>
              </w:rPr>
              <w:t>LSU Coffee Shop, Starbucks, Tim Hortons</w:t>
            </w:r>
          </w:p>
        </w:tc>
        <w:tc>
          <w:tcPr>
            <w:tcW w:w="1800" w:type="dxa"/>
          </w:tcPr>
          <w:p w14:paraId="295BDBF3" w14:textId="78B0D80E" w:rsidR="6AF25DBC" w:rsidRPr="00CC7B42" w:rsidRDefault="6AF25DBC" w:rsidP="00CC7B42">
            <w:pPr>
              <w:spacing w:line="360" w:lineRule="auto"/>
              <w:rPr>
                <w:rFonts w:ascii="Arial" w:eastAsia="Arial" w:hAnsi="Arial" w:cs="Arial"/>
              </w:rPr>
            </w:pPr>
            <w:r w:rsidRPr="00CC7B42">
              <w:rPr>
                <w:rFonts w:ascii="Arial" w:eastAsia="Arial" w:hAnsi="Arial" w:cs="Arial"/>
              </w:rPr>
              <w:t>Keep satisfied</w:t>
            </w:r>
          </w:p>
        </w:tc>
        <w:tc>
          <w:tcPr>
            <w:tcW w:w="3065" w:type="dxa"/>
          </w:tcPr>
          <w:p w14:paraId="01DFCF56" w14:textId="4C8190D4"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rPr>
              <w:t xml:space="preserve">face-to-face meeting, </w:t>
            </w:r>
            <w:r w:rsidR="00025118" w:rsidRPr="00CC7B42">
              <w:rPr>
                <w:rFonts w:ascii="Arial" w:eastAsia="Arial" w:hAnsi="Arial" w:cs="Arial"/>
              </w:rPr>
              <w:t>message,</w:t>
            </w:r>
            <w:r w:rsidRPr="00CC7B42">
              <w:rPr>
                <w:rFonts w:ascii="Arial" w:eastAsia="Arial" w:hAnsi="Arial" w:cs="Arial"/>
              </w:rPr>
              <w:t xml:space="preserve"> and emails</w:t>
            </w:r>
          </w:p>
        </w:tc>
      </w:tr>
      <w:tr w:rsidR="6AF25DBC" w:rsidRPr="00CC7B42" w14:paraId="095BD768" w14:textId="77777777" w:rsidTr="00300075">
        <w:tc>
          <w:tcPr>
            <w:tcW w:w="1975" w:type="dxa"/>
          </w:tcPr>
          <w:p w14:paraId="2ADD729B" w14:textId="1DEA94B6" w:rsidR="6AF25DBC" w:rsidRPr="00CC7B42" w:rsidRDefault="6AF25DBC" w:rsidP="00CC7B42">
            <w:pPr>
              <w:spacing w:line="360" w:lineRule="auto"/>
              <w:rPr>
                <w:rFonts w:ascii="Arial" w:eastAsia="Arial" w:hAnsi="Arial" w:cs="Arial"/>
              </w:rPr>
            </w:pPr>
            <w:r w:rsidRPr="00CC7B42">
              <w:rPr>
                <w:rFonts w:ascii="Arial" w:eastAsia="Arial" w:hAnsi="Arial" w:cs="Arial"/>
              </w:rPr>
              <w:t>Low power high interest</w:t>
            </w:r>
          </w:p>
        </w:tc>
        <w:tc>
          <w:tcPr>
            <w:tcW w:w="2520" w:type="dxa"/>
          </w:tcPr>
          <w:p w14:paraId="01E716C7" w14:textId="5493F9A3" w:rsidR="6AF25DBC" w:rsidRPr="00CC7B42" w:rsidRDefault="6AF25DBC" w:rsidP="00CC7B42">
            <w:pPr>
              <w:spacing w:line="360" w:lineRule="auto"/>
              <w:rPr>
                <w:rFonts w:ascii="Arial" w:eastAsia="Arial" w:hAnsi="Arial" w:cs="Arial"/>
              </w:rPr>
            </w:pPr>
            <w:r w:rsidRPr="00CC7B42">
              <w:rPr>
                <w:rFonts w:ascii="Arial" w:eastAsia="Arial" w:hAnsi="Arial" w:cs="Arial"/>
              </w:rPr>
              <w:t>LSC club</w:t>
            </w:r>
          </w:p>
        </w:tc>
        <w:tc>
          <w:tcPr>
            <w:tcW w:w="1800" w:type="dxa"/>
          </w:tcPr>
          <w:p w14:paraId="674E82C9" w14:textId="685DCE50" w:rsidR="6AF25DBC" w:rsidRPr="00CC7B42" w:rsidRDefault="6AF25DBC" w:rsidP="00CC7B42">
            <w:pPr>
              <w:spacing w:line="360" w:lineRule="auto"/>
              <w:rPr>
                <w:rFonts w:ascii="Arial" w:eastAsia="Arial" w:hAnsi="Arial" w:cs="Arial"/>
              </w:rPr>
            </w:pPr>
            <w:r w:rsidRPr="00CC7B42">
              <w:rPr>
                <w:rFonts w:ascii="Arial" w:eastAsia="Arial" w:hAnsi="Arial" w:cs="Arial"/>
              </w:rPr>
              <w:t>Keep informed</w:t>
            </w:r>
          </w:p>
        </w:tc>
        <w:tc>
          <w:tcPr>
            <w:tcW w:w="3065" w:type="dxa"/>
          </w:tcPr>
          <w:p w14:paraId="4E5A879E" w14:textId="111CB50D" w:rsidR="6AF25DBC" w:rsidRPr="00CC7B42" w:rsidRDefault="6AF25DBC" w:rsidP="00CC7B42">
            <w:pPr>
              <w:spacing w:line="360" w:lineRule="auto"/>
              <w:rPr>
                <w:rFonts w:ascii="Arial" w:eastAsia="Arial" w:hAnsi="Arial" w:cs="Arial"/>
              </w:rPr>
            </w:pPr>
            <w:r w:rsidRPr="00CC7B42">
              <w:rPr>
                <w:rFonts w:ascii="Arial" w:eastAsia="Arial" w:hAnsi="Arial" w:cs="Arial"/>
              </w:rPr>
              <w:t>Emails, zoom meetings and WhatsApp</w:t>
            </w:r>
          </w:p>
        </w:tc>
      </w:tr>
      <w:tr w:rsidR="6AF25DBC" w:rsidRPr="00CC7B42" w14:paraId="0B1DF5DA" w14:textId="77777777" w:rsidTr="00300075">
        <w:tc>
          <w:tcPr>
            <w:tcW w:w="1975" w:type="dxa"/>
          </w:tcPr>
          <w:p w14:paraId="18C81665" w14:textId="110A33AF" w:rsidR="6AF25DBC" w:rsidRPr="00CC7B42" w:rsidRDefault="6AF25DBC" w:rsidP="00CC7B42">
            <w:pPr>
              <w:spacing w:line="360" w:lineRule="auto"/>
              <w:rPr>
                <w:rFonts w:ascii="Arial" w:eastAsia="Arial" w:hAnsi="Arial" w:cs="Arial"/>
              </w:rPr>
            </w:pPr>
            <w:r w:rsidRPr="00CC7B42">
              <w:rPr>
                <w:rFonts w:ascii="Arial" w:eastAsia="Arial" w:hAnsi="Arial" w:cs="Arial"/>
              </w:rPr>
              <w:t>Low power low interest</w:t>
            </w:r>
          </w:p>
        </w:tc>
        <w:tc>
          <w:tcPr>
            <w:tcW w:w="2520" w:type="dxa"/>
          </w:tcPr>
          <w:p w14:paraId="6FB7FBA8" w14:textId="1F0B299B"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rPr>
              <w:t>All students and staff in Langara college</w:t>
            </w:r>
          </w:p>
        </w:tc>
        <w:tc>
          <w:tcPr>
            <w:tcW w:w="1800" w:type="dxa"/>
          </w:tcPr>
          <w:p w14:paraId="0D29C305" w14:textId="4A795347" w:rsidR="6AF25DBC" w:rsidRPr="00CC7B42" w:rsidRDefault="6AF25DBC" w:rsidP="00CC7B42">
            <w:pPr>
              <w:spacing w:line="360" w:lineRule="auto"/>
              <w:rPr>
                <w:rFonts w:ascii="Arial" w:eastAsia="Arial" w:hAnsi="Arial" w:cs="Arial"/>
              </w:rPr>
            </w:pPr>
            <w:r w:rsidRPr="00CC7B42">
              <w:rPr>
                <w:rFonts w:ascii="Arial" w:eastAsia="Arial" w:hAnsi="Arial" w:cs="Arial"/>
              </w:rPr>
              <w:t>Provide general information</w:t>
            </w:r>
          </w:p>
        </w:tc>
        <w:tc>
          <w:tcPr>
            <w:tcW w:w="3065" w:type="dxa"/>
          </w:tcPr>
          <w:p w14:paraId="235B2E96" w14:textId="7A8DF48C" w:rsidR="6AF25DBC" w:rsidRPr="00CC7B42" w:rsidRDefault="6AF25DBC" w:rsidP="00CC7B42">
            <w:pPr>
              <w:spacing w:line="360" w:lineRule="auto"/>
              <w:rPr>
                <w:rFonts w:ascii="Arial" w:eastAsia="Arial" w:hAnsi="Arial" w:cs="Arial"/>
              </w:rPr>
            </w:pPr>
            <w:r w:rsidRPr="00CC7B42">
              <w:rPr>
                <w:rFonts w:ascii="Arial" w:eastAsia="Arial" w:hAnsi="Arial" w:cs="Arial"/>
              </w:rPr>
              <w:t xml:space="preserve">D2L, social media, </w:t>
            </w:r>
            <w:proofErr w:type="gramStart"/>
            <w:r w:rsidRPr="00CC7B42">
              <w:rPr>
                <w:rFonts w:ascii="Arial" w:eastAsia="Arial" w:hAnsi="Arial" w:cs="Arial"/>
              </w:rPr>
              <w:t>posters</w:t>
            </w:r>
            <w:proofErr w:type="gramEnd"/>
            <w:r w:rsidRPr="00CC7B42">
              <w:rPr>
                <w:rFonts w:ascii="Arial" w:eastAsia="Arial" w:hAnsi="Arial" w:cs="Arial"/>
              </w:rPr>
              <w:t xml:space="preserve"> and event day survey</w:t>
            </w:r>
          </w:p>
        </w:tc>
      </w:tr>
    </w:tbl>
    <w:p w14:paraId="62FC3B3B" w14:textId="77777777" w:rsidR="005D4401" w:rsidRDefault="005D4401" w:rsidP="00EB26B1">
      <w:pPr>
        <w:spacing w:before="240" w:line="360" w:lineRule="auto"/>
        <w:rPr>
          <w:rStyle w:val="Heading2Char"/>
          <w:rFonts w:ascii="Arial" w:hAnsi="Arial" w:cs="Arial"/>
          <w:sz w:val="22"/>
          <w:szCs w:val="22"/>
        </w:rPr>
      </w:pPr>
      <w:bookmarkStart w:id="10" w:name="_Toc99575569"/>
    </w:p>
    <w:p w14:paraId="1C94ED43" w14:textId="1A4BA4C1" w:rsidR="6AF25DBC" w:rsidRPr="00CC7B42" w:rsidRDefault="005760DC" w:rsidP="00EB26B1">
      <w:pPr>
        <w:spacing w:before="240" w:line="360" w:lineRule="auto"/>
        <w:rPr>
          <w:rStyle w:val="Heading2Char"/>
          <w:rFonts w:ascii="Arial" w:hAnsi="Arial" w:cs="Arial"/>
          <w:sz w:val="22"/>
          <w:szCs w:val="22"/>
        </w:rPr>
      </w:pPr>
      <w:r w:rsidRPr="00CC7B42">
        <w:rPr>
          <w:rStyle w:val="Heading2Char"/>
          <w:rFonts w:ascii="Arial" w:hAnsi="Arial" w:cs="Arial"/>
          <w:sz w:val="22"/>
          <w:szCs w:val="22"/>
        </w:rPr>
        <w:lastRenderedPageBreak/>
        <w:t xml:space="preserve">3.3 </w:t>
      </w:r>
      <w:r w:rsidR="6AF25DBC" w:rsidRPr="00CC7B42">
        <w:rPr>
          <w:rStyle w:val="Heading2Char"/>
          <w:rFonts w:ascii="Arial" w:hAnsi="Arial" w:cs="Arial"/>
          <w:sz w:val="22"/>
          <w:szCs w:val="22"/>
        </w:rPr>
        <w:t xml:space="preserve">Time and </w:t>
      </w:r>
      <w:r w:rsidRPr="00CC7B42">
        <w:rPr>
          <w:rStyle w:val="Heading2Char"/>
          <w:rFonts w:ascii="Arial" w:hAnsi="Arial" w:cs="Arial"/>
          <w:sz w:val="22"/>
          <w:szCs w:val="22"/>
        </w:rPr>
        <w:t>B</w:t>
      </w:r>
      <w:r w:rsidR="6AF25DBC" w:rsidRPr="00CC7B42">
        <w:rPr>
          <w:rStyle w:val="Heading2Char"/>
          <w:rFonts w:ascii="Arial" w:hAnsi="Arial" w:cs="Arial"/>
          <w:sz w:val="22"/>
          <w:szCs w:val="22"/>
        </w:rPr>
        <w:t>udget Estimation</w:t>
      </w:r>
      <w:bookmarkEnd w:id="10"/>
    </w:p>
    <w:tbl>
      <w:tblPr>
        <w:tblStyle w:val="TableGrid"/>
        <w:tblW w:w="9360" w:type="dxa"/>
        <w:tblLayout w:type="fixed"/>
        <w:tblLook w:val="06A0" w:firstRow="1" w:lastRow="0" w:firstColumn="1" w:lastColumn="0" w:noHBand="1" w:noVBand="1"/>
      </w:tblPr>
      <w:tblGrid>
        <w:gridCol w:w="4945"/>
        <w:gridCol w:w="4415"/>
      </w:tblGrid>
      <w:tr w:rsidR="6AF25DBC" w:rsidRPr="00CC7B42" w14:paraId="71F5E689" w14:textId="77777777" w:rsidTr="00EB26B1">
        <w:tc>
          <w:tcPr>
            <w:tcW w:w="4945" w:type="dxa"/>
            <w:shd w:val="clear" w:color="auto" w:fill="E7E6E6" w:themeFill="background2"/>
          </w:tcPr>
          <w:p w14:paraId="67F462FB" w14:textId="54785F29" w:rsidR="6AF25DBC" w:rsidRPr="00CC7B42" w:rsidRDefault="6AF25DBC" w:rsidP="00CC7B42">
            <w:pPr>
              <w:spacing w:line="360" w:lineRule="auto"/>
              <w:rPr>
                <w:rFonts w:ascii="Arial" w:eastAsia="Arial" w:hAnsi="Arial" w:cs="Arial"/>
              </w:rPr>
            </w:pPr>
            <w:r w:rsidRPr="00CC7B42">
              <w:rPr>
                <w:rFonts w:ascii="Arial" w:eastAsia="Arial" w:hAnsi="Arial" w:cs="Arial"/>
              </w:rPr>
              <w:t>Time estimates</w:t>
            </w:r>
          </w:p>
        </w:tc>
        <w:tc>
          <w:tcPr>
            <w:tcW w:w="4415" w:type="dxa"/>
            <w:shd w:val="clear" w:color="auto" w:fill="E7E6E6" w:themeFill="background2"/>
          </w:tcPr>
          <w:p w14:paraId="6DDB15CC" w14:textId="6E98622A"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Days</w:t>
            </w:r>
          </w:p>
        </w:tc>
      </w:tr>
      <w:tr w:rsidR="6AF25DBC" w:rsidRPr="00CC7B42" w14:paraId="1DA694D0" w14:textId="77777777" w:rsidTr="00EB26B1">
        <w:tc>
          <w:tcPr>
            <w:tcW w:w="4945" w:type="dxa"/>
          </w:tcPr>
          <w:p w14:paraId="44235342" w14:textId="4AC82A12"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Optimistic time (a)</w:t>
            </w:r>
          </w:p>
        </w:tc>
        <w:tc>
          <w:tcPr>
            <w:tcW w:w="4415" w:type="dxa"/>
          </w:tcPr>
          <w:p w14:paraId="7E808A70" w14:textId="49B993B0"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22</w:t>
            </w:r>
          </w:p>
        </w:tc>
      </w:tr>
      <w:tr w:rsidR="6AF25DBC" w:rsidRPr="00CC7B42" w14:paraId="16DDCD40" w14:textId="77777777" w:rsidTr="00EB26B1">
        <w:tc>
          <w:tcPr>
            <w:tcW w:w="4945" w:type="dxa"/>
          </w:tcPr>
          <w:p w14:paraId="2251A985" w14:textId="5F6DB51D"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Probable time (m)</w:t>
            </w:r>
          </w:p>
        </w:tc>
        <w:tc>
          <w:tcPr>
            <w:tcW w:w="4415" w:type="dxa"/>
          </w:tcPr>
          <w:p w14:paraId="1DEEAD3A" w14:textId="51969B45"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32</w:t>
            </w:r>
          </w:p>
        </w:tc>
      </w:tr>
      <w:tr w:rsidR="6AF25DBC" w:rsidRPr="00CC7B42" w14:paraId="0C36BB5B" w14:textId="77777777" w:rsidTr="00EB26B1">
        <w:tc>
          <w:tcPr>
            <w:tcW w:w="4945" w:type="dxa"/>
          </w:tcPr>
          <w:p w14:paraId="406E2F16" w14:textId="43D56E3D" w:rsidR="6AF25DBC" w:rsidRPr="00CC7B42" w:rsidRDefault="00025118"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Pessimistic</w:t>
            </w:r>
            <w:r w:rsidR="6AF25DBC" w:rsidRPr="00CC7B42">
              <w:rPr>
                <w:rFonts w:ascii="Arial" w:eastAsia="Arial" w:hAnsi="Arial" w:cs="Arial"/>
                <w:color w:val="000000" w:themeColor="text1"/>
              </w:rPr>
              <w:t xml:space="preserve"> time (b)</w:t>
            </w:r>
          </w:p>
        </w:tc>
        <w:tc>
          <w:tcPr>
            <w:tcW w:w="4415" w:type="dxa"/>
          </w:tcPr>
          <w:p w14:paraId="3C4CA9AE" w14:textId="4E434C95"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43</w:t>
            </w:r>
          </w:p>
        </w:tc>
      </w:tr>
      <w:tr w:rsidR="6AF25DBC" w:rsidRPr="00CC7B42" w14:paraId="6927995F" w14:textId="77777777" w:rsidTr="00EB26B1">
        <w:tc>
          <w:tcPr>
            <w:tcW w:w="4945" w:type="dxa"/>
          </w:tcPr>
          <w:p w14:paraId="2A8F3A04" w14:textId="59A68646"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Expected time (a+4m+b)/6</w:t>
            </w:r>
          </w:p>
        </w:tc>
        <w:tc>
          <w:tcPr>
            <w:tcW w:w="4415" w:type="dxa"/>
          </w:tcPr>
          <w:p w14:paraId="0C7D5E02" w14:textId="0829599A"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(22+4*32+43)/6=32</w:t>
            </w:r>
          </w:p>
        </w:tc>
      </w:tr>
    </w:tbl>
    <w:p w14:paraId="25CD14E6" w14:textId="47CF9A8F" w:rsidR="6AF25DBC" w:rsidRPr="00CC7B42" w:rsidRDefault="6AF25DBC" w:rsidP="00CC7B42">
      <w:pPr>
        <w:spacing w:line="360" w:lineRule="auto"/>
        <w:rPr>
          <w:rFonts w:ascii="Arial" w:eastAsiaTheme="majorEastAsia" w:hAnsi="Arial" w:cs="Arial"/>
          <w:color w:val="2F5496" w:themeColor="accent1" w:themeShade="BF"/>
        </w:rPr>
      </w:pPr>
    </w:p>
    <w:tbl>
      <w:tblPr>
        <w:tblStyle w:val="TableGrid"/>
        <w:tblW w:w="9360" w:type="dxa"/>
        <w:tblLayout w:type="fixed"/>
        <w:tblLook w:val="06A0" w:firstRow="1" w:lastRow="0" w:firstColumn="1" w:lastColumn="0" w:noHBand="1" w:noVBand="1"/>
      </w:tblPr>
      <w:tblGrid>
        <w:gridCol w:w="4945"/>
        <w:gridCol w:w="4415"/>
      </w:tblGrid>
      <w:tr w:rsidR="6AF25DBC" w:rsidRPr="00CC7B42" w14:paraId="758F4A2B" w14:textId="77777777" w:rsidTr="00EB26B1">
        <w:tc>
          <w:tcPr>
            <w:tcW w:w="4945" w:type="dxa"/>
            <w:shd w:val="clear" w:color="auto" w:fill="E7E6E6" w:themeFill="background2"/>
          </w:tcPr>
          <w:p w14:paraId="3CEABBBA" w14:textId="7869339C" w:rsidR="6AF25DBC" w:rsidRPr="00CC7B42" w:rsidRDefault="6AF25DBC" w:rsidP="00CC7B42">
            <w:pPr>
              <w:spacing w:line="360" w:lineRule="auto"/>
              <w:rPr>
                <w:rFonts w:ascii="Arial" w:eastAsia="Arial" w:hAnsi="Arial" w:cs="Arial"/>
              </w:rPr>
            </w:pPr>
            <w:r w:rsidRPr="00CC7B42">
              <w:rPr>
                <w:rFonts w:ascii="Arial" w:eastAsia="Arial" w:hAnsi="Arial" w:cs="Arial"/>
              </w:rPr>
              <w:t>Budget</w:t>
            </w:r>
          </w:p>
        </w:tc>
        <w:tc>
          <w:tcPr>
            <w:tcW w:w="4415" w:type="dxa"/>
            <w:shd w:val="clear" w:color="auto" w:fill="E7E6E6" w:themeFill="background2"/>
          </w:tcPr>
          <w:p w14:paraId="14DA9697" w14:textId="60C365E9" w:rsidR="6AF25DBC" w:rsidRPr="00CC7B42" w:rsidRDefault="6AF25DBC" w:rsidP="00CC7B42">
            <w:pPr>
              <w:spacing w:line="360" w:lineRule="auto"/>
              <w:rPr>
                <w:rFonts w:ascii="Arial" w:eastAsia="Arial" w:hAnsi="Arial" w:cs="Arial"/>
              </w:rPr>
            </w:pPr>
            <w:r w:rsidRPr="00CC7B42">
              <w:rPr>
                <w:rFonts w:ascii="Arial" w:eastAsia="Arial" w:hAnsi="Arial" w:cs="Arial"/>
              </w:rPr>
              <w:t>Amount</w:t>
            </w:r>
          </w:p>
        </w:tc>
      </w:tr>
      <w:tr w:rsidR="6AF25DBC" w:rsidRPr="00CC7B42" w14:paraId="1545D3BA" w14:textId="77777777" w:rsidTr="00EB26B1">
        <w:tc>
          <w:tcPr>
            <w:tcW w:w="4945" w:type="dxa"/>
          </w:tcPr>
          <w:p w14:paraId="025C50EB" w14:textId="1C672048" w:rsidR="6AF25DBC" w:rsidRPr="00CC7B42" w:rsidRDefault="6AF25DBC" w:rsidP="00CC7B42">
            <w:pPr>
              <w:spacing w:line="360" w:lineRule="auto"/>
              <w:rPr>
                <w:rFonts w:ascii="Arial" w:eastAsia="Arial" w:hAnsi="Arial" w:cs="Arial"/>
              </w:rPr>
            </w:pPr>
            <w:r w:rsidRPr="00CC7B42">
              <w:rPr>
                <w:rFonts w:ascii="Arial" w:eastAsia="Arial" w:hAnsi="Arial" w:cs="Arial"/>
              </w:rPr>
              <w:t xml:space="preserve">Souvenir </w:t>
            </w:r>
          </w:p>
        </w:tc>
        <w:tc>
          <w:tcPr>
            <w:tcW w:w="4415" w:type="dxa"/>
          </w:tcPr>
          <w:p w14:paraId="1513C192" w14:textId="3D5A7B63" w:rsidR="6AF25DBC" w:rsidRPr="00CC7B42" w:rsidRDefault="6AF25DBC" w:rsidP="00CC7B42">
            <w:pPr>
              <w:spacing w:line="360" w:lineRule="auto"/>
              <w:rPr>
                <w:rFonts w:ascii="Arial" w:eastAsia="Arial" w:hAnsi="Arial" w:cs="Arial"/>
              </w:rPr>
            </w:pPr>
            <w:r w:rsidRPr="00CC7B42">
              <w:rPr>
                <w:rFonts w:ascii="Arial" w:eastAsia="Arial" w:hAnsi="Arial" w:cs="Arial"/>
              </w:rPr>
              <w:t>$20</w:t>
            </w:r>
          </w:p>
        </w:tc>
      </w:tr>
      <w:tr w:rsidR="6AF25DBC" w:rsidRPr="00CC7B42" w14:paraId="0B67806A" w14:textId="77777777" w:rsidTr="00EB26B1">
        <w:tc>
          <w:tcPr>
            <w:tcW w:w="4945" w:type="dxa"/>
          </w:tcPr>
          <w:p w14:paraId="50BCB111" w14:textId="2D878DE5" w:rsidR="6AF25DBC" w:rsidRPr="00CC7B42" w:rsidRDefault="6AF25DBC" w:rsidP="00CC7B42">
            <w:pPr>
              <w:spacing w:line="360" w:lineRule="auto"/>
              <w:rPr>
                <w:rFonts w:ascii="Arial" w:eastAsia="Arial" w:hAnsi="Arial" w:cs="Arial"/>
              </w:rPr>
            </w:pPr>
            <w:r w:rsidRPr="00CC7B42">
              <w:rPr>
                <w:rFonts w:ascii="Arial" w:eastAsia="Arial" w:hAnsi="Arial" w:cs="Arial"/>
              </w:rPr>
              <w:t>printings of posters and hard copy submission</w:t>
            </w:r>
          </w:p>
        </w:tc>
        <w:tc>
          <w:tcPr>
            <w:tcW w:w="4415" w:type="dxa"/>
          </w:tcPr>
          <w:p w14:paraId="643407DE" w14:textId="47604383" w:rsidR="6AF25DBC" w:rsidRPr="00CC7B42" w:rsidRDefault="6AF25DBC" w:rsidP="00CC7B42">
            <w:pPr>
              <w:spacing w:line="360" w:lineRule="auto"/>
              <w:rPr>
                <w:rFonts w:ascii="Arial" w:eastAsia="Arial" w:hAnsi="Arial" w:cs="Arial"/>
              </w:rPr>
            </w:pPr>
            <w:r w:rsidRPr="00CC7B42">
              <w:rPr>
                <w:rFonts w:ascii="Arial" w:eastAsia="Arial" w:hAnsi="Arial" w:cs="Arial"/>
              </w:rPr>
              <w:t>$5</w:t>
            </w:r>
          </w:p>
        </w:tc>
      </w:tr>
    </w:tbl>
    <w:p w14:paraId="37452A3C" w14:textId="77777777" w:rsidR="005D4401" w:rsidRDefault="005D4401" w:rsidP="00CC7B42">
      <w:pPr>
        <w:spacing w:line="360" w:lineRule="auto"/>
        <w:rPr>
          <w:rFonts w:eastAsia="Arial"/>
          <w:color w:val="000000" w:themeColor="text1"/>
        </w:rPr>
      </w:pPr>
      <w:bookmarkStart w:id="11" w:name="_Toc99575570"/>
    </w:p>
    <w:p w14:paraId="36CECA1F" w14:textId="20A6BA48" w:rsidR="6AF25DBC" w:rsidRPr="00CC7B42" w:rsidRDefault="005760DC" w:rsidP="00CC7B42">
      <w:pPr>
        <w:spacing w:line="360" w:lineRule="auto"/>
        <w:rPr>
          <w:rStyle w:val="Heading2Char"/>
          <w:rFonts w:ascii="Arial" w:hAnsi="Arial" w:cs="Arial"/>
          <w:sz w:val="22"/>
          <w:szCs w:val="22"/>
        </w:rPr>
      </w:pPr>
      <w:r w:rsidRPr="00CC7B42">
        <w:rPr>
          <w:rStyle w:val="Heading2Char"/>
          <w:rFonts w:ascii="Arial" w:hAnsi="Arial" w:cs="Arial"/>
          <w:sz w:val="22"/>
          <w:szCs w:val="22"/>
        </w:rPr>
        <w:t>3.4 Project Duration Estimate</w:t>
      </w:r>
      <w:bookmarkEnd w:id="11"/>
    </w:p>
    <w:tbl>
      <w:tblPr>
        <w:tblStyle w:val="TableGrid"/>
        <w:tblW w:w="0" w:type="auto"/>
        <w:tblLayout w:type="fixed"/>
        <w:tblLook w:val="06A0" w:firstRow="1" w:lastRow="0" w:firstColumn="1" w:lastColumn="0" w:noHBand="1" w:noVBand="1"/>
      </w:tblPr>
      <w:tblGrid>
        <w:gridCol w:w="1776"/>
        <w:gridCol w:w="4555"/>
        <w:gridCol w:w="1381"/>
        <w:gridCol w:w="1647"/>
      </w:tblGrid>
      <w:tr w:rsidR="6AF25DBC" w:rsidRPr="00CC7B42" w14:paraId="25C4D4C4" w14:textId="77777777" w:rsidTr="005760DC">
        <w:tc>
          <w:tcPr>
            <w:tcW w:w="1776" w:type="dxa"/>
            <w:shd w:val="clear" w:color="auto" w:fill="F2F2F2" w:themeFill="background1" w:themeFillShade="F2"/>
          </w:tcPr>
          <w:p w14:paraId="74D3DA84" w14:textId="169553E8"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Tasks</w:t>
            </w:r>
          </w:p>
        </w:tc>
        <w:tc>
          <w:tcPr>
            <w:tcW w:w="4555" w:type="dxa"/>
            <w:shd w:val="clear" w:color="auto" w:fill="F2F2F2" w:themeFill="background1" w:themeFillShade="F2"/>
          </w:tcPr>
          <w:p w14:paraId="785FA79B" w14:textId="23BB1F8A"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Estimated Time</w:t>
            </w:r>
          </w:p>
        </w:tc>
        <w:tc>
          <w:tcPr>
            <w:tcW w:w="1381" w:type="dxa"/>
            <w:shd w:val="clear" w:color="auto" w:fill="F2F2F2" w:themeFill="background1" w:themeFillShade="F2"/>
          </w:tcPr>
          <w:p w14:paraId="3D7248A6" w14:textId="4642A720"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Duration</w:t>
            </w:r>
          </w:p>
        </w:tc>
        <w:tc>
          <w:tcPr>
            <w:tcW w:w="1647" w:type="dxa"/>
            <w:shd w:val="clear" w:color="auto" w:fill="F2F2F2" w:themeFill="background1" w:themeFillShade="F2"/>
          </w:tcPr>
          <w:p w14:paraId="0484DE0E" w14:textId="5D74B5DA" w:rsidR="6AF25DBC" w:rsidRPr="00CC7B42" w:rsidRDefault="6AF25DBC" w:rsidP="00CC7B42">
            <w:pPr>
              <w:spacing w:line="360" w:lineRule="auto"/>
              <w:rPr>
                <w:rFonts w:ascii="Arial" w:eastAsia="Arial" w:hAnsi="Arial" w:cs="Arial"/>
                <w:color w:val="000000" w:themeColor="text1"/>
              </w:rPr>
            </w:pPr>
            <w:r w:rsidRPr="00CC7B42">
              <w:rPr>
                <w:rFonts w:ascii="Arial" w:eastAsia="Arial" w:hAnsi="Arial" w:cs="Arial"/>
                <w:color w:val="000000" w:themeColor="text1"/>
              </w:rPr>
              <w:t>Total</w:t>
            </w:r>
          </w:p>
        </w:tc>
      </w:tr>
      <w:tr w:rsidR="6AF25DBC" w:rsidRPr="00CC7B42" w14:paraId="42636B6B" w14:textId="77777777" w:rsidTr="6AF25DBC">
        <w:trPr>
          <w:trHeight w:val="1708"/>
        </w:trPr>
        <w:tc>
          <w:tcPr>
            <w:tcW w:w="1776" w:type="dxa"/>
          </w:tcPr>
          <w:p w14:paraId="368F95B1" w14:textId="3528E6D1"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Consultation with stakeholders</w:t>
            </w:r>
          </w:p>
        </w:tc>
        <w:tc>
          <w:tcPr>
            <w:tcW w:w="4555" w:type="dxa"/>
          </w:tcPr>
          <w:p w14:paraId="6FD43923" w14:textId="7D4184BD"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Define the project</w:t>
            </w:r>
          </w:p>
          <w:p w14:paraId="439767C1" w14:textId="2E6E6C91"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Meeting with MMC</w:t>
            </w:r>
          </w:p>
          <w:p w14:paraId="7EAF6E19" w14:textId="79887E5D"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Discussion LSC</w:t>
            </w:r>
            <w:r w:rsidRPr="00D73152">
              <w:rPr>
                <w:rFonts w:ascii="Arial" w:eastAsia="Arial" w:hAnsi="Arial" w:cs="Arial"/>
                <w:color w:val="000000" w:themeColor="text1"/>
              </w:rPr>
              <w:br/>
              <w:t>Meeting with café managers</w:t>
            </w:r>
          </w:p>
        </w:tc>
        <w:tc>
          <w:tcPr>
            <w:tcW w:w="1381" w:type="dxa"/>
          </w:tcPr>
          <w:p w14:paraId="269EE711" w14:textId="3731101A"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4 days</w:t>
            </w:r>
          </w:p>
          <w:p w14:paraId="6EC1A064" w14:textId="4A8C449E"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1 day</w:t>
            </w:r>
            <w:r w:rsidRPr="00D73152">
              <w:rPr>
                <w:rFonts w:ascii="Arial" w:hAnsi="Arial" w:cs="Arial"/>
              </w:rPr>
              <w:br/>
            </w:r>
            <w:r w:rsidRPr="00D73152">
              <w:rPr>
                <w:rFonts w:ascii="Arial" w:eastAsia="Arial" w:hAnsi="Arial" w:cs="Arial"/>
                <w:color w:val="000000" w:themeColor="text1"/>
              </w:rPr>
              <w:t>1 day</w:t>
            </w:r>
            <w:r w:rsidRPr="00D73152">
              <w:rPr>
                <w:rFonts w:ascii="Arial" w:hAnsi="Arial" w:cs="Arial"/>
              </w:rPr>
              <w:br/>
            </w:r>
            <w:r w:rsidRPr="00D73152">
              <w:rPr>
                <w:rFonts w:ascii="Arial" w:eastAsia="Arial" w:hAnsi="Arial" w:cs="Arial"/>
                <w:color w:val="000000" w:themeColor="text1"/>
              </w:rPr>
              <w:t>3 days</w:t>
            </w:r>
          </w:p>
        </w:tc>
        <w:tc>
          <w:tcPr>
            <w:tcW w:w="1647" w:type="dxa"/>
          </w:tcPr>
          <w:p w14:paraId="312D395C" w14:textId="5BCFED7C"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10 days</w:t>
            </w:r>
          </w:p>
        </w:tc>
      </w:tr>
      <w:tr w:rsidR="6AF25DBC" w:rsidRPr="00CC7B42" w14:paraId="74E80426" w14:textId="77777777" w:rsidTr="6AF25DBC">
        <w:tc>
          <w:tcPr>
            <w:tcW w:w="1776" w:type="dxa"/>
          </w:tcPr>
          <w:p w14:paraId="26221BDC" w14:textId="2A92B923"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Status Report</w:t>
            </w:r>
          </w:p>
        </w:tc>
        <w:tc>
          <w:tcPr>
            <w:tcW w:w="4555" w:type="dxa"/>
          </w:tcPr>
          <w:p w14:paraId="00D38C7B" w14:textId="0397AA69"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Status report</w:t>
            </w:r>
          </w:p>
          <w:p w14:paraId="162AE09E" w14:textId="6765AFDE"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Status report presentation</w:t>
            </w:r>
          </w:p>
        </w:tc>
        <w:tc>
          <w:tcPr>
            <w:tcW w:w="1381" w:type="dxa"/>
          </w:tcPr>
          <w:p w14:paraId="47DAC5AA" w14:textId="17AAD242"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6 days</w:t>
            </w:r>
          </w:p>
          <w:p w14:paraId="130F2EBD" w14:textId="3EAAF498"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1 day</w:t>
            </w:r>
          </w:p>
        </w:tc>
        <w:tc>
          <w:tcPr>
            <w:tcW w:w="1647" w:type="dxa"/>
          </w:tcPr>
          <w:p w14:paraId="4A737540" w14:textId="1BE68762"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7 days</w:t>
            </w:r>
          </w:p>
        </w:tc>
      </w:tr>
      <w:tr w:rsidR="6AF25DBC" w:rsidRPr="00CC7B42" w14:paraId="43C5D6D9" w14:textId="77777777" w:rsidTr="6AF25DBC">
        <w:tc>
          <w:tcPr>
            <w:tcW w:w="1776" w:type="dxa"/>
          </w:tcPr>
          <w:p w14:paraId="1297595C" w14:textId="26971005"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Promotion and Marketing</w:t>
            </w:r>
          </w:p>
        </w:tc>
        <w:tc>
          <w:tcPr>
            <w:tcW w:w="4555" w:type="dxa"/>
          </w:tcPr>
          <w:p w14:paraId="19A453DE" w14:textId="7BE0D14E"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Design and confirm poster</w:t>
            </w:r>
            <w:r w:rsidRPr="00D73152">
              <w:rPr>
                <w:rFonts w:ascii="Arial" w:hAnsi="Arial" w:cs="Arial"/>
              </w:rPr>
              <w:br/>
            </w:r>
            <w:r w:rsidRPr="00D73152">
              <w:rPr>
                <w:rFonts w:ascii="Arial" w:eastAsia="Arial" w:hAnsi="Arial" w:cs="Arial"/>
                <w:color w:val="000000" w:themeColor="text1"/>
              </w:rPr>
              <w:t>Ask permission for posting posters</w:t>
            </w:r>
          </w:p>
          <w:p w14:paraId="4B496F9A" w14:textId="5A90251D"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Video production</w:t>
            </w:r>
          </w:p>
        </w:tc>
        <w:tc>
          <w:tcPr>
            <w:tcW w:w="1381" w:type="dxa"/>
          </w:tcPr>
          <w:p w14:paraId="49E27304" w14:textId="322CB8B1"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3 days</w:t>
            </w:r>
            <w:r w:rsidRPr="00D73152">
              <w:rPr>
                <w:rFonts w:ascii="Arial" w:hAnsi="Arial" w:cs="Arial"/>
              </w:rPr>
              <w:br/>
            </w:r>
            <w:r w:rsidRPr="00D73152">
              <w:rPr>
                <w:rFonts w:ascii="Arial" w:eastAsia="Arial" w:hAnsi="Arial" w:cs="Arial"/>
                <w:color w:val="000000" w:themeColor="text1"/>
              </w:rPr>
              <w:t>3 days</w:t>
            </w:r>
            <w:r w:rsidRPr="00D73152">
              <w:rPr>
                <w:rFonts w:ascii="Arial" w:hAnsi="Arial" w:cs="Arial"/>
              </w:rPr>
              <w:br/>
            </w:r>
            <w:r w:rsidRPr="00D73152">
              <w:rPr>
                <w:rFonts w:ascii="Arial" w:eastAsia="Arial" w:hAnsi="Arial" w:cs="Arial"/>
                <w:color w:val="000000" w:themeColor="text1"/>
              </w:rPr>
              <w:t>7 days</w:t>
            </w:r>
          </w:p>
        </w:tc>
        <w:tc>
          <w:tcPr>
            <w:tcW w:w="1647" w:type="dxa"/>
          </w:tcPr>
          <w:p w14:paraId="7F02D5E3" w14:textId="73EDFC72"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13 days</w:t>
            </w:r>
          </w:p>
        </w:tc>
      </w:tr>
      <w:tr w:rsidR="6AF25DBC" w:rsidRPr="00CC7B42" w14:paraId="3E02C86B" w14:textId="77777777" w:rsidTr="6AF25DBC">
        <w:tc>
          <w:tcPr>
            <w:tcW w:w="1776" w:type="dxa"/>
          </w:tcPr>
          <w:p w14:paraId="1447BB70" w14:textId="73CAC668"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Event</w:t>
            </w:r>
          </w:p>
        </w:tc>
        <w:tc>
          <w:tcPr>
            <w:tcW w:w="4555" w:type="dxa"/>
          </w:tcPr>
          <w:p w14:paraId="165BB929" w14:textId="566BC9D4"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Design survey</w:t>
            </w:r>
          </w:p>
          <w:p w14:paraId="5C2A087F" w14:textId="0AD651F1"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Plan and confirm for event details</w:t>
            </w:r>
          </w:p>
        </w:tc>
        <w:tc>
          <w:tcPr>
            <w:tcW w:w="1381" w:type="dxa"/>
          </w:tcPr>
          <w:p w14:paraId="2BFA310A" w14:textId="7ADC073D"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2 days</w:t>
            </w:r>
          </w:p>
          <w:p w14:paraId="75C63828" w14:textId="36FA038F"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3 days</w:t>
            </w:r>
          </w:p>
        </w:tc>
        <w:tc>
          <w:tcPr>
            <w:tcW w:w="1647" w:type="dxa"/>
          </w:tcPr>
          <w:p w14:paraId="639D9604" w14:textId="2DF2DEAE"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5 days</w:t>
            </w:r>
          </w:p>
        </w:tc>
      </w:tr>
      <w:tr w:rsidR="6AF25DBC" w:rsidRPr="00CC7B42" w14:paraId="3321460A" w14:textId="77777777" w:rsidTr="6AF25DBC">
        <w:tc>
          <w:tcPr>
            <w:tcW w:w="1776" w:type="dxa"/>
          </w:tcPr>
          <w:p w14:paraId="1FB55B0C" w14:textId="654DCE31"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Closing</w:t>
            </w:r>
          </w:p>
        </w:tc>
        <w:tc>
          <w:tcPr>
            <w:tcW w:w="4555" w:type="dxa"/>
          </w:tcPr>
          <w:p w14:paraId="6E145983" w14:textId="2986C47D"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 xml:space="preserve">Follow-up data </w:t>
            </w:r>
            <w:r w:rsidR="00EB26B1" w:rsidRPr="00D73152">
              <w:rPr>
                <w:rFonts w:ascii="Arial" w:eastAsia="Arial" w:hAnsi="Arial" w:cs="Arial"/>
                <w:color w:val="000000" w:themeColor="text1"/>
              </w:rPr>
              <w:t>analysis</w:t>
            </w:r>
          </w:p>
          <w:p w14:paraId="435BCFB7" w14:textId="08E9E52E"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Draft and send closing email</w:t>
            </w:r>
          </w:p>
          <w:p w14:paraId="6769C535" w14:textId="7996E126"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Final report and presentation</w:t>
            </w:r>
          </w:p>
        </w:tc>
        <w:tc>
          <w:tcPr>
            <w:tcW w:w="1381" w:type="dxa"/>
          </w:tcPr>
          <w:p w14:paraId="225C1455" w14:textId="7D464F44"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2 days</w:t>
            </w:r>
          </w:p>
          <w:p w14:paraId="36D6519D" w14:textId="62F96B0A"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1 day</w:t>
            </w:r>
          </w:p>
          <w:p w14:paraId="0D4F31C2" w14:textId="493510F9"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5 days</w:t>
            </w:r>
          </w:p>
        </w:tc>
        <w:tc>
          <w:tcPr>
            <w:tcW w:w="1647" w:type="dxa"/>
          </w:tcPr>
          <w:p w14:paraId="7976150B" w14:textId="7678D1C6" w:rsidR="6AF25DBC" w:rsidRPr="00D73152" w:rsidRDefault="6AF25DBC" w:rsidP="00CC7B42">
            <w:pPr>
              <w:spacing w:line="360" w:lineRule="auto"/>
              <w:rPr>
                <w:rFonts w:ascii="Arial" w:eastAsia="Arial" w:hAnsi="Arial" w:cs="Arial"/>
                <w:color w:val="000000" w:themeColor="text1"/>
              </w:rPr>
            </w:pPr>
            <w:r w:rsidRPr="00D73152">
              <w:rPr>
                <w:rFonts w:ascii="Arial" w:eastAsia="Arial" w:hAnsi="Arial" w:cs="Arial"/>
                <w:color w:val="000000" w:themeColor="text1"/>
              </w:rPr>
              <w:t>8 days</w:t>
            </w:r>
          </w:p>
        </w:tc>
      </w:tr>
    </w:tbl>
    <w:p w14:paraId="0B81746C" w14:textId="41D0D536" w:rsidR="6AF25DBC" w:rsidRPr="00D73152" w:rsidRDefault="005760DC" w:rsidP="00CC7B42">
      <w:pPr>
        <w:pStyle w:val="Heading1"/>
        <w:spacing w:line="360" w:lineRule="auto"/>
        <w:rPr>
          <w:rFonts w:ascii="Arial" w:eastAsia="Times New Roman" w:hAnsi="Arial" w:cs="Arial"/>
          <w:color w:val="000000" w:themeColor="text1"/>
          <w:sz w:val="28"/>
          <w:szCs w:val="28"/>
        </w:rPr>
      </w:pPr>
      <w:bookmarkStart w:id="12" w:name="_Toc99575571"/>
      <w:r w:rsidRPr="00D73152">
        <w:rPr>
          <w:rFonts w:ascii="Arial" w:hAnsi="Arial" w:cs="Arial"/>
          <w:sz w:val="28"/>
          <w:szCs w:val="28"/>
        </w:rPr>
        <w:lastRenderedPageBreak/>
        <w:t xml:space="preserve">4.0 Project </w:t>
      </w:r>
      <w:r w:rsidR="6AF25DBC" w:rsidRPr="00D73152">
        <w:rPr>
          <w:rFonts w:ascii="Arial" w:hAnsi="Arial" w:cs="Arial"/>
          <w:sz w:val="28"/>
          <w:szCs w:val="28"/>
        </w:rPr>
        <w:t>Schedule &amp; Critical Path</w:t>
      </w:r>
      <w:bookmarkEnd w:id="12"/>
    </w:p>
    <w:p w14:paraId="342ED138" w14:textId="3ED385B5" w:rsidR="6AF25DBC" w:rsidRPr="00CC7B42" w:rsidRDefault="005760DC" w:rsidP="00CC7B42">
      <w:pPr>
        <w:spacing w:line="360" w:lineRule="auto"/>
        <w:rPr>
          <w:rFonts w:ascii="Arial" w:eastAsia="Times New Roman" w:hAnsi="Arial" w:cs="Arial"/>
          <w:color w:val="000000" w:themeColor="text1"/>
        </w:rPr>
      </w:pPr>
      <w:bookmarkStart w:id="13" w:name="_Toc99575572"/>
      <w:r w:rsidRPr="00CC7B42">
        <w:rPr>
          <w:rStyle w:val="Heading2Char"/>
          <w:rFonts w:ascii="Arial" w:hAnsi="Arial" w:cs="Arial"/>
          <w:sz w:val="22"/>
          <w:szCs w:val="22"/>
        </w:rPr>
        <w:t xml:space="preserve">4.1 </w:t>
      </w:r>
      <w:r w:rsidR="6AF25DBC" w:rsidRPr="00CC7B42">
        <w:rPr>
          <w:rStyle w:val="Heading2Char"/>
          <w:rFonts w:ascii="Arial" w:hAnsi="Arial" w:cs="Arial"/>
          <w:sz w:val="22"/>
          <w:szCs w:val="22"/>
        </w:rPr>
        <w:t>Schedule</w:t>
      </w:r>
      <w:bookmarkEnd w:id="13"/>
      <w:r w:rsidR="6AF25DBC" w:rsidRPr="00CC7B42">
        <w:rPr>
          <w:rFonts w:ascii="Arial" w:hAnsi="Arial" w:cs="Arial"/>
        </w:rPr>
        <w:br/>
      </w:r>
      <w:r w:rsidR="6AF25DBC" w:rsidRPr="00CC7B42">
        <w:rPr>
          <w:rFonts w:ascii="Arial" w:hAnsi="Arial" w:cs="Arial"/>
          <w:noProof/>
        </w:rPr>
        <w:drawing>
          <wp:inline distT="0" distB="0" distL="0" distR="0" wp14:anchorId="57D87346" wp14:editId="062DE635">
            <wp:extent cx="4603898" cy="2944574"/>
            <wp:effectExtent l="0" t="0" r="6350" b="8255"/>
            <wp:docPr id="1461760901" name="Picture 146176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24559" cy="2957788"/>
                    </a:xfrm>
                    <a:prstGeom prst="rect">
                      <a:avLst/>
                    </a:prstGeom>
                  </pic:spPr>
                </pic:pic>
              </a:graphicData>
            </a:graphic>
          </wp:inline>
        </w:drawing>
      </w:r>
    </w:p>
    <w:p w14:paraId="2EEE420D" w14:textId="56A889B4" w:rsidR="6AF25DBC" w:rsidRPr="00CC7B42" w:rsidRDefault="6AF25DBC" w:rsidP="00CC7B42">
      <w:pPr>
        <w:spacing w:line="360" w:lineRule="auto"/>
        <w:jc w:val="both"/>
        <w:rPr>
          <w:rFonts w:ascii="Arial" w:eastAsia="Times New Roman" w:hAnsi="Arial" w:cs="Arial"/>
          <w:color w:val="000000" w:themeColor="text1"/>
        </w:rPr>
      </w:pPr>
      <w:r w:rsidRPr="00CC7B42">
        <w:rPr>
          <w:rFonts w:ascii="Arial" w:eastAsia="Times New Roman" w:hAnsi="Arial" w:cs="Arial"/>
          <w:color w:val="000000" w:themeColor="text1"/>
        </w:rPr>
        <w:t>For this project, we divided each activity in response to different deadlines of the course. We set time stamps as project proposal, status report or final presentation and we assigned different sub-tasks in between the time gap of the activities.</w:t>
      </w:r>
    </w:p>
    <w:p w14:paraId="752AAA60" w14:textId="22DD2B05" w:rsidR="6AF25DBC" w:rsidRPr="00CC7B42" w:rsidRDefault="005760DC" w:rsidP="00CC7B42">
      <w:pPr>
        <w:spacing w:line="360" w:lineRule="auto"/>
        <w:rPr>
          <w:rFonts w:ascii="Arial" w:eastAsia="Times New Roman" w:hAnsi="Arial" w:cs="Arial"/>
          <w:b/>
          <w:bCs/>
          <w:color w:val="000000" w:themeColor="text1"/>
          <w:u w:val="single"/>
        </w:rPr>
      </w:pPr>
      <w:r w:rsidRPr="00CC7B42">
        <w:rPr>
          <w:rFonts w:ascii="Arial" w:eastAsia="Times New Roman" w:hAnsi="Arial" w:cs="Arial"/>
          <w:b/>
          <w:bCs/>
          <w:color w:val="000000" w:themeColor="text1"/>
          <w:u w:val="single"/>
        </w:rPr>
        <w:t>Gantt Chart</w:t>
      </w:r>
    </w:p>
    <w:p w14:paraId="565F9E0E" w14:textId="77777777" w:rsidR="00A27B26" w:rsidRPr="00CC7B42" w:rsidRDefault="6AF25DBC" w:rsidP="00CC7B42">
      <w:pPr>
        <w:spacing w:line="360" w:lineRule="auto"/>
        <w:rPr>
          <w:rFonts w:ascii="Arial" w:eastAsia="Times New Roman" w:hAnsi="Arial" w:cs="Arial"/>
          <w:color w:val="000000" w:themeColor="text1"/>
        </w:rPr>
      </w:pPr>
      <w:r w:rsidRPr="00CC7B42">
        <w:rPr>
          <w:rFonts w:ascii="Arial" w:hAnsi="Arial" w:cs="Arial"/>
          <w:noProof/>
        </w:rPr>
        <w:drawing>
          <wp:inline distT="0" distB="0" distL="0" distR="0" wp14:anchorId="3EBE44FB" wp14:editId="19FDE8DC">
            <wp:extent cx="5613991" cy="3263132"/>
            <wp:effectExtent l="0" t="0" r="6350" b="0"/>
            <wp:docPr id="1744154161" name="Picture 174415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20896" cy="3267146"/>
                    </a:xfrm>
                    <a:prstGeom prst="rect">
                      <a:avLst/>
                    </a:prstGeom>
                  </pic:spPr>
                </pic:pic>
              </a:graphicData>
            </a:graphic>
          </wp:inline>
        </w:drawing>
      </w:r>
    </w:p>
    <w:p w14:paraId="79DD9145" w14:textId="29E5223F" w:rsidR="6AF25DBC" w:rsidRPr="00CC7B42" w:rsidRDefault="6AF25DBC" w:rsidP="00CC7B42">
      <w:pPr>
        <w:spacing w:line="360" w:lineRule="auto"/>
        <w:jc w:val="both"/>
        <w:rPr>
          <w:rFonts w:ascii="Arial" w:eastAsia="Times New Roman" w:hAnsi="Arial" w:cs="Arial"/>
          <w:color w:val="000000" w:themeColor="text1"/>
        </w:rPr>
      </w:pPr>
      <w:r w:rsidRPr="00CC7B42">
        <w:rPr>
          <w:rFonts w:ascii="Arial" w:eastAsia="Times New Roman" w:hAnsi="Arial" w:cs="Arial"/>
          <w:color w:val="000000" w:themeColor="text1"/>
        </w:rPr>
        <w:lastRenderedPageBreak/>
        <w:t xml:space="preserve">Our project does not have dependent tasks at all. Most of the time we can execute tasks in parallel. As the above Gantt Chart shown, the activity end time is following the deadlines given by the course. </w:t>
      </w:r>
    </w:p>
    <w:p w14:paraId="0C33F4B6" w14:textId="29E02AA2" w:rsidR="6AF25DBC" w:rsidRPr="00CC7B42" w:rsidRDefault="6AF25DBC" w:rsidP="00CC7B42">
      <w:pPr>
        <w:spacing w:line="360" w:lineRule="auto"/>
        <w:jc w:val="both"/>
        <w:rPr>
          <w:rFonts w:ascii="Arial" w:eastAsia="Times New Roman" w:hAnsi="Arial" w:cs="Arial"/>
          <w:color w:val="000000" w:themeColor="text1"/>
        </w:rPr>
      </w:pPr>
      <w:r w:rsidRPr="00CC7B42">
        <w:rPr>
          <w:rFonts w:ascii="Arial" w:eastAsia="Times New Roman" w:hAnsi="Arial" w:cs="Arial"/>
          <w:color w:val="000000" w:themeColor="text1"/>
        </w:rPr>
        <w:t>Based on the resources we had for this project, we had great efficiency and action power. We also made critical decisions decisively. If we do not have to follow the deadlines of the course, we can finish that earlier. Hence, shorten the schedule.</w:t>
      </w:r>
    </w:p>
    <w:p w14:paraId="53DC47C4" w14:textId="4DF886A9" w:rsidR="6AF25DBC" w:rsidRPr="00CC7B42" w:rsidRDefault="005760DC" w:rsidP="00CC7B42">
      <w:pPr>
        <w:pStyle w:val="Heading2"/>
        <w:spacing w:line="360" w:lineRule="auto"/>
        <w:rPr>
          <w:rFonts w:ascii="Arial" w:hAnsi="Arial" w:cs="Arial"/>
          <w:sz w:val="22"/>
          <w:szCs w:val="22"/>
        </w:rPr>
      </w:pPr>
      <w:bookmarkStart w:id="14" w:name="_Toc99575573"/>
      <w:r w:rsidRPr="00CC7B42">
        <w:rPr>
          <w:rFonts w:ascii="Arial" w:hAnsi="Arial" w:cs="Arial"/>
          <w:sz w:val="22"/>
          <w:szCs w:val="22"/>
        </w:rPr>
        <w:t xml:space="preserve">4.2 </w:t>
      </w:r>
      <w:r w:rsidR="6AF25DBC" w:rsidRPr="00CC7B42">
        <w:rPr>
          <w:rFonts w:ascii="Arial" w:hAnsi="Arial" w:cs="Arial"/>
          <w:sz w:val="22"/>
          <w:szCs w:val="22"/>
        </w:rPr>
        <w:t>Risk Management</w:t>
      </w:r>
      <w:bookmarkEnd w:id="14"/>
    </w:p>
    <w:p w14:paraId="0AB76796" w14:textId="0DB1BF86" w:rsidR="6AF25DBC" w:rsidRPr="00CC7B42" w:rsidRDefault="00C9549D" w:rsidP="00CC7B42">
      <w:pPr>
        <w:spacing w:line="360" w:lineRule="auto"/>
        <w:jc w:val="both"/>
        <w:rPr>
          <w:rFonts w:ascii="Arial" w:eastAsia="Times New Roman" w:hAnsi="Arial" w:cs="Arial"/>
          <w:color w:val="000000" w:themeColor="text1"/>
        </w:rPr>
      </w:pPr>
      <w:r>
        <w:rPr>
          <w:rFonts w:ascii="Arial" w:eastAsia="Times New Roman" w:hAnsi="Arial" w:cs="Arial"/>
          <w:color w:val="000000" w:themeColor="text1"/>
        </w:rPr>
        <w:t xml:space="preserve">There are </w:t>
      </w:r>
      <w:r w:rsidR="6AF25DBC" w:rsidRPr="00CC7B42">
        <w:rPr>
          <w:rFonts w:ascii="Arial" w:eastAsia="Times New Roman" w:hAnsi="Arial" w:cs="Arial"/>
          <w:color w:val="000000" w:themeColor="text1"/>
        </w:rPr>
        <w:t xml:space="preserve">two </w:t>
      </w:r>
      <w:r>
        <w:rPr>
          <w:rFonts w:ascii="Arial" w:eastAsia="Times New Roman" w:hAnsi="Arial" w:cs="Arial"/>
          <w:color w:val="000000" w:themeColor="text1"/>
        </w:rPr>
        <w:t xml:space="preserve">risk </w:t>
      </w:r>
      <w:r w:rsidR="6AF25DBC" w:rsidRPr="00CC7B42">
        <w:rPr>
          <w:rFonts w:ascii="Arial" w:eastAsia="Times New Roman" w:hAnsi="Arial" w:cs="Arial"/>
          <w:color w:val="000000" w:themeColor="text1"/>
        </w:rPr>
        <w:t xml:space="preserve">categories </w:t>
      </w:r>
      <w:r>
        <w:rPr>
          <w:rFonts w:ascii="Arial" w:eastAsia="Times New Roman" w:hAnsi="Arial" w:cs="Arial"/>
          <w:color w:val="000000" w:themeColor="text1"/>
        </w:rPr>
        <w:t xml:space="preserve">identified, internal and external. </w:t>
      </w:r>
      <w:r w:rsidR="6AF25DBC" w:rsidRPr="00CC7B42">
        <w:rPr>
          <w:rFonts w:ascii="Arial" w:eastAsia="Times New Roman" w:hAnsi="Arial" w:cs="Arial"/>
          <w:color w:val="000000" w:themeColor="text1"/>
        </w:rPr>
        <w:t>For internal risk, we can foresee that there are three possible risks that can reduce our group progress or even end the project, which are listed descending by the severity:</w:t>
      </w:r>
    </w:p>
    <w:tbl>
      <w:tblPr>
        <w:tblStyle w:val="TableGrid"/>
        <w:tblW w:w="0" w:type="auto"/>
        <w:tblLayout w:type="fixed"/>
        <w:tblLook w:val="06A0" w:firstRow="1" w:lastRow="0" w:firstColumn="1" w:lastColumn="0" w:noHBand="1" w:noVBand="1"/>
      </w:tblPr>
      <w:tblGrid>
        <w:gridCol w:w="525"/>
        <w:gridCol w:w="3219"/>
        <w:gridCol w:w="1872"/>
        <w:gridCol w:w="1872"/>
        <w:gridCol w:w="2010"/>
      </w:tblGrid>
      <w:tr w:rsidR="6AF25DBC" w:rsidRPr="00CC7B42" w14:paraId="6B3FF965" w14:textId="77777777" w:rsidTr="005760DC">
        <w:tc>
          <w:tcPr>
            <w:tcW w:w="525" w:type="dxa"/>
            <w:shd w:val="clear" w:color="auto" w:fill="F2F2F2" w:themeFill="background1" w:themeFillShade="F2"/>
          </w:tcPr>
          <w:p w14:paraId="58C3CE4F" w14:textId="43FA6EF7" w:rsidR="6AF25DBC" w:rsidRPr="00CC7B42" w:rsidRDefault="6AF25DBC" w:rsidP="00CC7B42">
            <w:pPr>
              <w:spacing w:line="360" w:lineRule="auto"/>
              <w:rPr>
                <w:rFonts w:ascii="Arial" w:eastAsia="Times New Roman" w:hAnsi="Arial" w:cs="Arial"/>
                <w:color w:val="000000" w:themeColor="text1"/>
              </w:rPr>
            </w:pPr>
          </w:p>
        </w:tc>
        <w:tc>
          <w:tcPr>
            <w:tcW w:w="3219" w:type="dxa"/>
            <w:shd w:val="clear" w:color="auto" w:fill="F2F2F2" w:themeFill="background1" w:themeFillShade="F2"/>
          </w:tcPr>
          <w:p w14:paraId="13E76E86" w14:textId="6A20A531"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Internal Risk</w:t>
            </w:r>
          </w:p>
        </w:tc>
        <w:tc>
          <w:tcPr>
            <w:tcW w:w="1872" w:type="dxa"/>
            <w:shd w:val="clear" w:color="auto" w:fill="F2F2F2" w:themeFill="background1" w:themeFillShade="F2"/>
          </w:tcPr>
          <w:p w14:paraId="7C4CF034" w14:textId="096AE689"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Severity</w:t>
            </w:r>
          </w:p>
        </w:tc>
        <w:tc>
          <w:tcPr>
            <w:tcW w:w="1872" w:type="dxa"/>
            <w:shd w:val="clear" w:color="auto" w:fill="F2F2F2" w:themeFill="background1" w:themeFillShade="F2"/>
          </w:tcPr>
          <w:p w14:paraId="5E414116" w14:textId="2218B2F3"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Chance</w:t>
            </w:r>
          </w:p>
        </w:tc>
        <w:tc>
          <w:tcPr>
            <w:tcW w:w="2010" w:type="dxa"/>
            <w:shd w:val="clear" w:color="auto" w:fill="F2F2F2" w:themeFill="background1" w:themeFillShade="F2"/>
          </w:tcPr>
          <w:p w14:paraId="1FEE887C" w14:textId="7E697C04"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Controllability</w:t>
            </w:r>
          </w:p>
        </w:tc>
      </w:tr>
      <w:tr w:rsidR="6AF25DBC" w:rsidRPr="00CC7B42" w14:paraId="3FA5CD96" w14:textId="77777777" w:rsidTr="6AF25DBC">
        <w:tc>
          <w:tcPr>
            <w:tcW w:w="525" w:type="dxa"/>
          </w:tcPr>
          <w:p w14:paraId="38F058F3" w14:textId="4497E25F"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1</w:t>
            </w:r>
          </w:p>
        </w:tc>
        <w:tc>
          <w:tcPr>
            <w:tcW w:w="3219" w:type="dxa"/>
          </w:tcPr>
          <w:p w14:paraId="2B0C9318" w14:textId="137B1093" w:rsidR="6AF25DBC" w:rsidRPr="00CC7B42" w:rsidRDefault="6AF25DBC" w:rsidP="00CC7B42">
            <w:pPr>
              <w:spacing w:line="360" w:lineRule="auto"/>
              <w:rPr>
                <w:rFonts w:ascii="Arial" w:eastAsia="Arial" w:hAnsi="Arial" w:cs="Arial"/>
              </w:rPr>
            </w:pPr>
            <w:r w:rsidRPr="00CC7B42">
              <w:rPr>
                <w:rFonts w:ascii="Arial" w:eastAsia="Times New Roman" w:hAnsi="Arial" w:cs="Arial"/>
                <w:color w:val="000000" w:themeColor="text1"/>
              </w:rPr>
              <w:t>Project scope is not approved</w:t>
            </w:r>
          </w:p>
        </w:tc>
        <w:tc>
          <w:tcPr>
            <w:tcW w:w="1872" w:type="dxa"/>
          </w:tcPr>
          <w:p w14:paraId="45B696AD" w14:textId="76388E00"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High</w:t>
            </w:r>
          </w:p>
        </w:tc>
        <w:tc>
          <w:tcPr>
            <w:tcW w:w="1872" w:type="dxa"/>
          </w:tcPr>
          <w:p w14:paraId="31DDBABF" w14:textId="7BE93A8A"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50%</w:t>
            </w:r>
          </w:p>
        </w:tc>
        <w:tc>
          <w:tcPr>
            <w:tcW w:w="2010" w:type="dxa"/>
          </w:tcPr>
          <w:p w14:paraId="44FF1761" w14:textId="0D884C1E"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0%</w:t>
            </w:r>
          </w:p>
        </w:tc>
      </w:tr>
      <w:tr w:rsidR="6AF25DBC" w:rsidRPr="00CC7B42" w14:paraId="1FFD2997" w14:textId="77777777" w:rsidTr="6AF25DBC">
        <w:tc>
          <w:tcPr>
            <w:tcW w:w="525" w:type="dxa"/>
          </w:tcPr>
          <w:p w14:paraId="58D4AB5C" w14:textId="7C248F3B"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2</w:t>
            </w:r>
          </w:p>
        </w:tc>
        <w:tc>
          <w:tcPr>
            <w:tcW w:w="3219" w:type="dxa"/>
          </w:tcPr>
          <w:p w14:paraId="3770B457" w14:textId="6E88D895" w:rsidR="6AF25DBC" w:rsidRPr="00CC7B42" w:rsidRDefault="6AF25DBC" w:rsidP="00CC7B42">
            <w:pPr>
              <w:spacing w:line="360" w:lineRule="auto"/>
              <w:rPr>
                <w:rFonts w:ascii="Arial" w:eastAsia="Arial" w:hAnsi="Arial" w:cs="Arial"/>
              </w:rPr>
            </w:pPr>
            <w:r w:rsidRPr="00CC7B42">
              <w:rPr>
                <w:rFonts w:ascii="Arial" w:eastAsia="Times New Roman" w:hAnsi="Arial" w:cs="Arial"/>
                <w:color w:val="000000" w:themeColor="text1"/>
              </w:rPr>
              <w:t>Joint event with LSC is not approved</w:t>
            </w:r>
          </w:p>
        </w:tc>
        <w:tc>
          <w:tcPr>
            <w:tcW w:w="1872" w:type="dxa"/>
          </w:tcPr>
          <w:p w14:paraId="2430F097" w14:textId="11406BD2"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High</w:t>
            </w:r>
          </w:p>
        </w:tc>
        <w:tc>
          <w:tcPr>
            <w:tcW w:w="1872" w:type="dxa"/>
          </w:tcPr>
          <w:p w14:paraId="2DDC377D" w14:textId="50EEAF6E"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50%</w:t>
            </w:r>
          </w:p>
        </w:tc>
        <w:tc>
          <w:tcPr>
            <w:tcW w:w="2010" w:type="dxa"/>
          </w:tcPr>
          <w:p w14:paraId="3D5FC269" w14:textId="76EE6934"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20%</w:t>
            </w:r>
          </w:p>
        </w:tc>
      </w:tr>
      <w:tr w:rsidR="6AF25DBC" w:rsidRPr="00CC7B42" w14:paraId="608EB681" w14:textId="77777777" w:rsidTr="6AF25DBC">
        <w:tc>
          <w:tcPr>
            <w:tcW w:w="525" w:type="dxa"/>
          </w:tcPr>
          <w:p w14:paraId="706D28C1" w14:textId="48D55529"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3</w:t>
            </w:r>
          </w:p>
        </w:tc>
        <w:tc>
          <w:tcPr>
            <w:tcW w:w="3219" w:type="dxa"/>
          </w:tcPr>
          <w:p w14:paraId="1DB736A1" w14:textId="7F2458AE"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Team Conflict</w:t>
            </w:r>
          </w:p>
        </w:tc>
        <w:tc>
          <w:tcPr>
            <w:tcW w:w="1872" w:type="dxa"/>
          </w:tcPr>
          <w:p w14:paraId="1C9423E3" w14:textId="39D898BF"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Medium</w:t>
            </w:r>
          </w:p>
        </w:tc>
        <w:tc>
          <w:tcPr>
            <w:tcW w:w="1872" w:type="dxa"/>
          </w:tcPr>
          <w:p w14:paraId="00E99504" w14:textId="748DDDEF"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20%</w:t>
            </w:r>
          </w:p>
        </w:tc>
        <w:tc>
          <w:tcPr>
            <w:tcW w:w="2010" w:type="dxa"/>
          </w:tcPr>
          <w:p w14:paraId="011FB63B" w14:textId="310FE7C3"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95%</w:t>
            </w:r>
          </w:p>
        </w:tc>
      </w:tr>
    </w:tbl>
    <w:p w14:paraId="0C6C5681" w14:textId="7372091D" w:rsidR="6AF25DBC" w:rsidRPr="00CC7B42" w:rsidRDefault="6AF25DBC" w:rsidP="008C6DB3">
      <w:pPr>
        <w:spacing w:before="240" w:line="360" w:lineRule="auto"/>
        <w:jc w:val="both"/>
        <w:rPr>
          <w:rFonts w:ascii="Arial" w:eastAsia="Times New Roman" w:hAnsi="Arial" w:cs="Arial"/>
          <w:color w:val="000000" w:themeColor="text1"/>
        </w:rPr>
      </w:pPr>
      <w:r w:rsidRPr="00CC7B42">
        <w:rPr>
          <w:rFonts w:ascii="Arial" w:eastAsia="Times New Roman" w:hAnsi="Arial" w:cs="Arial"/>
          <w:color w:val="000000" w:themeColor="text1"/>
        </w:rPr>
        <w:t>To prevent last minute project scope rejection, we asked for approval at the earlier stage by sending emails to MMC directly before the deadline of the project proposal. Also, we sent our drafted project idea to Shervin to seek advice and comments before the official proposal deadline as well. Even if the idea gets rejected, at that early stage, we can still manage to improve or even change the project problem and luckily, our idea is approved at the end. Also, because of our proactive approach to the key stakeholders, the time saved allowed us to have more time to communicate with stakeholders</w:t>
      </w:r>
    </w:p>
    <w:p w14:paraId="5DCC929D" w14:textId="522BAD73" w:rsidR="6AF25DBC" w:rsidRPr="00CC7B42" w:rsidRDefault="6AF25DBC" w:rsidP="00CC7B42">
      <w:pPr>
        <w:spacing w:line="360" w:lineRule="auto"/>
        <w:jc w:val="both"/>
        <w:rPr>
          <w:rFonts w:ascii="Arial" w:eastAsia="Times New Roman" w:hAnsi="Arial" w:cs="Arial"/>
          <w:color w:val="000000" w:themeColor="text1"/>
        </w:rPr>
      </w:pPr>
      <w:r w:rsidRPr="00CC7B42">
        <w:rPr>
          <w:rFonts w:ascii="Arial" w:eastAsia="Times New Roman" w:hAnsi="Arial" w:cs="Arial"/>
          <w:color w:val="000000" w:themeColor="text1"/>
        </w:rPr>
        <w:t xml:space="preserve">To minimize the effect of being rejected on hosting a co-host event between two student associations, we asked for approval on a joint event immediately after we had the consent of Langara </w:t>
      </w:r>
      <w:r w:rsidR="00C9549D" w:rsidRPr="00CC7B42">
        <w:rPr>
          <w:rFonts w:ascii="Arial" w:eastAsia="Times New Roman" w:hAnsi="Arial" w:cs="Arial"/>
          <w:color w:val="000000" w:themeColor="text1"/>
        </w:rPr>
        <w:t>Sustainability</w:t>
      </w:r>
      <w:r w:rsidRPr="00CC7B42">
        <w:rPr>
          <w:rFonts w:ascii="Arial" w:eastAsia="Times New Roman" w:hAnsi="Arial" w:cs="Arial"/>
          <w:color w:val="000000" w:themeColor="text1"/>
        </w:rPr>
        <w:t xml:space="preserve"> Club. </w:t>
      </w:r>
    </w:p>
    <w:p w14:paraId="25110C3B" w14:textId="6E1D999C" w:rsidR="6AF25DBC" w:rsidRDefault="6AF25DBC" w:rsidP="00CC7B42">
      <w:pPr>
        <w:spacing w:line="360" w:lineRule="auto"/>
        <w:jc w:val="both"/>
        <w:rPr>
          <w:rFonts w:ascii="Arial" w:eastAsia="Times New Roman" w:hAnsi="Arial" w:cs="Arial"/>
          <w:color w:val="000000" w:themeColor="text1"/>
        </w:rPr>
      </w:pPr>
      <w:r w:rsidRPr="00CC7B42">
        <w:rPr>
          <w:rFonts w:ascii="Arial" w:eastAsia="Times New Roman" w:hAnsi="Arial" w:cs="Arial"/>
          <w:color w:val="000000" w:themeColor="text1"/>
        </w:rPr>
        <w:t>To resolve team conflicts, we agreed to the team Code of Conduct, and we are all open to discussing our concerns. If the conflict cannot be resolved by talking out, we will perform voting among the group.</w:t>
      </w:r>
    </w:p>
    <w:p w14:paraId="009AE8C4" w14:textId="24924B35" w:rsidR="005D4401" w:rsidRDefault="005D4401" w:rsidP="00CC7B42">
      <w:pPr>
        <w:spacing w:line="360" w:lineRule="auto"/>
        <w:jc w:val="both"/>
        <w:rPr>
          <w:rFonts w:ascii="Arial" w:eastAsia="Times New Roman" w:hAnsi="Arial" w:cs="Arial"/>
          <w:color w:val="000000" w:themeColor="text1"/>
        </w:rPr>
      </w:pPr>
    </w:p>
    <w:p w14:paraId="1B5BF723" w14:textId="77777777" w:rsidR="008C6DB3" w:rsidRPr="00CC7B42" w:rsidRDefault="008C6DB3" w:rsidP="00CC7B42">
      <w:pPr>
        <w:spacing w:line="360" w:lineRule="auto"/>
        <w:jc w:val="both"/>
        <w:rPr>
          <w:rFonts w:ascii="Arial" w:eastAsia="Times New Roman" w:hAnsi="Arial" w:cs="Arial"/>
          <w:color w:val="000000" w:themeColor="text1"/>
        </w:rPr>
      </w:pPr>
    </w:p>
    <w:tbl>
      <w:tblPr>
        <w:tblStyle w:val="TableGrid"/>
        <w:tblW w:w="0" w:type="auto"/>
        <w:tblLayout w:type="fixed"/>
        <w:tblLook w:val="06A0" w:firstRow="1" w:lastRow="0" w:firstColumn="1" w:lastColumn="0" w:noHBand="1" w:noVBand="1"/>
      </w:tblPr>
      <w:tblGrid>
        <w:gridCol w:w="525"/>
        <w:gridCol w:w="3219"/>
        <w:gridCol w:w="1872"/>
        <w:gridCol w:w="1872"/>
        <w:gridCol w:w="2010"/>
      </w:tblGrid>
      <w:tr w:rsidR="6AF25DBC" w:rsidRPr="00CC7B42" w14:paraId="1BD0E67F" w14:textId="77777777" w:rsidTr="005760DC">
        <w:tc>
          <w:tcPr>
            <w:tcW w:w="525" w:type="dxa"/>
            <w:shd w:val="clear" w:color="auto" w:fill="F2F2F2" w:themeFill="background1" w:themeFillShade="F2"/>
          </w:tcPr>
          <w:p w14:paraId="5440C8B6" w14:textId="43FA6EF7" w:rsidR="6AF25DBC" w:rsidRPr="00CC7B42" w:rsidRDefault="6AF25DBC" w:rsidP="00CC7B42">
            <w:pPr>
              <w:spacing w:line="360" w:lineRule="auto"/>
              <w:rPr>
                <w:rFonts w:ascii="Arial" w:eastAsia="Times New Roman" w:hAnsi="Arial" w:cs="Arial"/>
                <w:color w:val="000000" w:themeColor="text1"/>
              </w:rPr>
            </w:pPr>
          </w:p>
        </w:tc>
        <w:tc>
          <w:tcPr>
            <w:tcW w:w="3219" w:type="dxa"/>
            <w:shd w:val="clear" w:color="auto" w:fill="F2F2F2" w:themeFill="background1" w:themeFillShade="F2"/>
          </w:tcPr>
          <w:p w14:paraId="10F7AC82" w14:textId="4A25CD2D"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External Risk</w:t>
            </w:r>
          </w:p>
        </w:tc>
        <w:tc>
          <w:tcPr>
            <w:tcW w:w="1872" w:type="dxa"/>
            <w:shd w:val="clear" w:color="auto" w:fill="F2F2F2" w:themeFill="background1" w:themeFillShade="F2"/>
          </w:tcPr>
          <w:p w14:paraId="5BE0480A" w14:textId="096AE689"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Severity</w:t>
            </w:r>
          </w:p>
        </w:tc>
        <w:tc>
          <w:tcPr>
            <w:tcW w:w="1872" w:type="dxa"/>
            <w:shd w:val="clear" w:color="auto" w:fill="F2F2F2" w:themeFill="background1" w:themeFillShade="F2"/>
          </w:tcPr>
          <w:p w14:paraId="4CB3D1B6" w14:textId="2218B2F3"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Chance</w:t>
            </w:r>
          </w:p>
        </w:tc>
        <w:tc>
          <w:tcPr>
            <w:tcW w:w="2010" w:type="dxa"/>
            <w:shd w:val="clear" w:color="auto" w:fill="F2F2F2" w:themeFill="background1" w:themeFillShade="F2"/>
          </w:tcPr>
          <w:p w14:paraId="1B91DDE5" w14:textId="7E697C04"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Controllability</w:t>
            </w:r>
          </w:p>
        </w:tc>
      </w:tr>
      <w:tr w:rsidR="6AF25DBC" w:rsidRPr="00CC7B42" w14:paraId="78EAEE71" w14:textId="77777777" w:rsidTr="6AF25DBC">
        <w:tc>
          <w:tcPr>
            <w:tcW w:w="525" w:type="dxa"/>
          </w:tcPr>
          <w:p w14:paraId="1C608D14" w14:textId="6F5B68FF"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1</w:t>
            </w:r>
          </w:p>
        </w:tc>
        <w:tc>
          <w:tcPr>
            <w:tcW w:w="3219" w:type="dxa"/>
          </w:tcPr>
          <w:p w14:paraId="390BE19A" w14:textId="11BD9596" w:rsidR="6AF25DBC" w:rsidRPr="00CC7B42" w:rsidRDefault="6AF25DBC" w:rsidP="00CC7B42">
            <w:pPr>
              <w:spacing w:line="360" w:lineRule="auto"/>
              <w:rPr>
                <w:rFonts w:ascii="Arial" w:eastAsia="Arial" w:hAnsi="Arial" w:cs="Arial"/>
              </w:rPr>
            </w:pPr>
            <w:r w:rsidRPr="00CC7B42">
              <w:rPr>
                <w:rFonts w:ascii="Arial" w:eastAsia="Times New Roman" w:hAnsi="Arial" w:cs="Arial"/>
                <w:color w:val="000000" w:themeColor="text1"/>
              </w:rPr>
              <w:t>Coffee Shops reject to participate</w:t>
            </w:r>
          </w:p>
        </w:tc>
        <w:tc>
          <w:tcPr>
            <w:tcW w:w="1872" w:type="dxa"/>
          </w:tcPr>
          <w:p w14:paraId="4D1CB389" w14:textId="11406BD2"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High</w:t>
            </w:r>
          </w:p>
        </w:tc>
        <w:tc>
          <w:tcPr>
            <w:tcW w:w="1872" w:type="dxa"/>
          </w:tcPr>
          <w:p w14:paraId="4002A0F6" w14:textId="50EEAF6E"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50%</w:t>
            </w:r>
          </w:p>
        </w:tc>
        <w:tc>
          <w:tcPr>
            <w:tcW w:w="2010" w:type="dxa"/>
          </w:tcPr>
          <w:p w14:paraId="238E74F3" w14:textId="56AC3DFE"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30%</w:t>
            </w:r>
          </w:p>
        </w:tc>
      </w:tr>
      <w:tr w:rsidR="6AF25DBC" w:rsidRPr="00CC7B42" w14:paraId="02AEB56A" w14:textId="77777777" w:rsidTr="6AF25DBC">
        <w:tc>
          <w:tcPr>
            <w:tcW w:w="525" w:type="dxa"/>
          </w:tcPr>
          <w:p w14:paraId="52AA17FB" w14:textId="22B2936F"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2</w:t>
            </w:r>
          </w:p>
        </w:tc>
        <w:tc>
          <w:tcPr>
            <w:tcW w:w="3219" w:type="dxa"/>
          </w:tcPr>
          <w:p w14:paraId="5A9E32CA" w14:textId="70A9ECD1"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Government tighten COVID Regulation</w:t>
            </w:r>
          </w:p>
        </w:tc>
        <w:tc>
          <w:tcPr>
            <w:tcW w:w="1872" w:type="dxa"/>
          </w:tcPr>
          <w:p w14:paraId="2499A701" w14:textId="0167BDA3"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Low</w:t>
            </w:r>
          </w:p>
        </w:tc>
        <w:tc>
          <w:tcPr>
            <w:tcW w:w="1872" w:type="dxa"/>
          </w:tcPr>
          <w:p w14:paraId="60A2E781" w14:textId="134EFF5C"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20%</w:t>
            </w:r>
          </w:p>
        </w:tc>
        <w:tc>
          <w:tcPr>
            <w:tcW w:w="2010" w:type="dxa"/>
          </w:tcPr>
          <w:p w14:paraId="0ECD1718" w14:textId="0D884C1E" w:rsidR="6AF25DBC" w:rsidRPr="00CC7B42"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0%</w:t>
            </w:r>
          </w:p>
        </w:tc>
      </w:tr>
    </w:tbl>
    <w:p w14:paraId="40CEA571" w14:textId="186DF05B" w:rsidR="6AF25DBC" w:rsidRPr="00CC7B42" w:rsidRDefault="6AF25DBC" w:rsidP="00C9549D">
      <w:pPr>
        <w:spacing w:before="240" w:line="360" w:lineRule="auto"/>
        <w:jc w:val="both"/>
        <w:rPr>
          <w:rFonts w:ascii="Arial" w:eastAsia="Times New Roman" w:hAnsi="Arial" w:cs="Arial"/>
          <w:color w:val="000000" w:themeColor="text1"/>
        </w:rPr>
      </w:pPr>
      <w:r w:rsidRPr="00CC7B42">
        <w:rPr>
          <w:rFonts w:ascii="Arial" w:eastAsia="Times New Roman" w:hAnsi="Arial" w:cs="Arial"/>
          <w:color w:val="000000" w:themeColor="text1"/>
        </w:rPr>
        <w:t xml:space="preserve">We communicated with all three coffee shops in Langara to make sure at least one of them would join the event. Also, we approached </w:t>
      </w:r>
      <w:bookmarkStart w:id="15" w:name="_Int_AWNW5PlQ"/>
      <w:r w:rsidRPr="00CC7B42">
        <w:rPr>
          <w:rFonts w:ascii="Arial" w:eastAsia="Times New Roman" w:hAnsi="Arial" w:cs="Arial"/>
          <w:color w:val="000000" w:themeColor="text1"/>
        </w:rPr>
        <w:t>different</w:t>
      </w:r>
      <w:bookmarkEnd w:id="15"/>
      <w:r w:rsidRPr="00CC7B42">
        <w:rPr>
          <w:rFonts w:ascii="Arial" w:eastAsia="Times New Roman" w:hAnsi="Arial" w:cs="Arial"/>
          <w:color w:val="000000" w:themeColor="text1"/>
        </w:rPr>
        <w:t xml:space="preserve"> hierarchies of those cafes, from store managers to the General manager of the organization responsible for Langara Cafeteria to make sure we got permission to promote BYOC in Langara community.</w:t>
      </w:r>
    </w:p>
    <w:p w14:paraId="044B9047" w14:textId="07F2A158" w:rsidR="6AF25DBC" w:rsidRPr="00CC7B42" w:rsidRDefault="6AF25DBC" w:rsidP="00CC7B42">
      <w:pPr>
        <w:spacing w:line="360" w:lineRule="auto"/>
        <w:jc w:val="both"/>
        <w:rPr>
          <w:rFonts w:ascii="Arial" w:eastAsia="Times New Roman" w:hAnsi="Arial" w:cs="Arial"/>
          <w:color w:val="000000" w:themeColor="text1"/>
        </w:rPr>
      </w:pPr>
      <w:r w:rsidRPr="00CC7B42">
        <w:rPr>
          <w:rFonts w:ascii="Arial" w:eastAsia="Times New Roman" w:hAnsi="Arial" w:cs="Arial"/>
          <w:color w:val="000000" w:themeColor="text1"/>
        </w:rPr>
        <w:t xml:space="preserve">We cannot do anything to affect the decision of the authorities, but we can see that the Covid regulations in B.C. are loosening at </w:t>
      </w:r>
      <w:bookmarkStart w:id="16" w:name="_Int_O0oCLr6j"/>
      <w:r w:rsidRPr="00CC7B42">
        <w:rPr>
          <w:rFonts w:ascii="Arial" w:eastAsia="Times New Roman" w:hAnsi="Arial" w:cs="Arial"/>
          <w:color w:val="000000" w:themeColor="text1"/>
        </w:rPr>
        <w:t>that</w:t>
      </w:r>
      <w:bookmarkEnd w:id="16"/>
      <w:r w:rsidRPr="00CC7B42">
        <w:rPr>
          <w:rFonts w:ascii="Arial" w:eastAsia="Times New Roman" w:hAnsi="Arial" w:cs="Arial"/>
          <w:color w:val="000000" w:themeColor="text1"/>
        </w:rPr>
        <w:t xml:space="preserve"> time. There are less concerns on this issue.</w:t>
      </w:r>
      <w:r w:rsidRPr="00CC7B42">
        <w:rPr>
          <w:rFonts w:ascii="Arial" w:hAnsi="Arial" w:cs="Arial"/>
        </w:rPr>
        <w:br/>
      </w:r>
      <w:r w:rsidRPr="00CC7B42">
        <w:rPr>
          <w:rFonts w:ascii="Arial" w:hAnsi="Arial" w:cs="Arial"/>
        </w:rPr>
        <w:br/>
      </w:r>
      <w:r w:rsidR="005760DC" w:rsidRPr="00CC7B42">
        <w:rPr>
          <w:rFonts w:ascii="Arial" w:eastAsiaTheme="majorEastAsia" w:hAnsi="Arial" w:cs="Arial"/>
          <w:color w:val="2F5496" w:themeColor="accent1" w:themeShade="BF"/>
        </w:rPr>
        <w:t xml:space="preserve">4.3 </w:t>
      </w:r>
      <w:r w:rsidRPr="00CC7B42">
        <w:rPr>
          <w:rFonts w:ascii="Arial" w:eastAsiaTheme="majorEastAsia" w:hAnsi="Arial" w:cs="Arial"/>
          <w:color w:val="2F5496" w:themeColor="accent1" w:themeShade="BF"/>
        </w:rPr>
        <w:t>Contingency plans</w:t>
      </w:r>
    </w:p>
    <w:p w14:paraId="7B523021" w14:textId="385F0219" w:rsidR="00A27B26" w:rsidRPr="00C9549D" w:rsidRDefault="6AF25DBC" w:rsidP="00CC7B42">
      <w:pPr>
        <w:spacing w:line="360" w:lineRule="auto"/>
        <w:rPr>
          <w:rFonts w:ascii="Arial" w:eastAsia="Times New Roman" w:hAnsi="Arial" w:cs="Arial"/>
          <w:color w:val="000000" w:themeColor="text1"/>
        </w:rPr>
      </w:pPr>
      <w:r w:rsidRPr="00CC7B42">
        <w:rPr>
          <w:rFonts w:ascii="Arial" w:eastAsia="Times New Roman" w:hAnsi="Arial" w:cs="Arial"/>
          <w:color w:val="000000" w:themeColor="text1"/>
        </w:rPr>
        <w:t>For any reason that we couldn’t host the BYOC event, we got a plan B of hosting a health care knowledge sharing workshop for students.</w:t>
      </w:r>
    </w:p>
    <w:p w14:paraId="106D4F12" w14:textId="3BFE6BF7" w:rsidR="6AF25DBC" w:rsidRPr="00CC7B42" w:rsidRDefault="003D61A6" w:rsidP="00CC7B42">
      <w:pPr>
        <w:pStyle w:val="Heading1"/>
        <w:spacing w:line="360" w:lineRule="auto"/>
        <w:rPr>
          <w:rFonts w:ascii="Arial" w:hAnsi="Arial" w:cs="Arial"/>
          <w:sz w:val="22"/>
          <w:szCs w:val="22"/>
        </w:rPr>
      </w:pPr>
      <w:bookmarkStart w:id="17" w:name="_Toc99575574"/>
      <w:r w:rsidRPr="00C9549D">
        <w:rPr>
          <w:rFonts w:ascii="Arial" w:hAnsi="Arial" w:cs="Arial"/>
          <w:sz w:val="28"/>
          <w:szCs w:val="28"/>
        </w:rPr>
        <w:t xml:space="preserve">5.0 </w:t>
      </w:r>
      <w:r w:rsidR="6AF25DBC" w:rsidRPr="00C9549D">
        <w:rPr>
          <w:rFonts w:ascii="Arial" w:hAnsi="Arial" w:cs="Arial"/>
          <w:sz w:val="28"/>
          <w:szCs w:val="28"/>
        </w:rPr>
        <w:t>Other Relevant Information</w:t>
      </w:r>
      <w:r w:rsidR="6AF25DBC" w:rsidRPr="00CC7B42">
        <w:rPr>
          <w:rFonts w:ascii="Arial" w:hAnsi="Arial" w:cs="Arial"/>
          <w:sz w:val="22"/>
          <w:szCs w:val="22"/>
        </w:rPr>
        <w:br/>
      </w:r>
      <w:r w:rsidRPr="00CC7B42">
        <w:rPr>
          <w:rFonts w:ascii="Arial" w:hAnsi="Arial" w:cs="Arial"/>
          <w:sz w:val="22"/>
          <w:szCs w:val="22"/>
        </w:rPr>
        <w:t xml:space="preserve">5.1 </w:t>
      </w:r>
      <w:r w:rsidR="6AF25DBC" w:rsidRPr="00CC7B42">
        <w:rPr>
          <w:rFonts w:ascii="Arial" w:hAnsi="Arial" w:cs="Arial"/>
          <w:sz w:val="22"/>
          <w:szCs w:val="22"/>
        </w:rPr>
        <w:t>An Organizational Change Management Plan</w:t>
      </w:r>
      <w:bookmarkEnd w:id="17"/>
    </w:p>
    <w:p w14:paraId="0067F76F" w14:textId="19D9C49B" w:rsidR="6AF25DBC" w:rsidRPr="00CC7B42" w:rsidRDefault="6AF25DBC" w:rsidP="00CC7B42">
      <w:pPr>
        <w:spacing w:line="360" w:lineRule="auto"/>
        <w:jc w:val="both"/>
        <w:rPr>
          <w:rFonts w:ascii="Arial" w:eastAsia="Arial" w:hAnsi="Arial" w:cs="Arial"/>
        </w:rPr>
      </w:pPr>
      <w:r w:rsidRPr="00CC7B42">
        <w:rPr>
          <w:rFonts w:ascii="Arial" w:eastAsia="Arial" w:hAnsi="Arial" w:cs="Arial"/>
        </w:rPr>
        <w:t>In this project there is no operational change, therefore the operational readiness report or analysis related is not applicable. After the survey, we understand participants would like to use their own cups, but there is no place for washing and under COVID-19 restrictions some coffee cups will refuse to use the customer’s cup for the beverage to minimize the interactions.</w:t>
      </w:r>
    </w:p>
    <w:p w14:paraId="0E0287A5" w14:textId="3DAC0013" w:rsidR="6AF25DBC" w:rsidRPr="00CC7B42" w:rsidRDefault="003D61A6" w:rsidP="00CC7B42">
      <w:pPr>
        <w:pStyle w:val="Heading2"/>
        <w:spacing w:line="360" w:lineRule="auto"/>
        <w:rPr>
          <w:rFonts w:ascii="Arial" w:hAnsi="Arial" w:cs="Arial"/>
          <w:sz w:val="22"/>
          <w:szCs w:val="22"/>
        </w:rPr>
      </w:pPr>
      <w:bookmarkStart w:id="18" w:name="_Toc99575575"/>
      <w:r w:rsidRPr="00CC7B42">
        <w:rPr>
          <w:rFonts w:ascii="Arial" w:hAnsi="Arial" w:cs="Arial"/>
          <w:sz w:val="22"/>
          <w:szCs w:val="22"/>
        </w:rPr>
        <w:t>5.2 Critical Path and Meditation Plan</w:t>
      </w:r>
      <w:bookmarkEnd w:id="18"/>
    </w:p>
    <w:p w14:paraId="782301C0" w14:textId="120BA8E2" w:rsidR="6AF25DBC" w:rsidRPr="00CC7B42" w:rsidRDefault="6AF25DBC" w:rsidP="00CC7B42">
      <w:pPr>
        <w:spacing w:line="360" w:lineRule="auto"/>
        <w:jc w:val="both"/>
        <w:rPr>
          <w:rFonts w:ascii="Arial" w:eastAsia="Arial" w:hAnsi="Arial" w:cs="Arial"/>
        </w:rPr>
      </w:pPr>
      <w:r w:rsidRPr="00CC7B42">
        <w:rPr>
          <w:rFonts w:ascii="Arial" w:eastAsia="Arial" w:hAnsi="Arial" w:cs="Arial"/>
        </w:rPr>
        <w:t>There are a few critical paths identified during this project, they are:</w:t>
      </w:r>
    </w:p>
    <w:tbl>
      <w:tblPr>
        <w:tblStyle w:val="TableGrid"/>
        <w:tblW w:w="9463" w:type="dxa"/>
        <w:tblLayout w:type="fixed"/>
        <w:tblLook w:val="06A0" w:firstRow="1" w:lastRow="0" w:firstColumn="1" w:lastColumn="0" w:noHBand="1" w:noVBand="1"/>
      </w:tblPr>
      <w:tblGrid>
        <w:gridCol w:w="2528"/>
        <w:gridCol w:w="3815"/>
        <w:gridCol w:w="3120"/>
      </w:tblGrid>
      <w:tr w:rsidR="6AF25DBC" w:rsidRPr="00CC7B42" w14:paraId="59A5E0D1" w14:textId="77777777" w:rsidTr="003D61A6">
        <w:tc>
          <w:tcPr>
            <w:tcW w:w="2528" w:type="dxa"/>
            <w:shd w:val="clear" w:color="auto" w:fill="E7E6E6" w:themeFill="background2"/>
          </w:tcPr>
          <w:p w14:paraId="66EBF8C7" w14:textId="657B71AC" w:rsidR="6AF25DBC" w:rsidRPr="00CC7B42" w:rsidRDefault="6AF25DBC" w:rsidP="00CC7B42">
            <w:pPr>
              <w:spacing w:line="360" w:lineRule="auto"/>
              <w:rPr>
                <w:rFonts w:ascii="Arial" w:eastAsia="Arial" w:hAnsi="Arial" w:cs="Arial"/>
              </w:rPr>
            </w:pPr>
            <w:r w:rsidRPr="00CC7B42">
              <w:rPr>
                <w:rFonts w:ascii="Arial" w:eastAsia="Arial" w:hAnsi="Arial" w:cs="Arial"/>
              </w:rPr>
              <w:t>Critical Path Items</w:t>
            </w:r>
          </w:p>
        </w:tc>
        <w:tc>
          <w:tcPr>
            <w:tcW w:w="3815" w:type="dxa"/>
            <w:shd w:val="clear" w:color="auto" w:fill="E7E6E6" w:themeFill="background2"/>
          </w:tcPr>
          <w:p w14:paraId="0546C38D" w14:textId="07B36D7A" w:rsidR="6AF25DBC" w:rsidRPr="00CC7B42" w:rsidRDefault="6AF25DBC" w:rsidP="00CC7B42">
            <w:pPr>
              <w:spacing w:line="360" w:lineRule="auto"/>
              <w:rPr>
                <w:rFonts w:ascii="Arial" w:eastAsia="Arial" w:hAnsi="Arial" w:cs="Arial"/>
              </w:rPr>
            </w:pPr>
            <w:r w:rsidRPr="00CC7B42">
              <w:rPr>
                <w:rFonts w:ascii="Arial" w:eastAsia="Arial" w:hAnsi="Arial" w:cs="Arial"/>
              </w:rPr>
              <w:t>What happens if it goes wrong</w:t>
            </w:r>
          </w:p>
        </w:tc>
        <w:tc>
          <w:tcPr>
            <w:tcW w:w="3120" w:type="dxa"/>
            <w:shd w:val="clear" w:color="auto" w:fill="E7E6E6" w:themeFill="background2"/>
          </w:tcPr>
          <w:p w14:paraId="7FCC63E2" w14:textId="4D85A8EB" w:rsidR="6AF25DBC" w:rsidRPr="00CC7B42" w:rsidRDefault="6AF25DBC" w:rsidP="00CC7B42">
            <w:pPr>
              <w:spacing w:line="360" w:lineRule="auto"/>
              <w:rPr>
                <w:rFonts w:ascii="Arial" w:eastAsia="Arial" w:hAnsi="Arial" w:cs="Arial"/>
              </w:rPr>
            </w:pPr>
            <w:r w:rsidRPr="00CC7B42">
              <w:rPr>
                <w:rFonts w:ascii="Arial" w:eastAsia="Arial" w:hAnsi="Arial" w:cs="Arial"/>
              </w:rPr>
              <w:t>Meditation</w:t>
            </w:r>
          </w:p>
        </w:tc>
      </w:tr>
      <w:tr w:rsidR="6AF25DBC" w:rsidRPr="00CC7B42" w14:paraId="37795A3D" w14:textId="77777777" w:rsidTr="003D61A6">
        <w:tc>
          <w:tcPr>
            <w:tcW w:w="2528" w:type="dxa"/>
          </w:tcPr>
          <w:p w14:paraId="2024C6E5" w14:textId="08B72111" w:rsidR="6AF25DBC" w:rsidRPr="00CC7B42" w:rsidRDefault="6AF25DBC" w:rsidP="00CC7B42">
            <w:pPr>
              <w:spacing w:after="160" w:line="360" w:lineRule="auto"/>
              <w:rPr>
                <w:rFonts w:ascii="Arial" w:eastAsia="Arial" w:hAnsi="Arial" w:cs="Arial"/>
              </w:rPr>
            </w:pPr>
            <w:r w:rsidRPr="00CC7B42">
              <w:rPr>
                <w:rFonts w:ascii="Arial" w:eastAsia="Arial" w:hAnsi="Arial" w:cs="Arial"/>
              </w:rPr>
              <w:t>Project scope approve</w:t>
            </w:r>
          </w:p>
        </w:tc>
        <w:tc>
          <w:tcPr>
            <w:tcW w:w="3815" w:type="dxa"/>
          </w:tcPr>
          <w:p w14:paraId="13C21DFA" w14:textId="731D0758" w:rsidR="6AF25DBC" w:rsidRPr="00CC7B42" w:rsidRDefault="6AF25DBC" w:rsidP="00CC7B42">
            <w:pPr>
              <w:spacing w:line="360" w:lineRule="auto"/>
              <w:rPr>
                <w:rFonts w:ascii="Arial" w:eastAsia="Arial" w:hAnsi="Arial" w:cs="Arial"/>
              </w:rPr>
            </w:pPr>
            <w:r w:rsidRPr="00CC7B42">
              <w:rPr>
                <w:rFonts w:ascii="Arial" w:eastAsia="Arial" w:hAnsi="Arial" w:cs="Arial"/>
              </w:rPr>
              <w:t>All the planned tasks and schedules need to be replanned according to the new scope.</w:t>
            </w:r>
          </w:p>
        </w:tc>
        <w:tc>
          <w:tcPr>
            <w:tcW w:w="3120" w:type="dxa"/>
          </w:tcPr>
          <w:p w14:paraId="1888FF36" w14:textId="6A6E7D64" w:rsidR="6AF25DBC" w:rsidRPr="00CC7B42" w:rsidRDefault="6AF25DBC" w:rsidP="00CC7B42">
            <w:pPr>
              <w:spacing w:line="360" w:lineRule="auto"/>
              <w:rPr>
                <w:rFonts w:ascii="Arial" w:eastAsia="Arial" w:hAnsi="Arial" w:cs="Arial"/>
              </w:rPr>
            </w:pPr>
            <w:r w:rsidRPr="00CC7B42">
              <w:rPr>
                <w:rFonts w:ascii="Arial" w:eastAsia="Arial" w:hAnsi="Arial" w:cs="Arial"/>
              </w:rPr>
              <w:t>Walk through the project details with SME and address their enquires.</w:t>
            </w:r>
          </w:p>
          <w:p w14:paraId="2A804AB7" w14:textId="54EAF98E" w:rsidR="6AF25DBC" w:rsidRPr="00CC7B42" w:rsidRDefault="6AF25DBC" w:rsidP="00CC7B42">
            <w:pPr>
              <w:spacing w:line="360" w:lineRule="auto"/>
              <w:rPr>
                <w:rFonts w:ascii="Arial" w:eastAsia="Arial" w:hAnsi="Arial" w:cs="Arial"/>
              </w:rPr>
            </w:pPr>
          </w:p>
        </w:tc>
      </w:tr>
      <w:tr w:rsidR="6AF25DBC" w:rsidRPr="00CC7B42" w14:paraId="65292880" w14:textId="77777777" w:rsidTr="003D61A6">
        <w:tc>
          <w:tcPr>
            <w:tcW w:w="2528" w:type="dxa"/>
          </w:tcPr>
          <w:p w14:paraId="59662FA5" w14:textId="778E6FDD" w:rsidR="6AF25DBC" w:rsidRPr="00CC7B42" w:rsidRDefault="6AF25DBC" w:rsidP="00CC7B42">
            <w:pPr>
              <w:spacing w:after="160" w:line="360" w:lineRule="auto"/>
              <w:rPr>
                <w:rFonts w:ascii="Arial" w:eastAsia="Arial" w:hAnsi="Arial" w:cs="Arial"/>
              </w:rPr>
            </w:pPr>
            <w:r w:rsidRPr="00CC7B42">
              <w:rPr>
                <w:rFonts w:ascii="Arial" w:eastAsia="Arial" w:hAnsi="Arial" w:cs="Arial"/>
              </w:rPr>
              <w:lastRenderedPageBreak/>
              <w:t>Contact participant</w:t>
            </w:r>
          </w:p>
          <w:p w14:paraId="2B2CE725" w14:textId="75FFE4DC" w:rsidR="6AF25DBC" w:rsidRPr="00CC7B42" w:rsidRDefault="6AF25DBC" w:rsidP="00CC7B42">
            <w:pPr>
              <w:spacing w:line="360" w:lineRule="auto"/>
              <w:rPr>
                <w:rFonts w:ascii="Arial" w:eastAsia="Arial" w:hAnsi="Arial" w:cs="Arial"/>
              </w:rPr>
            </w:pPr>
          </w:p>
        </w:tc>
        <w:tc>
          <w:tcPr>
            <w:tcW w:w="3815" w:type="dxa"/>
          </w:tcPr>
          <w:p w14:paraId="3B67FE76" w14:textId="597F287E" w:rsidR="6AF25DBC" w:rsidRPr="00CC7B42" w:rsidRDefault="6AF25DBC" w:rsidP="00CC7B42">
            <w:pPr>
              <w:spacing w:line="360" w:lineRule="auto"/>
              <w:rPr>
                <w:rFonts w:ascii="Arial" w:eastAsia="Arial" w:hAnsi="Arial" w:cs="Arial"/>
              </w:rPr>
            </w:pPr>
            <w:r w:rsidRPr="00CC7B42">
              <w:rPr>
                <w:rFonts w:ascii="Arial" w:eastAsia="Arial" w:hAnsi="Arial" w:cs="Arial"/>
              </w:rPr>
              <w:t>At least one coffee shop joins the event. It will be nothing if no participant.</w:t>
            </w:r>
          </w:p>
        </w:tc>
        <w:tc>
          <w:tcPr>
            <w:tcW w:w="3120" w:type="dxa"/>
          </w:tcPr>
          <w:p w14:paraId="6A57ADF4" w14:textId="10D89799" w:rsidR="6AF25DBC" w:rsidRPr="00CC7B42" w:rsidRDefault="6AF25DBC" w:rsidP="00CC7B42">
            <w:pPr>
              <w:spacing w:line="360" w:lineRule="auto"/>
              <w:rPr>
                <w:rFonts w:ascii="Arial" w:eastAsia="Arial" w:hAnsi="Arial" w:cs="Arial"/>
              </w:rPr>
            </w:pPr>
            <w:r w:rsidRPr="00CC7B42">
              <w:rPr>
                <w:rFonts w:ascii="Arial" w:eastAsia="Arial" w:hAnsi="Arial" w:cs="Arial"/>
              </w:rPr>
              <w:t xml:space="preserve">Ask all the coffee shop on campus, share our </w:t>
            </w:r>
            <w:r w:rsidR="003D61A6" w:rsidRPr="00CC7B42">
              <w:rPr>
                <w:rFonts w:ascii="Arial" w:eastAsia="Arial" w:hAnsi="Arial" w:cs="Arial"/>
              </w:rPr>
              <w:t>idea,</w:t>
            </w:r>
            <w:r w:rsidRPr="00CC7B42">
              <w:rPr>
                <w:rFonts w:ascii="Arial" w:eastAsia="Arial" w:hAnsi="Arial" w:cs="Arial"/>
              </w:rPr>
              <w:t xml:space="preserve"> and get their consent.</w:t>
            </w:r>
          </w:p>
        </w:tc>
      </w:tr>
      <w:tr w:rsidR="6AF25DBC" w:rsidRPr="00CC7B42" w14:paraId="30CE5DF4" w14:textId="77777777" w:rsidTr="003D61A6">
        <w:tc>
          <w:tcPr>
            <w:tcW w:w="2528" w:type="dxa"/>
          </w:tcPr>
          <w:p w14:paraId="5B26CEBE" w14:textId="5B5D6B5A" w:rsidR="6AF25DBC" w:rsidRPr="00CC7B42" w:rsidRDefault="6AF25DBC" w:rsidP="00CC7B42">
            <w:pPr>
              <w:spacing w:line="360" w:lineRule="auto"/>
              <w:rPr>
                <w:rFonts w:ascii="Arial" w:eastAsia="Arial" w:hAnsi="Arial" w:cs="Arial"/>
              </w:rPr>
            </w:pPr>
            <w:r w:rsidRPr="00CC7B42">
              <w:rPr>
                <w:rFonts w:ascii="Arial" w:eastAsia="Arial" w:hAnsi="Arial" w:cs="Arial"/>
              </w:rPr>
              <w:t>Joint Event with LSC</w:t>
            </w:r>
          </w:p>
        </w:tc>
        <w:tc>
          <w:tcPr>
            <w:tcW w:w="3815" w:type="dxa"/>
          </w:tcPr>
          <w:p w14:paraId="7C864259" w14:textId="0D6A065D" w:rsidR="6AF25DBC" w:rsidRPr="00CC7B42" w:rsidRDefault="6AF25DBC" w:rsidP="00CC7B42">
            <w:pPr>
              <w:spacing w:line="360" w:lineRule="auto"/>
              <w:rPr>
                <w:rFonts w:ascii="Arial" w:eastAsia="Arial" w:hAnsi="Arial" w:cs="Arial"/>
              </w:rPr>
            </w:pPr>
            <w:r w:rsidRPr="00CC7B42">
              <w:rPr>
                <w:rFonts w:ascii="Arial" w:eastAsia="Arial" w:hAnsi="Arial" w:cs="Arial"/>
              </w:rPr>
              <w:t xml:space="preserve">Unable to use LSC offer on </w:t>
            </w:r>
            <w:r w:rsidR="003D61A6" w:rsidRPr="00CC7B42">
              <w:rPr>
                <w:rFonts w:ascii="Arial" w:eastAsia="Arial" w:hAnsi="Arial" w:cs="Arial"/>
              </w:rPr>
              <w:t>filming</w:t>
            </w:r>
            <w:r w:rsidRPr="00CC7B42">
              <w:rPr>
                <w:rFonts w:ascii="Arial" w:eastAsia="Arial" w:hAnsi="Arial" w:cs="Arial"/>
              </w:rPr>
              <w:t xml:space="preserve"> and their social media channel</w:t>
            </w:r>
          </w:p>
        </w:tc>
        <w:tc>
          <w:tcPr>
            <w:tcW w:w="3120" w:type="dxa"/>
          </w:tcPr>
          <w:p w14:paraId="781F4C8A" w14:textId="3E55A884" w:rsidR="6AF25DBC" w:rsidRPr="00CC7B42" w:rsidRDefault="6AF25DBC" w:rsidP="00CC7B42">
            <w:pPr>
              <w:spacing w:line="360" w:lineRule="auto"/>
              <w:rPr>
                <w:rFonts w:ascii="Arial" w:eastAsia="Arial" w:hAnsi="Arial" w:cs="Arial"/>
              </w:rPr>
            </w:pPr>
            <w:r w:rsidRPr="00CC7B42">
              <w:rPr>
                <w:rFonts w:ascii="Arial" w:eastAsia="Arial" w:hAnsi="Arial" w:cs="Arial"/>
              </w:rPr>
              <w:t xml:space="preserve">Explain the give and take of the joint event with LSC club. </w:t>
            </w:r>
          </w:p>
        </w:tc>
      </w:tr>
      <w:tr w:rsidR="6AF25DBC" w:rsidRPr="00CC7B42" w14:paraId="35E29D44" w14:textId="77777777" w:rsidTr="003D61A6">
        <w:tc>
          <w:tcPr>
            <w:tcW w:w="2528" w:type="dxa"/>
          </w:tcPr>
          <w:p w14:paraId="193498B0" w14:textId="1AE3F1FA" w:rsidR="6AF25DBC" w:rsidRPr="00CC7B42" w:rsidRDefault="6AF25DBC" w:rsidP="00CC7B42">
            <w:pPr>
              <w:spacing w:line="360" w:lineRule="auto"/>
              <w:rPr>
                <w:rFonts w:ascii="Arial" w:eastAsia="Arial" w:hAnsi="Arial" w:cs="Arial"/>
              </w:rPr>
            </w:pPr>
            <w:r w:rsidRPr="00CC7B42">
              <w:rPr>
                <w:rFonts w:ascii="Arial" w:eastAsia="Arial" w:hAnsi="Arial" w:cs="Arial"/>
              </w:rPr>
              <w:t>Poster on campus</w:t>
            </w:r>
          </w:p>
        </w:tc>
        <w:tc>
          <w:tcPr>
            <w:tcW w:w="3815" w:type="dxa"/>
          </w:tcPr>
          <w:p w14:paraId="5BB28E1A" w14:textId="048E62F8" w:rsidR="6AF25DBC" w:rsidRPr="00CC7B42" w:rsidRDefault="6AF25DBC" w:rsidP="00CC7B42">
            <w:pPr>
              <w:spacing w:line="360" w:lineRule="auto"/>
              <w:rPr>
                <w:rFonts w:ascii="Arial" w:eastAsia="Arial" w:hAnsi="Arial" w:cs="Arial"/>
              </w:rPr>
            </w:pPr>
            <w:r w:rsidRPr="00CC7B42">
              <w:rPr>
                <w:rFonts w:ascii="Arial" w:eastAsia="Arial" w:hAnsi="Arial" w:cs="Arial"/>
              </w:rPr>
              <w:t>Unable to reach more people to join the event</w:t>
            </w:r>
          </w:p>
        </w:tc>
        <w:tc>
          <w:tcPr>
            <w:tcW w:w="3120" w:type="dxa"/>
          </w:tcPr>
          <w:p w14:paraId="5E8647E0" w14:textId="69E07902" w:rsidR="6AF25DBC" w:rsidRPr="00CC7B42" w:rsidRDefault="6AF25DBC" w:rsidP="00CC7B42">
            <w:pPr>
              <w:spacing w:line="360" w:lineRule="auto"/>
              <w:rPr>
                <w:rFonts w:ascii="Arial" w:eastAsia="Arial" w:hAnsi="Arial" w:cs="Arial"/>
              </w:rPr>
            </w:pPr>
            <w:r w:rsidRPr="00CC7B42">
              <w:rPr>
                <w:rFonts w:ascii="Arial" w:eastAsia="Arial" w:hAnsi="Arial" w:cs="Arial"/>
              </w:rPr>
              <w:t>Understand the approval process and ensure our poster follows the Langara standard.</w:t>
            </w:r>
          </w:p>
        </w:tc>
      </w:tr>
    </w:tbl>
    <w:p w14:paraId="21CFA207" w14:textId="77777777" w:rsidR="005D4401" w:rsidRDefault="005D4401" w:rsidP="00CC7B42">
      <w:pPr>
        <w:spacing w:line="360" w:lineRule="auto"/>
        <w:rPr>
          <w:rFonts w:ascii="Arial" w:eastAsiaTheme="majorEastAsia" w:hAnsi="Arial" w:cs="Arial"/>
          <w:color w:val="2F5496" w:themeColor="accent1" w:themeShade="BF"/>
        </w:rPr>
      </w:pPr>
    </w:p>
    <w:p w14:paraId="4C96F20A" w14:textId="1D88BD37" w:rsidR="6AF25DBC" w:rsidRPr="00CC7B42" w:rsidRDefault="003D61A6" w:rsidP="00CC7B42">
      <w:pPr>
        <w:spacing w:line="360" w:lineRule="auto"/>
        <w:rPr>
          <w:rFonts w:ascii="Arial" w:eastAsiaTheme="majorEastAsia" w:hAnsi="Arial" w:cs="Arial"/>
          <w:color w:val="2F5496" w:themeColor="accent1" w:themeShade="BF"/>
        </w:rPr>
      </w:pPr>
      <w:r w:rsidRPr="00CC7B42">
        <w:rPr>
          <w:rFonts w:ascii="Arial" w:eastAsiaTheme="majorEastAsia" w:hAnsi="Arial" w:cs="Arial"/>
          <w:color w:val="2F5496" w:themeColor="accent1" w:themeShade="BF"/>
        </w:rPr>
        <w:t>5.3 Intended Benefits</w:t>
      </w:r>
    </w:p>
    <w:p w14:paraId="4FC040F4" w14:textId="77777777" w:rsidR="005D4401" w:rsidRDefault="6AF25DBC" w:rsidP="00CC7B42">
      <w:pPr>
        <w:spacing w:line="360" w:lineRule="auto"/>
        <w:rPr>
          <w:rFonts w:ascii="Arial" w:eastAsia="Arial" w:hAnsi="Arial" w:cs="Arial"/>
        </w:rPr>
      </w:pPr>
      <w:r w:rsidRPr="00CC7B42">
        <w:rPr>
          <w:rFonts w:ascii="Arial" w:eastAsia="Arial" w:hAnsi="Arial" w:cs="Arial"/>
        </w:rPr>
        <w:t>The intended benefits are not easy to measure, as the event increases the awareness of environmental protection. It will reduce the production of paper cups and the number of paper cups sent to landfills.</w:t>
      </w:r>
    </w:p>
    <w:p w14:paraId="4979E36B" w14:textId="270396E3" w:rsidR="6AF25DBC" w:rsidRPr="00CC7B42" w:rsidRDefault="6AF25DBC" w:rsidP="00CC7B42">
      <w:pPr>
        <w:spacing w:line="360" w:lineRule="auto"/>
        <w:rPr>
          <w:rFonts w:ascii="Arial" w:eastAsia="Arial" w:hAnsi="Arial" w:cs="Arial"/>
        </w:rPr>
      </w:pPr>
      <w:r w:rsidRPr="00CC7B42">
        <w:rPr>
          <w:rFonts w:ascii="Arial" w:hAnsi="Arial" w:cs="Arial"/>
        </w:rPr>
        <w:br/>
      </w:r>
      <w:r w:rsidR="003D61A6" w:rsidRPr="00CC7B42">
        <w:rPr>
          <w:rFonts w:ascii="Arial" w:eastAsiaTheme="majorEastAsia" w:hAnsi="Arial" w:cs="Arial"/>
          <w:color w:val="2F5496" w:themeColor="accent1" w:themeShade="BF"/>
        </w:rPr>
        <w:t>5.4 Project Plan Review</w:t>
      </w:r>
    </w:p>
    <w:p w14:paraId="6AF43CCE" w14:textId="25A3E727" w:rsidR="6AF25DBC" w:rsidRDefault="6AF25DBC" w:rsidP="00CC7B42">
      <w:pPr>
        <w:spacing w:line="360" w:lineRule="auto"/>
        <w:rPr>
          <w:rFonts w:ascii="Arial" w:eastAsia="Arial" w:hAnsi="Arial" w:cs="Arial"/>
        </w:rPr>
      </w:pPr>
      <w:r w:rsidRPr="00CC7B42">
        <w:rPr>
          <w:rFonts w:ascii="Arial" w:eastAsia="Arial" w:hAnsi="Arial" w:cs="Arial"/>
        </w:rPr>
        <w:t>There are not enough details on the project plan for execution as we did not address the joint club event when planning the schedule and tasks at the beginning of the project.</w:t>
      </w:r>
    </w:p>
    <w:p w14:paraId="1BE78F13" w14:textId="77777777" w:rsidR="008C6DB3" w:rsidRPr="00CC7B42" w:rsidRDefault="008C6DB3" w:rsidP="00CC7B42">
      <w:pPr>
        <w:spacing w:line="360" w:lineRule="auto"/>
        <w:rPr>
          <w:rFonts w:ascii="Arial" w:eastAsia="Arial" w:hAnsi="Arial" w:cs="Arial"/>
        </w:rPr>
      </w:pPr>
    </w:p>
    <w:p w14:paraId="7EA819CB" w14:textId="7FFD90E1" w:rsidR="6AF25DBC" w:rsidRPr="00CC7B42" w:rsidRDefault="003D61A6" w:rsidP="00CC7B42">
      <w:pPr>
        <w:spacing w:line="360" w:lineRule="auto"/>
        <w:rPr>
          <w:rFonts w:ascii="Arial" w:eastAsiaTheme="majorEastAsia" w:hAnsi="Arial" w:cs="Arial"/>
          <w:color w:val="2F5496" w:themeColor="accent1" w:themeShade="BF"/>
        </w:rPr>
      </w:pPr>
      <w:r w:rsidRPr="00CC7B42">
        <w:rPr>
          <w:rFonts w:ascii="Arial" w:eastAsiaTheme="majorEastAsia" w:hAnsi="Arial" w:cs="Arial"/>
          <w:color w:val="2F5496" w:themeColor="accent1" w:themeShade="BF"/>
        </w:rPr>
        <w:t>5.5 A</w:t>
      </w:r>
      <w:r w:rsidR="6AF25DBC" w:rsidRPr="00CC7B42">
        <w:rPr>
          <w:rFonts w:ascii="Arial" w:eastAsiaTheme="majorEastAsia" w:hAnsi="Arial" w:cs="Arial"/>
          <w:color w:val="2F5496" w:themeColor="accent1" w:themeShade="BF"/>
        </w:rPr>
        <w:t xml:space="preserve">gile </w:t>
      </w:r>
      <w:r w:rsidRPr="00CC7B42">
        <w:rPr>
          <w:rFonts w:ascii="Arial" w:eastAsiaTheme="majorEastAsia" w:hAnsi="Arial" w:cs="Arial"/>
          <w:color w:val="2F5496" w:themeColor="accent1" w:themeShade="BF"/>
        </w:rPr>
        <w:t>M</w:t>
      </w:r>
      <w:r w:rsidR="6AF25DBC" w:rsidRPr="00CC7B42">
        <w:rPr>
          <w:rFonts w:ascii="Arial" w:eastAsiaTheme="majorEastAsia" w:hAnsi="Arial" w:cs="Arial"/>
          <w:color w:val="2F5496" w:themeColor="accent1" w:themeShade="BF"/>
        </w:rPr>
        <w:t xml:space="preserve">ethodology </w:t>
      </w:r>
      <w:r w:rsidRPr="00CC7B42">
        <w:rPr>
          <w:rFonts w:ascii="Arial" w:eastAsiaTheme="majorEastAsia" w:hAnsi="Arial" w:cs="Arial"/>
          <w:color w:val="2F5496" w:themeColor="accent1" w:themeShade="BF"/>
        </w:rPr>
        <w:t>Adoption</w:t>
      </w:r>
    </w:p>
    <w:p w14:paraId="766F7096" w14:textId="46EF1D55" w:rsidR="6AF25DBC" w:rsidRPr="00CC7B42" w:rsidRDefault="6AF25DBC" w:rsidP="00CC7B42">
      <w:pPr>
        <w:spacing w:line="360" w:lineRule="auto"/>
        <w:rPr>
          <w:rFonts w:ascii="Arial" w:eastAsia="Arial" w:hAnsi="Arial" w:cs="Arial"/>
        </w:rPr>
      </w:pPr>
      <w:r w:rsidRPr="00CC7B42">
        <w:rPr>
          <w:rFonts w:ascii="Arial" w:eastAsia="Arial" w:hAnsi="Arial" w:cs="Arial"/>
        </w:rPr>
        <w:t>We applied an agile method to deliver this project as we had meetings with other parties before approval, we execute the task rather than document the functionality, we adopt change quickly when the joint club event is approved.</w:t>
      </w:r>
    </w:p>
    <w:p w14:paraId="2EEFFAB2" w14:textId="77777777" w:rsidR="005D4401" w:rsidRDefault="005D4401">
      <w:pPr>
        <w:rPr>
          <w:rStyle w:val="Heading1Char"/>
          <w:rFonts w:ascii="Arial" w:hAnsi="Arial" w:cs="Arial"/>
          <w:sz w:val="28"/>
          <w:szCs w:val="28"/>
        </w:rPr>
      </w:pPr>
      <w:bookmarkStart w:id="19" w:name="_Toc99575576"/>
      <w:r>
        <w:rPr>
          <w:rStyle w:val="Heading1Char"/>
          <w:rFonts w:ascii="Arial" w:hAnsi="Arial" w:cs="Arial"/>
          <w:sz w:val="28"/>
          <w:szCs w:val="28"/>
        </w:rPr>
        <w:br w:type="page"/>
      </w:r>
    </w:p>
    <w:p w14:paraId="58237E04" w14:textId="35879F1D" w:rsidR="003D61A6" w:rsidRPr="00CC7B42" w:rsidRDefault="003D61A6" w:rsidP="008C6DB3">
      <w:pPr>
        <w:spacing w:after="0" w:line="360" w:lineRule="auto"/>
        <w:rPr>
          <w:rFonts w:ascii="Arial" w:hAnsi="Arial" w:cs="Arial"/>
        </w:rPr>
      </w:pPr>
      <w:r w:rsidRPr="00C9549D">
        <w:rPr>
          <w:rStyle w:val="Heading1Char"/>
          <w:rFonts w:ascii="Arial" w:hAnsi="Arial" w:cs="Arial"/>
          <w:sz w:val="28"/>
          <w:szCs w:val="28"/>
        </w:rPr>
        <w:lastRenderedPageBreak/>
        <w:t xml:space="preserve">6.0 </w:t>
      </w:r>
      <w:r w:rsidR="6AF25DBC" w:rsidRPr="00C9549D">
        <w:rPr>
          <w:rStyle w:val="Heading1Char"/>
          <w:rFonts w:ascii="Arial" w:hAnsi="Arial" w:cs="Arial"/>
          <w:sz w:val="28"/>
          <w:szCs w:val="28"/>
        </w:rPr>
        <w:t>Conclusion</w:t>
      </w:r>
      <w:r w:rsidRPr="00C9549D">
        <w:rPr>
          <w:rStyle w:val="Heading1Char"/>
          <w:rFonts w:ascii="Arial" w:hAnsi="Arial" w:cs="Arial"/>
          <w:sz w:val="28"/>
          <w:szCs w:val="28"/>
        </w:rPr>
        <w:t>s</w:t>
      </w:r>
      <w:bookmarkEnd w:id="19"/>
      <w:r w:rsidR="6AF25DBC" w:rsidRPr="00CC7B42">
        <w:rPr>
          <w:rFonts w:ascii="Arial" w:hAnsi="Arial" w:cs="Arial"/>
        </w:rPr>
        <w:br/>
      </w:r>
      <w:r w:rsidRPr="00CC7B42">
        <w:rPr>
          <w:rStyle w:val="Heading2Char"/>
          <w:rFonts w:ascii="Arial" w:hAnsi="Arial" w:cs="Arial"/>
          <w:sz w:val="22"/>
          <w:szCs w:val="22"/>
        </w:rPr>
        <w:t>6.1.       Project Measurements</w:t>
      </w:r>
      <w:r w:rsidRPr="00CC7B42">
        <w:rPr>
          <w:rFonts w:ascii="Arial" w:eastAsia="Arial" w:hAnsi="Arial" w:cs="Arial"/>
          <w:lang w:val="en-IN"/>
        </w:rPr>
        <w:t xml:space="preserve"> </w:t>
      </w:r>
    </w:p>
    <w:p w14:paraId="5A68BEC2" w14:textId="3C550C59" w:rsidR="6AF25DBC" w:rsidRPr="00CC7B42" w:rsidRDefault="6AF25DBC" w:rsidP="008C6DB3">
      <w:pPr>
        <w:spacing w:after="0" w:line="360" w:lineRule="auto"/>
        <w:rPr>
          <w:rFonts w:ascii="Arial" w:eastAsia="Arial" w:hAnsi="Arial" w:cs="Arial"/>
        </w:rPr>
      </w:pPr>
      <w:r w:rsidRPr="00CC7B42">
        <w:rPr>
          <w:rFonts w:ascii="Arial" w:eastAsia="Arial" w:hAnsi="Arial" w:cs="Arial"/>
        </w:rPr>
        <w:t>There is an online survey with 8 questions that highlights four areas</w:t>
      </w:r>
    </w:p>
    <w:p w14:paraId="17F8C24C" w14:textId="5ABF571D" w:rsidR="6AF25DBC" w:rsidRPr="00CC7B42" w:rsidRDefault="6AF25DBC" w:rsidP="00C9549D">
      <w:pPr>
        <w:pStyle w:val="ListParagraph"/>
        <w:numPr>
          <w:ilvl w:val="0"/>
          <w:numId w:val="14"/>
        </w:numPr>
        <w:spacing w:after="0" w:line="360" w:lineRule="auto"/>
        <w:rPr>
          <w:rFonts w:ascii="Arial" w:eastAsia="Arial" w:hAnsi="Arial" w:cs="Arial"/>
        </w:rPr>
      </w:pPr>
      <w:r w:rsidRPr="00CC7B42">
        <w:rPr>
          <w:rFonts w:ascii="Arial" w:eastAsia="Arial" w:hAnsi="Arial" w:cs="Arial"/>
        </w:rPr>
        <w:t>Daily coffee usage (Number of coffee and cup type usage)</w:t>
      </w:r>
    </w:p>
    <w:p w14:paraId="65B2EE9F" w14:textId="00A3FBE9" w:rsidR="6AF25DBC" w:rsidRPr="00CC7B42" w:rsidRDefault="6AF25DBC" w:rsidP="008C6DB3">
      <w:pPr>
        <w:spacing w:after="0" w:line="360" w:lineRule="auto"/>
        <w:ind w:firstLine="720"/>
        <w:rPr>
          <w:rFonts w:ascii="Arial" w:hAnsi="Arial" w:cs="Arial"/>
        </w:rPr>
      </w:pPr>
      <w:r w:rsidRPr="00CC7B42">
        <w:rPr>
          <w:rFonts w:ascii="Arial" w:hAnsi="Arial" w:cs="Arial"/>
          <w:noProof/>
        </w:rPr>
        <w:drawing>
          <wp:inline distT="0" distB="0" distL="0" distR="0" wp14:anchorId="614B6AF0" wp14:editId="11DB5D5A">
            <wp:extent cx="4572000" cy="2314575"/>
            <wp:effectExtent l="0" t="0" r="0" b="0"/>
            <wp:docPr id="798099585" name="Picture 79809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7B41B456" w14:textId="14C8C321" w:rsidR="6AF25DBC" w:rsidRPr="00CC7B42" w:rsidRDefault="6AF25DBC" w:rsidP="00C9549D">
      <w:pPr>
        <w:pStyle w:val="ListParagraph"/>
        <w:numPr>
          <w:ilvl w:val="0"/>
          <w:numId w:val="14"/>
        </w:numPr>
        <w:spacing w:after="0" w:line="360" w:lineRule="auto"/>
        <w:rPr>
          <w:rFonts w:ascii="Arial" w:hAnsi="Arial" w:cs="Arial"/>
        </w:rPr>
      </w:pPr>
      <w:r w:rsidRPr="00CC7B42">
        <w:rPr>
          <w:rFonts w:ascii="Arial" w:eastAsia="Arial" w:hAnsi="Arial" w:cs="Arial"/>
        </w:rPr>
        <w:t>Aware of discount, impact of coffee cup and intention to change</w:t>
      </w:r>
    </w:p>
    <w:p w14:paraId="42AED4D5" w14:textId="55FBA699" w:rsidR="6AF25DBC" w:rsidRPr="00CC7B42" w:rsidRDefault="6AF25DBC" w:rsidP="00C9549D">
      <w:pPr>
        <w:spacing w:line="360" w:lineRule="auto"/>
        <w:ind w:firstLine="720"/>
        <w:rPr>
          <w:rFonts w:ascii="Arial" w:hAnsi="Arial" w:cs="Arial"/>
        </w:rPr>
      </w:pPr>
      <w:r w:rsidRPr="00CC7B42">
        <w:rPr>
          <w:rFonts w:ascii="Arial" w:hAnsi="Arial" w:cs="Arial"/>
          <w:noProof/>
        </w:rPr>
        <w:drawing>
          <wp:inline distT="0" distB="0" distL="0" distR="0" wp14:anchorId="0BD2A0D7" wp14:editId="56576494">
            <wp:extent cx="4246075" cy="2928615"/>
            <wp:effectExtent l="0" t="0" r="2540" b="5715"/>
            <wp:docPr id="862249490" name="Picture 86224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5890" cy="2942282"/>
                    </a:xfrm>
                    <a:prstGeom prst="rect">
                      <a:avLst/>
                    </a:prstGeom>
                  </pic:spPr>
                </pic:pic>
              </a:graphicData>
            </a:graphic>
          </wp:inline>
        </w:drawing>
      </w:r>
    </w:p>
    <w:p w14:paraId="18F0F199" w14:textId="77777777" w:rsidR="008C6DB3" w:rsidRDefault="008C6DB3">
      <w:pPr>
        <w:rPr>
          <w:rFonts w:ascii="Arial" w:eastAsia="Arial" w:hAnsi="Arial" w:cs="Arial"/>
        </w:rPr>
      </w:pPr>
      <w:r>
        <w:rPr>
          <w:rFonts w:ascii="Arial" w:eastAsia="Arial" w:hAnsi="Arial" w:cs="Arial"/>
        </w:rPr>
        <w:br w:type="page"/>
      </w:r>
    </w:p>
    <w:p w14:paraId="12F03F4D" w14:textId="71BA7394" w:rsidR="6AF25DBC" w:rsidRPr="00CC7B42" w:rsidRDefault="6AF25DBC" w:rsidP="00CC7B42">
      <w:pPr>
        <w:pStyle w:val="ListParagraph"/>
        <w:numPr>
          <w:ilvl w:val="0"/>
          <w:numId w:val="14"/>
        </w:numPr>
        <w:spacing w:line="360" w:lineRule="auto"/>
        <w:rPr>
          <w:rFonts w:ascii="Arial" w:hAnsi="Arial" w:cs="Arial"/>
        </w:rPr>
      </w:pPr>
      <w:r w:rsidRPr="00CC7B42">
        <w:rPr>
          <w:rFonts w:ascii="Arial" w:eastAsia="Arial" w:hAnsi="Arial" w:cs="Arial"/>
        </w:rPr>
        <w:lastRenderedPageBreak/>
        <w:t xml:space="preserve">Data </w:t>
      </w:r>
      <w:r w:rsidR="00C9549D">
        <w:rPr>
          <w:rFonts w:ascii="Arial" w:eastAsia="Arial" w:hAnsi="Arial" w:cs="Arial"/>
        </w:rPr>
        <w:t>C</w:t>
      </w:r>
      <w:r w:rsidRPr="00CC7B42">
        <w:rPr>
          <w:rFonts w:ascii="Arial" w:eastAsia="Arial" w:hAnsi="Arial" w:cs="Arial"/>
        </w:rPr>
        <w:t xml:space="preserve">ollection (gender, </w:t>
      </w:r>
      <w:proofErr w:type="gramStart"/>
      <w:r w:rsidRPr="00CC7B42">
        <w:rPr>
          <w:rFonts w:ascii="Arial" w:eastAsia="Arial" w:hAnsi="Arial" w:cs="Arial"/>
        </w:rPr>
        <w:t>staff</w:t>
      </w:r>
      <w:proofErr w:type="gramEnd"/>
      <w:r w:rsidRPr="00CC7B42">
        <w:rPr>
          <w:rFonts w:ascii="Arial" w:eastAsia="Arial" w:hAnsi="Arial" w:cs="Arial"/>
        </w:rPr>
        <w:t xml:space="preserve"> or student)</w:t>
      </w:r>
    </w:p>
    <w:p w14:paraId="2B54E43B" w14:textId="33AE4FD5" w:rsidR="6AF25DBC" w:rsidRPr="00CC7B42" w:rsidRDefault="6AF25DBC" w:rsidP="00CC7B42">
      <w:pPr>
        <w:spacing w:line="360" w:lineRule="auto"/>
        <w:ind w:firstLine="720"/>
        <w:rPr>
          <w:rFonts w:ascii="Arial" w:hAnsi="Arial" w:cs="Arial"/>
        </w:rPr>
      </w:pPr>
      <w:r w:rsidRPr="00CC7B42">
        <w:rPr>
          <w:rFonts w:ascii="Arial" w:hAnsi="Arial" w:cs="Arial"/>
          <w:noProof/>
        </w:rPr>
        <w:drawing>
          <wp:inline distT="0" distB="0" distL="0" distR="0" wp14:anchorId="47C34678" wp14:editId="48593733">
            <wp:extent cx="5476875" cy="2556530"/>
            <wp:effectExtent l="0" t="0" r="0" b="0"/>
            <wp:docPr id="1505766009" name="Picture 1505766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76875" cy="2556530"/>
                    </a:xfrm>
                    <a:prstGeom prst="rect">
                      <a:avLst/>
                    </a:prstGeom>
                  </pic:spPr>
                </pic:pic>
              </a:graphicData>
            </a:graphic>
          </wp:inline>
        </w:drawing>
      </w:r>
    </w:p>
    <w:p w14:paraId="6041C7AA" w14:textId="672D6CE7" w:rsidR="6AF25DBC" w:rsidRPr="00CC7B42" w:rsidRDefault="6AF25DBC" w:rsidP="00C9549D">
      <w:pPr>
        <w:pStyle w:val="ListParagraph"/>
        <w:numPr>
          <w:ilvl w:val="0"/>
          <w:numId w:val="14"/>
        </w:numPr>
        <w:spacing w:after="0" w:line="360" w:lineRule="auto"/>
        <w:rPr>
          <w:rFonts w:ascii="Arial" w:hAnsi="Arial" w:cs="Arial"/>
        </w:rPr>
      </w:pPr>
      <w:r w:rsidRPr="00CC7B42">
        <w:rPr>
          <w:rFonts w:ascii="Arial" w:eastAsia="Arial" w:hAnsi="Arial" w:cs="Arial"/>
        </w:rPr>
        <w:t xml:space="preserve">Marketing </w:t>
      </w:r>
      <w:r w:rsidR="00C9549D">
        <w:rPr>
          <w:rFonts w:ascii="Arial" w:eastAsia="Arial" w:hAnsi="Arial" w:cs="Arial"/>
        </w:rPr>
        <w:t>C</w:t>
      </w:r>
      <w:r w:rsidRPr="00CC7B42">
        <w:rPr>
          <w:rFonts w:ascii="Arial" w:eastAsia="Arial" w:hAnsi="Arial" w:cs="Arial"/>
        </w:rPr>
        <w:t xml:space="preserve">hannel </w:t>
      </w:r>
      <w:r w:rsidR="00C9549D">
        <w:rPr>
          <w:rFonts w:ascii="Arial" w:eastAsia="Arial" w:hAnsi="Arial" w:cs="Arial"/>
        </w:rPr>
        <w:t>D</w:t>
      </w:r>
      <w:r w:rsidRPr="00CC7B42">
        <w:rPr>
          <w:rFonts w:ascii="Arial" w:eastAsia="Arial" w:hAnsi="Arial" w:cs="Arial"/>
        </w:rPr>
        <w:t>istributions.</w:t>
      </w:r>
    </w:p>
    <w:p w14:paraId="4D41936E" w14:textId="54B7B69A" w:rsidR="6AF25DBC" w:rsidRPr="00C9549D" w:rsidRDefault="6AF25DBC" w:rsidP="00C9549D">
      <w:pPr>
        <w:spacing w:line="360" w:lineRule="auto"/>
        <w:ind w:firstLine="720"/>
        <w:rPr>
          <w:rFonts w:ascii="Arial" w:hAnsi="Arial" w:cs="Arial"/>
        </w:rPr>
      </w:pPr>
      <w:r w:rsidRPr="00CC7B42">
        <w:rPr>
          <w:rFonts w:ascii="Arial" w:hAnsi="Arial" w:cs="Arial"/>
          <w:noProof/>
        </w:rPr>
        <w:drawing>
          <wp:inline distT="0" distB="0" distL="0" distR="0" wp14:anchorId="3566682D" wp14:editId="6FC4918F">
            <wp:extent cx="3977126" cy="2344847"/>
            <wp:effectExtent l="0" t="0" r="4445" b="0"/>
            <wp:docPr id="37233072" name="Picture 3723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82485" cy="2348007"/>
                    </a:xfrm>
                    <a:prstGeom prst="rect">
                      <a:avLst/>
                    </a:prstGeom>
                  </pic:spPr>
                </pic:pic>
              </a:graphicData>
            </a:graphic>
          </wp:inline>
        </w:drawing>
      </w:r>
    </w:p>
    <w:p w14:paraId="64CBD3C6" w14:textId="2950B546" w:rsidR="003D61A6" w:rsidRPr="00CC7B42" w:rsidRDefault="003D61A6" w:rsidP="00CC7B42">
      <w:pPr>
        <w:pStyle w:val="Heading2"/>
        <w:spacing w:line="360" w:lineRule="auto"/>
        <w:rPr>
          <w:rFonts w:ascii="Arial" w:hAnsi="Arial" w:cs="Arial"/>
          <w:sz w:val="22"/>
          <w:szCs w:val="22"/>
        </w:rPr>
      </w:pPr>
      <w:bookmarkStart w:id="20" w:name="_Toc99575577"/>
      <w:r w:rsidRPr="00CC7B42">
        <w:rPr>
          <w:rFonts w:ascii="Arial" w:hAnsi="Arial" w:cs="Arial"/>
          <w:sz w:val="22"/>
          <w:szCs w:val="22"/>
          <w:lang w:val="en-IN"/>
        </w:rPr>
        <w:t>6.3.</w:t>
      </w:r>
      <w:r w:rsidRPr="00CC7B42">
        <w:rPr>
          <w:rFonts w:ascii="Arial" w:eastAsia="Times New Roman" w:hAnsi="Arial" w:cs="Arial"/>
          <w:sz w:val="22"/>
          <w:szCs w:val="22"/>
          <w:lang w:val="en-IN"/>
        </w:rPr>
        <w:t xml:space="preserve">       </w:t>
      </w:r>
      <w:r w:rsidRPr="00CC7B42">
        <w:rPr>
          <w:rFonts w:ascii="Arial" w:hAnsi="Arial" w:cs="Arial"/>
          <w:sz w:val="22"/>
          <w:szCs w:val="22"/>
        </w:rPr>
        <w:t>Project Insights</w:t>
      </w:r>
      <w:bookmarkEnd w:id="20"/>
    </w:p>
    <w:p w14:paraId="5F3535D0" w14:textId="77777777" w:rsidR="00CC7B42" w:rsidRPr="00CC7B42" w:rsidRDefault="6AF25DBC" w:rsidP="008C6DB3">
      <w:pPr>
        <w:pStyle w:val="ListParagraph"/>
        <w:numPr>
          <w:ilvl w:val="0"/>
          <w:numId w:val="13"/>
        </w:numPr>
        <w:spacing w:line="360" w:lineRule="auto"/>
        <w:jc w:val="both"/>
        <w:rPr>
          <w:rFonts w:ascii="Arial" w:eastAsia="Arial" w:hAnsi="Arial" w:cs="Arial"/>
        </w:rPr>
      </w:pPr>
      <w:r w:rsidRPr="00CC7B42">
        <w:rPr>
          <w:rFonts w:ascii="Arial" w:eastAsia="Arial" w:hAnsi="Arial" w:cs="Arial"/>
        </w:rPr>
        <w:t xml:space="preserve">Stakeholder management, there are different parties and procedures needed for on-going communication for an on-campus event. Our suggestion is </w:t>
      </w:r>
      <w:proofErr w:type="gramStart"/>
      <w:r w:rsidR="00B56A00" w:rsidRPr="00CC7B42">
        <w:rPr>
          <w:rFonts w:ascii="Arial" w:eastAsia="Arial" w:hAnsi="Arial" w:cs="Arial"/>
        </w:rPr>
        <w:t>start</w:t>
      </w:r>
      <w:proofErr w:type="gramEnd"/>
      <w:r w:rsidRPr="00CC7B42">
        <w:rPr>
          <w:rFonts w:ascii="Arial" w:eastAsia="Arial" w:hAnsi="Arial" w:cs="Arial"/>
        </w:rPr>
        <w:t xml:space="preserve"> to build the relationship before the project scope is approved.</w:t>
      </w:r>
    </w:p>
    <w:p w14:paraId="18470CF5" w14:textId="38EC603F" w:rsidR="003D61A6" w:rsidRPr="00CC7B42" w:rsidRDefault="6AF25DBC" w:rsidP="008C6DB3">
      <w:pPr>
        <w:pStyle w:val="ListParagraph"/>
        <w:numPr>
          <w:ilvl w:val="0"/>
          <w:numId w:val="13"/>
        </w:numPr>
        <w:spacing w:line="360" w:lineRule="auto"/>
        <w:jc w:val="both"/>
        <w:rPr>
          <w:rFonts w:ascii="Arial" w:eastAsia="Arial" w:hAnsi="Arial" w:cs="Arial"/>
        </w:rPr>
      </w:pPr>
      <w:r w:rsidRPr="00CC7B42">
        <w:rPr>
          <w:rFonts w:ascii="Arial" w:eastAsia="Arial" w:hAnsi="Arial" w:cs="Arial"/>
        </w:rPr>
        <w:t xml:space="preserve">Communication plan, there are lots of ways to promote the on-campus event. Our event mainly focuses on message broadcasting via e-channels under COVID. As the restriction is reduced, on-campus booths and posters over the library, main hall and others build may become more efficient. </w:t>
      </w:r>
    </w:p>
    <w:p w14:paraId="3CF49FC8" w14:textId="3EC5256A" w:rsidR="6AF25DBC" w:rsidRPr="00CC7B42" w:rsidRDefault="003D61A6" w:rsidP="00CC7B42">
      <w:pPr>
        <w:pStyle w:val="Heading2"/>
        <w:spacing w:line="360" w:lineRule="auto"/>
        <w:rPr>
          <w:rFonts w:ascii="Arial" w:hAnsi="Arial" w:cs="Arial"/>
          <w:sz w:val="22"/>
          <w:szCs w:val="22"/>
          <w:lang w:val="en-IN"/>
        </w:rPr>
      </w:pPr>
      <w:bookmarkStart w:id="21" w:name="_Toc99575578"/>
      <w:r w:rsidRPr="00CC7B42">
        <w:rPr>
          <w:rFonts w:ascii="Arial" w:hAnsi="Arial" w:cs="Arial"/>
          <w:sz w:val="22"/>
          <w:szCs w:val="22"/>
          <w:lang w:val="en-IN"/>
        </w:rPr>
        <w:lastRenderedPageBreak/>
        <w:t>6.4.       Key Factor for Project Success</w:t>
      </w:r>
      <w:bookmarkEnd w:id="21"/>
      <w:r w:rsidRPr="00CC7B42">
        <w:rPr>
          <w:rFonts w:ascii="Arial" w:hAnsi="Arial" w:cs="Arial"/>
          <w:sz w:val="22"/>
          <w:szCs w:val="22"/>
          <w:lang w:val="en-IN"/>
        </w:rPr>
        <w:t xml:space="preserve"> </w:t>
      </w:r>
    </w:p>
    <w:p w14:paraId="590A5B7E" w14:textId="1EB48D88" w:rsidR="6AF25DBC" w:rsidRPr="00CC7B42" w:rsidRDefault="6AF25DBC" w:rsidP="00CC7B42">
      <w:pPr>
        <w:pStyle w:val="ListParagraph"/>
        <w:numPr>
          <w:ilvl w:val="0"/>
          <w:numId w:val="8"/>
        </w:numPr>
        <w:spacing w:line="360" w:lineRule="auto"/>
        <w:rPr>
          <w:rFonts w:ascii="Arial" w:eastAsia="Arial" w:hAnsi="Arial" w:cs="Arial"/>
        </w:rPr>
      </w:pPr>
      <w:r w:rsidRPr="00CC7B42">
        <w:rPr>
          <w:rFonts w:ascii="Arial" w:eastAsia="Arial" w:hAnsi="Arial" w:cs="Arial"/>
        </w:rPr>
        <w:t>Assign clear work breakdown structure with clear responsibilities</w:t>
      </w:r>
    </w:p>
    <w:p w14:paraId="4D19EC5D" w14:textId="18136737" w:rsidR="6AF25DBC" w:rsidRPr="00CC7B42" w:rsidRDefault="6AF25DBC" w:rsidP="00CC7B42">
      <w:pPr>
        <w:pStyle w:val="ListParagraph"/>
        <w:numPr>
          <w:ilvl w:val="0"/>
          <w:numId w:val="8"/>
        </w:numPr>
        <w:spacing w:line="360" w:lineRule="auto"/>
        <w:rPr>
          <w:rFonts w:ascii="Arial" w:hAnsi="Arial" w:cs="Arial"/>
        </w:rPr>
      </w:pPr>
      <w:r w:rsidRPr="00CC7B42">
        <w:rPr>
          <w:rFonts w:ascii="Arial" w:eastAsia="Arial" w:hAnsi="Arial" w:cs="Arial"/>
        </w:rPr>
        <w:t>Create achievable milestones with the date and regularly review progress</w:t>
      </w:r>
    </w:p>
    <w:p w14:paraId="079EC91B" w14:textId="4FCE13C0" w:rsidR="6AF25DBC" w:rsidRPr="00CC7B42" w:rsidRDefault="6AF25DBC" w:rsidP="00CC7B42">
      <w:pPr>
        <w:pStyle w:val="ListParagraph"/>
        <w:numPr>
          <w:ilvl w:val="0"/>
          <w:numId w:val="8"/>
        </w:numPr>
        <w:spacing w:line="360" w:lineRule="auto"/>
        <w:rPr>
          <w:rFonts w:ascii="Arial" w:hAnsi="Arial" w:cs="Arial"/>
        </w:rPr>
      </w:pPr>
      <w:r w:rsidRPr="00CC7B42">
        <w:rPr>
          <w:rFonts w:ascii="Arial" w:eastAsia="Arial" w:hAnsi="Arial" w:cs="Arial"/>
        </w:rPr>
        <w:t>Define a risk matrix and mitigation plan</w:t>
      </w:r>
    </w:p>
    <w:p w14:paraId="6A97798C" w14:textId="02C040E4" w:rsidR="6AF25DBC" w:rsidRPr="00CC7B42" w:rsidRDefault="6AF25DBC" w:rsidP="00CC7B42">
      <w:pPr>
        <w:pStyle w:val="ListParagraph"/>
        <w:numPr>
          <w:ilvl w:val="0"/>
          <w:numId w:val="8"/>
        </w:numPr>
        <w:spacing w:line="360" w:lineRule="auto"/>
        <w:rPr>
          <w:rFonts w:ascii="Arial" w:hAnsi="Arial" w:cs="Arial"/>
        </w:rPr>
      </w:pPr>
      <w:r w:rsidRPr="00CC7B42">
        <w:rPr>
          <w:rFonts w:ascii="Arial" w:eastAsia="Arial" w:hAnsi="Arial" w:cs="Arial"/>
        </w:rPr>
        <w:t xml:space="preserve">Always have a contingency plan </w:t>
      </w:r>
    </w:p>
    <w:p w14:paraId="5BE8B76F" w14:textId="414AE501" w:rsidR="6AF25DBC" w:rsidRPr="00CC7B42" w:rsidRDefault="6AF25DBC" w:rsidP="00CC7B42">
      <w:pPr>
        <w:pStyle w:val="ListParagraph"/>
        <w:numPr>
          <w:ilvl w:val="0"/>
          <w:numId w:val="8"/>
        </w:numPr>
        <w:spacing w:line="360" w:lineRule="auto"/>
        <w:rPr>
          <w:rFonts w:ascii="Arial" w:hAnsi="Arial" w:cs="Arial"/>
        </w:rPr>
      </w:pPr>
      <w:r w:rsidRPr="00CC7B42">
        <w:rPr>
          <w:rFonts w:ascii="Arial" w:eastAsia="Arial" w:hAnsi="Arial" w:cs="Arial"/>
        </w:rPr>
        <w:t>Transparent to stakeholders with progress and risk</w:t>
      </w:r>
    </w:p>
    <w:p w14:paraId="6A1B6AB4" w14:textId="3EA72CE5" w:rsidR="6AF25DBC" w:rsidRPr="00CC7B42" w:rsidRDefault="003D61A6" w:rsidP="00CC7B42">
      <w:pPr>
        <w:pStyle w:val="Heading2"/>
        <w:spacing w:line="360" w:lineRule="auto"/>
        <w:rPr>
          <w:rFonts w:ascii="Arial" w:hAnsi="Arial" w:cs="Arial"/>
          <w:sz w:val="22"/>
          <w:szCs w:val="22"/>
          <w:lang w:val="en-IN"/>
        </w:rPr>
      </w:pPr>
      <w:bookmarkStart w:id="22" w:name="_Toc99575579"/>
      <w:r w:rsidRPr="00CC7B42">
        <w:rPr>
          <w:rFonts w:ascii="Arial" w:hAnsi="Arial" w:cs="Arial"/>
          <w:sz w:val="22"/>
          <w:szCs w:val="22"/>
          <w:lang w:val="en-IN"/>
        </w:rPr>
        <w:t>6.5.       Lesson Learnt</w:t>
      </w:r>
      <w:bookmarkEnd w:id="22"/>
      <w:r w:rsidRPr="00CC7B42">
        <w:rPr>
          <w:rFonts w:ascii="Arial" w:hAnsi="Arial" w:cs="Arial"/>
          <w:sz w:val="22"/>
          <w:szCs w:val="22"/>
          <w:lang w:val="en-IN"/>
        </w:rPr>
        <w:t xml:space="preserve"> </w:t>
      </w:r>
    </w:p>
    <w:p w14:paraId="62CF3577" w14:textId="7676D930" w:rsidR="6AF25DBC" w:rsidRPr="00CC7B42" w:rsidRDefault="6AF25DBC" w:rsidP="008C6DB3">
      <w:pPr>
        <w:pStyle w:val="ListParagraph"/>
        <w:numPr>
          <w:ilvl w:val="0"/>
          <w:numId w:val="12"/>
        </w:numPr>
        <w:spacing w:line="360" w:lineRule="auto"/>
        <w:jc w:val="both"/>
        <w:rPr>
          <w:rFonts w:ascii="Arial" w:eastAsia="Symbol" w:hAnsi="Arial" w:cs="Arial"/>
        </w:rPr>
      </w:pPr>
      <w:r w:rsidRPr="00CC7B42">
        <w:rPr>
          <w:rFonts w:ascii="Arial" w:eastAsia="Arial" w:hAnsi="Arial" w:cs="Arial"/>
        </w:rPr>
        <w:t>There is no centralized department controlling all the notice boards of the campus for our poster, we need to visit individual notice boards owner all over the campus.</w:t>
      </w:r>
    </w:p>
    <w:p w14:paraId="256E3BE6" w14:textId="52104BB3" w:rsidR="6AF25DBC" w:rsidRPr="00CC7B42" w:rsidRDefault="6AF25DBC" w:rsidP="008C6DB3">
      <w:pPr>
        <w:pStyle w:val="ListParagraph"/>
        <w:numPr>
          <w:ilvl w:val="0"/>
          <w:numId w:val="12"/>
        </w:numPr>
        <w:spacing w:line="360" w:lineRule="auto"/>
        <w:jc w:val="both"/>
        <w:rPr>
          <w:rFonts w:ascii="Arial" w:hAnsi="Arial" w:cs="Arial"/>
        </w:rPr>
      </w:pPr>
      <w:r w:rsidRPr="00CC7B42">
        <w:rPr>
          <w:rFonts w:ascii="Arial" w:eastAsia="Arial" w:hAnsi="Arial" w:cs="Arial"/>
        </w:rPr>
        <w:t>Social media, MMC or LSC social media channels have limited audiences. The promotion can do much better if we can use the Langara social media channels.</w:t>
      </w:r>
    </w:p>
    <w:p w14:paraId="77FA8369" w14:textId="3E0CD09E" w:rsidR="6AF25DBC" w:rsidRPr="00CC7B42" w:rsidRDefault="6AF25DBC" w:rsidP="008C6DB3">
      <w:pPr>
        <w:pStyle w:val="ListParagraph"/>
        <w:numPr>
          <w:ilvl w:val="0"/>
          <w:numId w:val="12"/>
        </w:numPr>
        <w:spacing w:line="360" w:lineRule="auto"/>
        <w:jc w:val="both"/>
        <w:rPr>
          <w:rFonts w:ascii="Arial" w:hAnsi="Arial" w:cs="Arial"/>
        </w:rPr>
      </w:pPr>
      <w:r w:rsidRPr="00CC7B42">
        <w:rPr>
          <w:rFonts w:ascii="Arial" w:eastAsia="Arial" w:hAnsi="Arial" w:cs="Arial"/>
        </w:rPr>
        <w:t>Posters and online surveys are good to broadcast the project goal and collect feedback.</w:t>
      </w:r>
    </w:p>
    <w:p w14:paraId="27A028D0" w14:textId="7D11CA24" w:rsidR="6AF25DBC" w:rsidRPr="00CC7B42" w:rsidRDefault="6AF25DBC" w:rsidP="008C6DB3">
      <w:pPr>
        <w:pStyle w:val="ListParagraph"/>
        <w:numPr>
          <w:ilvl w:val="0"/>
          <w:numId w:val="12"/>
        </w:numPr>
        <w:spacing w:line="360" w:lineRule="auto"/>
        <w:jc w:val="both"/>
        <w:rPr>
          <w:rFonts w:ascii="Arial" w:eastAsia="Arial" w:hAnsi="Arial" w:cs="Arial"/>
        </w:rPr>
      </w:pPr>
      <w:r w:rsidRPr="00CC7B42">
        <w:rPr>
          <w:rFonts w:ascii="Arial" w:eastAsia="Arial" w:hAnsi="Arial" w:cs="Arial"/>
        </w:rPr>
        <w:t>The survey shows many people are willing to bring their cups, however there is no clean station for cleaning their cups before further usage.</w:t>
      </w:r>
    </w:p>
    <w:p w14:paraId="464B685A" w14:textId="396AF400" w:rsidR="6AF25DBC" w:rsidRPr="00500C3C" w:rsidRDefault="00CC7B42" w:rsidP="00CC7B42">
      <w:pPr>
        <w:spacing w:line="360" w:lineRule="auto"/>
        <w:rPr>
          <w:rStyle w:val="Heading1Char"/>
          <w:rFonts w:ascii="Arial" w:hAnsi="Arial" w:cs="Arial"/>
          <w:sz w:val="28"/>
          <w:szCs w:val="28"/>
        </w:rPr>
      </w:pPr>
      <w:bookmarkStart w:id="23" w:name="_Toc99575580"/>
      <w:r w:rsidRPr="00500C3C">
        <w:rPr>
          <w:rStyle w:val="Heading1Char"/>
          <w:rFonts w:ascii="Arial" w:hAnsi="Arial" w:cs="Arial"/>
          <w:sz w:val="28"/>
          <w:szCs w:val="28"/>
        </w:rPr>
        <w:t>7.0 Bibliography</w:t>
      </w:r>
      <w:bookmarkEnd w:id="23"/>
    </w:p>
    <w:p w14:paraId="55A78547" w14:textId="77777777" w:rsidR="00B56A00" w:rsidRPr="00CC7B42" w:rsidRDefault="00B56A00" w:rsidP="008C6DB3">
      <w:pPr>
        <w:pStyle w:val="NormalWeb"/>
        <w:spacing w:line="360" w:lineRule="auto"/>
        <w:ind w:left="567" w:hanging="567"/>
        <w:jc w:val="both"/>
        <w:rPr>
          <w:rFonts w:ascii="Arial" w:hAnsi="Arial" w:cs="Arial"/>
          <w:sz w:val="22"/>
          <w:szCs w:val="22"/>
        </w:rPr>
      </w:pPr>
      <w:r w:rsidRPr="00CC7B42">
        <w:rPr>
          <w:rFonts w:ascii="Arial" w:hAnsi="Arial" w:cs="Arial"/>
          <w:sz w:val="22"/>
          <w:szCs w:val="22"/>
        </w:rPr>
        <w:t xml:space="preserve">Chandra, Christina. “You Will Now Be Charged an Extra $0.25 for Single-Use Cups Bought in Vancouver.” YOU WILL NOW BE CHARGED AN EXTRA $0.25 FOR SINGLE-USE CUPS BOUGHT IN VANCOUVER, January 8, 2022. https://604now.com/single-use-coffee-cups-vancouver-extra-charge-2022/. </w:t>
      </w:r>
    </w:p>
    <w:p w14:paraId="16B0E530" w14:textId="77777777" w:rsidR="00B56A00" w:rsidRPr="00CC7B42" w:rsidRDefault="00B56A00" w:rsidP="008C6DB3">
      <w:pPr>
        <w:pStyle w:val="NormalWeb"/>
        <w:spacing w:line="360" w:lineRule="auto"/>
        <w:ind w:left="567" w:hanging="567"/>
        <w:jc w:val="both"/>
        <w:rPr>
          <w:rFonts w:ascii="Arial" w:hAnsi="Arial" w:cs="Arial"/>
          <w:sz w:val="22"/>
          <w:szCs w:val="22"/>
        </w:rPr>
      </w:pPr>
      <w:r w:rsidRPr="00CC7B42">
        <w:rPr>
          <w:rFonts w:ascii="Arial" w:hAnsi="Arial" w:cs="Arial"/>
          <w:sz w:val="22"/>
          <w:szCs w:val="22"/>
        </w:rPr>
        <w:t xml:space="preserve">“Ecological and Social Costs of Single Use Coffee Cups.” Ecological and social costs of single use coffee cups | Open Case Studies. Accessed March 30, 2022. https://cases.open.ubc.ca/w17t2con200-3/. </w:t>
      </w:r>
    </w:p>
    <w:p w14:paraId="1B552799" w14:textId="77777777" w:rsidR="00B56A00" w:rsidRPr="00CC7B42" w:rsidRDefault="00B56A00" w:rsidP="008C6DB3">
      <w:pPr>
        <w:pStyle w:val="NormalWeb"/>
        <w:spacing w:line="360" w:lineRule="auto"/>
        <w:ind w:left="567" w:hanging="567"/>
        <w:jc w:val="both"/>
        <w:rPr>
          <w:rFonts w:ascii="Arial" w:hAnsi="Arial" w:cs="Arial"/>
          <w:sz w:val="22"/>
          <w:szCs w:val="22"/>
        </w:rPr>
      </w:pPr>
      <w:r w:rsidRPr="00CC7B42">
        <w:rPr>
          <w:rFonts w:ascii="Arial" w:hAnsi="Arial" w:cs="Arial"/>
          <w:sz w:val="22"/>
          <w:szCs w:val="22"/>
        </w:rPr>
        <w:t xml:space="preserve">New bylaws coming into effect on Jan. 1 in Vancouver. CTV News, December 1, 2021. https://bc.ctvnews.ca/new-bylaws-coming-into-effect-on-jan-1-in-vancouver-1.5688336. </w:t>
      </w:r>
    </w:p>
    <w:p w14:paraId="588F82EA" w14:textId="55BB33CE" w:rsidR="6AF25DBC" w:rsidRPr="00CC7B42" w:rsidRDefault="6AF25DBC" w:rsidP="00CC7B42">
      <w:pPr>
        <w:spacing w:line="360" w:lineRule="auto"/>
        <w:rPr>
          <w:rFonts w:ascii="Arial" w:eastAsia="Arial" w:hAnsi="Arial" w:cs="Arial"/>
          <w:color w:val="000000" w:themeColor="text1"/>
        </w:rPr>
      </w:pPr>
    </w:p>
    <w:p w14:paraId="75685E2C" w14:textId="6D68872C" w:rsidR="6AF25DBC" w:rsidRPr="00CC7B42" w:rsidRDefault="6AF25DBC" w:rsidP="00CC7B42">
      <w:pPr>
        <w:spacing w:line="360" w:lineRule="auto"/>
        <w:rPr>
          <w:rFonts w:ascii="Arial" w:eastAsia="Arial" w:hAnsi="Arial" w:cs="Arial"/>
        </w:rPr>
      </w:pPr>
    </w:p>
    <w:sectPr w:rsidR="6AF25DBC" w:rsidRPr="00CC7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nzlC+gY9xrDTS" int2:id="4JXFt0ow">
      <int2:state int2:value="Rejected" int2:type="AugLoop_Text_Critique"/>
    </int2:textHash>
    <int2:textHash int2:hashCode="e3+TZqNgMaC5Vf" int2:id="K38MWC5k">
      <int2:state int2:value="Rejected" int2:type="AugLoop_Text_Critique"/>
    </int2:textHash>
    <int2:textHash int2:hashCode="ZanletI6wlweVG" int2:id="HMazBEJP">
      <int2:state int2:value="Rejected" int2:type="AugLoop_Text_Critique"/>
    </int2:textHash>
    <int2:bookmark int2:bookmarkName="_Int_O0oCLr6j" int2:invalidationBookmarkName="" int2:hashCode="M7giAQgex8Q4y1" int2:id="9hExF9Fm">
      <int2:state int2:value="Rejected" int2:type="LegacyProofing"/>
    </int2:bookmark>
    <int2:bookmark int2:bookmarkName="_Int_AWNW5PlQ" int2:invalidationBookmarkName="" int2:hashCode="UX1ackCGHsKX+g" int2:id="8gsG6KfB">
      <int2:state int2:value="Rejected" int2:type="LegacyProofing"/>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E33"/>
    <w:multiLevelType w:val="hybridMultilevel"/>
    <w:tmpl w:val="E43EA894"/>
    <w:lvl w:ilvl="0" w:tplc="E5F0E066">
      <w:start w:val="1"/>
      <w:numFmt w:val="bullet"/>
      <w:lvlText w:val=""/>
      <w:lvlJc w:val="left"/>
      <w:pPr>
        <w:ind w:left="720" w:hanging="360"/>
      </w:pPr>
      <w:rPr>
        <w:rFonts w:ascii="Symbol" w:hAnsi="Symbol" w:hint="default"/>
      </w:rPr>
    </w:lvl>
    <w:lvl w:ilvl="1" w:tplc="52EEC9DC">
      <w:start w:val="1"/>
      <w:numFmt w:val="bullet"/>
      <w:lvlText w:val="o"/>
      <w:lvlJc w:val="left"/>
      <w:pPr>
        <w:ind w:left="1440" w:hanging="360"/>
      </w:pPr>
      <w:rPr>
        <w:rFonts w:ascii="Courier New" w:hAnsi="Courier New" w:hint="default"/>
      </w:rPr>
    </w:lvl>
    <w:lvl w:ilvl="2" w:tplc="9D3A5A88">
      <w:start w:val="1"/>
      <w:numFmt w:val="bullet"/>
      <w:lvlText w:val=""/>
      <w:lvlJc w:val="left"/>
      <w:pPr>
        <w:ind w:left="2160" w:hanging="360"/>
      </w:pPr>
      <w:rPr>
        <w:rFonts w:ascii="Wingdings" w:hAnsi="Wingdings" w:hint="default"/>
      </w:rPr>
    </w:lvl>
    <w:lvl w:ilvl="3" w:tplc="A2DEAD26">
      <w:start w:val="1"/>
      <w:numFmt w:val="bullet"/>
      <w:lvlText w:val=""/>
      <w:lvlJc w:val="left"/>
      <w:pPr>
        <w:ind w:left="2880" w:hanging="360"/>
      </w:pPr>
      <w:rPr>
        <w:rFonts w:ascii="Symbol" w:hAnsi="Symbol" w:hint="default"/>
      </w:rPr>
    </w:lvl>
    <w:lvl w:ilvl="4" w:tplc="38F433DC">
      <w:start w:val="1"/>
      <w:numFmt w:val="bullet"/>
      <w:lvlText w:val="o"/>
      <w:lvlJc w:val="left"/>
      <w:pPr>
        <w:ind w:left="3600" w:hanging="360"/>
      </w:pPr>
      <w:rPr>
        <w:rFonts w:ascii="Courier New" w:hAnsi="Courier New" w:hint="default"/>
      </w:rPr>
    </w:lvl>
    <w:lvl w:ilvl="5" w:tplc="0ADA886A">
      <w:start w:val="1"/>
      <w:numFmt w:val="bullet"/>
      <w:lvlText w:val=""/>
      <w:lvlJc w:val="left"/>
      <w:pPr>
        <w:ind w:left="4320" w:hanging="360"/>
      </w:pPr>
      <w:rPr>
        <w:rFonts w:ascii="Wingdings" w:hAnsi="Wingdings" w:hint="default"/>
      </w:rPr>
    </w:lvl>
    <w:lvl w:ilvl="6" w:tplc="D414BC68">
      <w:start w:val="1"/>
      <w:numFmt w:val="bullet"/>
      <w:lvlText w:val=""/>
      <w:lvlJc w:val="left"/>
      <w:pPr>
        <w:ind w:left="5040" w:hanging="360"/>
      </w:pPr>
      <w:rPr>
        <w:rFonts w:ascii="Symbol" w:hAnsi="Symbol" w:hint="default"/>
      </w:rPr>
    </w:lvl>
    <w:lvl w:ilvl="7" w:tplc="783E44CA">
      <w:start w:val="1"/>
      <w:numFmt w:val="bullet"/>
      <w:lvlText w:val="o"/>
      <w:lvlJc w:val="left"/>
      <w:pPr>
        <w:ind w:left="5760" w:hanging="360"/>
      </w:pPr>
      <w:rPr>
        <w:rFonts w:ascii="Courier New" w:hAnsi="Courier New" w:hint="default"/>
      </w:rPr>
    </w:lvl>
    <w:lvl w:ilvl="8" w:tplc="816C796C">
      <w:start w:val="1"/>
      <w:numFmt w:val="bullet"/>
      <w:lvlText w:val=""/>
      <w:lvlJc w:val="left"/>
      <w:pPr>
        <w:ind w:left="6480" w:hanging="360"/>
      </w:pPr>
      <w:rPr>
        <w:rFonts w:ascii="Wingdings" w:hAnsi="Wingdings" w:hint="default"/>
      </w:rPr>
    </w:lvl>
  </w:abstractNum>
  <w:abstractNum w:abstractNumId="1" w15:restartNumberingAfterBreak="0">
    <w:nsid w:val="02AD4877"/>
    <w:multiLevelType w:val="hybridMultilevel"/>
    <w:tmpl w:val="6D62A2E0"/>
    <w:lvl w:ilvl="0" w:tplc="DC32E7E2">
      <w:start w:val="1"/>
      <w:numFmt w:val="decimal"/>
      <w:lvlText w:val="%1."/>
      <w:lvlJc w:val="left"/>
      <w:pPr>
        <w:ind w:left="720" w:hanging="360"/>
      </w:pPr>
    </w:lvl>
    <w:lvl w:ilvl="1" w:tplc="4F721A0E">
      <w:start w:val="1"/>
      <w:numFmt w:val="lowerLetter"/>
      <w:lvlText w:val="%2."/>
      <w:lvlJc w:val="left"/>
      <w:pPr>
        <w:ind w:left="1440" w:hanging="360"/>
      </w:pPr>
    </w:lvl>
    <w:lvl w:ilvl="2" w:tplc="EB0CC43E">
      <w:start w:val="1"/>
      <w:numFmt w:val="lowerRoman"/>
      <w:lvlText w:val="%3."/>
      <w:lvlJc w:val="right"/>
      <w:pPr>
        <w:ind w:left="2160" w:hanging="180"/>
      </w:pPr>
    </w:lvl>
    <w:lvl w:ilvl="3" w:tplc="F858D2D4">
      <w:start w:val="1"/>
      <w:numFmt w:val="decimal"/>
      <w:lvlText w:val="%4."/>
      <w:lvlJc w:val="left"/>
      <w:pPr>
        <w:ind w:left="2880" w:hanging="360"/>
      </w:pPr>
    </w:lvl>
    <w:lvl w:ilvl="4" w:tplc="CD92D102">
      <w:start w:val="1"/>
      <w:numFmt w:val="lowerLetter"/>
      <w:lvlText w:val="%5."/>
      <w:lvlJc w:val="left"/>
      <w:pPr>
        <w:ind w:left="3600" w:hanging="360"/>
      </w:pPr>
    </w:lvl>
    <w:lvl w:ilvl="5" w:tplc="DCB6CFBA">
      <w:start w:val="1"/>
      <w:numFmt w:val="lowerRoman"/>
      <w:lvlText w:val="%6."/>
      <w:lvlJc w:val="right"/>
      <w:pPr>
        <w:ind w:left="4320" w:hanging="180"/>
      </w:pPr>
    </w:lvl>
    <w:lvl w:ilvl="6" w:tplc="AF4803D8">
      <w:start w:val="1"/>
      <w:numFmt w:val="decimal"/>
      <w:lvlText w:val="%7."/>
      <w:lvlJc w:val="left"/>
      <w:pPr>
        <w:ind w:left="5040" w:hanging="360"/>
      </w:pPr>
    </w:lvl>
    <w:lvl w:ilvl="7" w:tplc="ED5C86F0">
      <w:start w:val="1"/>
      <w:numFmt w:val="lowerLetter"/>
      <w:lvlText w:val="%8."/>
      <w:lvlJc w:val="left"/>
      <w:pPr>
        <w:ind w:left="5760" w:hanging="360"/>
      </w:pPr>
    </w:lvl>
    <w:lvl w:ilvl="8" w:tplc="3CE8E450">
      <w:start w:val="1"/>
      <w:numFmt w:val="lowerRoman"/>
      <w:lvlText w:val="%9."/>
      <w:lvlJc w:val="right"/>
      <w:pPr>
        <w:ind w:left="6480" w:hanging="180"/>
      </w:pPr>
    </w:lvl>
  </w:abstractNum>
  <w:abstractNum w:abstractNumId="2" w15:restartNumberingAfterBreak="0">
    <w:nsid w:val="066923A6"/>
    <w:multiLevelType w:val="hybridMultilevel"/>
    <w:tmpl w:val="C596BA58"/>
    <w:lvl w:ilvl="0" w:tplc="FFFFFFFF">
      <w:start w:val="1"/>
      <w:numFmt w:val="bullet"/>
      <w:lvlText w:val="o"/>
      <w:lvlJc w:val="left"/>
      <w:pPr>
        <w:ind w:left="720" w:hanging="360"/>
      </w:pPr>
      <w:rPr>
        <w:rFonts w:ascii="Courier New" w:hAnsi="Courier New" w:hint="default"/>
      </w:rPr>
    </w:lvl>
    <w:lvl w:ilvl="1" w:tplc="6750FFA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6EF299E"/>
    <w:multiLevelType w:val="hybridMultilevel"/>
    <w:tmpl w:val="BD52A684"/>
    <w:lvl w:ilvl="0" w:tplc="B1883700">
      <w:start w:val="1"/>
      <w:numFmt w:val="bullet"/>
      <w:lvlText w:val=""/>
      <w:lvlJc w:val="left"/>
      <w:pPr>
        <w:ind w:left="720" w:hanging="360"/>
      </w:pPr>
      <w:rPr>
        <w:rFonts w:ascii="Wingdings" w:hAnsi="Wingdings" w:hint="default"/>
      </w:rPr>
    </w:lvl>
    <w:lvl w:ilvl="1" w:tplc="8B8AC67C">
      <w:start w:val="1"/>
      <w:numFmt w:val="bullet"/>
      <w:lvlText w:val="o"/>
      <w:lvlJc w:val="left"/>
      <w:pPr>
        <w:ind w:left="1440" w:hanging="360"/>
      </w:pPr>
      <w:rPr>
        <w:rFonts w:ascii="Courier New" w:hAnsi="Courier New" w:hint="default"/>
      </w:rPr>
    </w:lvl>
    <w:lvl w:ilvl="2" w:tplc="23468B98">
      <w:start w:val="1"/>
      <w:numFmt w:val="bullet"/>
      <w:lvlText w:val=""/>
      <w:lvlJc w:val="left"/>
      <w:pPr>
        <w:ind w:left="2160" w:hanging="360"/>
      </w:pPr>
      <w:rPr>
        <w:rFonts w:ascii="Wingdings" w:hAnsi="Wingdings" w:hint="default"/>
      </w:rPr>
    </w:lvl>
    <w:lvl w:ilvl="3" w:tplc="BB82DC1A">
      <w:start w:val="1"/>
      <w:numFmt w:val="bullet"/>
      <w:lvlText w:val=""/>
      <w:lvlJc w:val="left"/>
      <w:pPr>
        <w:ind w:left="2880" w:hanging="360"/>
      </w:pPr>
      <w:rPr>
        <w:rFonts w:ascii="Symbol" w:hAnsi="Symbol" w:hint="default"/>
      </w:rPr>
    </w:lvl>
    <w:lvl w:ilvl="4" w:tplc="5790B006">
      <w:start w:val="1"/>
      <w:numFmt w:val="bullet"/>
      <w:lvlText w:val="o"/>
      <w:lvlJc w:val="left"/>
      <w:pPr>
        <w:ind w:left="3600" w:hanging="360"/>
      </w:pPr>
      <w:rPr>
        <w:rFonts w:ascii="Courier New" w:hAnsi="Courier New" w:hint="default"/>
      </w:rPr>
    </w:lvl>
    <w:lvl w:ilvl="5" w:tplc="8C0ADD2E">
      <w:start w:val="1"/>
      <w:numFmt w:val="bullet"/>
      <w:lvlText w:val=""/>
      <w:lvlJc w:val="left"/>
      <w:pPr>
        <w:ind w:left="4320" w:hanging="360"/>
      </w:pPr>
      <w:rPr>
        <w:rFonts w:ascii="Wingdings" w:hAnsi="Wingdings" w:hint="default"/>
      </w:rPr>
    </w:lvl>
    <w:lvl w:ilvl="6" w:tplc="F0E66414">
      <w:start w:val="1"/>
      <w:numFmt w:val="bullet"/>
      <w:lvlText w:val=""/>
      <w:lvlJc w:val="left"/>
      <w:pPr>
        <w:ind w:left="5040" w:hanging="360"/>
      </w:pPr>
      <w:rPr>
        <w:rFonts w:ascii="Symbol" w:hAnsi="Symbol" w:hint="default"/>
      </w:rPr>
    </w:lvl>
    <w:lvl w:ilvl="7" w:tplc="C02E2036">
      <w:start w:val="1"/>
      <w:numFmt w:val="bullet"/>
      <w:lvlText w:val="o"/>
      <w:lvlJc w:val="left"/>
      <w:pPr>
        <w:ind w:left="5760" w:hanging="360"/>
      </w:pPr>
      <w:rPr>
        <w:rFonts w:ascii="Courier New" w:hAnsi="Courier New" w:hint="default"/>
      </w:rPr>
    </w:lvl>
    <w:lvl w:ilvl="8" w:tplc="3804781C">
      <w:start w:val="1"/>
      <w:numFmt w:val="bullet"/>
      <w:lvlText w:val=""/>
      <w:lvlJc w:val="left"/>
      <w:pPr>
        <w:ind w:left="6480" w:hanging="360"/>
      </w:pPr>
      <w:rPr>
        <w:rFonts w:ascii="Wingdings" w:hAnsi="Wingdings" w:hint="default"/>
      </w:rPr>
    </w:lvl>
  </w:abstractNum>
  <w:abstractNum w:abstractNumId="4" w15:restartNumberingAfterBreak="0">
    <w:nsid w:val="0D925797"/>
    <w:multiLevelType w:val="hybridMultilevel"/>
    <w:tmpl w:val="E2A2DE98"/>
    <w:lvl w:ilvl="0" w:tplc="239448F6">
      <w:start w:val="1"/>
      <w:numFmt w:val="bullet"/>
      <w:lvlText w:val=""/>
      <w:lvlJc w:val="left"/>
      <w:pPr>
        <w:ind w:left="720" w:hanging="360"/>
      </w:pPr>
      <w:rPr>
        <w:rFonts w:ascii="Symbol" w:hAnsi="Symbol" w:hint="default"/>
      </w:rPr>
    </w:lvl>
    <w:lvl w:ilvl="1" w:tplc="6E2E785A">
      <w:start w:val="1"/>
      <w:numFmt w:val="bullet"/>
      <w:lvlText w:val="o"/>
      <w:lvlJc w:val="left"/>
      <w:pPr>
        <w:ind w:left="1440" w:hanging="360"/>
      </w:pPr>
      <w:rPr>
        <w:rFonts w:ascii="Courier New" w:hAnsi="Courier New" w:hint="default"/>
      </w:rPr>
    </w:lvl>
    <w:lvl w:ilvl="2" w:tplc="8244DA44">
      <w:start w:val="1"/>
      <w:numFmt w:val="bullet"/>
      <w:lvlText w:val=""/>
      <w:lvlJc w:val="left"/>
      <w:pPr>
        <w:ind w:left="2160" w:hanging="360"/>
      </w:pPr>
      <w:rPr>
        <w:rFonts w:ascii="Wingdings" w:hAnsi="Wingdings" w:hint="default"/>
      </w:rPr>
    </w:lvl>
    <w:lvl w:ilvl="3" w:tplc="028E4DD0">
      <w:start w:val="1"/>
      <w:numFmt w:val="bullet"/>
      <w:lvlText w:val=""/>
      <w:lvlJc w:val="left"/>
      <w:pPr>
        <w:ind w:left="2880" w:hanging="360"/>
      </w:pPr>
      <w:rPr>
        <w:rFonts w:ascii="Symbol" w:hAnsi="Symbol" w:hint="default"/>
      </w:rPr>
    </w:lvl>
    <w:lvl w:ilvl="4" w:tplc="7AB0516C">
      <w:start w:val="1"/>
      <w:numFmt w:val="bullet"/>
      <w:lvlText w:val="o"/>
      <w:lvlJc w:val="left"/>
      <w:pPr>
        <w:ind w:left="3600" w:hanging="360"/>
      </w:pPr>
      <w:rPr>
        <w:rFonts w:ascii="Courier New" w:hAnsi="Courier New" w:hint="default"/>
      </w:rPr>
    </w:lvl>
    <w:lvl w:ilvl="5" w:tplc="FD16CBFA">
      <w:start w:val="1"/>
      <w:numFmt w:val="bullet"/>
      <w:lvlText w:val=""/>
      <w:lvlJc w:val="left"/>
      <w:pPr>
        <w:ind w:left="4320" w:hanging="360"/>
      </w:pPr>
      <w:rPr>
        <w:rFonts w:ascii="Wingdings" w:hAnsi="Wingdings" w:hint="default"/>
      </w:rPr>
    </w:lvl>
    <w:lvl w:ilvl="6" w:tplc="C5107CB0">
      <w:start w:val="1"/>
      <w:numFmt w:val="bullet"/>
      <w:lvlText w:val=""/>
      <w:lvlJc w:val="left"/>
      <w:pPr>
        <w:ind w:left="5040" w:hanging="360"/>
      </w:pPr>
      <w:rPr>
        <w:rFonts w:ascii="Symbol" w:hAnsi="Symbol" w:hint="default"/>
      </w:rPr>
    </w:lvl>
    <w:lvl w:ilvl="7" w:tplc="FEFED9BE">
      <w:start w:val="1"/>
      <w:numFmt w:val="bullet"/>
      <w:lvlText w:val="o"/>
      <w:lvlJc w:val="left"/>
      <w:pPr>
        <w:ind w:left="5760" w:hanging="360"/>
      </w:pPr>
      <w:rPr>
        <w:rFonts w:ascii="Courier New" w:hAnsi="Courier New" w:hint="default"/>
      </w:rPr>
    </w:lvl>
    <w:lvl w:ilvl="8" w:tplc="08DAED62">
      <w:start w:val="1"/>
      <w:numFmt w:val="bullet"/>
      <w:lvlText w:val=""/>
      <w:lvlJc w:val="left"/>
      <w:pPr>
        <w:ind w:left="6480" w:hanging="360"/>
      </w:pPr>
      <w:rPr>
        <w:rFonts w:ascii="Wingdings" w:hAnsi="Wingdings" w:hint="default"/>
      </w:rPr>
    </w:lvl>
  </w:abstractNum>
  <w:abstractNum w:abstractNumId="5" w15:restartNumberingAfterBreak="0">
    <w:nsid w:val="0E283F19"/>
    <w:multiLevelType w:val="hybridMultilevel"/>
    <w:tmpl w:val="B44419CC"/>
    <w:lvl w:ilvl="0" w:tplc="07268686">
      <w:start w:val="1"/>
      <w:numFmt w:val="decimal"/>
      <w:lvlText w:val="%1."/>
      <w:lvlJc w:val="left"/>
      <w:pPr>
        <w:ind w:left="720" w:hanging="360"/>
      </w:pPr>
    </w:lvl>
    <w:lvl w:ilvl="1" w:tplc="5ADE9104">
      <w:start w:val="1"/>
      <w:numFmt w:val="lowerLetter"/>
      <w:lvlText w:val="%2."/>
      <w:lvlJc w:val="left"/>
      <w:pPr>
        <w:ind w:left="1440" w:hanging="360"/>
      </w:pPr>
    </w:lvl>
    <w:lvl w:ilvl="2" w:tplc="EE8E538A">
      <w:start w:val="1"/>
      <w:numFmt w:val="lowerRoman"/>
      <w:lvlText w:val="%3."/>
      <w:lvlJc w:val="right"/>
      <w:pPr>
        <w:ind w:left="2160" w:hanging="180"/>
      </w:pPr>
    </w:lvl>
    <w:lvl w:ilvl="3" w:tplc="3048B6AC">
      <w:start w:val="1"/>
      <w:numFmt w:val="decimal"/>
      <w:lvlText w:val="%4."/>
      <w:lvlJc w:val="left"/>
      <w:pPr>
        <w:ind w:left="2880" w:hanging="360"/>
      </w:pPr>
    </w:lvl>
    <w:lvl w:ilvl="4" w:tplc="5C7C7918">
      <w:start w:val="1"/>
      <w:numFmt w:val="lowerLetter"/>
      <w:lvlText w:val="%5."/>
      <w:lvlJc w:val="left"/>
      <w:pPr>
        <w:ind w:left="3600" w:hanging="360"/>
      </w:pPr>
    </w:lvl>
    <w:lvl w:ilvl="5" w:tplc="F2869954">
      <w:start w:val="1"/>
      <w:numFmt w:val="lowerRoman"/>
      <w:lvlText w:val="%6."/>
      <w:lvlJc w:val="right"/>
      <w:pPr>
        <w:ind w:left="4320" w:hanging="180"/>
      </w:pPr>
    </w:lvl>
    <w:lvl w:ilvl="6" w:tplc="C94039B8">
      <w:start w:val="1"/>
      <w:numFmt w:val="decimal"/>
      <w:lvlText w:val="%7."/>
      <w:lvlJc w:val="left"/>
      <w:pPr>
        <w:ind w:left="5040" w:hanging="360"/>
      </w:pPr>
    </w:lvl>
    <w:lvl w:ilvl="7" w:tplc="A134E1C4">
      <w:start w:val="1"/>
      <w:numFmt w:val="lowerLetter"/>
      <w:lvlText w:val="%8."/>
      <w:lvlJc w:val="left"/>
      <w:pPr>
        <w:ind w:left="5760" w:hanging="360"/>
      </w:pPr>
    </w:lvl>
    <w:lvl w:ilvl="8" w:tplc="AE7AEC48">
      <w:start w:val="1"/>
      <w:numFmt w:val="lowerRoman"/>
      <w:lvlText w:val="%9."/>
      <w:lvlJc w:val="right"/>
      <w:pPr>
        <w:ind w:left="6480" w:hanging="180"/>
      </w:pPr>
    </w:lvl>
  </w:abstractNum>
  <w:abstractNum w:abstractNumId="6" w15:restartNumberingAfterBreak="0">
    <w:nsid w:val="1B3F670B"/>
    <w:multiLevelType w:val="hybridMultilevel"/>
    <w:tmpl w:val="AA1A366C"/>
    <w:lvl w:ilvl="0" w:tplc="3A3EB586">
      <w:start w:val="1"/>
      <w:numFmt w:val="bullet"/>
      <w:lvlText w:val=""/>
      <w:lvlJc w:val="left"/>
      <w:pPr>
        <w:ind w:left="720" w:hanging="360"/>
      </w:pPr>
      <w:rPr>
        <w:rFonts w:ascii="Symbol" w:hAnsi="Symbol" w:hint="default"/>
      </w:rPr>
    </w:lvl>
    <w:lvl w:ilvl="1" w:tplc="64966BB2">
      <w:start w:val="1"/>
      <w:numFmt w:val="bullet"/>
      <w:lvlText w:val="o"/>
      <w:lvlJc w:val="left"/>
      <w:pPr>
        <w:ind w:left="1440" w:hanging="360"/>
      </w:pPr>
      <w:rPr>
        <w:rFonts w:ascii="Courier New" w:hAnsi="Courier New" w:hint="default"/>
      </w:rPr>
    </w:lvl>
    <w:lvl w:ilvl="2" w:tplc="23F02CBA">
      <w:start w:val="1"/>
      <w:numFmt w:val="bullet"/>
      <w:lvlText w:val=""/>
      <w:lvlJc w:val="left"/>
      <w:pPr>
        <w:ind w:left="2160" w:hanging="360"/>
      </w:pPr>
      <w:rPr>
        <w:rFonts w:ascii="Wingdings" w:hAnsi="Wingdings" w:hint="default"/>
      </w:rPr>
    </w:lvl>
    <w:lvl w:ilvl="3" w:tplc="24F08E10">
      <w:start w:val="1"/>
      <w:numFmt w:val="bullet"/>
      <w:lvlText w:val=""/>
      <w:lvlJc w:val="left"/>
      <w:pPr>
        <w:ind w:left="2880" w:hanging="360"/>
      </w:pPr>
      <w:rPr>
        <w:rFonts w:ascii="Symbol" w:hAnsi="Symbol" w:hint="default"/>
      </w:rPr>
    </w:lvl>
    <w:lvl w:ilvl="4" w:tplc="A1A23302">
      <w:start w:val="1"/>
      <w:numFmt w:val="bullet"/>
      <w:lvlText w:val="o"/>
      <w:lvlJc w:val="left"/>
      <w:pPr>
        <w:ind w:left="3600" w:hanging="360"/>
      </w:pPr>
      <w:rPr>
        <w:rFonts w:ascii="Courier New" w:hAnsi="Courier New" w:hint="default"/>
      </w:rPr>
    </w:lvl>
    <w:lvl w:ilvl="5" w:tplc="1ACED67E">
      <w:start w:val="1"/>
      <w:numFmt w:val="bullet"/>
      <w:lvlText w:val=""/>
      <w:lvlJc w:val="left"/>
      <w:pPr>
        <w:ind w:left="4320" w:hanging="360"/>
      </w:pPr>
      <w:rPr>
        <w:rFonts w:ascii="Wingdings" w:hAnsi="Wingdings" w:hint="default"/>
      </w:rPr>
    </w:lvl>
    <w:lvl w:ilvl="6" w:tplc="516AADC2">
      <w:start w:val="1"/>
      <w:numFmt w:val="bullet"/>
      <w:lvlText w:val=""/>
      <w:lvlJc w:val="left"/>
      <w:pPr>
        <w:ind w:left="5040" w:hanging="360"/>
      </w:pPr>
      <w:rPr>
        <w:rFonts w:ascii="Symbol" w:hAnsi="Symbol" w:hint="default"/>
      </w:rPr>
    </w:lvl>
    <w:lvl w:ilvl="7" w:tplc="A1CA38D4">
      <w:start w:val="1"/>
      <w:numFmt w:val="bullet"/>
      <w:lvlText w:val="o"/>
      <w:lvlJc w:val="left"/>
      <w:pPr>
        <w:ind w:left="5760" w:hanging="360"/>
      </w:pPr>
      <w:rPr>
        <w:rFonts w:ascii="Courier New" w:hAnsi="Courier New" w:hint="default"/>
      </w:rPr>
    </w:lvl>
    <w:lvl w:ilvl="8" w:tplc="78085FC0">
      <w:start w:val="1"/>
      <w:numFmt w:val="bullet"/>
      <w:lvlText w:val=""/>
      <w:lvlJc w:val="left"/>
      <w:pPr>
        <w:ind w:left="6480" w:hanging="360"/>
      </w:pPr>
      <w:rPr>
        <w:rFonts w:ascii="Wingdings" w:hAnsi="Wingdings" w:hint="default"/>
      </w:rPr>
    </w:lvl>
  </w:abstractNum>
  <w:abstractNum w:abstractNumId="7" w15:restartNumberingAfterBreak="0">
    <w:nsid w:val="1C9B2E9D"/>
    <w:multiLevelType w:val="multilevel"/>
    <w:tmpl w:val="CECE68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2D053D"/>
    <w:multiLevelType w:val="hybridMultilevel"/>
    <w:tmpl w:val="443649E6"/>
    <w:lvl w:ilvl="0" w:tplc="7BE205EE">
      <w:start w:val="1"/>
      <w:numFmt w:val="decimal"/>
      <w:lvlText w:val="%1."/>
      <w:lvlJc w:val="left"/>
      <w:pPr>
        <w:ind w:left="720" w:hanging="360"/>
      </w:pPr>
    </w:lvl>
    <w:lvl w:ilvl="1" w:tplc="F35A6F50">
      <w:start w:val="1"/>
      <w:numFmt w:val="lowerLetter"/>
      <w:lvlText w:val="%2."/>
      <w:lvlJc w:val="left"/>
      <w:pPr>
        <w:ind w:left="1440" w:hanging="360"/>
      </w:pPr>
    </w:lvl>
    <w:lvl w:ilvl="2" w:tplc="B52A96AE">
      <w:start w:val="1"/>
      <w:numFmt w:val="lowerRoman"/>
      <w:lvlText w:val="%3."/>
      <w:lvlJc w:val="right"/>
      <w:pPr>
        <w:ind w:left="2160" w:hanging="180"/>
      </w:pPr>
    </w:lvl>
    <w:lvl w:ilvl="3" w:tplc="F7806B44">
      <w:start w:val="1"/>
      <w:numFmt w:val="decimal"/>
      <w:lvlText w:val="%4."/>
      <w:lvlJc w:val="left"/>
      <w:pPr>
        <w:ind w:left="2880" w:hanging="360"/>
      </w:pPr>
    </w:lvl>
    <w:lvl w:ilvl="4" w:tplc="A3848A98">
      <w:start w:val="1"/>
      <w:numFmt w:val="lowerLetter"/>
      <w:lvlText w:val="%5."/>
      <w:lvlJc w:val="left"/>
      <w:pPr>
        <w:ind w:left="3600" w:hanging="360"/>
      </w:pPr>
    </w:lvl>
    <w:lvl w:ilvl="5" w:tplc="88C8DF12">
      <w:start w:val="1"/>
      <w:numFmt w:val="lowerRoman"/>
      <w:lvlText w:val="%6."/>
      <w:lvlJc w:val="right"/>
      <w:pPr>
        <w:ind w:left="4320" w:hanging="180"/>
      </w:pPr>
    </w:lvl>
    <w:lvl w:ilvl="6" w:tplc="60A86CC6">
      <w:start w:val="1"/>
      <w:numFmt w:val="decimal"/>
      <w:lvlText w:val="%7."/>
      <w:lvlJc w:val="left"/>
      <w:pPr>
        <w:ind w:left="5040" w:hanging="360"/>
      </w:pPr>
    </w:lvl>
    <w:lvl w:ilvl="7" w:tplc="7B82A996">
      <w:start w:val="1"/>
      <w:numFmt w:val="lowerLetter"/>
      <w:lvlText w:val="%8."/>
      <w:lvlJc w:val="left"/>
      <w:pPr>
        <w:ind w:left="5760" w:hanging="360"/>
      </w:pPr>
    </w:lvl>
    <w:lvl w:ilvl="8" w:tplc="66984F08">
      <w:start w:val="1"/>
      <w:numFmt w:val="lowerRoman"/>
      <w:lvlText w:val="%9."/>
      <w:lvlJc w:val="right"/>
      <w:pPr>
        <w:ind w:left="6480" w:hanging="180"/>
      </w:pPr>
    </w:lvl>
  </w:abstractNum>
  <w:abstractNum w:abstractNumId="9" w15:restartNumberingAfterBreak="0">
    <w:nsid w:val="21771D46"/>
    <w:multiLevelType w:val="hybridMultilevel"/>
    <w:tmpl w:val="983814EA"/>
    <w:lvl w:ilvl="0" w:tplc="C13EF412">
      <w:start w:val="1"/>
      <w:numFmt w:val="decimal"/>
      <w:lvlText w:val="%1."/>
      <w:lvlJc w:val="left"/>
      <w:pPr>
        <w:ind w:left="720" w:hanging="360"/>
      </w:pPr>
    </w:lvl>
    <w:lvl w:ilvl="1" w:tplc="F5DC972C">
      <w:start w:val="1"/>
      <w:numFmt w:val="lowerLetter"/>
      <w:lvlText w:val="%2."/>
      <w:lvlJc w:val="left"/>
      <w:pPr>
        <w:ind w:left="1440" w:hanging="360"/>
      </w:pPr>
    </w:lvl>
    <w:lvl w:ilvl="2" w:tplc="178E1C8A">
      <w:start w:val="1"/>
      <w:numFmt w:val="lowerRoman"/>
      <w:lvlText w:val="%3."/>
      <w:lvlJc w:val="right"/>
      <w:pPr>
        <w:ind w:left="2160" w:hanging="180"/>
      </w:pPr>
    </w:lvl>
    <w:lvl w:ilvl="3" w:tplc="5DEC9422">
      <w:start w:val="1"/>
      <w:numFmt w:val="decimal"/>
      <w:lvlText w:val="%4."/>
      <w:lvlJc w:val="left"/>
      <w:pPr>
        <w:ind w:left="2880" w:hanging="360"/>
      </w:pPr>
    </w:lvl>
    <w:lvl w:ilvl="4" w:tplc="77D4651A">
      <w:start w:val="1"/>
      <w:numFmt w:val="lowerLetter"/>
      <w:lvlText w:val="%5."/>
      <w:lvlJc w:val="left"/>
      <w:pPr>
        <w:ind w:left="3600" w:hanging="360"/>
      </w:pPr>
    </w:lvl>
    <w:lvl w:ilvl="5" w:tplc="1C62292E">
      <w:start w:val="1"/>
      <w:numFmt w:val="lowerRoman"/>
      <w:lvlText w:val="%6."/>
      <w:lvlJc w:val="right"/>
      <w:pPr>
        <w:ind w:left="4320" w:hanging="180"/>
      </w:pPr>
    </w:lvl>
    <w:lvl w:ilvl="6" w:tplc="43FA4440">
      <w:start w:val="1"/>
      <w:numFmt w:val="decimal"/>
      <w:lvlText w:val="%7."/>
      <w:lvlJc w:val="left"/>
      <w:pPr>
        <w:ind w:left="5040" w:hanging="360"/>
      </w:pPr>
    </w:lvl>
    <w:lvl w:ilvl="7" w:tplc="9CB43D76">
      <w:start w:val="1"/>
      <w:numFmt w:val="lowerLetter"/>
      <w:lvlText w:val="%8."/>
      <w:lvlJc w:val="left"/>
      <w:pPr>
        <w:ind w:left="5760" w:hanging="360"/>
      </w:pPr>
    </w:lvl>
    <w:lvl w:ilvl="8" w:tplc="56CC48D2">
      <w:start w:val="1"/>
      <w:numFmt w:val="lowerRoman"/>
      <w:lvlText w:val="%9."/>
      <w:lvlJc w:val="right"/>
      <w:pPr>
        <w:ind w:left="6480" w:hanging="180"/>
      </w:pPr>
    </w:lvl>
  </w:abstractNum>
  <w:abstractNum w:abstractNumId="10" w15:restartNumberingAfterBreak="0">
    <w:nsid w:val="28306540"/>
    <w:multiLevelType w:val="hybridMultilevel"/>
    <w:tmpl w:val="4BC88A38"/>
    <w:lvl w:ilvl="0" w:tplc="FFFFFFFF">
      <w:start w:val="1"/>
      <w:numFmt w:val="bullet"/>
      <w:lvlText w:val="o"/>
      <w:lvlJc w:val="left"/>
      <w:pPr>
        <w:ind w:left="720" w:hanging="360"/>
      </w:pPr>
      <w:rPr>
        <w:rFonts w:ascii="Courier New" w:hAnsi="Courier New" w:hint="default"/>
      </w:rPr>
    </w:lvl>
    <w:lvl w:ilvl="1" w:tplc="6750FFA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28A6349A"/>
    <w:multiLevelType w:val="hybridMultilevel"/>
    <w:tmpl w:val="5EB6FF56"/>
    <w:lvl w:ilvl="0" w:tplc="4F6AEB88">
      <w:start w:val="1"/>
      <w:numFmt w:val="bullet"/>
      <w:lvlText w:val=""/>
      <w:lvlJc w:val="left"/>
      <w:pPr>
        <w:ind w:left="720" w:hanging="360"/>
      </w:pPr>
      <w:rPr>
        <w:rFonts w:ascii="Symbol" w:hAnsi="Symbol" w:hint="default"/>
      </w:rPr>
    </w:lvl>
    <w:lvl w:ilvl="1" w:tplc="88DE2810">
      <w:start w:val="1"/>
      <w:numFmt w:val="bullet"/>
      <w:lvlText w:val="o"/>
      <w:lvlJc w:val="left"/>
      <w:pPr>
        <w:ind w:left="1440" w:hanging="360"/>
      </w:pPr>
      <w:rPr>
        <w:rFonts w:ascii="Courier New" w:hAnsi="Courier New" w:hint="default"/>
      </w:rPr>
    </w:lvl>
    <w:lvl w:ilvl="2" w:tplc="67A6AC42">
      <w:start w:val="1"/>
      <w:numFmt w:val="bullet"/>
      <w:lvlText w:val=""/>
      <w:lvlJc w:val="left"/>
      <w:pPr>
        <w:ind w:left="2160" w:hanging="360"/>
      </w:pPr>
      <w:rPr>
        <w:rFonts w:ascii="Wingdings" w:hAnsi="Wingdings" w:hint="default"/>
      </w:rPr>
    </w:lvl>
    <w:lvl w:ilvl="3" w:tplc="010EC8BA">
      <w:start w:val="1"/>
      <w:numFmt w:val="bullet"/>
      <w:lvlText w:val=""/>
      <w:lvlJc w:val="left"/>
      <w:pPr>
        <w:ind w:left="2880" w:hanging="360"/>
      </w:pPr>
      <w:rPr>
        <w:rFonts w:ascii="Symbol" w:hAnsi="Symbol" w:hint="default"/>
      </w:rPr>
    </w:lvl>
    <w:lvl w:ilvl="4" w:tplc="FA6C9244">
      <w:start w:val="1"/>
      <w:numFmt w:val="bullet"/>
      <w:lvlText w:val="o"/>
      <w:lvlJc w:val="left"/>
      <w:pPr>
        <w:ind w:left="3600" w:hanging="360"/>
      </w:pPr>
      <w:rPr>
        <w:rFonts w:ascii="Courier New" w:hAnsi="Courier New" w:hint="default"/>
      </w:rPr>
    </w:lvl>
    <w:lvl w:ilvl="5" w:tplc="B5A863D0">
      <w:start w:val="1"/>
      <w:numFmt w:val="bullet"/>
      <w:lvlText w:val=""/>
      <w:lvlJc w:val="left"/>
      <w:pPr>
        <w:ind w:left="4320" w:hanging="360"/>
      </w:pPr>
      <w:rPr>
        <w:rFonts w:ascii="Wingdings" w:hAnsi="Wingdings" w:hint="default"/>
      </w:rPr>
    </w:lvl>
    <w:lvl w:ilvl="6" w:tplc="7DC21680">
      <w:start w:val="1"/>
      <w:numFmt w:val="bullet"/>
      <w:lvlText w:val=""/>
      <w:lvlJc w:val="left"/>
      <w:pPr>
        <w:ind w:left="5040" w:hanging="360"/>
      </w:pPr>
      <w:rPr>
        <w:rFonts w:ascii="Symbol" w:hAnsi="Symbol" w:hint="default"/>
      </w:rPr>
    </w:lvl>
    <w:lvl w:ilvl="7" w:tplc="8E141FEE">
      <w:start w:val="1"/>
      <w:numFmt w:val="bullet"/>
      <w:lvlText w:val="o"/>
      <w:lvlJc w:val="left"/>
      <w:pPr>
        <w:ind w:left="5760" w:hanging="360"/>
      </w:pPr>
      <w:rPr>
        <w:rFonts w:ascii="Courier New" w:hAnsi="Courier New" w:hint="default"/>
      </w:rPr>
    </w:lvl>
    <w:lvl w:ilvl="8" w:tplc="4D7E66E4">
      <w:start w:val="1"/>
      <w:numFmt w:val="bullet"/>
      <w:lvlText w:val=""/>
      <w:lvlJc w:val="left"/>
      <w:pPr>
        <w:ind w:left="6480" w:hanging="360"/>
      </w:pPr>
      <w:rPr>
        <w:rFonts w:ascii="Wingdings" w:hAnsi="Wingdings" w:hint="default"/>
      </w:rPr>
    </w:lvl>
  </w:abstractNum>
  <w:abstractNum w:abstractNumId="12" w15:restartNumberingAfterBreak="0">
    <w:nsid w:val="2A153237"/>
    <w:multiLevelType w:val="hybridMultilevel"/>
    <w:tmpl w:val="504C044E"/>
    <w:lvl w:ilvl="0" w:tplc="6750FFA0">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3" w15:restartNumberingAfterBreak="0">
    <w:nsid w:val="33C83C85"/>
    <w:multiLevelType w:val="hybridMultilevel"/>
    <w:tmpl w:val="16C01DB8"/>
    <w:lvl w:ilvl="0" w:tplc="6A7814DE">
      <w:start w:val="1"/>
      <w:numFmt w:val="lowerLetter"/>
      <w:lvlText w:val="%1)"/>
      <w:lvlJc w:val="left"/>
      <w:pPr>
        <w:ind w:left="720" w:hanging="360"/>
      </w:pPr>
    </w:lvl>
    <w:lvl w:ilvl="1" w:tplc="DDA211C6">
      <w:start w:val="1"/>
      <w:numFmt w:val="lowerLetter"/>
      <w:lvlText w:val="%2."/>
      <w:lvlJc w:val="left"/>
      <w:pPr>
        <w:ind w:left="1440" w:hanging="360"/>
      </w:pPr>
    </w:lvl>
    <w:lvl w:ilvl="2" w:tplc="42A4E3B6">
      <w:start w:val="1"/>
      <w:numFmt w:val="lowerRoman"/>
      <w:lvlText w:val="%3."/>
      <w:lvlJc w:val="right"/>
      <w:pPr>
        <w:ind w:left="2160" w:hanging="180"/>
      </w:pPr>
    </w:lvl>
    <w:lvl w:ilvl="3" w:tplc="50984B30">
      <w:start w:val="1"/>
      <w:numFmt w:val="decimal"/>
      <w:lvlText w:val="%4."/>
      <w:lvlJc w:val="left"/>
      <w:pPr>
        <w:ind w:left="2880" w:hanging="360"/>
      </w:pPr>
    </w:lvl>
    <w:lvl w:ilvl="4" w:tplc="FCDE5488">
      <w:start w:val="1"/>
      <w:numFmt w:val="lowerLetter"/>
      <w:lvlText w:val="%5."/>
      <w:lvlJc w:val="left"/>
      <w:pPr>
        <w:ind w:left="3600" w:hanging="360"/>
      </w:pPr>
    </w:lvl>
    <w:lvl w:ilvl="5" w:tplc="54441710">
      <w:start w:val="1"/>
      <w:numFmt w:val="lowerRoman"/>
      <w:lvlText w:val="%6."/>
      <w:lvlJc w:val="right"/>
      <w:pPr>
        <w:ind w:left="4320" w:hanging="180"/>
      </w:pPr>
    </w:lvl>
    <w:lvl w:ilvl="6" w:tplc="447EF0A2">
      <w:start w:val="1"/>
      <w:numFmt w:val="decimal"/>
      <w:lvlText w:val="%7."/>
      <w:lvlJc w:val="left"/>
      <w:pPr>
        <w:ind w:left="5040" w:hanging="360"/>
      </w:pPr>
    </w:lvl>
    <w:lvl w:ilvl="7" w:tplc="055C18B8">
      <w:start w:val="1"/>
      <w:numFmt w:val="lowerLetter"/>
      <w:lvlText w:val="%8."/>
      <w:lvlJc w:val="left"/>
      <w:pPr>
        <w:ind w:left="5760" w:hanging="360"/>
      </w:pPr>
    </w:lvl>
    <w:lvl w:ilvl="8" w:tplc="C4266320">
      <w:start w:val="1"/>
      <w:numFmt w:val="lowerRoman"/>
      <w:lvlText w:val="%9."/>
      <w:lvlJc w:val="right"/>
      <w:pPr>
        <w:ind w:left="6480" w:hanging="180"/>
      </w:pPr>
    </w:lvl>
  </w:abstractNum>
  <w:abstractNum w:abstractNumId="14" w15:restartNumberingAfterBreak="0">
    <w:nsid w:val="3A27194C"/>
    <w:multiLevelType w:val="hybridMultilevel"/>
    <w:tmpl w:val="4232CC5C"/>
    <w:lvl w:ilvl="0" w:tplc="72BE5BA0">
      <w:start w:val="1"/>
      <w:numFmt w:val="decimal"/>
      <w:lvlText w:val="%1."/>
      <w:lvlJc w:val="left"/>
      <w:pPr>
        <w:ind w:left="720" w:hanging="360"/>
      </w:pPr>
    </w:lvl>
    <w:lvl w:ilvl="1" w:tplc="64101EDE">
      <w:start w:val="1"/>
      <w:numFmt w:val="lowerLetter"/>
      <w:lvlText w:val="%2."/>
      <w:lvlJc w:val="left"/>
      <w:pPr>
        <w:ind w:left="1440" w:hanging="360"/>
      </w:pPr>
    </w:lvl>
    <w:lvl w:ilvl="2" w:tplc="8FD419FE">
      <w:start w:val="1"/>
      <w:numFmt w:val="lowerRoman"/>
      <w:lvlText w:val="%3."/>
      <w:lvlJc w:val="right"/>
      <w:pPr>
        <w:ind w:left="2160" w:hanging="180"/>
      </w:pPr>
    </w:lvl>
    <w:lvl w:ilvl="3" w:tplc="8D78CE22">
      <w:start w:val="1"/>
      <w:numFmt w:val="decimal"/>
      <w:lvlText w:val="%4."/>
      <w:lvlJc w:val="left"/>
      <w:pPr>
        <w:ind w:left="2880" w:hanging="360"/>
      </w:pPr>
    </w:lvl>
    <w:lvl w:ilvl="4" w:tplc="6AF26068">
      <w:start w:val="1"/>
      <w:numFmt w:val="lowerLetter"/>
      <w:lvlText w:val="%5."/>
      <w:lvlJc w:val="left"/>
      <w:pPr>
        <w:ind w:left="3600" w:hanging="360"/>
      </w:pPr>
    </w:lvl>
    <w:lvl w:ilvl="5" w:tplc="FE4070F4">
      <w:start w:val="1"/>
      <w:numFmt w:val="lowerRoman"/>
      <w:lvlText w:val="%6."/>
      <w:lvlJc w:val="right"/>
      <w:pPr>
        <w:ind w:left="4320" w:hanging="180"/>
      </w:pPr>
    </w:lvl>
    <w:lvl w:ilvl="6" w:tplc="9A4E1E7E">
      <w:start w:val="1"/>
      <w:numFmt w:val="decimal"/>
      <w:lvlText w:val="%7."/>
      <w:lvlJc w:val="left"/>
      <w:pPr>
        <w:ind w:left="5040" w:hanging="360"/>
      </w:pPr>
    </w:lvl>
    <w:lvl w:ilvl="7" w:tplc="4EE65D0A">
      <w:start w:val="1"/>
      <w:numFmt w:val="lowerLetter"/>
      <w:lvlText w:val="%8."/>
      <w:lvlJc w:val="left"/>
      <w:pPr>
        <w:ind w:left="5760" w:hanging="360"/>
      </w:pPr>
    </w:lvl>
    <w:lvl w:ilvl="8" w:tplc="BC768FDA">
      <w:start w:val="1"/>
      <w:numFmt w:val="lowerRoman"/>
      <w:lvlText w:val="%9."/>
      <w:lvlJc w:val="right"/>
      <w:pPr>
        <w:ind w:left="6480" w:hanging="180"/>
      </w:pPr>
    </w:lvl>
  </w:abstractNum>
  <w:abstractNum w:abstractNumId="15" w15:restartNumberingAfterBreak="0">
    <w:nsid w:val="42074D55"/>
    <w:multiLevelType w:val="hybridMultilevel"/>
    <w:tmpl w:val="D280389E"/>
    <w:lvl w:ilvl="0" w:tplc="554CA8AE">
      <w:start w:val="1"/>
      <w:numFmt w:val="decimal"/>
      <w:lvlText w:val="%1."/>
      <w:lvlJc w:val="left"/>
      <w:pPr>
        <w:ind w:left="720" w:hanging="360"/>
      </w:pPr>
    </w:lvl>
    <w:lvl w:ilvl="1" w:tplc="9B82483C">
      <w:start w:val="1"/>
      <w:numFmt w:val="lowerLetter"/>
      <w:lvlText w:val="%2."/>
      <w:lvlJc w:val="left"/>
      <w:pPr>
        <w:ind w:left="1440" w:hanging="360"/>
      </w:pPr>
    </w:lvl>
    <w:lvl w:ilvl="2" w:tplc="895E6032">
      <w:start w:val="1"/>
      <w:numFmt w:val="lowerRoman"/>
      <w:lvlText w:val="%3."/>
      <w:lvlJc w:val="right"/>
      <w:pPr>
        <w:ind w:left="2160" w:hanging="180"/>
      </w:pPr>
    </w:lvl>
    <w:lvl w:ilvl="3" w:tplc="C798BD58">
      <w:start w:val="1"/>
      <w:numFmt w:val="decimal"/>
      <w:lvlText w:val="%4."/>
      <w:lvlJc w:val="left"/>
      <w:pPr>
        <w:ind w:left="2880" w:hanging="360"/>
      </w:pPr>
    </w:lvl>
    <w:lvl w:ilvl="4" w:tplc="60DA14DC">
      <w:start w:val="1"/>
      <w:numFmt w:val="lowerLetter"/>
      <w:lvlText w:val="%5."/>
      <w:lvlJc w:val="left"/>
      <w:pPr>
        <w:ind w:left="3600" w:hanging="360"/>
      </w:pPr>
    </w:lvl>
    <w:lvl w:ilvl="5" w:tplc="A30C8742">
      <w:start w:val="1"/>
      <w:numFmt w:val="lowerRoman"/>
      <w:lvlText w:val="%6."/>
      <w:lvlJc w:val="right"/>
      <w:pPr>
        <w:ind w:left="4320" w:hanging="180"/>
      </w:pPr>
    </w:lvl>
    <w:lvl w:ilvl="6" w:tplc="546C1654">
      <w:start w:val="1"/>
      <w:numFmt w:val="decimal"/>
      <w:lvlText w:val="%7."/>
      <w:lvlJc w:val="left"/>
      <w:pPr>
        <w:ind w:left="5040" w:hanging="360"/>
      </w:pPr>
    </w:lvl>
    <w:lvl w:ilvl="7" w:tplc="D980AE48">
      <w:start w:val="1"/>
      <w:numFmt w:val="lowerLetter"/>
      <w:lvlText w:val="%8."/>
      <w:lvlJc w:val="left"/>
      <w:pPr>
        <w:ind w:left="5760" w:hanging="360"/>
      </w:pPr>
    </w:lvl>
    <w:lvl w:ilvl="8" w:tplc="76D8DF82">
      <w:start w:val="1"/>
      <w:numFmt w:val="lowerRoman"/>
      <w:lvlText w:val="%9."/>
      <w:lvlJc w:val="right"/>
      <w:pPr>
        <w:ind w:left="6480" w:hanging="180"/>
      </w:pPr>
    </w:lvl>
  </w:abstractNum>
  <w:abstractNum w:abstractNumId="16" w15:restartNumberingAfterBreak="0">
    <w:nsid w:val="432B78CC"/>
    <w:multiLevelType w:val="hybridMultilevel"/>
    <w:tmpl w:val="EE2CCA1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46B3093E"/>
    <w:multiLevelType w:val="hybridMultilevel"/>
    <w:tmpl w:val="81FAC51C"/>
    <w:lvl w:ilvl="0" w:tplc="345C31A0">
      <w:start w:val="1"/>
      <w:numFmt w:val="bullet"/>
      <w:lvlText w:val=""/>
      <w:lvlJc w:val="left"/>
      <w:pPr>
        <w:ind w:left="720" w:hanging="360"/>
      </w:pPr>
      <w:rPr>
        <w:rFonts w:ascii="Symbol" w:hAnsi="Symbol" w:hint="default"/>
      </w:rPr>
    </w:lvl>
    <w:lvl w:ilvl="1" w:tplc="55B434BA">
      <w:start w:val="1"/>
      <w:numFmt w:val="bullet"/>
      <w:lvlText w:val="o"/>
      <w:lvlJc w:val="left"/>
      <w:pPr>
        <w:ind w:left="1440" w:hanging="360"/>
      </w:pPr>
      <w:rPr>
        <w:rFonts w:ascii="Courier New" w:hAnsi="Courier New" w:hint="default"/>
      </w:rPr>
    </w:lvl>
    <w:lvl w:ilvl="2" w:tplc="2B98D1E6">
      <w:start w:val="1"/>
      <w:numFmt w:val="bullet"/>
      <w:lvlText w:val=""/>
      <w:lvlJc w:val="left"/>
      <w:pPr>
        <w:ind w:left="2160" w:hanging="360"/>
      </w:pPr>
      <w:rPr>
        <w:rFonts w:ascii="Wingdings" w:hAnsi="Wingdings" w:hint="default"/>
      </w:rPr>
    </w:lvl>
    <w:lvl w:ilvl="3" w:tplc="248C7F44">
      <w:start w:val="1"/>
      <w:numFmt w:val="bullet"/>
      <w:lvlText w:val=""/>
      <w:lvlJc w:val="left"/>
      <w:pPr>
        <w:ind w:left="2880" w:hanging="360"/>
      </w:pPr>
      <w:rPr>
        <w:rFonts w:ascii="Symbol" w:hAnsi="Symbol" w:hint="default"/>
      </w:rPr>
    </w:lvl>
    <w:lvl w:ilvl="4" w:tplc="C21AEB56">
      <w:start w:val="1"/>
      <w:numFmt w:val="bullet"/>
      <w:lvlText w:val="o"/>
      <w:lvlJc w:val="left"/>
      <w:pPr>
        <w:ind w:left="3600" w:hanging="360"/>
      </w:pPr>
      <w:rPr>
        <w:rFonts w:ascii="Courier New" w:hAnsi="Courier New" w:hint="default"/>
      </w:rPr>
    </w:lvl>
    <w:lvl w:ilvl="5" w:tplc="D1622594">
      <w:start w:val="1"/>
      <w:numFmt w:val="bullet"/>
      <w:lvlText w:val=""/>
      <w:lvlJc w:val="left"/>
      <w:pPr>
        <w:ind w:left="4320" w:hanging="360"/>
      </w:pPr>
      <w:rPr>
        <w:rFonts w:ascii="Wingdings" w:hAnsi="Wingdings" w:hint="default"/>
      </w:rPr>
    </w:lvl>
    <w:lvl w:ilvl="6" w:tplc="EE3271F8">
      <w:start w:val="1"/>
      <w:numFmt w:val="bullet"/>
      <w:lvlText w:val=""/>
      <w:lvlJc w:val="left"/>
      <w:pPr>
        <w:ind w:left="5040" w:hanging="360"/>
      </w:pPr>
      <w:rPr>
        <w:rFonts w:ascii="Symbol" w:hAnsi="Symbol" w:hint="default"/>
      </w:rPr>
    </w:lvl>
    <w:lvl w:ilvl="7" w:tplc="C9183C36">
      <w:start w:val="1"/>
      <w:numFmt w:val="bullet"/>
      <w:lvlText w:val="o"/>
      <w:lvlJc w:val="left"/>
      <w:pPr>
        <w:ind w:left="5760" w:hanging="360"/>
      </w:pPr>
      <w:rPr>
        <w:rFonts w:ascii="Courier New" w:hAnsi="Courier New" w:hint="default"/>
      </w:rPr>
    </w:lvl>
    <w:lvl w:ilvl="8" w:tplc="5D5A9F9E">
      <w:start w:val="1"/>
      <w:numFmt w:val="bullet"/>
      <w:lvlText w:val=""/>
      <w:lvlJc w:val="left"/>
      <w:pPr>
        <w:ind w:left="6480" w:hanging="360"/>
      </w:pPr>
      <w:rPr>
        <w:rFonts w:ascii="Wingdings" w:hAnsi="Wingdings" w:hint="default"/>
      </w:rPr>
    </w:lvl>
  </w:abstractNum>
  <w:abstractNum w:abstractNumId="18" w15:restartNumberingAfterBreak="0">
    <w:nsid w:val="4D395C36"/>
    <w:multiLevelType w:val="hybridMultilevel"/>
    <w:tmpl w:val="B1B889E4"/>
    <w:lvl w:ilvl="0" w:tplc="6750FFA0">
      <w:start w:val="1"/>
      <w:numFmt w:val="bullet"/>
      <w:lvlText w:val=""/>
      <w:lvlJc w:val="left"/>
      <w:pPr>
        <w:ind w:left="720" w:hanging="360"/>
      </w:pPr>
      <w:rPr>
        <w:rFonts w:ascii="Symbol" w:hAnsi="Symbol" w:hint="default"/>
      </w:rPr>
    </w:lvl>
    <w:lvl w:ilvl="1" w:tplc="382686F0">
      <w:start w:val="1"/>
      <w:numFmt w:val="bullet"/>
      <w:lvlText w:val="o"/>
      <w:lvlJc w:val="left"/>
      <w:pPr>
        <w:ind w:left="1440" w:hanging="360"/>
      </w:pPr>
      <w:rPr>
        <w:rFonts w:ascii="Courier New" w:hAnsi="Courier New" w:hint="default"/>
      </w:rPr>
    </w:lvl>
    <w:lvl w:ilvl="2" w:tplc="30441FD2">
      <w:start w:val="1"/>
      <w:numFmt w:val="bullet"/>
      <w:lvlText w:val=""/>
      <w:lvlJc w:val="left"/>
      <w:pPr>
        <w:ind w:left="2160" w:hanging="360"/>
      </w:pPr>
      <w:rPr>
        <w:rFonts w:ascii="Wingdings" w:hAnsi="Wingdings" w:hint="default"/>
      </w:rPr>
    </w:lvl>
    <w:lvl w:ilvl="3" w:tplc="39D4DCB0">
      <w:start w:val="1"/>
      <w:numFmt w:val="bullet"/>
      <w:lvlText w:val=""/>
      <w:lvlJc w:val="left"/>
      <w:pPr>
        <w:ind w:left="2880" w:hanging="360"/>
      </w:pPr>
      <w:rPr>
        <w:rFonts w:ascii="Symbol" w:hAnsi="Symbol" w:hint="default"/>
      </w:rPr>
    </w:lvl>
    <w:lvl w:ilvl="4" w:tplc="F9723D0E">
      <w:start w:val="1"/>
      <w:numFmt w:val="bullet"/>
      <w:lvlText w:val="o"/>
      <w:lvlJc w:val="left"/>
      <w:pPr>
        <w:ind w:left="3600" w:hanging="360"/>
      </w:pPr>
      <w:rPr>
        <w:rFonts w:ascii="Courier New" w:hAnsi="Courier New" w:hint="default"/>
      </w:rPr>
    </w:lvl>
    <w:lvl w:ilvl="5" w:tplc="B76E8160">
      <w:start w:val="1"/>
      <w:numFmt w:val="bullet"/>
      <w:lvlText w:val=""/>
      <w:lvlJc w:val="left"/>
      <w:pPr>
        <w:ind w:left="4320" w:hanging="360"/>
      </w:pPr>
      <w:rPr>
        <w:rFonts w:ascii="Wingdings" w:hAnsi="Wingdings" w:hint="default"/>
      </w:rPr>
    </w:lvl>
    <w:lvl w:ilvl="6" w:tplc="D87A6FAC">
      <w:start w:val="1"/>
      <w:numFmt w:val="bullet"/>
      <w:lvlText w:val=""/>
      <w:lvlJc w:val="left"/>
      <w:pPr>
        <w:ind w:left="5040" w:hanging="360"/>
      </w:pPr>
      <w:rPr>
        <w:rFonts w:ascii="Symbol" w:hAnsi="Symbol" w:hint="default"/>
      </w:rPr>
    </w:lvl>
    <w:lvl w:ilvl="7" w:tplc="8BE8ADD2">
      <w:start w:val="1"/>
      <w:numFmt w:val="bullet"/>
      <w:lvlText w:val="o"/>
      <w:lvlJc w:val="left"/>
      <w:pPr>
        <w:ind w:left="5760" w:hanging="360"/>
      </w:pPr>
      <w:rPr>
        <w:rFonts w:ascii="Courier New" w:hAnsi="Courier New" w:hint="default"/>
      </w:rPr>
    </w:lvl>
    <w:lvl w:ilvl="8" w:tplc="D5E43C02">
      <w:start w:val="1"/>
      <w:numFmt w:val="bullet"/>
      <w:lvlText w:val=""/>
      <w:lvlJc w:val="left"/>
      <w:pPr>
        <w:ind w:left="6480" w:hanging="360"/>
      </w:pPr>
      <w:rPr>
        <w:rFonts w:ascii="Wingdings" w:hAnsi="Wingdings" w:hint="default"/>
      </w:rPr>
    </w:lvl>
  </w:abstractNum>
  <w:abstractNum w:abstractNumId="19" w15:restartNumberingAfterBreak="0">
    <w:nsid w:val="520B45AA"/>
    <w:multiLevelType w:val="multilevel"/>
    <w:tmpl w:val="83A2829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3B463EB"/>
    <w:multiLevelType w:val="hybridMultilevel"/>
    <w:tmpl w:val="F4A64C1A"/>
    <w:lvl w:ilvl="0" w:tplc="DBFABEDE">
      <w:start w:val="1"/>
      <w:numFmt w:val="bullet"/>
      <w:lvlText w:val=""/>
      <w:lvlJc w:val="left"/>
      <w:pPr>
        <w:ind w:left="720" w:hanging="360"/>
      </w:pPr>
      <w:rPr>
        <w:rFonts w:ascii="Symbol" w:hAnsi="Symbol" w:hint="default"/>
      </w:rPr>
    </w:lvl>
    <w:lvl w:ilvl="1" w:tplc="C208252A">
      <w:start w:val="1"/>
      <w:numFmt w:val="bullet"/>
      <w:lvlText w:val="o"/>
      <w:lvlJc w:val="left"/>
      <w:pPr>
        <w:ind w:left="1440" w:hanging="360"/>
      </w:pPr>
      <w:rPr>
        <w:rFonts w:ascii="Courier New" w:hAnsi="Courier New" w:hint="default"/>
      </w:rPr>
    </w:lvl>
    <w:lvl w:ilvl="2" w:tplc="28A8013C">
      <w:start w:val="1"/>
      <w:numFmt w:val="bullet"/>
      <w:lvlText w:val=""/>
      <w:lvlJc w:val="left"/>
      <w:pPr>
        <w:ind w:left="2160" w:hanging="360"/>
      </w:pPr>
      <w:rPr>
        <w:rFonts w:ascii="Wingdings" w:hAnsi="Wingdings" w:hint="default"/>
      </w:rPr>
    </w:lvl>
    <w:lvl w:ilvl="3" w:tplc="A01A794E">
      <w:start w:val="1"/>
      <w:numFmt w:val="bullet"/>
      <w:lvlText w:val=""/>
      <w:lvlJc w:val="left"/>
      <w:pPr>
        <w:ind w:left="2880" w:hanging="360"/>
      </w:pPr>
      <w:rPr>
        <w:rFonts w:ascii="Symbol" w:hAnsi="Symbol" w:hint="default"/>
      </w:rPr>
    </w:lvl>
    <w:lvl w:ilvl="4" w:tplc="234C5DFE">
      <w:start w:val="1"/>
      <w:numFmt w:val="bullet"/>
      <w:lvlText w:val="o"/>
      <w:lvlJc w:val="left"/>
      <w:pPr>
        <w:ind w:left="3600" w:hanging="360"/>
      </w:pPr>
      <w:rPr>
        <w:rFonts w:ascii="Courier New" w:hAnsi="Courier New" w:hint="default"/>
      </w:rPr>
    </w:lvl>
    <w:lvl w:ilvl="5" w:tplc="47B2CCBE">
      <w:start w:val="1"/>
      <w:numFmt w:val="bullet"/>
      <w:lvlText w:val=""/>
      <w:lvlJc w:val="left"/>
      <w:pPr>
        <w:ind w:left="4320" w:hanging="360"/>
      </w:pPr>
      <w:rPr>
        <w:rFonts w:ascii="Wingdings" w:hAnsi="Wingdings" w:hint="default"/>
      </w:rPr>
    </w:lvl>
    <w:lvl w:ilvl="6" w:tplc="1ECE0722">
      <w:start w:val="1"/>
      <w:numFmt w:val="bullet"/>
      <w:lvlText w:val=""/>
      <w:lvlJc w:val="left"/>
      <w:pPr>
        <w:ind w:left="5040" w:hanging="360"/>
      </w:pPr>
      <w:rPr>
        <w:rFonts w:ascii="Symbol" w:hAnsi="Symbol" w:hint="default"/>
      </w:rPr>
    </w:lvl>
    <w:lvl w:ilvl="7" w:tplc="18F26454">
      <w:start w:val="1"/>
      <w:numFmt w:val="bullet"/>
      <w:lvlText w:val="o"/>
      <w:lvlJc w:val="left"/>
      <w:pPr>
        <w:ind w:left="5760" w:hanging="360"/>
      </w:pPr>
      <w:rPr>
        <w:rFonts w:ascii="Courier New" w:hAnsi="Courier New" w:hint="default"/>
      </w:rPr>
    </w:lvl>
    <w:lvl w:ilvl="8" w:tplc="55B6843C">
      <w:start w:val="1"/>
      <w:numFmt w:val="bullet"/>
      <w:lvlText w:val=""/>
      <w:lvlJc w:val="left"/>
      <w:pPr>
        <w:ind w:left="6480" w:hanging="360"/>
      </w:pPr>
      <w:rPr>
        <w:rFonts w:ascii="Wingdings" w:hAnsi="Wingdings" w:hint="default"/>
      </w:rPr>
    </w:lvl>
  </w:abstractNum>
  <w:abstractNum w:abstractNumId="21" w15:restartNumberingAfterBreak="0">
    <w:nsid w:val="580E5B75"/>
    <w:multiLevelType w:val="multilevel"/>
    <w:tmpl w:val="DAD81D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E3E3343"/>
    <w:multiLevelType w:val="hybridMultilevel"/>
    <w:tmpl w:val="C2025D5A"/>
    <w:lvl w:ilvl="0" w:tplc="DC7E81B8">
      <w:start w:val="1"/>
      <w:numFmt w:val="bullet"/>
      <w:lvlText w:val=""/>
      <w:lvlJc w:val="left"/>
      <w:pPr>
        <w:ind w:left="720" w:hanging="360"/>
      </w:pPr>
      <w:rPr>
        <w:rFonts w:ascii="Symbol" w:hAnsi="Symbol" w:hint="default"/>
      </w:rPr>
    </w:lvl>
    <w:lvl w:ilvl="1" w:tplc="FD3A652E">
      <w:start w:val="1"/>
      <w:numFmt w:val="bullet"/>
      <w:lvlText w:val="o"/>
      <w:lvlJc w:val="left"/>
      <w:pPr>
        <w:ind w:left="1440" w:hanging="360"/>
      </w:pPr>
      <w:rPr>
        <w:rFonts w:ascii="Courier New" w:hAnsi="Courier New" w:hint="default"/>
      </w:rPr>
    </w:lvl>
    <w:lvl w:ilvl="2" w:tplc="14042352">
      <w:start w:val="1"/>
      <w:numFmt w:val="bullet"/>
      <w:lvlText w:val=""/>
      <w:lvlJc w:val="left"/>
      <w:pPr>
        <w:ind w:left="2160" w:hanging="360"/>
      </w:pPr>
      <w:rPr>
        <w:rFonts w:ascii="Wingdings" w:hAnsi="Wingdings" w:hint="default"/>
      </w:rPr>
    </w:lvl>
    <w:lvl w:ilvl="3" w:tplc="65A4D12E">
      <w:start w:val="1"/>
      <w:numFmt w:val="bullet"/>
      <w:lvlText w:val=""/>
      <w:lvlJc w:val="left"/>
      <w:pPr>
        <w:ind w:left="2880" w:hanging="360"/>
      </w:pPr>
      <w:rPr>
        <w:rFonts w:ascii="Symbol" w:hAnsi="Symbol" w:hint="default"/>
      </w:rPr>
    </w:lvl>
    <w:lvl w:ilvl="4" w:tplc="59349DDA">
      <w:start w:val="1"/>
      <w:numFmt w:val="bullet"/>
      <w:lvlText w:val="o"/>
      <w:lvlJc w:val="left"/>
      <w:pPr>
        <w:ind w:left="3600" w:hanging="360"/>
      </w:pPr>
      <w:rPr>
        <w:rFonts w:ascii="Courier New" w:hAnsi="Courier New" w:hint="default"/>
      </w:rPr>
    </w:lvl>
    <w:lvl w:ilvl="5" w:tplc="3CECB9E8">
      <w:start w:val="1"/>
      <w:numFmt w:val="bullet"/>
      <w:lvlText w:val=""/>
      <w:lvlJc w:val="left"/>
      <w:pPr>
        <w:ind w:left="4320" w:hanging="360"/>
      </w:pPr>
      <w:rPr>
        <w:rFonts w:ascii="Wingdings" w:hAnsi="Wingdings" w:hint="default"/>
      </w:rPr>
    </w:lvl>
    <w:lvl w:ilvl="6" w:tplc="B2923706">
      <w:start w:val="1"/>
      <w:numFmt w:val="bullet"/>
      <w:lvlText w:val=""/>
      <w:lvlJc w:val="left"/>
      <w:pPr>
        <w:ind w:left="5040" w:hanging="360"/>
      </w:pPr>
      <w:rPr>
        <w:rFonts w:ascii="Symbol" w:hAnsi="Symbol" w:hint="default"/>
      </w:rPr>
    </w:lvl>
    <w:lvl w:ilvl="7" w:tplc="67A6C56A">
      <w:start w:val="1"/>
      <w:numFmt w:val="bullet"/>
      <w:lvlText w:val="o"/>
      <w:lvlJc w:val="left"/>
      <w:pPr>
        <w:ind w:left="5760" w:hanging="360"/>
      </w:pPr>
      <w:rPr>
        <w:rFonts w:ascii="Courier New" w:hAnsi="Courier New" w:hint="default"/>
      </w:rPr>
    </w:lvl>
    <w:lvl w:ilvl="8" w:tplc="1E26FA2A">
      <w:start w:val="1"/>
      <w:numFmt w:val="bullet"/>
      <w:lvlText w:val=""/>
      <w:lvlJc w:val="left"/>
      <w:pPr>
        <w:ind w:left="6480" w:hanging="360"/>
      </w:pPr>
      <w:rPr>
        <w:rFonts w:ascii="Wingdings" w:hAnsi="Wingdings" w:hint="default"/>
      </w:rPr>
    </w:lvl>
  </w:abstractNum>
  <w:abstractNum w:abstractNumId="23" w15:restartNumberingAfterBreak="0">
    <w:nsid w:val="601B3F95"/>
    <w:multiLevelType w:val="hybridMultilevel"/>
    <w:tmpl w:val="01D81E3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4" w15:restartNumberingAfterBreak="0">
    <w:nsid w:val="611B1CA7"/>
    <w:multiLevelType w:val="hybridMultilevel"/>
    <w:tmpl w:val="F47491BC"/>
    <w:lvl w:ilvl="0" w:tplc="61CAEDA4">
      <w:start w:val="1"/>
      <w:numFmt w:val="bullet"/>
      <w:lvlText w:val=""/>
      <w:lvlJc w:val="left"/>
      <w:pPr>
        <w:ind w:left="720" w:hanging="360"/>
      </w:pPr>
      <w:rPr>
        <w:rFonts w:ascii="Symbol" w:hAnsi="Symbol" w:hint="default"/>
      </w:rPr>
    </w:lvl>
    <w:lvl w:ilvl="1" w:tplc="34CCE352">
      <w:start w:val="1"/>
      <w:numFmt w:val="bullet"/>
      <w:lvlText w:val="o"/>
      <w:lvlJc w:val="left"/>
      <w:pPr>
        <w:ind w:left="1440" w:hanging="360"/>
      </w:pPr>
      <w:rPr>
        <w:rFonts w:ascii="Courier New" w:hAnsi="Courier New" w:hint="default"/>
      </w:rPr>
    </w:lvl>
    <w:lvl w:ilvl="2" w:tplc="51EC323E">
      <w:start w:val="1"/>
      <w:numFmt w:val="bullet"/>
      <w:lvlText w:val=""/>
      <w:lvlJc w:val="left"/>
      <w:pPr>
        <w:ind w:left="2160" w:hanging="360"/>
      </w:pPr>
      <w:rPr>
        <w:rFonts w:ascii="Wingdings" w:hAnsi="Wingdings" w:hint="default"/>
      </w:rPr>
    </w:lvl>
    <w:lvl w:ilvl="3" w:tplc="FD6492D6">
      <w:start w:val="1"/>
      <w:numFmt w:val="bullet"/>
      <w:lvlText w:val=""/>
      <w:lvlJc w:val="left"/>
      <w:pPr>
        <w:ind w:left="2880" w:hanging="360"/>
      </w:pPr>
      <w:rPr>
        <w:rFonts w:ascii="Symbol" w:hAnsi="Symbol" w:hint="default"/>
      </w:rPr>
    </w:lvl>
    <w:lvl w:ilvl="4" w:tplc="B9F8DAE0">
      <w:start w:val="1"/>
      <w:numFmt w:val="bullet"/>
      <w:lvlText w:val="o"/>
      <w:lvlJc w:val="left"/>
      <w:pPr>
        <w:ind w:left="3600" w:hanging="360"/>
      </w:pPr>
      <w:rPr>
        <w:rFonts w:ascii="Courier New" w:hAnsi="Courier New" w:hint="default"/>
      </w:rPr>
    </w:lvl>
    <w:lvl w:ilvl="5" w:tplc="57D059C0">
      <w:start w:val="1"/>
      <w:numFmt w:val="bullet"/>
      <w:lvlText w:val=""/>
      <w:lvlJc w:val="left"/>
      <w:pPr>
        <w:ind w:left="4320" w:hanging="360"/>
      </w:pPr>
      <w:rPr>
        <w:rFonts w:ascii="Wingdings" w:hAnsi="Wingdings" w:hint="default"/>
      </w:rPr>
    </w:lvl>
    <w:lvl w:ilvl="6" w:tplc="A734F3CC">
      <w:start w:val="1"/>
      <w:numFmt w:val="bullet"/>
      <w:lvlText w:val=""/>
      <w:lvlJc w:val="left"/>
      <w:pPr>
        <w:ind w:left="5040" w:hanging="360"/>
      </w:pPr>
      <w:rPr>
        <w:rFonts w:ascii="Symbol" w:hAnsi="Symbol" w:hint="default"/>
      </w:rPr>
    </w:lvl>
    <w:lvl w:ilvl="7" w:tplc="91562B0A">
      <w:start w:val="1"/>
      <w:numFmt w:val="bullet"/>
      <w:lvlText w:val="o"/>
      <w:lvlJc w:val="left"/>
      <w:pPr>
        <w:ind w:left="5760" w:hanging="360"/>
      </w:pPr>
      <w:rPr>
        <w:rFonts w:ascii="Courier New" w:hAnsi="Courier New" w:hint="default"/>
      </w:rPr>
    </w:lvl>
    <w:lvl w:ilvl="8" w:tplc="A4DE7E7C">
      <w:start w:val="1"/>
      <w:numFmt w:val="bullet"/>
      <w:lvlText w:val=""/>
      <w:lvlJc w:val="left"/>
      <w:pPr>
        <w:ind w:left="6480" w:hanging="360"/>
      </w:pPr>
      <w:rPr>
        <w:rFonts w:ascii="Wingdings" w:hAnsi="Wingdings" w:hint="default"/>
      </w:rPr>
    </w:lvl>
  </w:abstractNum>
  <w:abstractNum w:abstractNumId="25" w15:restartNumberingAfterBreak="0">
    <w:nsid w:val="73B36EC9"/>
    <w:multiLevelType w:val="hybridMultilevel"/>
    <w:tmpl w:val="BC385C74"/>
    <w:lvl w:ilvl="0" w:tplc="2138AE96">
      <w:start w:val="1"/>
      <w:numFmt w:val="decimal"/>
      <w:lvlText w:val="%1."/>
      <w:lvlJc w:val="left"/>
      <w:pPr>
        <w:ind w:left="720" w:hanging="360"/>
      </w:pPr>
    </w:lvl>
    <w:lvl w:ilvl="1" w:tplc="59B6145A">
      <w:start w:val="1"/>
      <w:numFmt w:val="lowerLetter"/>
      <w:lvlText w:val="%2."/>
      <w:lvlJc w:val="left"/>
      <w:pPr>
        <w:ind w:left="1440" w:hanging="360"/>
      </w:pPr>
    </w:lvl>
    <w:lvl w:ilvl="2" w:tplc="184C6EFA">
      <w:start w:val="1"/>
      <w:numFmt w:val="lowerRoman"/>
      <w:lvlText w:val="%3."/>
      <w:lvlJc w:val="right"/>
      <w:pPr>
        <w:ind w:left="2160" w:hanging="180"/>
      </w:pPr>
    </w:lvl>
    <w:lvl w:ilvl="3" w:tplc="CA2A2886">
      <w:start w:val="1"/>
      <w:numFmt w:val="decimal"/>
      <w:lvlText w:val="%4."/>
      <w:lvlJc w:val="left"/>
      <w:pPr>
        <w:ind w:left="2880" w:hanging="360"/>
      </w:pPr>
    </w:lvl>
    <w:lvl w:ilvl="4" w:tplc="0CE4E894">
      <w:start w:val="1"/>
      <w:numFmt w:val="lowerLetter"/>
      <w:lvlText w:val="%5."/>
      <w:lvlJc w:val="left"/>
      <w:pPr>
        <w:ind w:left="3600" w:hanging="360"/>
      </w:pPr>
    </w:lvl>
    <w:lvl w:ilvl="5" w:tplc="362A4E9C">
      <w:start w:val="1"/>
      <w:numFmt w:val="lowerRoman"/>
      <w:lvlText w:val="%6."/>
      <w:lvlJc w:val="right"/>
      <w:pPr>
        <w:ind w:left="4320" w:hanging="180"/>
      </w:pPr>
    </w:lvl>
    <w:lvl w:ilvl="6" w:tplc="2E6E8050">
      <w:start w:val="1"/>
      <w:numFmt w:val="decimal"/>
      <w:lvlText w:val="%7."/>
      <w:lvlJc w:val="left"/>
      <w:pPr>
        <w:ind w:left="5040" w:hanging="360"/>
      </w:pPr>
    </w:lvl>
    <w:lvl w:ilvl="7" w:tplc="20B05576">
      <w:start w:val="1"/>
      <w:numFmt w:val="lowerLetter"/>
      <w:lvlText w:val="%8."/>
      <w:lvlJc w:val="left"/>
      <w:pPr>
        <w:ind w:left="5760" w:hanging="360"/>
      </w:pPr>
    </w:lvl>
    <w:lvl w:ilvl="8" w:tplc="F05C8C0A">
      <w:start w:val="1"/>
      <w:numFmt w:val="lowerRoman"/>
      <w:lvlText w:val="%9."/>
      <w:lvlJc w:val="right"/>
      <w:pPr>
        <w:ind w:left="6480" w:hanging="180"/>
      </w:pPr>
    </w:lvl>
  </w:abstractNum>
  <w:abstractNum w:abstractNumId="26" w15:restartNumberingAfterBreak="0">
    <w:nsid w:val="763B7B95"/>
    <w:multiLevelType w:val="hybridMultilevel"/>
    <w:tmpl w:val="B84A91D6"/>
    <w:lvl w:ilvl="0" w:tplc="2A9ABAE6">
      <w:start w:val="1"/>
      <w:numFmt w:val="bullet"/>
      <w:lvlText w:val=""/>
      <w:lvlJc w:val="left"/>
      <w:pPr>
        <w:ind w:left="720" w:hanging="360"/>
      </w:pPr>
      <w:rPr>
        <w:rFonts w:ascii="Symbol" w:hAnsi="Symbol" w:hint="default"/>
      </w:rPr>
    </w:lvl>
    <w:lvl w:ilvl="1" w:tplc="94D07E22">
      <w:start w:val="1"/>
      <w:numFmt w:val="bullet"/>
      <w:lvlText w:val="o"/>
      <w:lvlJc w:val="left"/>
      <w:pPr>
        <w:ind w:left="1440" w:hanging="360"/>
      </w:pPr>
      <w:rPr>
        <w:rFonts w:ascii="Courier New" w:hAnsi="Courier New" w:hint="default"/>
      </w:rPr>
    </w:lvl>
    <w:lvl w:ilvl="2" w:tplc="6C94C31C">
      <w:start w:val="1"/>
      <w:numFmt w:val="bullet"/>
      <w:lvlText w:val=""/>
      <w:lvlJc w:val="left"/>
      <w:pPr>
        <w:ind w:left="2160" w:hanging="360"/>
      </w:pPr>
      <w:rPr>
        <w:rFonts w:ascii="Wingdings" w:hAnsi="Wingdings" w:hint="default"/>
      </w:rPr>
    </w:lvl>
    <w:lvl w:ilvl="3" w:tplc="9CB2F236">
      <w:start w:val="1"/>
      <w:numFmt w:val="bullet"/>
      <w:lvlText w:val=""/>
      <w:lvlJc w:val="left"/>
      <w:pPr>
        <w:ind w:left="2880" w:hanging="360"/>
      </w:pPr>
      <w:rPr>
        <w:rFonts w:ascii="Symbol" w:hAnsi="Symbol" w:hint="default"/>
      </w:rPr>
    </w:lvl>
    <w:lvl w:ilvl="4" w:tplc="9B5A35BE">
      <w:start w:val="1"/>
      <w:numFmt w:val="bullet"/>
      <w:lvlText w:val="o"/>
      <w:lvlJc w:val="left"/>
      <w:pPr>
        <w:ind w:left="3600" w:hanging="360"/>
      </w:pPr>
      <w:rPr>
        <w:rFonts w:ascii="Courier New" w:hAnsi="Courier New" w:hint="default"/>
      </w:rPr>
    </w:lvl>
    <w:lvl w:ilvl="5" w:tplc="3920F63A">
      <w:start w:val="1"/>
      <w:numFmt w:val="bullet"/>
      <w:lvlText w:val=""/>
      <w:lvlJc w:val="left"/>
      <w:pPr>
        <w:ind w:left="4320" w:hanging="360"/>
      </w:pPr>
      <w:rPr>
        <w:rFonts w:ascii="Wingdings" w:hAnsi="Wingdings" w:hint="default"/>
      </w:rPr>
    </w:lvl>
    <w:lvl w:ilvl="6" w:tplc="9A4036F2">
      <w:start w:val="1"/>
      <w:numFmt w:val="bullet"/>
      <w:lvlText w:val=""/>
      <w:lvlJc w:val="left"/>
      <w:pPr>
        <w:ind w:left="5040" w:hanging="360"/>
      </w:pPr>
      <w:rPr>
        <w:rFonts w:ascii="Symbol" w:hAnsi="Symbol" w:hint="default"/>
      </w:rPr>
    </w:lvl>
    <w:lvl w:ilvl="7" w:tplc="74BA5F56">
      <w:start w:val="1"/>
      <w:numFmt w:val="bullet"/>
      <w:lvlText w:val="o"/>
      <w:lvlJc w:val="left"/>
      <w:pPr>
        <w:ind w:left="5760" w:hanging="360"/>
      </w:pPr>
      <w:rPr>
        <w:rFonts w:ascii="Courier New" w:hAnsi="Courier New" w:hint="default"/>
      </w:rPr>
    </w:lvl>
    <w:lvl w:ilvl="8" w:tplc="C304F0EC">
      <w:start w:val="1"/>
      <w:numFmt w:val="bullet"/>
      <w:lvlText w:val=""/>
      <w:lvlJc w:val="left"/>
      <w:pPr>
        <w:ind w:left="6480" w:hanging="360"/>
      </w:pPr>
      <w:rPr>
        <w:rFonts w:ascii="Wingdings" w:hAnsi="Wingdings" w:hint="default"/>
      </w:rPr>
    </w:lvl>
  </w:abstractNum>
  <w:abstractNum w:abstractNumId="27" w15:restartNumberingAfterBreak="0">
    <w:nsid w:val="77856F6E"/>
    <w:multiLevelType w:val="hybridMultilevel"/>
    <w:tmpl w:val="43AEFE96"/>
    <w:lvl w:ilvl="0" w:tplc="6ED4303A">
      <w:start w:val="1"/>
      <w:numFmt w:val="bullet"/>
      <w:lvlText w:val=""/>
      <w:lvlJc w:val="left"/>
      <w:pPr>
        <w:ind w:left="720" w:hanging="360"/>
      </w:pPr>
      <w:rPr>
        <w:rFonts w:ascii="Symbol" w:hAnsi="Symbol" w:hint="default"/>
      </w:rPr>
    </w:lvl>
    <w:lvl w:ilvl="1" w:tplc="6A6AC7DA">
      <w:start w:val="1"/>
      <w:numFmt w:val="bullet"/>
      <w:lvlText w:val="o"/>
      <w:lvlJc w:val="left"/>
      <w:pPr>
        <w:ind w:left="1440" w:hanging="360"/>
      </w:pPr>
      <w:rPr>
        <w:rFonts w:ascii="Courier New" w:hAnsi="Courier New" w:hint="default"/>
      </w:rPr>
    </w:lvl>
    <w:lvl w:ilvl="2" w:tplc="8030466A">
      <w:start w:val="1"/>
      <w:numFmt w:val="bullet"/>
      <w:lvlText w:val=""/>
      <w:lvlJc w:val="left"/>
      <w:pPr>
        <w:ind w:left="2160" w:hanging="360"/>
      </w:pPr>
      <w:rPr>
        <w:rFonts w:ascii="Wingdings" w:hAnsi="Wingdings" w:hint="default"/>
      </w:rPr>
    </w:lvl>
    <w:lvl w:ilvl="3" w:tplc="DC346F6C">
      <w:start w:val="1"/>
      <w:numFmt w:val="bullet"/>
      <w:lvlText w:val=""/>
      <w:lvlJc w:val="left"/>
      <w:pPr>
        <w:ind w:left="2880" w:hanging="360"/>
      </w:pPr>
      <w:rPr>
        <w:rFonts w:ascii="Symbol" w:hAnsi="Symbol" w:hint="default"/>
      </w:rPr>
    </w:lvl>
    <w:lvl w:ilvl="4" w:tplc="F5A2CA14">
      <w:start w:val="1"/>
      <w:numFmt w:val="bullet"/>
      <w:lvlText w:val="o"/>
      <w:lvlJc w:val="left"/>
      <w:pPr>
        <w:ind w:left="3600" w:hanging="360"/>
      </w:pPr>
      <w:rPr>
        <w:rFonts w:ascii="Courier New" w:hAnsi="Courier New" w:hint="default"/>
      </w:rPr>
    </w:lvl>
    <w:lvl w:ilvl="5" w:tplc="09C2A5D4">
      <w:start w:val="1"/>
      <w:numFmt w:val="bullet"/>
      <w:lvlText w:val=""/>
      <w:lvlJc w:val="left"/>
      <w:pPr>
        <w:ind w:left="4320" w:hanging="360"/>
      </w:pPr>
      <w:rPr>
        <w:rFonts w:ascii="Wingdings" w:hAnsi="Wingdings" w:hint="default"/>
      </w:rPr>
    </w:lvl>
    <w:lvl w:ilvl="6" w:tplc="628E447E">
      <w:start w:val="1"/>
      <w:numFmt w:val="bullet"/>
      <w:lvlText w:val=""/>
      <w:lvlJc w:val="left"/>
      <w:pPr>
        <w:ind w:left="5040" w:hanging="360"/>
      </w:pPr>
      <w:rPr>
        <w:rFonts w:ascii="Symbol" w:hAnsi="Symbol" w:hint="default"/>
      </w:rPr>
    </w:lvl>
    <w:lvl w:ilvl="7" w:tplc="06A2D7AA">
      <w:start w:val="1"/>
      <w:numFmt w:val="bullet"/>
      <w:lvlText w:val="o"/>
      <w:lvlJc w:val="left"/>
      <w:pPr>
        <w:ind w:left="5760" w:hanging="360"/>
      </w:pPr>
      <w:rPr>
        <w:rFonts w:ascii="Courier New" w:hAnsi="Courier New" w:hint="default"/>
      </w:rPr>
    </w:lvl>
    <w:lvl w:ilvl="8" w:tplc="35F8EA9E">
      <w:start w:val="1"/>
      <w:numFmt w:val="bullet"/>
      <w:lvlText w:val=""/>
      <w:lvlJc w:val="left"/>
      <w:pPr>
        <w:ind w:left="6480" w:hanging="360"/>
      </w:pPr>
      <w:rPr>
        <w:rFonts w:ascii="Wingdings" w:hAnsi="Wingdings" w:hint="default"/>
      </w:rPr>
    </w:lvl>
  </w:abstractNum>
  <w:abstractNum w:abstractNumId="28" w15:restartNumberingAfterBreak="0">
    <w:nsid w:val="7A002FA0"/>
    <w:multiLevelType w:val="hybridMultilevel"/>
    <w:tmpl w:val="9132CBF8"/>
    <w:lvl w:ilvl="0" w:tplc="682E057C">
      <w:start w:val="1"/>
      <w:numFmt w:val="bullet"/>
      <w:lvlText w:val="o"/>
      <w:lvlJc w:val="left"/>
      <w:pPr>
        <w:ind w:left="720" w:hanging="360"/>
      </w:pPr>
      <w:rPr>
        <w:rFonts w:ascii="Courier New" w:hAnsi="Courier New" w:hint="default"/>
      </w:rPr>
    </w:lvl>
    <w:lvl w:ilvl="1" w:tplc="DC2C0CF8">
      <w:start w:val="1"/>
      <w:numFmt w:val="bullet"/>
      <w:lvlText w:val="o"/>
      <w:lvlJc w:val="left"/>
      <w:pPr>
        <w:ind w:left="1440" w:hanging="360"/>
      </w:pPr>
      <w:rPr>
        <w:rFonts w:ascii="Courier New" w:hAnsi="Courier New" w:hint="default"/>
      </w:rPr>
    </w:lvl>
    <w:lvl w:ilvl="2" w:tplc="CCD20D1C">
      <w:start w:val="1"/>
      <w:numFmt w:val="bullet"/>
      <w:lvlText w:val=""/>
      <w:lvlJc w:val="left"/>
      <w:pPr>
        <w:ind w:left="2160" w:hanging="360"/>
      </w:pPr>
      <w:rPr>
        <w:rFonts w:ascii="Wingdings" w:hAnsi="Wingdings" w:hint="default"/>
      </w:rPr>
    </w:lvl>
    <w:lvl w:ilvl="3" w:tplc="43545AFC">
      <w:start w:val="1"/>
      <w:numFmt w:val="bullet"/>
      <w:lvlText w:val=""/>
      <w:lvlJc w:val="left"/>
      <w:pPr>
        <w:ind w:left="2880" w:hanging="360"/>
      </w:pPr>
      <w:rPr>
        <w:rFonts w:ascii="Symbol" w:hAnsi="Symbol" w:hint="default"/>
      </w:rPr>
    </w:lvl>
    <w:lvl w:ilvl="4" w:tplc="E576A0B4">
      <w:start w:val="1"/>
      <w:numFmt w:val="bullet"/>
      <w:lvlText w:val="o"/>
      <w:lvlJc w:val="left"/>
      <w:pPr>
        <w:ind w:left="3600" w:hanging="360"/>
      </w:pPr>
      <w:rPr>
        <w:rFonts w:ascii="Courier New" w:hAnsi="Courier New" w:hint="default"/>
      </w:rPr>
    </w:lvl>
    <w:lvl w:ilvl="5" w:tplc="92BCCC50">
      <w:start w:val="1"/>
      <w:numFmt w:val="bullet"/>
      <w:lvlText w:val=""/>
      <w:lvlJc w:val="left"/>
      <w:pPr>
        <w:ind w:left="4320" w:hanging="360"/>
      </w:pPr>
      <w:rPr>
        <w:rFonts w:ascii="Wingdings" w:hAnsi="Wingdings" w:hint="default"/>
      </w:rPr>
    </w:lvl>
    <w:lvl w:ilvl="6" w:tplc="B3EC084A">
      <w:start w:val="1"/>
      <w:numFmt w:val="bullet"/>
      <w:lvlText w:val=""/>
      <w:lvlJc w:val="left"/>
      <w:pPr>
        <w:ind w:left="5040" w:hanging="360"/>
      </w:pPr>
      <w:rPr>
        <w:rFonts w:ascii="Symbol" w:hAnsi="Symbol" w:hint="default"/>
      </w:rPr>
    </w:lvl>
    <w:lvl w:ilvl="7" w:tplc="47528E78">
      <w:start w:val="1"/>
      <w:numFmt w:val="bullet"/>
      <w:lvlText w:val="o"/>
      <w:lvlJc w:val="left"/>
      <w:pPr>
        <w:ind w:left="5760" w:hanging="360"/>
      </w:pPr>
      <w:rPr>
        <w:rFonts w:ascii="Courier New" w:hAnsi="Courier New" w:hint="default"/>
      </w:rPr>
    </w:lvl>
    <w:lvl w:ilvl="8" w:tplc="2258DA16">
      <w:start w:val="1"/>
      <w:numFmt w:val="bullet"/>
      <w:lvlText w:val=""/>
      <w:lvlJc w:val="left"/>
      <w:pPr>
        <w:ind w:left="6480" w:hanging="360"/>
      </w:pPr>
      <w:rPr>
        <w:rFonts w:ascii="Wingdings" w:hAnsi="Wingdings" w:hint="default"/>
      </w:rPr>
    </w:lvl>
  </w:abstractNum>
  <w:abstractNum w:abstractNumId="29" w15:restartNumberingAfterBreak="0">
    <w:nsid w:val="7E090237"/>
    <w:multiLevelType w:val="hybridMultilevel"/>
    <w:tmpl w:val="5060C344"/>
    <w:lvl w:ilvl="0" w:tplc="B33C97DC">
      <w:start w:val="1"/>
      <w:numFmt w:val="decimal"/>
      <w:lvlText w:val="%1."/>
      <w:lvlJc w:val="left"/>
      <w:pPr>
        <w:ind w:left="720" w:hanging="360"/>
      </w:pPr>
    </w:lvl>
    <w:lvl w:ilvl="1" w:tplc="52C0DFA0">
      <w:start w:val="1"/>
      <w:numFmt w:val="lowerLetter"/>
      <w:lvlText w:val="%2."/>
      <w:lvlJc w:val="left"/>
      <w:pPr>
        <w:ind w:left="1440" w:hanging="360"/>
      </w:pPr>
    </w:lvl>
    <w:lvl w:ilvl="2" w:tplc="A1B6380A">
      <w:start w:val="1"/>
      <w:numFmt w:val="lowerRoman"/>
      <w:lvlText w:val="%3."/>
      <w:lvlJc w:val="right"/>
      <w:pPr>
        <w:ind w:left="2160" w:hanging="180"/>
      </w:pPr>
    </w:lvl>
    <w:lvl w:ilvl="3" w:tplc="37D8B11C">
      <w:start w:val="1"/>
      <w:numFmt w:val="decimal"/>
      <w:lvlText w:val="%4."/>
      <w:lvlJc w:val="left"/>
      <w:pPr>
        <w:ind w:left="2880" w:hanging="360"/>
      </w:pPr>
    </w:lvl>
    <w:lvl w:ilvl="4" w:tplc="F7E6E878">
      <w:start w:val="1"/>
      <w:numFmt w:val="lowerLetter"/>
      <w:lvlText w:val="%5."/>
      <w:lvlJc w:val="left"/>
      <w:pPr>
        <w:ind w:left="3600" w:hanging="360"/>
      </w:pPr>
    </w:lvl>
    <w:lvl w:ilvl="5" w:tplc="DF4E3986">
      <w:start w:val="1"/>
      <w:numFmt w:val="lowerRoman"/>
      <w:lvlText w:val="%6."/>
      <w:lvlJc w:val="right"/>
      <w:pPr>
        <w:ind w:left="4320" w:hanging="180"/>
      </w:pPr>
    </w:lvl>
    <w:lvl w:ilvl="6" w:tplc="4DC275D2">
      <w:start w:val="1"/>
      <w:numFmt w:val="decimal"/>
      <w:lvlText w:val="%7."/>
      <w:lvlJc w:val="left"/>
      <w:pPr>
        <w:ind w:left="5040" w:hanging="360"/>
      </w:pPr>
    </w:lvl>
    <w:lvl w:ilvl="7" w:tplc="6B1A2D7A">
      <w:start w:val="1"/>
      <w:numFmt w:val="lowerLetter"/>
      <w:lvlText w:val="%8."/>
      <w:lvlJc w:val="left"/>
      <w:pPr>
        <w:ind w:left="5760" w:hanging="360"/>
      </w:pPr>
    </w:lvl>
    <w:lvl w:ilvl="8" w:tplc="1F243368">
      <w:start w:val="1"/>
      <w:numFmt w:val="lowerRoman"/>
      <w:lvlText w:val="%9."/>
      <w:lvlJc w:val="right"/>
      <w:pPr>
        <w:ind w:left="6480" w:hanging="180"/>
      </w:pPr>
    </w:lvl>
  </w:abstractNum>
  <w:abstractNum w:abstractNumId="30" w15:restartNumberingAfterBreak="0">
    <w:nsid w:val="7ECC2132"/>
    <w:multiLevelType w:val="hybridMultilevel"/>
    <w:tmpl w:val="88826AC6"/>
    <w:lvl w:ilvl="0" w:tplc="99B8ACE0">
      <w:start w:val="1"/>
      <w:numFmt w:val="decimal"/>
      <w:lvlText w:val="%1."/>
      <w:lvlJc w:val="left"/>
      <w:pPr>
        <w:ind w:left="720" w:hanging="360"/>
      </w:pPr>
    </w:lvl>
    <w:lvl w:ilvl="1" w:tplc="93D4AAF6">
      <w:start w:val="1"/>
      <w:numFmt w:val="lowerLetter"/>
      <w:lvlText w:val="%2."/>
      <w:lvlJc w:val="left"/>
      <w:pPr>
        <w:ind w:left="1440" w:hanging="360"/>
      </w:pPr>
    </w:lvl>
    <w:lvl w:ilvl="2" w:tplc="2ACC6182">
      <w:start w:val="1"/>
      <w:numFmt w:val="lowerRoman"/>
      <w:lvlText w:val="%3."/>
      <w:lvlJc w:val="right"/>
      <w:pPr>
        <w:ind w:left="2160" w:hanging="180"/>
      </w:pPr>
    </w:lvl>
    <w:lvl w:ilvl="3" w:tplc="410A945C">
      <w:start w:val="1"/>
      <w:numFmt w:val="decimal"/>
      <w:lvlText w:val="%4."/>
      <w:lvlJc w:val="left"/>
      <w:pPr>
        <w:ind w:left="2880" w:hanging="360"/>
      </w:pPr>
    </w:lvl>
    <w:lvl w:ilvl="4" w:tplc="3872DCD0">
      <w:start w:val="1"/>
      <w:numFmt w:val="lowerLetter"/>
      <w:lvlText w:val="%5."/>
      <w:lvlJc w:val="left"/>
      <w:pPr>
        <w:ind w:left="3600" w:hanging="360"/>
      </w:pPr>
    </w:lvl>
    <w:lvl w:ilvl="5" w:tplc="B38A2480">
      <w:start w:val="1"/>
      <w:numFmt w:val="lowerRoman"/>
      <w:lvlText w:val="%6."/>
      <w:lvlJc w:val="right"/>
      <w:pPr>
        <w:ind w:left="4320" w:hanging="180"/>
      </w:pPr>
    </w:lvl>
    <w:lvl w:ilvl="6" w:tplc="93244C9A">
      <w:start w:val="1"/>
      <w:numFmt w:val="decimal"/>
      <w:lvlText w:val="%7."/>
      <w:lvlJc w:val="left"/>
      <w:pPr>
        <w:ind w:left="5040" w:hanging="360"/>
      </w:pPr>
    </w:lvl>
    <w:lvl w:ilvl="7" w:tplc="27D69D26">
      <w:start w:val="1"/>
      <w:numFmt w:val="lowerLetter"/>
      <w:lvlText w:val="%8."/>
      <w:lvlJc w:val="left"/>
      <w:pPr>
        <w:ind w:left="5760" w:hanging="360"/>
      </w:pPr>
    </w:lvl>
    <w:lvl w:ilvl="8" w:tplc="38382B84">
      <w:start w:val="1"/>
      <w:numFmt w:val="lowerRoman"/>
      <w:lvlText w:val="%9."/>
      <w:lvlJc w:val="right"/>
      <w:pPr>
        <w:ind w:left="6480" w:hanging="180"/>
      </w:pPr>
    </w:lvl>
  </w:abstractNum>
  <w:num w:numId="1" w16cid:durableId="1983197697">
    <w:abstractNumId w:val="18"/>
  </w:num>
  <w:num w:numId="2" w16cid:durableId="1743259209">
    <w:abstractNumId w:val="17"/>
  </w:num>
  <w:num w:numId="3" w16cid:durableId="1558083949">
    <w:abstractNumId w:val="29"/>
  </w:num>
  <w:num w:numId="4" w16cid:durableId="1394112855">
    <w:abstractNumId w:val="19"/>
  </w:num>
  <w:num w:numId="5" w16cid:durableId="940184748">
    <w:abstractNumId w:val="21"/>
  </w:num>
  <w:num w:numId="6" w16cid:durableId="1857305652">
    <w:abstractNumId w:val="25"/>
  </w:num>
  <w:num w:numId="7" w16cid:durableId="840899379">
    <w:abstractNumId w:val="30"/>
  </w:num>
  <w:num w:numId="8" w16cid:durableId="2103606315">
    <w:abstractNumId w:val="27"/>
  </w:num>
  <w:num w:numId="9" w16cid:durableId="1614826792">
    <w:abstractNumId w:val="11"/>
  </w:num>
  <w:num w:numId="10" w16cid:durableId="235481859">
    <w:abstractNumId w:val="22"/>
  </w:num>
  <w:num w:numId="11" w16cid:durableId="294143440">
    <w:abstractNumId w:val="24"/>
  </w:num>
  <w:num w:numId="12" w16cid:durableId="1813135065">
    <w:abstractNumId w:val="26"/>
  </w:num>
  <w:num w:numId="13" w16cid:durableId="1803690964">
    <w:abstractNumId w:val="4"/>
  </w:num>
  <w:num w:numId="14" w16cid:durableId="908425320">
    <w:abstractNumId w:val="13"/>
  </w:num>
  <w:num w:numId="15" w16cid:durableId="1620259789">
    <w:abstractNumId w:val="5"/>
  </w:num>
  <w:num w:numId="16" w16cid:durableId="215362069">
    <w:abstractNumId w:val="3"/>
  </w:num>
  <w:num w:numId="17" w16cid:durableId="483813344">
    <w:abstractNumId w:val="8"/>
  </w:num>
  <w:num w:numId="18" w16cid:durableId="88543874">
    <w:abstractNumId w:val="6"/>
  </w:num>
  <w:num w:numId="19" w16cid:durableId="282225844">
    <w:abstractNumId w:val="20"/>
  </w:num>
  <w:num w:numId="20" w16cid:durableId="1825468342">
    <w:abstractNumId w:val="14"/>
  </w:num>
  <w:num w:numId="21" w16cid:durableId="1375736792">
    <w:abstractNumId w:val="1"/>
  </w:num>
  <w:num w:numId="22" w16cid:durableId="1143231162">
    <w:abstractNumId w:val="15"/>
  </w:num>
  <w:num w:numId="23" w16cid:durableId="582877492">
    <w:abstractNumId w:val="9"/>
  </w:num>
  <w:num w:numId="24" w16cid:durableId="1868594942">
    <w:abstractNumId w:val="28"/>
  </w:num>
  <w:num w:numId="25" w16cid:durableId="1711372761">
    <w:abstractNumId w:val="0"/>
  </w:num>
  <w:num w:numId="26" w16cid:durableId="1062682725">
    <w:abstractNumId w:val="16"/>
  </w:num>
  <w:num w:numId="27" w16cid:durableId="1594968165">
    <w:abstractNumId w:val="10"/>
  </w:num>
  <w:num w:numId="28" w16cid:durableId="2130203222">
    <w:abstractNumId w:val="2"/>
  </w:num>
  <w:num w:numId="29" w16cid:durableId="1211187861">
    <w:abstractNumId w:val="7"/>
  </w:num>
  <w:num w:numId="30" w16cid:durableId="1531458916">
    <w:abstractNumId w:val="12"/>
  </w:num>
  <w:num w:numId="31" w16cid:durableId="2310840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DED3FE"/>
    <w:rsid w:val="00025118"/>
    <w:rsid w:val="00122B43"/>
    <w:rsid w:val="002D15C4"/>
    <w:rsid w:val="00300075"/>
    <w:rsid w:val="00370093"/>
    <w:rsid w:val="003D61A6"/>
    <w:rsid w:val="004F7C5C"/>
    <w:rsid w:val="00500C3C"/>
    <w:rsid w:val="00507A13"/>
    <w:rsid w:val="005760DC"/>
    <w:rsid w:val="005D4401"/>
    <w:rsid w:val="00824786"/>
    <w:rsid w:val="008C6DB3"/>
    <w:rsid w:val="00974334"/>
    <w:rsid w:val="00A01CC1"/>
    <w:rsid w:val="00A27B26"/>
    <w:rsid w:val="00B4089F"/>
    <w:rsid w:val="00B44E4E"/>
    <w:rsid w:val="00B47BDC"/>
    <w:rsid w:val="00B56A00"/>
    <w:rsid w:val="00B86FF9"/>
    <w:rsid w:val="00BD07A0"/>
    <w:rsid w:val="00C9549D"/>
    <w:rsid w:val="00CC7B42"/>
    <w:rsid w:val="00D73152"/>
    <w:rsid w:val="00EB26B1"/>
    <w:rsid w:val="00FD373A"/>
    <w:rsid w:val="01685074"/>
    <w:rsid w:val="0209BCE8"/>
    <w:rsid w:val="029F2705"/>
    <w:rsid w:val="02A983BC"/>
    <w:rsid w:val="02F7A49D"/>
    <w:rsid w:val="03A58D49"/>
    <w:rsid w:val="04C38EBA"/>
    <w:rsid w:val="056A2593"/>
    <w:rsid w:val="0581B95E"/>
    <w:rsid w:val="0582BE2C"/>
    <w:rsid w:val="059AE1BB"/>
    <w:rsid w:val="05D0A85D"/>
    <w:rsid w:val="05F1A964"/>
    <w:rsid w:val="066D9A5E"/>
    <w:rsid w:val="068130B7"/>
    <w:rsid w:val="0683BB55"/>
    <w:rsid w:val="0718D7A9"/>
    <w:rsid w:val="072948BD"/>
    <w:rsid w:val="08114CB2"/>
    <w:rsid w:val="0813FD2B"/>
    <w:rsid w:val="081B9ED1"/>
    <w:rsid w:val="0966E621"/>
    <w:rsid w:val="09A6345B"/>
    <w:rsid w:val="09B22B6C"/>
    <w:rsid w:val="09B76F32"/>
    <w:rsid w:val="0A0168E7"/>
    <w:rsid w:val="0B08B864"/>
    <w:rsid w:val="0B4204BC"/>
    <w:rsid w:val="0B4B9DED"/>
    <w:rsid w:val="0BC2AF6C"/>
    <w:rsid w:val="0C85DCEF"/>
    <w:rsid w:val="0DF8FCA3"/>
    <w:rsid w:val="0ECF6859"/>
    <w:rsid w:val="0FC32B4C"/>
    <w:rsid w:val="10032FBF"/>
    <w:rsid w:val="1003363A"/>
    <w:rsid w:val="10DDCA55"/>
    <w:rsid w:val="119F069B"/>
    <w:rsid w:val="11EAB5A5"/>
    <w:rsid w:val="120FFA74"/>
    <w:rsid w:val="128FAB0F"/>
    <w:rsid w:val="1347EB08"/>
    <w:rsid w:val="13764B6B"/>
    <w:rsid w:val="13A2D97C"/>
    <w:rsid w:val="13A611EF"/>
    <w:rsid w:val="1405FA3F"/>
    <w:rsid w:val="14595B4F"/>
    <w:rsid w:val="15121BCC"/>
    <w:rsid w:val="153B8CF3"/>
    <w:rsid w:val="153EA9DD"/>
    <w:rsid w:val="15414EF5"/>
    <w:rsid w:val="156F0C28"/>
    <w:rsid w:val="1597A9BD"/>
    <w:rsid w:val="15BC20F2"/>
    <w:rsid w:val="15DBB0BA"/>
    <w:rsid w:val="15FF35CE"/>
    <w:rsid w:val="162C40CC"/>
    <w:rsid w:val="16C3C106"/>
    <w:rsid w:val="16DD1F56"/>
    <w:rsid w:val="17331611"/>
    <w:rsid w:val="173D9B01"/>
    <w:rsid w:val="1784706C"/>
    <w:rsid w:val="178A8A0E"/>
    <w:rsid w:val="1804CC1A"/>
    <w:rsid w:val="180E41A4"/>
    <w:rsid w:val="180E481F"/>
    <w:rsid w:val="181F3F12"/>
    <w:rsid w:val="182087C4"/>
    <w:rsid w:val="188647A7"/>
    <w:rsid w:val="19265A6F"/>
    <w:rsid w:val="19AA1205"/>
    <w:rsid w:val="19D58082"/>
    <w:rsid w:val="19FC2B16"/>
    <w:rsid w:val="1A121B00"/>
    <w:rsid w:val="1A7E5A22"/>
    <w:rsid w:val="1AAF21DD"/>
    <w:rsid w:val="1B1F0650"/>
    <w:rsid w:val="1B2E5516"/>
    <w:rsid w:val="1B4DCFEC"/>
    <w:rsid w:val="1B97FB77"/>
    <w:rsid w:val="1C4B44D7"/>
    <w:rsid w:val="1C5A27AF"/>
    <w:rsid w:val="1C5DFB31"/>
    <w:rsid w:val="1CF2B035"/>
    <w:rsid w:val="1CFAE19F"/>
    <w:rsid w:val="1D1D9F4E"/>
    <w:rsid w:val="1D571AF9"/>
    <w:rsid w:val="1D82991E"/>
    <w:rsid w:val="1D964F71"/>
    <w:rsid w:val="1DCE937D"/>
    <w:rsid w:val="1DE6C29F"/>
    <w:rsid w:val="1DF9CB92"/>
    <w:rsid w:val="1DFF9B85"/>
    <w:rsid w:val="1E26C57D"/>
    <w:rsid w:val="1E6C4851"/>
    <w:rsid w:val="1ED2980C"/>
    <w:rsid w:val="1F79F73D"/>
    <w:rsid w:val="1F91C871"/>
    <w:rsid w:val="1F96735C"/>
    <w:rsid w:val="1F9CA56E"/>
    <w:rsid w:val="201A5ED2"/>
    <w:rsid w:val="2021478A"/>
    <w:rsid w:val="207021AD"/>
    <w:rsid w:val="20894A0A"/>
    <w:rsid w:val="20B15FA8"/>
    <w:rsid w:val="212DCA54"/>
    <w:rsid w:val="217160D1"/>
    <w:rsid w:val="2198BED3"/>
    <w:rsid w:val="21A3E913"/>
    <w:rsid w:val="21ABDA30"/>
    <w:rsid w:val="21C0E963"/>
    <w:rsid w:val="21C62158"/>
    <w:rsid w:val="22D6EE13"/>
    <w:rsid w:val="2319BB88"/>
    <w:rsid w:val="2347AA91"/>
    <w:rsid w:val="2350FAC6"/>
    <w:rsid w:val="2351FF94"/>
    <w:rsid w:val="2361F1B9"/>
    <w:rsid w:val="2369DF3F"/>
    <w:rsid w:val="238CE0D2"/>
    <w:rsid w:val="2519DF73"/>
    <w:rsid w:val="2528B133"/>
    <w:rsid w:val="2558FC87"/>
    <w:rsid w:val="255CBB2D"/>
    <w:rsid w:val="258DF15E"/>
    <w:rsid w:val="2605B4E0"/>
    <w:rsid w:val="26105240"/>
    <w:rsid w:val="26908293"/>
    <w:rsid w:val="26DF6331"/>
    <w:rsid w:val="26E750B7"/>
    <w:rsid w:val="27A7B753"/>
    <w:rsid w:val="282C52F4"/>
    <w:rsid w:val="28970107"/>
    <w:rsid w:val="2947F302"/>
    <w:rsid w:val="296C6C81"/>
    <w:rsid w:val="2989F9B1"/>
    <w:rsid w:val="29A89671"/>
    <w:rsid w:val="29EA5007"/>
    <w:rsid w:val="2A934D13"/>
    <w:rsid w:val="2B05194B"/>
    <w:rsid w:val="2B399082"/>
    <w:rsid w:val="2B63FA31"/>
    <w:rsid w:val="2C094383"/>
    <w:rsid w:val="2C465399"/>
    <w:rsid w:val="2C4973C6"/>
    <w:rsid w:val="2CEAA779"/>
    <w:rsid w:val="2D5F35B2"/>
    <w:rsid w:val="2E3CBA0D"/>
    <w:rsid w:val="2E3E06F2"/>
    <w:rsid w:val="2E3FDDA4"/>
    <w:rsid w:val="2EAC91E6"/>
    <w:rsid w:val="2F1E5425"/>
    <w:rsid w:val="2F553670"/>
    <w:rsid w:val="2FFB3F06"/>
    <w:rsid w:val="302DEF4F"/>
    <w:rsid w:val="305D3B44"/>
    <w:rsid w:val="307B2CD8"/>
    <w:rsid w:val="308E32FD"/>
    <w:rsid w:val="31072407"/>
    <w:rsid w:val="315B61AC"/>
    <w:rsid w:val="31745ACF"/>
    <w:rsid w:val="31C4209D"/>
    <w:rsid w:val="31C9BFB0"/>
    <w:rsid w:val="31D6A800"/>
    <w:rsid w:val="31FDD4DC"/>
    <w:rsid w:val="3263A34A"/>
    <w:rsid w:val="326B4159"/>
    <w:rsid w:val="3294A773"/>
    <w:rsid w:val="32E77A83"/>
    <w:rsid w:val="33C11319"/>
    <w:rsid w:val="33CE7736"/>
    <w:rsid w:val="340FEBF2"/>
    <w:rsid w:val="34C4505C"/>
    <w:rsid w:val="350ADC77"/>
    <w:rsid w:val="351BD36A"/>
    <w:rsid w:val="35706CC4"/>
    <w:rsid w:val="35A613E1"/>
    <w:rsid w:val="35BECE06"/>
    <w:rsid w:val="35EFC92C"/>
    <w:rsid w:val="362E6390"/>
    <w:rsid w:val="364CAA5E"/>
    <w:rsid w:val="36D0C095"/>
    <w:rsid w:val="36D9F721"/>
    <w:rsid w:val="370110A0"/>
    <w:rsid w:val="37058403"/>
    <w:rsid w:val="3770061C"/>
    <w:rsid w:val="3777F78D"/>
    <w:rsid w:val="379D2044"/>
    <w:rsid w:val="37CA33F1"/>
    <w:rsid w:val="3826E5E9"/>
    <w:rsid w:val="38916C38"/>
    <w:rsid w:val="390BAE44"/>
    <w:rsid w:val="392769EE"/>
    <w:rsid w:val="392C7B2B"/>
    <w:rsid w:val="3940924B"/>
    <w:rsid w:val="3A3D24C5"/>
    <w:rsid w:val="3AC84B8C"/>
    <w:rsid w:val="3B201B81"/>
    <w:rsid w:val="3B4BD285"/>
    <w:rsid w:val="3B65915F"/>
    <w:rsid w:val="3BDED3FE"/>
    <w:rsid w:val="3C353740"/>
    <w:rsid w:val="3C5F0AB0"/>
    <w:rsid w:val="3CA601D9"/>
    <w:rsid w:val="3D0884FD"/>
    <w:rsid w:val="3D8E6342"/>
    <w:rsid w:val="3DB2F2A9"/>
    <w:rsid w:val="3E058A23"/>
    <w:rsid w:val="3E47509B"/>
    <w:rsid w:val="3EA52C9D"/>
    <w:rsid w:val="3ECBE0A9"/>
    <w:rsid w:val="3F49C461"/>
    <w:rsid w:val="3FA15A84"/>
    <w:rsid w:val="40577C96"/>
    <w:rsid w:val="4067B10A"/>
    <w:rsid w:val="40A783A7"/>
    <w:rsid w:val="40A7F2E6"/>
    <w:rsid w:val="40FDC005"/>
    <w:rsid w:val="413920A7"/>
    <w:rsid w:val="417718B3"/>
    <w:rsid w:val="417972FC"/>
    <w:rsid w:val="417EF15D"/>
    <w:rsid w:val="417F1359"/>
    <w:rsid w:val="425CAE3B"/>
    <w:rsid w:val="42A64766"/>
    <w:rsid w:val="42C3FA15"/>
    <w:rsid w:val="4334EDEE"/>
    <w:rsid w:val="4337863A"/>
    <w:rsid w:val="4398DB69"/>
    <w:rsid w:val="43E7F06D"/>
    <w:rsid w:val="44040D27"/>
    <w:rsid w:val="445FC3FB"/>
    <w:rsid w:val="4460FD83"/>
    <w:rsid w:val="44636A18"/>
    <w:rsid w:val="44AFE0B1"/>
    <w:rsid w:val="44C83D30"/>
    <w:rsid w:val="44F2302A"/>
    <w:rsid w:val="455386EE"/>
    <w:rsid w:val="458989C0"/>
    <w:rsid w:val="45B563E5"/>
    <w:rsid w:val="45B5E24E"/>
    <w:rsid w:val="45D13128"/>
    <w:rsid w:val="45F4B21F"/>
    <w:rsid w:val="45FE4B50"/>
    <w:rsid w:val="46010DD7"/>
    <w:rsid w:val="46109C08"/>
    <w:rsid w:val="4666CA37"/>
    <w:rsid w:val="46C6BE1A"/>
    <w:rsid w:val="46F9A0BF"/>
    <w:rsid w:val="47163D63"/>
    <w:rsid w:val="4744CE7C"/>
    <w:rsid w:val="47513446"/>
    <w:rsid w:val="47603976"/>
    <w:rsid w:val="47E32871"/>
    <w:rsid w:val="47E8B480"/>
    <w:rsid w:val="48EB4325"/>
    <w:rsid w:val="48ED04A7"/>
    <w:rsid w:val="48FCF900"/>
    <w:rsid w:val="49457B3E"/>
    <w:rsid w:val="49663185"/>
    <w:rsid w:val="497EF8D2"/>
    <w:rsid w:val="49D41B75"/>
    <w:rsid w:val="49DDBAB4"/>
    <w:rsid w:val="4A2ABB9D"/>
    <w:rsid w:val="4A88D508"/>
    <w:rsid w:val="4AC6DA90"/>
    <w:rsid w:val="4B211E90"/>
    <w:rsid w:val="4B2E771A"/>
    <w:rsid w:val="4B37FABF"/>
    <w:rsid w:val="4B78095A"/>
    <w:rsid w:val="4BA9A015"/>
    <w:rsid w:val="4BB727D9"/>
    <w:rsid w:val="4BE104A8"/>
    <w:rsid w:val="4C0F1F0C"/>
    <w:rsid w:val="4C7BD34E"/>
    <w:rsid w:val="4C7D1C00"/>
    <w:rsid w:val="4C9EADA3"/>
    <w:rsid w:val="4CB69994"/>
    <w:rsid w:val="4D7CD509"/>
    <w:rsid w:val="4D8ED2B3"/>
    <w:rsid w:val="4DB588F3"/>
    <w:rsid w:val="4DD86146"/>
    <w:rsid w:val="4DF56B6A"/>
    <w:rsid w:val="4E4D2534"/>
    <w:rsid w:val="4EA78C98"/>
    <w:rsid w:val="4EB438BD"/>
    <w:rsid w:val="4EC1C601"/>
    <w:rsid w:val="4F08AEB3"/>
    <w:rsid w:val="4F09D30B"/>
    <w:rsid w:val="4F2208E6"/>
    <w:rsid w:val="4FB4BCC2"/>
    <w:rsid w:val="5001E83D"/>
    <w:rsid w:val="50BB66D6"/>
    <w:rsid w:val="5162DA44"/>
    <w:rsid w:val="51A64FFE"/>
    <w:rsid w:val="51EA17FD"/>
    <w:rsid w:val="51EC57E8"/>
    <w:rsid w:val="52371DCF"/>
    <w:rsid w:val="52A23A01"/>
    <w:rsid w:val="52B7797D"/>
    <w:rsid w:val="52B7A1B6"/>
    <w:rsid w:val="52E25A24"/>
    <w:rsid w:val="53ADCFBD"/>
    <w:rsid w:val="53D2EE30"/>
    <w:rsid w:val="53D832F1"/>
    <w:rsid w:val="53E47C9B"/>
    <w:rsid w:val="5569B133"/>
    <w:rsid w:val="55DB7C08"/>
    <w:rsid w:val="5668864A"/>
    <w:rsid w:val="567115E0"/>
    <w:rsid w:val="57058194"/>
    <w:rsid w:val="5727CDA6"/>
    <w:rsid w:val="574CF62B"/>
    <w:rsid w:val="585AC5DA"/>
    <w:rsid w:val="58720C62"/>
    <w:rsid w:val="588140E0"/>
    <w:rsid w:val="58879DB3"/>
    <w:rsid w:val="58C39E07"/>
    <w:rsid w:val="59131CCA"/>
    <w:rsid w:val="5938EA5C"/>
    <w:rsid w:val="59CA576F"/>
    <w:rsid w:val="5A236E14"/>
    <w:rsid w:val="5A2CA4A0"/>
    <w:rsid w:val="5A4920BF"/>
    <w:rsid w:val="5A915FFB"/>
    <w:rsid w:val="5A94EDD2"/>
    <w:rsid w:val="5A965EA4"/>
    <w:rsid w:val="5B3BF76D"/>
    <w:rsid w:val="5B4CDDE7"/>
    <w:rsid w:val="5BAE8908"/>
    <w:rsid w:val="5C1113A2"/>
    <w:rsid w:val="5C169203"/>
    <w:rsid w:val="5D970F2A"/>
    <w:rsid w:val="5DA449D5"/>
    <w:rsid w:val="5DB26264"/>
    <w:rsid w:val="5E1B3A0B"/>
    <w:rsid w:val="5E307C0F"/>
    <w:rsid w:val="5E8FED6C"/>
    <w:rsid w:val="5EA5CB48"/>
    <w:rsid w:val="5F26C003"/>
    <w:rsid w:val="5F675B22"/>
    <w:rsid w:val="600F6890"/>
    <w:rsid w:val="608C52C5"/>
    <w:rsid w:val="60A57B22"/>
    <w:rsid w:val="60AC63DA"/>
    <w:rsid w:val="60FD7DE8"/>
    <w:rsid w:val="61D31707"/>
    <w:rsid w:val="6204A22F"/>
    <w:rsid w:val="622F0563"/>
    <w:rsid w:val="626AF1EA"/>
    <w:rsid w:val="62F86522"/>
    <w:rsid w:val="62FD6F02"/>
    <w:rsid w:val="632DF5D1"/>
    <w:rsid w:val="63579A4F"/>
    <w:rsid w:val="63E462C8"/>
    <w:rsid w:val="6400F353"/>
    <w:rsid w:val="64169978"/>
    <w:rsid w:val="641C2587"/>
    <w:rsid w:val="64B8767F"/>
    <w:rsid w:val="64C9C632"/>
    <w:rsid w:val="64FAE787"/>
    <w:rsid w:val="6535F078"/>
    <w:rsid w:val="653C42F1"/>
    <w:rsid w:val="655FC3E8"/>
    <w:rsid w:val="65803329"/>
    <w:rsid w:val="65960187"/>
    <w:rsid w:val="65BD7449"/>
    <w:rsid w:val="65CEAF20"/>
    <w:rsid w:val="65D5CD77"/>
    <w:rsid w:val="65D64BE0"/>
    <w:rsid w:val="65DEAC28"/>
    <w:rsid w:val="65F7EC13"/>
    <w:rsid w:val="665446E0"/>
    <w:rsid w:val="66632383"/>
    <w:rsid w:val="66659693"/>
    <w:rsid w:val="668A33B9"/>
    <w:rsid w:val="66FB9449"/>
    <w:rsid w:val="672FB171"/>
    <w:rsid w:val="6731D1E8"/>
    <w:rsid w:val="6753C649"/>
    <w:rsid w:val="6759F184"/>
    <w:rsid w:val="676A7F81"/>
    <w:rsid w:val="686D913A"/>
    <w:rsid w:val="689764AA"/>
    <w:rsid w:val="692F8CD5"/>
    <w:rsid w:val="697FA4F9"/>
    <w:rsid w:val="69A71186"/>
    <w:rsid w:val="6A0B89C6"/>
    <w:rsid w:val="6A45DCC1"/>
    <w:rsid w:val="6A5C69D5"/>
    <w:rsid w:val="6A604104"/>
    <w:rsid w:val="6A6972AA"/>
    <w:rsid w:val="6AD4AD6B"/>
    <w:rsid w:val="6AF25DBC"/>
    <w:rsid w:val="6B3AD8B6"/>
    <w:rsid w:val="6B982321"/>
    <w:rsid w:val="6BA531FC"/>
    <w:rsid w:val="6BED3F06"/>
    <w:rsid w:val="6C2CB5CD"/>
    <w:rsid w:val="6C91A816"/>
    <w:rsid w:val="6D1650AD"/>
    <w:rsid w:val="6D1DEEBC"/>
    <w:rsid w:val="6D4F425C"/>
    <w:rsid w:val="6D71BE85"/>
    <w:rsid w:val="6D7C5C84"/>
    <w:rsid w:val="6D83FE2A"/>
    <w:rsid w:val="6D9BD242"/>
    <w:rsid w:val="6E2525C4"/>
    <w:rsid w:val="6E3B17C9"/>
    <w:rsid w:val="6E5D9F85"/>
    <w:rsid w:val="6E90E87F"/>
    <w:rsid w:val="6EFC4D94"/>
    <w:rsid w:val="6F0E93B4"/>
    <w:rsid w:val="6F4974F2"/>
    <w:rsid w:val="6FA1F28A"/>
    <w:rsid w:val="6FC4DEED"/>
    <w:rsid w:val="6FFA6921"/>
    <w:rsid w:val="71935D39"/>
    <w:rsid w:val="71CCE660"/>
    <w:rsid w:val="72621E5F"/>
    <w:rsid w:val="727CE154"/>
    <w:rsid w:val="72A406D3"/>
    <w:rsid w:val="72B51FAE"/>
    <w:rsid w:val="72D45188"/>
    <w:rsid w:val="732B7EA4"/>
    <w:rsid w:val="734B2316"/>
    <w:rsid w:val="73CFBEB7"/>
    <w:rsid w:val="73CFC532"/>
    <w:rsid w:val="73F5E58F"/>
    <w:rsid w:val="7434AAC8"/>
    <w:rsid w:val="743FB538"/>
    <w:rsid w:val="747B658F"/>
    <w:rsid w:val="74CC9192"/>
    <w:rsid w:val="74EE4985"/>
    <w:rsid w:val="752DFF4A"/>
    <w:rsid w:val="756B8F18"/>
    <w:rsid w:val="756B9593"/>
    <w:rsid w:val="757AF8EF"/>
    <w:rsid w:val="757B39EF"/>
    <w:rsid w:val="75EFED50"/>
    <w:rsid w:val="764180F7"/>
    <w:rsid w:val="7656DF1B"/>
    <w:rsid w:val="77185CE7"/>
    <w:rsid w:val="77233ECA"/>
    <w:rsid w:val="778890D1"/>
    <w:rsid w:val="77DBA796"/>
    <w:rsid w:val="77FB226C"/>
    <w:rsid w:val="781D74F9"/>
    <w:rsid w:val="783BEA7B"/>
    <w:rsid w:val="7891F503"/>
    <w:rsid w:val="78B575FA"/>
    <w:rsid w:val="78BC5EB2"/>
    <w:rsid w:val="78D3D676"/>
    <w:rsid w:val="78F02FFA"/>
    <w:rsid w:val="7903D349"/>
    <w:rsid w:val="79C1BAA8"/>
    <w:rsid w:val="79D7BADC"/>
    <w:rsid w:val="7A9467B8"/>
    <w:rsid w:val="7B199AD1"/>
    <w:rsid w:val="7B883A5B"/>
    <w:rsid w:val="7B951E8E"/>
    <w:rsid w:val="7BC1C584"/>
    <w:rsid w:val="7BC2748A"/>
    <w:rsid w:val="7BC3434C"/>
    <w:rsid w:val="7BD793E2"/>
    <w:rsid w:val="7C3A4237"/>
    <w:rsid w:val="7C6AB7AD"/>
    <w:rsid w:val="7C9BB075"/>
    <w:rsid w:val="7CB56B32"/>
    <w:rsid w:val="7CCA0FB8"/>
    <w:rsid w:val="7D240ABC"/>
    <w:rsid w:val="7D61845F"/>
    <w:rsid w:val="7D879E6B"/>
    <w:rsid w:val="7D8FCFD5"/>
    <w:rsid w:val="7DD61298"/>
    <w:rsid w:val="7E1C45F3"/>
    <w:rsid w:val="7EB3C62D"/>
    <w:rsid w:val="7F18A98F"/>
    <w:rsid w:val="7F8B0B56"/>
    <w:rsid w:val="7FE6B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D3FE"/>
  <w15:chartTrackingRefBased/>
  <w15:docId w15:val="{30FF71DC-A550-4977-BEC4-DF84E967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74334"/>
    <w:pPr>
      <w:spacing w:before="100" w:beforeAutospacing="1" w:after="100" w:afterAutospacing="1" w:line="240" w:lineRule="auto"/>
    </w:pPr>
    <w:rPr>
      <w:rFonts w:ascii="PMingLiU" w:eastAsia="PMingLiU" w:hAnsi="PMingLiU" w:cs="PMingLiU"/>
      <w:sz w:val="24"/>
      <w:szCs w:val="24"/>
      <w:lang w:eastAsia="zh-TW"/>
    </w:rPr>
  </w:style>
  <w:style w:type="character" w:styleId="FollowedHyperlink">
    <w:name w:val="FollowedHyperlink"/>
    <w:basedOn w:val="DefaultParagraphFont"/>
    <w:uiPriority w:val="99"/>
    <w:semiHidden/>
    <w:unhideWhenUsed/>
    <w:rsid w:val="00B56A00"/>
    <w:rPr>
      <w:color w:val="954F72" w:themeColor="followedHyperlink"/>
      <w:u w:val="single"/>
    </w:rPr>
  </w:style>
  <w:style w:type="paragraph" w:styleId="NoSpacing">
    <w:name w:val="No Spacing"/>
    <w:uiPriority w:val="1"/>
    <w:qFormat/>
    <w:rsid w:val="00B44E4E"/>
    <w:pPr>
      <w:spacing w:after="0" w:line="240" w:lineRule="auto"/>
    </w:pPr>
  </w:style>
  <w:style w:type="character" w:customStyle="1" w:styleId="Heading1Char">
    <w:name w:val="Heading 1 Char"/>
    <w:basedOn w:val="DefaultParagraphFont"/>
    <w:link w:val="Heading1"/>
    <w:uiPriority w:val="9"/>
    <w:rsid w:val="00B44E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7B42"/>
    <w:pPr>
      <w:outlineLvl w:val="9"/>
    </w:pPr>
  </w:style>
  <w:style w:type="paragraph" w:styleId="TOC1">
    <w:name w:val="toc 1"/>
    <w:basedOn w:val="Normal"/>
    <w:next w:val="Normal"/>
    <w:autoRedefine/>
    <w:uiPriority w:val="39"/>
    <w:unhideWhenUsed/>
    <w:rsid w:val="00CC7B42"/>
    <w:pPr>
      <w:spacing w:after="100"/>
    </w:pPr>
  </w:style>
  <w:style w:type="paragraph" w:styleId="TOC2">
    <w:name w:val="toc 2"/>
    <w:basedOn w:val="Normal"/>
    <w:next w:val="Normal"/>
    <w:autoRedefine/>
    <w:uiPriority w:val="39"/>
    <w:unhideWhenUsed/>
    <w:rsid w:val="00CC7B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007647">
      <w:bodyDiv w:val="1"/>
      <w:marLeft w:val="0"/>
      <w:marRight w:val="0"/>
      <w:marTop w:val="0"/>
      <w:marBottom w:val="0"/>
      <w:divBdr>
        <w:top w:val="none" w:sz="0" w:space="0" w:color="auto"/>
        <w:left w:val="none" w:sz="0" w:space="0" w:color="auto"/>
        <w:bottom w:val="none" w:sz="0" w:space="0" w:color="auto"/>
        <w:right w:val="none" w:sz="0" w:space="0" w:color="auto"/>
      </w:divBdr>
    </w:div>
    <w:div w:id="1823959543">
      <w:bodyDiv w:val="1"/>
      <w:marLeft w:val="0"/>
      <w:marRight w:val="0"/>
      <w:marTop w:val="0"/>
      <w:marBottom w:val="0"/>
      <w:divBdr>
        <w:top w:val="none" w:sz="0" w:space="0" w:color="auto"/>
        <w:left w:val="none" w:sz="0" w:space="0" w:color="auto"/>
        <w:bottom w:val="none" w:sz="0" w:space="0" w:color="auto"/>
        <w:right w:val="none" w:sz="0" w:space="0" w:color="auto"/>
      </w:divBdr>
    </w:div>
    <w:div w:id="213929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F942-D6C7-4763-9D41-9B738400C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Karna</dc:creator>
  <cp:keywords/>
  <dc:description/>
  <cp:lastModifiedBy>Billy Choy</cp:lastModifiedBy>
  <cp:revision>18</cp:revision>
  <dcterms:created xsi:type="dcterms:W3CDTF">2022-03-31T05:59:00Z</dcterms:created>
  <dcterms:modified xsi:type="dcterms:W3CDTF">2022-11-18T20:52:00Z</dcterms:modified>
</cp:coreProperties>
</file>