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9767F">
      <w:pPr>
        <w:pStyle w:val="3"/>
      </w:pPr>
      <w:r>
        <w:t>主数据接口文档（正式版）</w:t>
      </w:r>
    </w:p>
    <w:p w14:paraId="7A518BF7">
      <w:pPr>
        <w:pStyle w:val="4"/>
      </w:pPr>
      <w:r>
        <w:t>4.1 组织和部门全量数据接口</w:t>
      </w:r>
    </w:p>
    <w:p w14:paraId="36625FE0">
      <w:r>
        <w:t>根据查询条件返回组织和部门数据。</w:t>
      </w:r>
    </w:p>
    <w:p w14:paraId="17817FC7">
      <w:r>
        <w:t>URL：v1/depts/</w:t>
      </w:r>
    </w:p>
    <w:p w14:paraId="198FC594">
      <w:r>
        <w:t>Method：GET</w:t>
      </w:r>
    </w:p>
    <w:p w14:paraId="1381E09A">
      <w:pPr>
        <w:pStyle w:val="5"/>
      </w:pPr>
      <w:r>
        <w:t>请求参数</w:t>
      </w:r>
    </w:p>
    <w:tbl>
      <w:tblPr>
        <w:tblStyle w:val="32"/>
        <w:tblW w:w="864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1283"/>
        <w:gridCol w:w="1283"/>
        <w:gridCol w:w="4184"/>
        <w:gridCol w:w="888"/>
      </w:tblGrid>
      <w:tr w14:paraId="4E2763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2CF4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AC0B4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参数名称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AADB8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参数类型</w:t>
            </w:r>
          </w:p>
        </w:tc>
        <w:tc>
          <w:tcPr>
            <w:tcW w:w="4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89268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参数说明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3813C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示例</w:t>
            </w:r>
          </w:p>
        </w:tc>
      </w:tr>
      <w:tr w14:paraId="2BECDF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9E27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status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7266C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可用性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4B41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Integer</w:t>
            </w:r>
          </w:p>
        </w:tc>
        <w:tc>
          <w:tcPr>
            <w:tcW w:w="4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A9075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1：可用；0：不可用。不提供则返回所有状态的数据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CEB08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34248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4B1C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orgCode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9FE89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组织编码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24B05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String</w:t>
            </w:r>
          </w:p>
        </w:tc>
        <w:tc>
          <w:tcPr>
            <w:tcW w:w="4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70FB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如果不提供，则返回全院数据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E5E49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9012</w:t>
            </w:r>
          </w:p>
        </w:tc>
      </w:tr>
    </w:tbl>
    <w:p w14:paraId="77251587">
      <w:pPr>
        <w:pStyle w:val="5"/>
      </w:pPr>
      <w:r>
        <w:t>返回值</w:t>
      </w:r>
    </w:p>
    <w:p w14:paraId="28F62D79">
      <w:r>
        <w:t>返回值为组织/部门集合的 JSON 字符串。</w:t>
      </w:r>
    </w:p>
    <w:p w14:paraId="47CB35C1">
      <w:pPr>
        <w:pStyle w:val="5"/>
      </w:pPr>
      <w:r>
        <w:t>表 3 IT组织（2022规范）属性表</w:t>
      </w:r>
    </w:p>
    <w:tbl>
      <w:tblPr>
        <w:tblStyle w:val="32"/>
        <w:tblW w:w="864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2176"/>
        <w:gridCol w:w="1676"/>
        <w:gridCol w:w="1000"/>
        <w:gridCol w:w="2972"/>
      </w:tblGrid>
      <w:tr w14:paraId="036AB3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480B6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4219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属性名称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E7F13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属性名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77FD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2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645E3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08A101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3243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2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5313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一体化平台的id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1746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diepId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13C79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String</w:t>
            </w:r>
          </w:p>
        </w:tc>
        <w:tc>
          <w:tcPr>
            <w:tcW w:w="2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3B53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各别系统需要</w:t>
            </w:r>
          </w:p>
        </w:tc>
      </w:tr>
      <w:tr w14:paraId="3A62F8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13A14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2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6A5D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类型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802C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type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A2FB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String</w:t>
            </w:r>
          </w:p>
        </w:tc>
        <w:tc>
          <w:tcPr>
            <w:tcW w:w="2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5425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组织/部门</w:t>
            </w:r>
          </w:p>
        </w:tc>
      </w:tr>
      <w:tr w14:paraId="3E4184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5C404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2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9A3CF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部门名称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4EF4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deptName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86C6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String</w:t>
            </w:r>
          </w:p>
        </w:tc>
        <w:tc>
          <w:tcPr>
            <w:tcW w:w="2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5EE3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</w:p>
        </w:tc>
      </w:tr>
      <w:tr w14:paraId="354BB7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0432C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2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4605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部门简称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C1A7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shortName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5861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String</w:t>
            </w:r>
          </w:p>
        </w:tc>
        <w:tc>
          <w:tcPr>
            <w:tcW w:w="2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FFCF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</w:p>
        </w:tc>
      </w:tr>
      <w:tr w14:paraId="1F5694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290EF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2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7872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部门代码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ADAF9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deptCode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2DCEB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String</w:t>
            </w:r>
          </w:p>
        </w:tc>
        <w:tc>
          <w:tcPr>
            <w:tcW w:w="2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D1E2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</w:p>
        </w:tc>
      </w:tr>
      <w:tr w14:paraId="0A8766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8C6BA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2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8F44A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上级部门代码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9E668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parentCode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9382E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String</w:t>
            </w:r>
          </w:p>
        </w:tc>
        <w:tc>
          <w:tcPr>
            <w:tcW w:w="2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2E76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</w:p>
        </w:tc>
      </w:tr>
      <w:tr w14:paraId="0C2B88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A2F9A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2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5008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启用标识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481E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status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5361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String</w:t>
            </w:r>
          </w:p>
        </w:tc>
        <w:tc>
          <w:tcPr>
            <w:tcW w:w="2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C6A2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停用：0；启用：1</w:t>
            </w:r>
          </w:p>
        </w:tc>
      </w:tr>
      <w:tr w14:paraId="573F05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5988F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2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EFC4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排序号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676F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sort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F03C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String</w:t>
            </w:r>
          </w:p>
        </w:tc>
        <w:tc>
          <w:tcPr>
            <w:tcW w:w="2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9AA8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</w:p>
        </w:tc>
      </w:tr>
      <w:tr w14:paraId="4A34B4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CDA1F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2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2E22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组织编码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C67E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orgCode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25F09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String</w:t>
            </w:r>
          </w:p>
        </w:tc>
        <w:tc>
          <w:tcPr>
            <w:tcW w:w="2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1C1B4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</w:p>
        </w:tc>
      </w:tr>
      <w:tr w14:paraId="78C8AD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F63F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</w:t>
            </w:r>
          </w:p>
        </w:tc>
        <w:tc>
          <w:tcPr>
            <w:tcW w:w="2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7353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创建时间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5857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createTime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8FED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String</w:t>
            </w:r>
          </w:p>
        </w:tc>
        <w:tc>
          <w:tcPr>
            <w:tcW w:w="2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2447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yyyy-MM-dd HH:mm:ss</w:t>
            </w:r>
          </w:p>
        </w:tc>
      </w:tr>
      <w:tr w14:paraId="38B66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0EBE0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11</w:t>
            </w:r>
          </w:p>
        </w:tc>
        <w:tc>
          <w:tcPr>
            <w:tcW w:w="2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57CB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修改时间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798F9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changeTime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2709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String</w:t>
            </w:r>
          </w:p>
        </w:tc>
        <w:tc>
          <w:tcPr>
            <w:tcW w:w="2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ED3C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yyyy-MM-dd HH:mm:ss</w:t>
            </w:r>
          </w:p>
        </w:tc>
      </w:tr>
    </w:tbl>
    <w:p w14:paraId="00821DF7">
      <w:pPr>
        <w:pStyle w:val="4"/>
      </w:pPr>
      <w:r>
        <w:t>4.1.2 用户全量数据接口</w:t>
      </w:r>
    </w:p>
    <w:p w14:paraId="5D0EC485">
      <w:r>
        <w:t>根据查询条件返回用户数据。</w:t>
      </w:r>
    </w:p>
    <w:p w14:paraId="6012DEDA">
      <w:r>
        <w:t>URL：v1/users/</w:t>
      </w:r>
    </w:p>
    <w:p w14:paraId="2C20004F">
      <w:r>
        <w:t>Method：GET</w:t>
      </w:r>
    </w:p>
    <w:p w14:paraId="169B950E">
      <w:pPr>
        <w:pStyle w:val="5"/>
      </w:pPr>
      <w:r>
        <w:t>请求参数</w:t>
      </w:r>
    </w:p>
    <w:tbl>
      <w:tblPr>
        <w:tblStyle w:val="32"/>
        <w:tblW w:w="864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1283"/>
        <w:gridCol w:w="1283"/>
        <w:gridCol w:w="4184"/>
        <w:gridCol w:w="888"/>
      </w:tblGrid>
      <w:tr w14:paraId="54140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E4772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9DAF3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参数名称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648F9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参数类型</w:t>
            </w:r>
          </w:p>
        </w:tc>
        <w:tc>
          <w:tcPr>
            <w:tcW w:w="4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BCECE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参数说明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13713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示例</w:t>
            </w:r>
          </w:p>
        </w:tc>
      </w:tr>
      <w:tr w14:paraId="2170A9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BC95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status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8C570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可用性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636E4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Integer</w:t>
            </w:r>
          </w:p>
        </w:tc>
        <w:tc>
          <w:tcPr>
            <w:tcW w:w="4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870C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1：可用；0：不可用。不提供则返回所有状态的数据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0FA3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37908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087F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orgCode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5C040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组织编码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2E21D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String</w:t>
            </w:r>
          </w:p>
        </w:tc>
        <w:tc>
          <w:tcPr>
            <w:tcW w:w="4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E113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如果不提供，则返回全院数据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A8AEE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9012</w:t>
            </w:r>
          </w:p>
        </w:tc>
      </w:tr>
    </w:tbl>
    <w:p w14:paraId="3E2B7BA0">
      <w:pPr>
        <w:pStyle w:val="5"/>
      </w:pPr>
      <w:r>
        <w:t>返回值</w:t>
      </w:r>
    </w:p>
    <w:p w14:paraId="48C769AE">
      <w:r>
        <w:t>返回值为用户集合的 JSON 字符串。</w:t>
      </w:r>
    </w:p>
    <w:p w14:paraId="5D407231">
      <w:pPr>
        <w:pStyle w:val="5"/>
      </w:pPr>
      <w:r>
        <w:t>表 4 用户（2022规范）属性表</w:t>
      </w:r>
    </w:p>
    <w:tbl>
      <w:tblPr>
        <w:tblStyle w:val="32"/>
        <w:tblW w:w="864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"/>
        <w:gridCol w:w="2086"/>
        <w:gridCol w:w="1763"/>
        <w:gridCol w:w="1069"/>
        <w:gridCol w:w="2935"/>
      </w:tblGrid>
      <w:tr w14:paraId="3681F8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3BB10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AA54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属性名称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08F86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属性名</w:t>
            </w:r>
          </w:p>
        </w:tc>
        <w:tc>
          <w:tcPr>
            <w:tcW w:w="1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35B99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2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7680F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0864E0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19934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7DA2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一体化平台的id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3A5D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diepId</w:t>
            </w:r>
          </w:p>
        </w:tc>
        <w:tc>
          <w:tcPr>
            <w:tcW w:w="1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5904B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String</w:t>
            </w:r>
          </w:p>
        </w:tc>
        <w:tc>
          <w:tcPr>
            <w:tcW w:w="2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5E63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</w:p>
        </w:tc>
      </w:tr>
      <w:tr w14:paraId="2F0FC9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CD75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9F90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用户账号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F3E29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userCode</w:t>
            </w:r>
          </w:p>
        </w:tc>
        <w:tc>
          <w:tcPr>
            <w:tcW w:w="1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6530D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String</w:t>
            </w:r>
          </w:p>
        </w:tc>
        <w:tc>
          <w:tcPr>
            <w:tcW w:w="2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9AF8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</w:p>
        </w:tc>
      </w:tr>
      <w:tr w14:paraId="1C9B9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EF2D6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0CB7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用户名称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E0A9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userName</w:t>
            </w:r>
          </w:p>
        </w:tc>
        <w:tc>
          <w:tcPr>
            <w:tcW w:w="1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1694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String</w:t>
            </w:r>
          </w:p>
        </w:tc>
        <w:tc>
          <w:tcPr>
            <w:tcW w:w="2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2CF0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</w:p>
        </w:tc>
      </w:tr>
      <w:tr w14:paraId="5BBB2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8E5FD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C3378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用户是否可用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974A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status</w:t>
            </w:r>
          </w:p>
        </w:tc>
        <w:tc>
          <w:tcPr>
            <w:tcW w:w="1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43AE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Integer</w:t>
            </w:r>
          </w:p>
        </w:tc>
        <w:tc>
          <w:tcPr>
            <w:tcW w:w="2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4587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停用：0；启用：1</w:t>
            </w:r>
          </w:p>
        </w:tc>
      </w:tr>
      <w:tr w14:paraId="02CA80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2A88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5BC7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用户排序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3F65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sort</w:t>
            </w:r>
          </w:p>
        </w:tc>
        <w:tc>
          <w:tcPr>
            <w:tcW w:w="1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36B07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String</w:t>
            </w:r>
          </w:p>
        </w:tc>
        <w:tc>
          <w:tcPr>
            <w:tcW w:w="2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C37D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bookmarkStart w:id="0" w:name="_GoBack"/>
            <w:bookmarkEnd w:id="0"/>
          </w:p>
        </w:tc>
      </w:tr>
      <w:tr w14:paraId="599B7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F8F4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C2AD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身份证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9CE6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identityCard</w:t>
            </w:r>
          </w:p>
        </w:tc>
        <w:tc>
          <w:tcPr>
            <w:tcW w:w="1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99E87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String</w:t>
            </w:r>
          </w:p>
        </w:tc>
        <w:tc>
          <w:tcPr>
            <w:tcW w:w="2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085E1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</w:p>
        </w:tc>
      </w:tr>
      <w:tr w14:paraId="40E3F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E0A96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A5B5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密级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DDF5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securityLevel</w:t>
            </w:r>
          </w:p>
        </w:tc>
        <w:tc>
          <w:tcPr>
            <w:tcW w:w="1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D7BDD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String</w:t>
            </w:r>
          </w:p>
        </w:tc>
        <w:tc>
          <w:tcPr>
            <w:tcW w:w="2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DA98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一般0、重要1、核心2</w:t>
            </w:r>
          </w:p>
        </w:tc>
      </w:tr>
      <w:tr w14:paraId="21B3E6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2376B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25F12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所属编组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49C0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orgCode</w:t>
            </w:r>
          </w:p>
        </w:tc>
        <w:tc>
          <w:tcPr>
            <w:tcW w:w="1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6475B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String</w:t>
            </w:r>
          </w:p>
        </w:tc>
        <w:tc>
          <w:tcPr>
            <w:tcW w:w="2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5344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</w:p>
        </w:tc>
      </w:tr>
      <w:tr w14:paraId="20D1D5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8E5E0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94605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所属部门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26D9F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deptCode</w:t>
            </w:r>
          </w:p>
        </w:tc>
        <w:tc>
          <w:tcPr>
            <w:tcW w:w="1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54D8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String</w:t>
            </w:r>
          </w:p>
        </w:tc>
        <w:tc>
          <w:tcPr>
            <w:tcW w:w="2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4440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</w:p>
        </w:tc>
      </w:tr>
      <w:tr w14:paraId="61F0C9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F391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</w:t>
            </w: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7176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创建时间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F883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createTime</w:t>
            </w:r>
          </w:p>
        </w:tc>
        <w:tc>
          <w:tcPr>
            <w:tcW w:w="1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F6F99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String</w:t>
            </w:r>
          </w:p>
        </w:tc>
        <w:tc>
          <w:tcPr>
            <w:tcW w:w="2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5E4B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yyyy-MM-dd HH:mm:ss</w:t>
            </w:r>
          </w:p>
        </w:tc>
      </w:tr>
      <w:tr w14:paraId="7B59B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F5EE7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11</w:t>
            </w: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C8CA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修改时间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AFF6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updateTime</w:t>
            </w:r>
          </w:p>
        </w:tc>
        <w:tc>
          <w:tcPr>
            <w:tcW w:w="1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335D3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String</w:t>
            </w:r>
          </w:p>
        </w:tc>
        <w:tc>
          <w:tcPr>
            <w:tcW w:w="2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3E0D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yyyy-MM-dd HH:mm:ss</w:t>
            </w:r>
          </w:p>
        </w:tc>
      </w:tr>
      <w:tr w14:paraId="0E01A9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8668E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</w:t>
            </w: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D5F4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兼职账号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9683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partnerCodes</w:t>
            </w:r>
          </w:p>
        </w:tc>
        <w:tc>
          <w:tcPr>
            <w:tcW w:w="1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FD670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String</w:t>
            </w:r>
          </w:p>
        </w:tc>
        <w:tc>
          <w:tcPr>
            <w:tcW w:w="2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E7F1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</w:p>
        </w:tc>
      </w:tr>
    </w:tbl>
    <w:p w14:paraId="7CDAC705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250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515</Words>
  <Characters>968</Characters>
  <Lines>0</Lines>
  <Paragraphs>0</Paragraphs>
  <TotalTime>0</TotalTime>
  <ScaleCrop>false</ScaleCrop>
  <LinksUpToDate>false</LinksUpToDate>
  <CharactersWithSpaces>982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billy</cp:lastModifiedBy>
  <dcterms:modified xsi:type="dcterms:W3CDTF">2025-11-19T12:41:49Z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eyJoZGlkIjoiOTUzZDRhYTI5ZDJhNjhlMzRlNjk4ODgxOGViZWYzZDEiLCJ1c2VySWQiOiI4Mzc0MDI0NjIifQ==</vt:lpwstr>
  </property>
  <property fmtid="{D5CDD505-2E9C-101B-9397-08002B2CF9AE}" pid="3" name="KSOProductBuildVer">
    <vt:lpwstr>2052-12.1.0.23539</vt:lpwstr>
  </property>
  <property fmtid="{D5CDD505-2E9C-101B-9397-08002B2CF9AE}" pid="4" name="ICV">
    <vt:lpwstr>01EE22EB5C0B40A38D1BA3436AE057D3_12</vt:lpwstr>
  </property>
</Properties>
</file>