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4C16AD" w14:textId="1F1C1506" w:rsidR="00EE27EF" w:rsidRDefault="00EE27EF" w:rsidP="00EE27EF">
      <w:pPr>
        <w:pStyle w:val="Title"/>
      </w:pPr>
      <w:r>
        <w:t xml:space="preserve">Long run production </w:t>
      </w:r>
    </w:p>
    <w:p w14:paraId="4302C2AE" w14:textId="5BAD0193" w:rsidR="00EE27EF" w:rsidRDefault="00EE27EF" w:rsidP="00EE27EF">
      <w:pPr>
        <w:pStyle w:val="ListParagraph"/>
        <w:numPr>
          <w:ilvl w:val="0"/>
          <w:numId w:val="4"/>
        </w:numPr>
      </w:pPr>
      <w:r>
        <w:t>Circular flow</w:t>
      </w:r>
    </w:p>
    <w:p w14:paraId="17223EEB" w14:textId="5BB22218" w:rsidR="00EE27EF" w:rsidRDefault="00EE27EF" w:rsidP="00EE27EF">
      <w:pPr>
        <w:pStyle w:val="ListParagraph"/>
        <w:numPr>
          <w:ilvl w:val="0"/>
          <w:numId w:val="4"/>
        </w:numPr>
      </w:pPr>
      <w:r>
        <w:t xml:space="preserve">Long run model of production = </w:t>
      </w:r>
      <w:r w:rsidR="00F952E9">
        <w:t>closed economy, composite good, markets clear</w:t>
      </w:r>
    </w:p>
    <w:p w14:paraId="5BD2DE04" w14:textId="27D6611B" w:rsidR="00254A82" w:rsidRDefault="00254A82" w:rsidP="00254A82">
      <w:pPr>
        <w:pStyle w:val="ListParagraph"/>
        <w:numPr>
          <w:ilvl w:val="1"/>
          <w:numId w:val="4"/>
        </w:numPr>
      </w:pPr>
      <w:r>
        <w:t>Labour L and capital K to form Y given productivity parameter A</w:t>
      </w:r>
    </w:p>
    <w:p w14:paraId="66580580" w14:textId="10FAF4AB" w:rsidR="003E4E32" w:rsidRDefault="003E4E32" w:rsidP="00254A82">
      <w:pPr>
        <w:pStyle w:val="ListParagraph"/>
        <w:numPr>
          <w:ilvl w:val="1"/>
          <w:numId w:val="4"/>
        </w:numPr>
      </w:pPr>
      <w:r>
        <w:t>K and L are in fixed supply (with a bar)</w:t>
      </w:r>
    </w:p>
    <w:p w14:paraId="75B23B18" w14:textId="70A61B4A" w:rsidR="00254A82" w:rsidRDefault="00254A82" w:rsidP="00254A82">
      <w:pPr>
        <w:pStyle w:val="ListParagraph"/>
        <w:numPr>
          <w:ilvl w:val="0"/>
          <w:numId w:val="4"/>
        </w:numPr>
      </w:pPr>
      <w:r>
        <w:t xml:space="preserve">MPL </w:t>
      </w:r>
      <w:r w:rsidR="007D1DC8">
        <w:t>= F</w:t>
      </w:r>
      <w:r w:rsidR="002044E4">
        <w:t xml:space="preserve"> </w:t>
      </w:r>
      <w:r w:rsidR="007D1DC8">
        <w:t xml:space="preserve">(K, </w:t>
      </w:r>
      <w:r w:rsidR="002044E4">
        <w:t>L</w:t>
      </w:r>
      <w:r w:rsidR="007D1DC8">
        <w:t xml:space="preserve"> + 1) – F (K</w:t>
      </w:r>
      <w:r w:rsidR="002044E4">
        <w:t>,</w:t>
      </w:r>
      <w:r w:rsidR="007D1DC8">
        <w:t xml:space="preserve"> L). MPK = F (</w:t>
      </w:r>
      <w:r w:rsidR="002044E4">
        <w:t>K + 1, L) – F (K, L)</w:t>
      </w:r>
    </w:p>
    <w:p w14:paraId="2F71E590" w14:textId="650CA2B6" w:rsidR="002044E4" w:rsidRDefault="002044E4" w:rsidP="00254A82">
      <w:pPr>
        <w:pStyle w:val="ListParagraph"/>
        <w:numPr>
          <w:ilvl w:val="0"/>
          <w:numId w:val="4"/>
        </w:numPr>
      </w:pPr>
      <w:r>
        <w:t xml:space="preserve">Neoclassical production function assumes constant returns to scale via replication argument </w:t>
      </w:r>
    </w:p>
    <w:p w14:paraId="30CAFD67" w14:textId="2E313A91" w:rsidR="002044E4" w:rsidRDefault="002044E4" w:rsidP="002044E4">
      <w:pPr>
        <w:pStyle w:val="ListParagraph"/>
        <w:numPr>
          <w:ilvl w:val="1"/>
          <w:numId w:val="4"/>
        </w:numPr>
      </w:pPr>
      <w:r>
        <w:t>Know how to show CRS, IRS and DRS</w:t>
      </w:r>
    </w:p>
    <w:p w14:paraId="06CC1E98" w14:textId="6F5874E0" w:rsidR="003E4E32" w:rsidRDefault="003E4E32" w:rsidP="003E4E32">
      <w:pPr>
        <w:pStyle w:val="ListParagraph"/>
        <w:numPr>
          <w:ilvl w:val="1"/>
          <w:numId w:val="4"/>
        </w:numPr>
      </w:pPr>
      <w:r w:rsidRPr="003E4E32">
        <w:rPr>
          <w:noProof/>
        </w:rPr>
        <w:drawing>
          <wp:anchor distT="0" distB="0" distL="114300" distR="114300" simplePos="0" relativeHeight="251664384" behindDoc="0" locked="0" layoutInCell="1" allowOverlap="1" wp14:anchorId="76806B58" wp14:editId="262CB027">
            <wp:simplePos x="0" y="0"/>
            <wp:positionH relativeFrom="margin">
              <wp:align>center</wp:align>
            </wp:positionH>
            <wp:positionV relativeFrom="paragraph">
              <wp:posOffset>218964</wp:posOffset>
            </wp:positionV>
            <wp:extent cx="3175163" cy="57788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75163" cy="577880"/>
                    </a:xfrm>
                    <a:prstGeom prst="rect">
                      <a:avLst/>
                    </a:prstGeom>
                  </pic:spPr>
                </pic:pic>
              </a:graphicData>
            </a:graphic>
          </wp:anchor>
        </w:drawing>
      </w:r>
      <w:r w:rsidR="00BB72BE">
        <w:t xml:space="preserve">Cobb-Douglas </w:t>
      </w:r>
      <w:r>
        <w:t xml:space="preserve">production function: </w:t>
      </w:r>
    </w:p>
    <w:p w14:paraId="2F88A2B2" w14:textId="77777777" w:rsidR="003E4E32" w:rsidRDefault="003E4E32" w:rsidP="003E4E32">
      <w:pPr>
        <w:pStyle w:val="ListParagraph"/>
        <w:ind w:left="1440"/>
      </w:pPr>
    </w:p>
    <w:p w14:paraId="531B307B" w14:textId="0688EF49" w:rsidR="002044E4" w:rsidRDefault="002044E4" w:rsidP="002044E4">
      <w:pPr>
        <w:pStyle w:val="ListParagraph"/>
        <w:numPr>
          <w:ilvl w:val="0"/>
          <w:numId w:val="4"/>
        </w:numPr>
      </w:pPr>
      <w:r>
        <w:t>Also assumes diminishing marginal returns (returns to fixed factor)</w:t>
      </w:r>
    </w:p>
    <w:p w14:paraId="4E50689C" w14:textId="6F8AEF1F" w:rsidR="003E4E32" w:rsidRDefault="003E4E32" w:rsidP="003E4E32">
      <w:proofErr w:type="spellStart"/>
      <w:r>
        <w:t>FoP</w:t>
      </w:r>
      <w:proofErr w:type="spellEnd"/>
      <w:r>
        <w:t xml:space="preserve"> Markets</w:t>
      </w:r>
    </w:p>
    <w:p w14:paraId="40047A6A" w14:textId="220AB3A3" w:rsidR="003E4E32" w:rsidRDefault="003E4E32" w:rsidP="003E4E32">
      <w:pPr>
        <w:pStyle w:val="ListParagraph"/>
        <w:numPr>
          <w:ilvl w:val="0"/>
          <w:numId w:val="4"/>
        </w:numPr>
      </w:pPr>
      <w:r>
        <w:t>Supply is fixed</w:t>
      </w:r>
    </w:p>
    <w:p w14:paraId="0F9A2FF0" w14:textId="083F6D2B" w:rsidR="003E4E32" w:rsidRDefault="003E4E32" w:rsidP="003E4E32">
      <w:pPr>
        <w:pStyle w:val="ListParagraph"/>
        <w:numPr>
          <w:ilvl w:val="0"/>
          <w:numId w:val="4"/>
        </w:numPr>
      </w:pPr>
      <w:r>
        <w:t xml:space="preserve">Demand determined by firm behaviour. Assume perfect competition so firms are </w:t>
      </w:r>
      <w:proofErr w:type="spellStart"/>
      <w:r>
        <w:t>pricrtakes</w:t>
      </w:r>
      <w:proofErr w:type="spellEnd"/>
      <w:r>
        <w:t xml:space="preserve"> who maximise profits </w:t>
      </w:r>
    </w:p>
    <w:p w14:paraId="044BC3DF" w14:textId="2DB010E0" w:rsidR="003E4E32" w:rsidRDefault="00B941A6" w:rsidP="003E4E32">
      <w:pPr>
        <w:pStyle w:val="ListParagraph"/>
        <w:numPr>
          <w:ilvl w:val="1"/>
          <w:numId w:val="4"/>
        </w:numPr>
      </w:pPr>
      <w:r>
        <w:t xml:space="preserve">Firms hire K and L until change in profit = 0 </w:t>
      </w:r>
    </w:p>
    <w:p w14:paraId="3BEE9E31" w14:textId="77777777" w:rsidR="00367043" w:rsidRDefault="00B941A6" w:rsidP="003E4E32">
      <w:pPr>
        <w:pStyle w:val="ListParagraph"/>
        <w:numPr>
          <w:ilvl w:val="1"/>
          <w:numId w:val="4"/>
        </w:numPr>
      </w:pPr>
      <w:r>
        <w:t>P x MPL</w:t>
      </w:r>
      <w:r w:rsidR="00367043">
        <w:t xml:space="preserve"> – W = change in profit  </w:t>
      </w:r>
    </w:p>
    <w:p w14:paraId="56843F69" w14:textId="6F6F6943" w:rsidR="00B941A6" w:rsidRDefault="00367043" w:rsidP="00367043">
      <w:pPr>
        <w:pStyle w:val="ListParagraph"/>
        <w:numPr>
          <w:ilvl w:val="2"/>
          <w:numId w:val="4"/>
        </w:numPr>
      </w:pPr>
      <w:r>
        <w:t xml:space="preserve">At </w:t>
      </w:r>
      <w:r w:rsidR="00641F48">
        <w:t>profit</w:t>
      </w:r>
      <w:r>
        <w:t xml:space="preserve"> max, </w:t>
      </w:r>
      <w:r w:rsidR="00641F48">
        <w:t xml:space="preserve">P X MPL = </w:t>
      </w:r>
      <w:r w:rsidR="00B941A6">
        <w:t xml:space="preserve">W </w:t>
      </w:r>
      <w:r w:rsidR="00914D4B">
        <w:t>so MPL = W / P</w:t>
      </w:r>
    </w:p>
    <w:p w14:paraId="17306527" w14:textId="7FF804F8" w:rsidR="00914D4B" w:rsidRDefault="00641F48" w:rsidP="003E4E32">
      <w:pPr>
        <w:pStyle w:val="ListParagraph"/>
        <w:numPr>
          <w:ilvl w:val="1"/>
          <w:numId w:val="4"/>
        </w:numPr>
      </w:pPr>
      <w:r>
        <w:t>P X MPK – R = change in profit</w:t>
      </w:r>
    </w:p>
    <w:p w14:paraId="68E3990D" w14:textId="282494DD" w:rsidR="00641F48" w:rsidRDefault="00641F48" w:rsidP="00641F48">
      <w:pPr>
        <w:pStyle w:val="ListParagraph"/>
        <w:numPr>
          <w:ilvl w:val="2"/>
          <w:numId w:val="4"/>
        </w:numPr>
      </w:pPr>
      <w:r>
        <w:t>At profit max, P X MPK = R so MPK = R / P</w:t>
      </w:r>
    </w:p>
    <w:p w14:paraId="1E6F9F21" w14:textId="58449E5B" w:rsidR="00641F48" w:rsidRDefault="00641F48" w:rsidP="00641F48">
      <w:r>
        <w:t xml:space="preserve">Solving the model </w:t>
      </w:r>
    </w:p>
    <w:p w14:paraId="5B7BF062" w14:textId="0ED0623C" w:rsidR="00641F48" w:rsidRDefault="00D135B2" w:rsidP="00641F48">
      <w:pPr>
        <w:pStyle w:val="ListParagraph"/>
        <w:numPr>
          <w:ilvl w:val="0"/>
          <w:numId w:val="4"/>
        </w:numPr>
      </w:pPr>
      <w:r w:rsidRPr="00D135B2">
        <w:t>The model has five endogenous variables:  Output (Y), the amount of capital (K), the amount of labo</w:t>
      </w:r>
      <w:r>
        <w:t>u</w:t>
      </w:r>
      <w:r w:rsidRPr="00D135B2">
        <w:t>r (L), the real wage (W/P), the real rental rate of capital (R/P)</w:t>
      </w:r>
    </w:p>
    <w:p w14:paraId="6B55638C" w14:textId="6DFD70B3" w:rsidR="00D135B2" w:rsidRDefault="00D135B2" w:rsidP="00641F48">
      <w:pPr>
        <w:pStyle w:val="ListParagraph"/>
        <w:numPr>
          <w:ilvl w:val="0"/>
          <w:numId w:val="4"/>
        </w:numPr>
      </w:pPr>
      <w:r w:rsidRPr="00D135B2">
        <w:t xml:space="preserve">The model has five equations: </w:t>
      </w:r>
      <w:r>
        <w:t>t</w:t>
      </w:r>
      <w:r w:rsidRPr="00D135B2">
        <w:t>he production function</w:t>
      </w:r>
      <w:r>
        <w:t>, t</w:t>
      </w:r>
      <w:r w:rsidRPr="00D135B2">
        <w:t>he rule for hiring capital</w:t>
      </w:r>
      <w:r>
        <w:t>, t</w:t>
      </w:r>
      <w:r w:rsidRPr="00D135B2">
        <w:t>he rule for hiring labo</w:t>
      </w:r>
      <w:r>
        <w:t>u</w:t>
      </w:r>
      <w:r w:rsidRPr="00D135B2">
        <w:t>r</w:t>
      </w:r>
      <w:r>
        <w:t>,</w:t>
      </w:r>
      <w:r w:rsidRPr="00D135B2">
        <w:t xml:space="preserve"> </w:t>
      </w:r>
      <w:r>
        <w:t>s</w:t>
      </w:r>
      <w:r w:rsidRPr="00D135B2">
        <w:t>upply equals the demand for capital</w:t>
      </w:r>
      <w:r>
        <w:t>, s</w:t>
      </w:r>
      <w:r w:rsidRPr="00D135B2">
        <w:t>upply equals the demand for labo</w:t>
      </w:r>
      <w:r>
        <w:t>u</w:t>
      </w:r>
      <w:r w:rsidRPr="00D135B2">
        <w:t>r</w:t>
      </w:r>
    </w:p>
    <w:p w14:paraId="2ED9694E" w14:textId="554DE5A1" w:rsidR="009B43E5" w:rsidRDefault="009B43E5" w:rsidP="009B43E5">
      <w:r>
        <w:t xml:space="preserve">Equilibrium </w:t>
      </w:r>
    </w:p>
    <w:p w14:paraId="0F1E7338" w14:textId="45147F4A" w:rsidR="009B43E5" w:rsidRDefault="00F11592" w:rsidP="009B43E5">
      <w:pPr>
        <w:pStyle w:val="ListParagraph"/>
        <w:numPr>
          <w:ilvl w:val="0"/>
          <w:numId w:val="4"/>
        </w:numPr>
      </w:pPr>
      <w:r>
        <w:t xml:space="preserve">General equilibrium – model’s solution where multiple markets clear e.g. labour, capital and the aggregate economy </w:t>
      </w:r>
    </w:p>
    <w:p w14:paraId="3E64264E" w14:textId="62FA7122" w:rsidR="00F11592" w:rsidRDefault="00F11592" w:rsidP="009B43E5">
      <w:pPr>
        <w:pStyle w:val="ListParagraph"/>
        <w:numPr>
          <w:ilvl w:val="0"/>
          <w:numId w:val="4"/>
        </w:numPr>
      </w:pPr>
      <w:r>
        <w:t xml:space="preserve">Labour clears </w:t>
      </w:r>
      <w:r w:rsidR="00A11AF3">
        <w:t>as the real wage adjusts to equate labour demand (MPL) to supply (fixed)</w:t>
      </w:r>
    </w:p>
    <w:p w14:paraId="0E612E07" w14:textId="78E358E6" w:rsidR="00A11AF3" w:rsidRDefault="00A11AF3" w:rsidP="009B43E5">
      <w:pPr>
        <w:pStyle w:val="ListParagraph"/>
        <w:numPr>
          <w:ilvl w:val="0"/>
          <w:numId w:val="4"/>
        </w:numPr>
      </w:pPr>
      <w:r>
        <w:t>Capital clears as the real rental rate adjusts to equate capital demand (MPK) to supply (fixed)</w:t>
      </w:r>
    </w:p>
    <w:p w14:paraId="5DFBFF51" w14:textId="2D1CC6ED" w:rsidR="00254A82" w:rsidRDefault="00254A82" w:rsidP="00254A82"/>
    <w:p w14:paraId="44082BA5" w14:textId="087F1F9A" w:rsidR="00254A82" w:rsidRDefault="00254A82" w:rsidP="00254A82"/>
    <w:p w14:paraId="0FEC1570" w14:textId="6EFF2FE5" w:rsidR="00254A82" w:rsidRDefault="00254A82" w:rsidP="00254A82"/>
    <w:p w14:paraId="4EDD4599" w14:textId="19C3DD85" w:rsidR="00254A82" w:rsidRDefault="00254A82" w:rsidP="00254A82"/>
    <w:p w14:paraId="0A15F01E" w14:textId="06A9563D" w:rsidR="00254A82" w:rsidRDefault="00254A82" w:rsidP="00254A82"/>
    <w:p w14:paraId="295E2380" w14:textId="1B84A7F7" w:rsidR="00254A82" w:rsidRDefault="00254A82" w:rsidP="00254A82"/>
    <w:p w14:paraId="4FE655AE" w14:textId="6747754C" w:rsidR="00254A82" w:rsidRDefault="00C5179B" w:rsidP="00C5179B">
      <w:pPr>
        <w:pStyle w:val="Title"/>
      </w:pPr>
      <w:r>
        <w:lastRenderedPageBreak/>
        <w:t>Long run demand</w:t>
      </w:r>
    </w:p>
    <w:p w14:paraId="28DFCD69" w14:textId="63941551" w:rsidR="00E64038" w:rsidRDefault="00724079" w:rsidP="00623C97">
      <w:pPr>
        <w:pStyle w:val="Heading1"/>
      </w:pPr>
      <w:r>
        <w:t>National income equation / components of AD</w:t>
      </w:r>
    </w:p>
    <w:p w14:paraId="678C2616" w14:textId="36B0BD5C" w:rsidR="00724079" w:rsidRDefault="00724079" w:rsidP="00613504">
      <w:pPr>
        <w:spacing w:line="240" w:lineRule="auto"/>
        <w:ind w:left="720"/>
        <w:jc w:val="both"/>
      </w:pPr>
      <w:r w:rsidRPr="00724079">
        <w:t>GDP</w:t>
      </w:r>
      <w:r w:rsidR="00C5179B">
        <w:t>: Y</w:t>
      </w:r>
      <w:r w:rsidRPr="00724079">
        <w:t xml:space="preserve"> = C + I + G + (X-M)</w:t>
      </w:r>
    </w:p>
    <w:p w14:paraId="05CF78DC" w14:textId="77777777" w:rsidR="00613504" w:rsidRDefault="00724079" w:rsidP="00613504">
      <w:pPr>
        <w:pStyle w:val="ListParagraph"/>
        <w:numPr>
          <w:ilvl w:val="0"/>
          <w:numId w:val="4"/>
        </w:numPr>
        <w:spacing w:line="240" w:lineRule="auto"/>
        <w:jc w:val="both"/>
      </w:pPr>
      <w:r w:rsidRPr="00613504">
        <w:rPr>
          <w:b/>
        </w:rPr>
        <w:t>Consumption (C)</w:t>
      </w:r>
      <w:r w:rsidRPr="00724079">
        <w:t xml:space="preserve"> accounts for over 60% of GDP. It refers to the goods and services purchased by consumers.</w:t>
      </w:r>
    </w:p>
    <w:p w14:paraId="6142B48C" w14:textId="77777777" w:rsidR="00613504" w:rsidRDefault="00724079" w:rsidP="00613504">
      <w:pPr>
        <w:pStyle w:val="ListParagraph"/>
        <w:numPr>
          <w:ilvl w:val="0"/>
          <w:numId w:val="4"/>
        </w:numPr>
        <w:spacing w:line="240" w:lineRule="auto"/>
        <w:jc w:val="both"/>
      </w:pPr>
      <w:r w:rsidRPr="00613504">
        <w:rPr>
          <w:b/>
        </w:rPr>
        <w:t>Investment (I)</w:t>
      </w:r>
      <w:r w:rsidRPr="00724079">
        <w:t xml:space="preserve">, sometimes called fixed investment, is the purchase of capital goods that are not consumed right away. It is the sum of non-residential investment by firms and residential investment by consumers. Accounts for around 10% of GDP. </w:t>
      </w:r>
    </w:p>
    <w:p w14:paraId="3589C491" w14:textId="77777777" w:rsidR="00613504" w:rsidRDefault="00724079" w:rsidP="00613504">
      <w:pPr>
        <w:pStyle w:val="ListParagraph"/>
        <w:numPr>
          <w:ilvl w:val="0"/>
          <w:numId w:val="4"/>
        </w:numPr>
        <w:spacing w:line="240" w:lineRule="auto"/>
        <w:jc w:val="both"/>
      </w:pPr>
      <w:r w:rsidRPr="00613504">
        <w:rPr>
          <w:b/>
        </w:rPr>
        <w:t>Government Spending (G)</w:t>
      </w:r>
      <w:r w:rsidRPr="00724079">
        <w:t xml:space="preserve"> refers to the purchases of goods and services by all levels of</w:t>
      </w:r>
      <w:r w:rsidR="00613504">
        <w:t xml:space="preserve"> </w:t>
      </w:r>
      <w:r w:rsidRPr="00724079">
        <w:t>government. It does not include government transfers, nor interest payments on the government debt.</w:t>
      </w:r>
    </w:p>
    <w:p w14:paraId="5FCB6E27" w14:textId="1CCB124D" w:rsidR="00724079" w:rsidRPr="00724079" w:rsidRDefault="00724079" w:rsidP="00613504">
      <w:pPr>
        <w:pStyle w:val="ListParagraph"/>
        <w:numPr>
          <w:ilvl w:val="0"/>
          <w:numId w:val="4"/>
        </w:numPr>
        <w:spacing w:line="240" w:lineRule="auto"/>
        <w:jc w:val="both"/>
      </w:pPr>
      <w:r w:rsidRPr="00613504">
        <w:rPr>
          <w:b/>
        </w:rPr>
        <w:t>Net exports (X-M)</w:t>
      </w:r>
      <w:r w:rsidRPr="00724079">
        <w:t xml:space="preserve"> are the purchases of UK goods and services by foreigners less the purchases of foreign goods and services by consumers, business firms, and the UK government. Also known as the trade balance.</w:t>
      </w:r>
    </w:p>
    <w:p w14:paraId="25AF633A" w14:textId="77777777" w:rsidR="00613504" w:rsidRDefault="00613504" w:rsidP="00613504">
      <w:pPr>
        <w:pStyle w:val="Heading2"/>
        <w:jc w:val="both"/>
      </w:pPr>
      <w:r>
        <w:t xml:space="preserve">Assumptions </w:t>
      </w:r>
    </w:p>
    <w:p w14:paraId="547E5D7E" w14:textId="77777777" w:rsidR="00613504" w:rsidRDefault="00613504" w:rsidP="00613504">
      <w:pPr>
        <w:pStyle w:val="ListParagraph"/>
        <w:numPr>
          <w:ilvl w:val="0"/>
          <w:numId w:val="4"/>
        </w:numPr>
        <w:spacing w:line="240" w:lineRule="auto"/>
        <w:jc w:val="both"/>
      </w:pPr>
      <w:r>
        <w:t>Closed economy so NX = O</w:t>
      </w:r>
    </w:p>
    <w:p w14:paraId="0ED5982C" w14:textId="77777777" w:rsidR="00613504" w:rsidRDefault="00613504" w:rsidP="00613504">
      <w:pPr>
        <w:pStyle w:val="ListParagraph"/>
        <w:numPr>
          <w:ilvl w:val="0"/>
          <w:numId w:val="4"/>
        </w:numPr>
        <w:spacing w:line="240" w:lineRule="auto"/>
        <w:jc w:val="both"/>
      </w:pPr>
      <w:r>
        <w:t xml:space="preserve">National income = total output supplied </w:t>
      </w:r>
    </w:p>
    <w:p w14:paraId="15E4C73D" w14:textId="6E9CDB73" w:rsidR="00623C97" w:rsidRDefault="00613504" w:rsidP="00613504">
      <w:pPr>
        <w:pStyle w:val="ListParagraph"/>
        <w:numPr>
          <w:ilvl w:val="0"/>
          <w:numId w:val="4"/>
        </w:numPr>
        <w:spacing w:line="240" w:lineRule="auto"/>
        <w:jc w:val="both"/>
      </w:pPr>
      <w:r>
        <w:t>To study demand side</w:t>
      </w:r>
      <w:r>
        <w:t>,</w:t>
      </w:r>
      <w:r>
        <w:t xml:space="preserve"> we keep output fixed</w:t>
      </w:r>
    </w:p>
    <w:p w14:paraId="7CC1AB1B" w14:textId="04BC27F6" w:rsidR="00724079" w:rsidRDefault="00623C97" w:rsidP="00613504">
      <w:pPr>
        <w:pStyle w:val="Heading1"/>
        <w:jc w:val="both"/>
      </w:pPr>
      <w:r>
        <w:t xml:space="preserve">Consumption </w:t>
      </w:r>
    </w:p>
    <w:p w14:paraId="40069FF9" w14:textId="77777777" w:rsidR="00623C97" w:rsidRPr="00623C97" w:rsidRDefault="00623C97" w:rsidP="00613504">
      <w:pPr>
        <w:pStyle w:val="Heading2"/>
        <w:jc w:val="both"/>
      </w:pPr>
      <w:r w:rsidRPr="00623C97">
        <w:t xml:space="preserve">Determinants of Consumption </w:t>
      </w:r>
    </w:p>
    <w:p w14:paraId="193C3A0D" w14:textId="77777777" w:rsidR="00623C97" w:rsidRDefault="00623C97" w:rsidP="00613504">
      <w:pPr>
        <w:pStyle w:val="ListParagraph"/>
        <w:numPr>
          <w:ilvl w:val="0"/>
          <w:numId w:val="2"/>
        </w:numPr>
        <w:spacing w:line="240" w:lineRule="auto"/>
        <w:jc w:val="both"/>
      </w:pPr>
      <w:r w:rsidRPr="00623C97">
        <w:t>Understanding the determinants of consumption is important because it is the main driver of GDP, so we may desire to manipulate it in order to affect GDP.</w:t>
      </w:r>
    </w:p>
    <w:p w14:paraId="36E15CC4" w14:textId="514ABB2D" w:rsidR="00623C97" w:rsidRPr="00623C97" w:rsidRDefault="00623C97" w:rsidP="00613504">
      <w:pPr>
        <w:pStyle w:val="ListParagraph"/>
        <w:numPr>
          <w:ilvl w:val="0"/>
          <w:numId w:val="2"/>
        </w:numPr>
        <w:spacing w:line="240" w:lineRule="auto"/>
        <w:jc w:val="both"/>
      </w:pPr>
      <w:r w:rsidRPr="00623C97">
        <w:t>Disposable income (Y</w:t>
      </w:r>
      <w:r w:rsidRPr="00623C97">
        <w:rPr>
          <w:vertAlign w:val="subscript"/>
        </w:rPr>
        <w:t>D</w:t>
      </w:r>
      <w:r w:rsidRPr="00623C97">
        <w:t xml:space="preserve">), the most significant determinant of consumption, is </w:t>
      </w:r>
      <w:proofErr w:type="spellStart"/>
      <w:r w:rsidR="00140187">
        <w:t>w</w:t>
      </w:r>
      <w:r w:rsidRPr="00623C97">
        <w:t>that</w:t>
      </w:r>
      <w:proofErr w:type="spellEnd"/>
      <w:r w:rsidRPr="00623C97">
        <w:t xml:space="preserve"> remains once consumers have paid taxes and received transfers from the government. Algebraically:</w:t>
      </w:r>
    </w:p>
    <w:p w14:paraId="7EB0A5CA" w14:textId="3AFB8CA8" w:rsidR="00623C97" w:rsidRPr="00623C97" w:rsidRDefault="00623C97" w:rsidP="00140187">
      <w:pPr>
        <w:spacing w:line="240" w:lineRule="auto"/>
        <w:ind w:left="720"/>
        <w:jc w:val="center"/>
      </w:pPr>
      <w:r w:rsidRPr="00623C97">
        <w:t>C = C(Y</w:t>
      </w:r>
      <w:r w:rsidRPr="00623C97">
        <w:rPr>
          <w:vertAlign w:val="subscript"/>
        </w:rPr>
        <w:t>D</w:t>
      </w:r>
      <w:r w:rsidRPr="00623C97">
        <w:t>)</w:t>
      </w:r>
      <w:r w:rsidR="00140187">
        <w:t>,</w:t>
      </w:r>
      <w:r w:rsidRPr="00623C97">
        <w:t xml:space="preserve"> where Y</w:t>
      </w:r>
      <w:r w:rsidRPr="00623C97">
        <w:rPr>
          <w:vertAlign w:val="subscript"/>
        </w:rPr>
        <w:t>D</w:t>
      </w:r>
      <w:r w:rsidRPr="00623C97">
        <w:t xml:space="preserve"> </w:t>
      </w:r>
      <w:r w:rsidRPr="00623C97">
        <w:sym w:font="Symbol" w:char="F0BA"/>
      </w:r>
      <w:r w:rsidRPr="00623C97">
        <w:t xml:space="preserve"> Y </w:t>
      </w:r>
      <w:r w:rsidRPr="00623C97">
        <w:sym w:font="Symbol" w:char="F02D"/>
      </w:r>
      <w:r w:rsidRPr="00623C97">
        <w:t xml:space="preserve"> T</w:t>
      </w:r>
    </w:p>
    <w:p w14:paraId="59D52760" w14:textId="31B2A6B3" w:rsidR="00623C97" w:rsidRPr="00623C97" w:rsidRDefault="00140187" w:rsidP="00613504">
      <w:pPr>
        <w:pStyle w:val="ListParagraph"/>
        <w:numPr>
          <w:ilvl w:val="0"/>
          <w:numId w:val="2"/>
        </w:numPr>
        <w:spacing w:line="240" w:lineRule="auto"/>
        <w:jc w:val="both"/>
      </w:pPr>
      <w:r w:rsidRPr="00623C97">
        <w:rPr>
          <w:noProof/>
        </w:rPr>
        <w:drawing>
          <wp:anchor distT="0" distB="0" distL="114300" distR="114300" simplePos="0" relativeHeight="251660288" behindDoc="1" locked="0" layoutInCell="1" allowOverlap="1" wp14:anchorId="62B577BC" wp14:editId="0C40CD3D">
            <wp:simplePos x="0" y="0"/>
            <wp:positionH relativeFrom="column">
              <wp:posOffset>3967480</wp:posOffset>
            </wp:positionH>
            <wp:positionV relativeFrom="paragraph">
              <wp:posOffset>483235</wp:posOffset>
            </wp:positionV>
            <wp:extent cx="2456815" cy="1971040"/>
            <wp:effectExtent l="0" t="0" r="635" b="0"/>
            <wp:wrapTight wrapText="bothSides">
              <wp:wrapPolygon edited="0">
                <wp:start x="0" y="0"/>
                <wp:lineTo x="0" y="21294"/>
                <wp:lineTo x="21438" y="21294"/>
                <wp:lineTo x="214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37237" t="33673" r="25349" b="12939"/>
                    <a:stretch/>
                  </pic:blipFill>
                  <pic:spPr bwMode="auto">
                    <a:xfrm>
                      <a:off x="0" y="0"/>
                      <a:ext cx="2456815" cy="1971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3C97" w:rsidRPr="00623C97">
        <w:t>The function C(Y</w:t>
      </w:r>
      <w:r w:rsidR="00623C97" w:rsidRPr="00623C97">
        <w:rPr>
          <w:vertAlign w:val="subscript"/>
        </w:rPr>
        <w:t>D</w:t>
      </w:r>
      <w:r w:rsidR="00623C97" w:rsidRPr="00623C97">
        <w:t>) is called the consumption function. It is a behavioural equation</w:t>
      </w:r>
      <w:r>
        <w:t xml:space="preserve"> – </w:t>
      </w:r>
      <w:r w:rsidR="00623C97" w:rsidRPr="00623C97">
        <w:t xml:space="preserve">it captures the behaviour of consumers. A more specific form of the consumption function is this linear relation: </w:t>
      </w:r>
    </w:p>
    <w:p w14:paraId="0B908BA8" w14:textId="3066AF70" w:rsidR="00613504" w:rsidRDefault="00623C97" w:rsidP="00B50E9F">
      <w:pPr>
        <w:spacing w:line="240" w:lineRule="auto"/>
        <w:ind w:left="360"/>
        <w:jc w:val="center"/>
        <w:rPr>
          <w:vertAlign w:val="subscript"/>
        </w:rPr>
      </w:pPr>
      <w:r w:rsidRPr="00623C97">
        <w:t>C = c</w:t>
      </w:r>
      <w:r w:rsidRPr="00623C97">
        <w:rPr>
          <w:vertAlign w:val="subscript"/>
        </w:rPr>
        <w:t>0</w:t>
      </w:r>
      <w:r w:rsidRPr="00623C97">
        <w:t xml:space="preserve"> + c</w:t>
      </w:r>
      <w:r w:rsidRPr="00623C97">
        <w:rPr>
          <w:vertAlign w:val="subscript"/>
        </w:rPr>
        <w:t>1</w:t>
      </w:r>
      <w:r w:rsidRPr="00623C97">
        <w:t>Y</w:t>
      </w:r>
      <w:r w:rsidRPr="00623C97">
        <w:rPr>
          <w:vertAlign w:val="subscript"/>
        </w:rPr>
        <w:t>D</w:t>
      </w:r>
    </w:p>
    <w:p w14:paraId="7D9D2ED7" w14:textId="1E879D44" w:rsidR="00623C97" w:rsidRPr="00613504" w:rsidRDefault="00623C97" w:rsidP="00140187">
      <w:pPr>
        <w:pStyle w:val="Heading2"/>
        <w:rPr>
          <w:vertAlign w:val="subscript"/>
        </w:rPr>
      </w:pPr>
      <w:r w:rsidRPr="00623C97">
        <w:t>The Consumption Function</w:t>
      </w:r>
    </w:p>
    <w:p w14:paraId="121AE35F" w14:textId="594F8775" w:rsidR="00623C97" w:rsidRPr="00623C97" w:rsidRDefault="00623C97" w:rsidP="00B50E9F">
      <w:pPr>
        <w:pStyle w:val="ListParagraph"/>
        <w:numPr>
          <w:ilvl w:val="0"/>
          <w:numId w:val="2"/>
        </w:numPr>
        <w:spacing w:line="240" w:lineRule="auto"/>
        <w:jc w:val="both"/>
      </w:pPr>
      <w:r w:rsidRPr="00623C97">
        <w:t>c</w:t>
      </w:r>
      <w:r w:rsidRPr="00B50E9F">
        <w:rPr>
          <w:vertAlign w:val="subscript"/>
        </w:rPr>
        <w:t>1</w:t>
      </w:r>
      <w:r w:rsidRPr="00623C97">
        <w:t xml:space="preserve"> is the marginal propensity to consume (MPC); this is the gradient of the consumption curve in the Keynesian cross. C</w:t>
      </w:r>
      <w:r w:rsidRPr="00B50E9F">
        <w:rPr>
          <w:vertAlign w:val="subscript"/>
        </w:rPr>
        <w:t>1</w:t>
      </w:r>
      <w:r w:rsidRPr="00623C97">
        <w:t xml:space="preserve"> is around 0.7 in the UK, and is almost always between 0 and 1 in the long run. </w:t>
      </w:r>
    </w:p>
    <w:p w14:paraId="18DA18C0" w14:textId="5BDA3BF0" w:rsidR="00623C97" w:rsidRDefault="00623C97" w:rsidP="00B50E9F">
      <w:pPr>
        <w:pStyle w:val="ListParagraph"/>
        <w:numPr>
          <w:ilvl w:val="0"/>
          <w:numId w:val="2"/>
        </w:numPr>
        <w:spacing w:line="240" w:lineRule="auto"/>
        <w:jc w:val="both"/>
      </w:pPr>
      <w:r w:rsidRPr="00623C97">
        <w:t>c</w:t>
      </w:r>
      <w:r w:rsidRPr="00B50E9F">
        <w:rPr>
          <w:vertAlign w:val="subscript"/>
        </w:rPr>
        <w:t>0</w:t>
      </w:r>
      <w:r w:rsidRPr="00623C97">
        <w:t xml:space="preserve"> is the intercept of the consumption function. It shows consumption if disposable income were zero i.e. autonomous consumption through dissaving. Autonomous spending is only independent of our income in the short run. A shift in c</w:t>
      </w:r>
      <w:r w:rsidRPr="00B50E9F">
        <w:rPr>
          <w:vertAlign w:val="subscript"/>
        </w:rPr>
        <w:t>0</w:t>
      </w:r>
      <w:r w:rsidRPr="00623C97">
        <w:t>, the intercept, represents a change in consumption for a given level of disposable income (e.g. due to changes in consumer confidence)</w:t>
      </w:r>
    </w:p>
    <w:p w14:paraId="5A89D8FF" w14:textId="48F56A9E" w:rsidR="00724079" w:rsidRDefault="00724079" w:rsidP="00623C97">
      <w:pPr>
        <w:pStyle w:val="Heading1"/>
      </w:pPr>
      <w:r>
        <w:lastRenderedPageBreak/>
        <w:t xml:space="preserve">Investment </w:t>
      </w:r>
    </w:p>
    <w:p w14:paraId="0A080ABD" w14:textId="23F9530E" w:rsidR="00724079" w:rsidRDefault="00724079" w:rsidP="00724079">
      <w:pPr>
        <w:pStyle w:val="ListParagraph"/>
        <w:numPr>
          <w:ilvl w:val="0"/>
          <w:numId w:val="1"/>
        </w:numPr>
      </w:pPr>
      <w:r>
        <w:t>Investment is the aggregate of all purchases which increase the capital stock of firms and households. The investment function I = I(r) shows us that investment, I, is a decreasing function of the real interest rate, r.</w:t>
      </w:r>
    </w:p>
    <w:p w14:paraId="2EF40C97" w14:textId="29C98202" w:rsidR="00724079" w:rsidRDefault="00623C97" w:rsidP="00724079">
      <w:pPr>
        <w:pStyle w:val="ListParagraph"/>
        <w:numPr>
          <w:ilvl w:val="0"/>
          <w:numId w:val="1"/>
        </w:numPr>
      </w:pPr>
      <w:r w:rsidRPr="00623C97">
        <w:rPr>
          <w:noProof/>
        </w:rPr>
        <w:drawing>
          <wp:anchor distT="0" distB="0" distL="114300" distR="114300" simplePos="0" relativeHeight="251658240" behindDoc="0" locked="0" layoutInCell="1" allowOverlap="1" wp14:anchorId="3221A2A8" wp14:editId="328D45AB">
            <wp:simplePos x="0" y="0"/>
            <wp:positionH relativeFrom="margin">
              <wp:align>center</wp:align>
            </wp:positionH>
            <wp:positionV relativeFrom="paragraph">
              <wp:posOffset>445411</wp:posOffset>
            </wp:positionV>
            <wp:extent cx="3308520" cy="2152761"/>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308520" cy="2152761"/>
                    </a:xfrm>
                    <a:prstGeom prst="rect">
                      <a:avLst/>
                    </a:prstGeom>
                  </pic:spPr>
                </pic:pic>
              </a:graphicData>
            </a:graphic>
          </wp:anchor>
        </w:drawing>
      </w:r>
      <w:r w:rsidR="00724079">
        <w:t>The real interest rate is the cost of borrowing and the opportunity cost of using your funds to finance investment spending, as opposed to collecting interest in a bank account</w:t>
      </w:r>
    </w:p>
    <w:p w14:paraId="5AB1A564" w14:textId="77777777" w:rsidR="00623C97" w:rsidRDefault="00623C97" w:rsidP="00623C97"/>
    <w:p w14:paraId="3F75B7B2" w14:textId="6C22C943" w:rsidR="00724079" w:rsidRDefault="00724079" w:rsidP="00397D29">
      <w:pPr>
        <w:pStyle w:val="Heading2"/>
      </w:pPr>
      <w:r>
        <w:t xml:space="preserve">Government spending </w:t>
      </w:r>
    </w:p>
    <w:p w14:paraId="0D900AAD" w14:textId="497E8BC2" w:rsidR="00623C97" w:rsidRDefault="00254740" w:rsidP="00254740">
      <w:pPr>
        <w:pStyle w:val="ListParagraph"/>
        <w:numPr>
          <w:ilvl w:val="0"/>
          <w:numId w:val="1"/>
        </w:numPr>
      </w:pPr>
      <w:r>
        <w:t xml:space="preserve">Government spending on goods and services, excluding transfer </w:t>
      </w:r>
      <w:r w:rsidR="00814E5E">
        <w:t>payments</w:t>
      </w:r>
      <w:r>
        <w:t xml:space="preserve"> </w:t>
      </w:r>
    </w:p>
    <w:p w14:paraId="2FB663A8" w14:textId="2A0FC41E" w:rsidR="00814E5E" w:rsidRDefault="00814E5E" w:rsidP="00814E5E">
      <w:pPr>
        <w:pStyle w:val="ListParagraph"/>
        <w:numPr>
          <w:ilvl w:val="1"/>
          <w:numId w:val="1"/>
        </w:numPr>
      </w:pPr>
      <w:r>
        <w:t>Current vs non-current spending</w:t>
      </w:r>
    </w:p>
    <w:p w14:paraId="6ACE409A" w14:textId="0C6E791D" w:rsidR="00254740" w:rsidRDefault="00254740" w:rsidP="00254740">
      <w:pPr>
        <w:pStyle w:val="ListParagraph"/>
        <w:numPr>
          <w:ilvl w:val="0"/>
          <w:numId w:val="1"/>
        </w:numPr>
      </w:pPr>
      <w:r>
        <w:t xml:space="preserve">We assume government spending and total taxes </w:t>
      </w:r>
      <w:r w:rsidR="00814E5E">
        <w:t xml:space="preserve">are exogenous and fixed, but in reality things like consumption would affect tax revenues. </w:t>
      </w:r>
    </w:p>
    <w:p w14:paraId="052914B9" w14:textId="38D575C3" w:rsidR="00814E5E" w:rsidRDefault="00814E5E" w:rsidP="00254740">
      <w:pPr>
        <w:pStyle w:val="ListParagraph"/>
        <w:numPr>
          <w:ilvl w:val="0"/>
          <w:numId w:val="1"/>
        </w:numPr>
      </w:pPr>
      <w:r>
        <w:t xml:space="preserve">Relationship between G and T shows us the budget surplus / deficit </w:t>
      </w:r>
    </w:p>
    <w:p w14:paraId="1CD7B5E0" w14:textId="77777777" w:rsidR="004E022B" w:rsidRDefault="00724079" w:rsidP="004E022B">
      <w:pPr>
        <w:pStyle w:val="Heading1"/>
      </w:pPr>
      <w:r>
        <w:t>Goods market equilibrium</w:t>
      </w:r>
    </w:p>
    <w:p w14:paraId="4264F165" w14:textId="32D7D373" w:rsidR="00724079" w:rsidRDefault="00724079">
      <w:r>
        <w:t>IR equates income with output</w:t>
      </w:r>
    </w:p>
    <w:p w14:paraId="6CDFBCCE" w14:textId="77777777" w:rsidR="004E022B" w:rsidRDefault="004E022B" w:rsidP="004E022B">
      <w:pPr>
        <w:pStyle w:val="ListParagraph"/>
        <w:numPr>
          <w:ilvl w:val="0"/>
          <w:numId w:val="1"/>
        </w:numPr>
      </w:pPr>
      <w:r>
        <w:t xml:space="preserve">Aggregate demand: Z </w:t>
      </w:r>
      <m:oMath>
        <m:r>
          <w:rPr>
            <w:rFonts w:ascii="Cambria Math" w:hAnsi="Cambria Math"/>
          </w:rPr>
          <m:t>≡</m:t>
        </m:r>
      </m:oMath>
      <w:r w:rsidRPr="004E022B">
        <w:t xml:space="preserve"> C + I + G</w:t>
      </w:r>
    </w:p>
    <w:p w14:paraId="43590718" w14:textId="22A22567" w:rsidR="00027688" w:rsidRDefault="0070326D" w:rsidP="00027688">
      <w:pPr>
        <w:pStyle w:val="ListParagraph"/>
        <w:numPr>
          <w:ilvl w:val="1"/>
          <w:numId w:val="1"/>
        </w:numPr>
      </w:pPr>
      <w:r>
        <w:t>In a closed economy</w:t>
      </w:r>
      <w:r w:rsidR="004E022B" w:rsidRPr="004E022B">
        <w:t xml:space="preserve"> </w:t>
      </w:r>
      <w:r w:rsidR="004E022B">
        <w:t xml:space="preserve">AD </w:t>
      </w:r>
      <w:r w:rsidR="004E022B" w:rsidRPr="004E022B">
        <w:t xml:space="preserve">is the sum of consumption, investment, and </w:t>
      </w:r>
      <w:r>
        <w:t>G</w:t>
      </w:r>
      <w:r w:rsidR="004E022B" w:rsidRPr="004E022B">
        <w:t xml:space="preserve">. </w:t>
      </w:r>
    </w:p>
    <w:p w14:paraId="2EB8998B" w14:textId="69642E81" w:rsidR="004E022B" w:rsidRPr="00027688" w:rsidRDefault="004E022B" w:rsidP="00027688">
      <w:pPr>
        <w:pStyle w:val="ListParagraph"/>
        <w:numPr>
          <w:ilvl w:val="1"/>
          <w:numId w:val="1"/>
        </w:numPr>
      </w:pPr>
      <w:r w:rsidRPr="004E022B">
        <w:t xml:space="preserve">Using the recently explored consumption </w:t>
      </w:r>
      <w:r>
        <w:t>and investment functions</w:t>
      </w:r>
      <w:r w:rsidRPr="004E022B">
        <w:t>, we see that:</w:t>
      </w:r>
    </w:p>
    <w:p w14:paraId="014F5AA2" w14:textId="5D758007" w:rsidR="004E022B" w:rsidRPr="00027688" w:rsidRDefault="004E022B" w:rsidP="00027688">
      <w:pPr>
        <w:pStyle w:val="ListParagraph"/>
        <w:numPr>
          <w:ilvl w:val="2"/>
          <w:numId w:val="1"/>
        </w:numPr>
        <w:spacing w:line="240" w:lineRule="auto"/>
        <w:rPr>
          <w:sz w:val="24"/>
          <w:highlight w:val="yellow"/>
        </w:rPr>
      </w:pPr>
      <w:r w:rsidRPr="00027688">
        <w:rPr>
          <w:sz w:val="24"/>
          <w:highlight w:val="yellow"/>
        </w:rPr>
        <w:t xml:space="preserve">Z = </w:t>
      </w:r>
      <w:bookmarkStart w:id="0" w:name="_Hlk536198902"/>
      <w:r w:rsidRPr="00027688">
        <w:rPr>
          <w:sz w:val="24"/>
          <w:highlight w:val="yellow"/>
        </w:rPr>
        <w:t>c</w:t>
      </w:r>
      <w:r w:rsidRPr="00027688">
        <w:rPr>
          <w:sz w:val="24"/>
          <w:highlight w:val="yellow"/>
          <w:vertAlign w:val="subscript"/>
        </w:rPr>
        <w:t>0</w:t>
      </w:r>
      <w:r w:rsidRPr="00027688">
        <w:rPr>
          <w:sz w:val="24"/>
          <w:highlight w:val="yellow"/>
        </w:rPr>
        <w:t xml:space="preserve"> + c</w:t>
      </w:r>
      <w:r w:rsidRPr="00027688">
        <w:rPr>
          <w:sz w:val="24"/>
          <w:highlight w:val="yellow"/>
          <w:vertAlign w:val="subscript"/>
        </w:rPr>
        <w:t>1</w:t>
      </w:r>
      <w:r w:rsidRPr="00027688">
        <w:rPr>
          <w:sz w:val="24"/>
          <w:highlight w:val="yellow"/>
        </w:rPr>
        <w:t xml:space="preserve">(Y-T) + </w:t>
      </w:r>
      <w:r w:rsidRPr="00027688">
        <w:rPr>
          <w:rFonts w:cstheme="minorHAnsi"/>
          <w:sz w:val="24"/>
          <w:highlight w:val="yellow"/>
        </w:rPr>
        <w:t>I(r)</w:t>
      </w:r>
      <w:r w:rsidRPr="00027688">
        <w:rPr>
          <w:sz w:val="24"/>
          <w:highlight w:val="yellow"/>
        </w:rPr>
        <w:t>+ G</w:t>
      </w:r>
    </w:p>
    <w:bookmarkEnd w:id="0"/>
    <w:p w14:paraId="0AEAB73F" w14:textId="60E15828" w:rsidR="004E022B" w:rsidRDefault="004E022B" w:rsidP="004E022B">
      <w:pPr>
        <w:pStyle w:val="ListParagraph"/>
        <w:numPr>
          <w:ilvl w:val="0"/>
          <w:numId w:val="1"/>
        </w:numPr>
        <w:spacing w:line="240" w:lineRule="auto"/>
      </w:pPr>
      <w:r>
        <w:t>Aggregate supply: Y = F (K,L)</w:t>
      </w:r>
    </w:p>
    <w:p w14:paraId="761294AC" w14:textId="77777777" w:rsidR="004E022B" w:rsidRDefault="004E022B" w:rsidP="004E022B">
      <w:pPr>
        <w:pStyle w:val="ListParagraph"/>
        <w:numPr>
          <w:ilvl w:val="0"/>
          <w:numId w:val="1"/>
        </w:numPr>
        <w:spacing w:line="240" w:lineRule="auto"/>
      </w:pPr>
      <w:r w:rsidRPr="004E022B">
        <w:t xml:space="preserve">Equilibrium in the goods market requires that production (Y) be equal to the demand for goods (Z). Substituting in the previous equation we get: </w:t>
      </w:r>
    </w:p>
    <w:p w14:paraId="34FCBFDE" w14:textId="20E59FBC" w:rsidR="004E022B" w:rsidRPr="00AC7BF2" w:rsidRDefault="004E022B" w:rsidP="004E022B">
      <w:pPr>
        <w:pStyle w:val="ListParagraph"/>
        <w:numPr>
          <w:ilvl w:val="1"/>
          <w:numId w:val="1"/>
        </w:numPr>
        <w:spacing w:line="240" w:lineRule="auto"/>
        <w:rPr>
          <w:highlight w:val="yellow"/>
        </w:rPr>
      </w:pPr>
      <w:r w:rsidRPr="00AC7BF2">
        <w:rPr>
          <w:highlight w:val="yellow"/>
        </w:rPr>
        <w:t xml:space="preserve">Y = </w:t>
      </w:r>
      <w:r w:rsidRPr="00AC7BF2">
        <w:rPr>
          <w:sz w:val="24"/>
          <w:highlight w:val="yellow"/>
        </w:rPr>
        <w:t>c</w:t>
      </w:r>
      <w:r w:rsidRPr="00AC7BF2">
        <w:rPr>
          <w:sz w:val="24"/>
          <w:highlight w:val="yellow"/>
          <w:vertAlign w:val="subscript"/>
        </w:rPr>
        <w:t>0</w:t>
      </w:r>
      <w:r w:rsidRPr="00AC7BF2">
        <w:rPr>
          <w:sz w:val="24"/>
          <w:highlight w:val="yellow"/>
        </w:rPr>
        <w:t xml:space="preserve"> + c</w:t>
      </w:r>
      <w:r w:rsidRPr="00AC7BF2">
        <w:rPr>
          <w:sz w:val="24"/>
          <w:highlight w:val="yellow"/>
          <w:vertAlign w:val="subscript"/>
        </w:rPr>
        <w:t>1</w:t>
      </w:r>
      <w:r w:rsidRPr="00AC7BF2">
        <w:rPr>
          <w:sz w:val="24"/>
          <w:highlight w:val="yellow"/>
        </w:rPr>
        <w:t xml:space="preserve">(Y-T) + </w:t>
      </w:r>
      <w:r w:rsidRPr="00AC7BF2">
        <w:rPr>
          <w:rFonts w:cstheme="minorHAnsi"/>
          <w:sz w:val="24"/>
          <w:highlight w:val="yellow"/>
        </w:rPr>
        <w:t>I(r)</w:t>
      </w:r>
      <w:r w:rsidRPr="00AC7BF2">
        <w:rPr>
          <w:sz w:val="24"/>
          <w:highlight w:val="yellow"/>
        </w:rPr>
        <w:t xml:space="preserve"> + G</w:t>
      </w:r>
    </w:p>
    <w:p w14:paraId="242DB342" w14:textId="041BA222" w:rsidR="004E022B" w:rsidRPr="004E022B" w:rsidRDefault="004E022B" w:rsidP="004E022B">
      <w:pPr>
        <w:pStyle w:val="ListParagraph"/>
        <w:numPr>
          <w:ilvl w:val="1"/>
          <w:numId w:val="1"/>
        </w:numPr>
        <w:spacing w:line="240" w:lineRule="auto"/>
      </w:pPr>
      <w:r>
        <w:t xml:space="preserve">The real interest rate </w:t>
      </w:r>
      <w:r w:rsidR="00AC7BF2">
        <w:t>adjusts to equate demanded income with supplied output</w:t>
      </w:r>
    </w:p>
    <w:p w14:paraId="54AAEEEA" w14:textId="77777777" w:rsidR="001F5093" w:rsidRDefault="004E022B" w:rsidP="001F5093">
      <w:pPr>
        <w:pStyle w:val="ListParagraph"/>
        <w:numPr>
          <w:ilvl w:val="0"/>
          <w:numId w:val="1"/>
        </w:numPr>
        <w:spacing w:line="240" w:lineRule="auto"/>
      </w:pPr>
      <w:r w:rsidRPr="004E022B">
        <w:t>Expanding the equilibrium equation, we can obtain:</w:t>
      </w:r>
    </w:p>
    <w:p w14:paraId="42B98943" w14:textId="77777777" w:rsidR="001F5093" w:rsidRDefault="004E022B" w:rsidP="001F5093">
      <w:pPr>
        <w:pStyle w:val="ListParagraph"/>
        <w:numPr>
          <w:ilvl w:val="1"/>
          <w:numId w:val="1"/>
        </w:numPr>
        <w:spacing w:line="240" w:lineRule="auto"/>
      </w:pPr>
      <w:r w:rsidRPr="004E022B">
        <w:t>Y = c</w:t>
      </w:r>
      <w:r w:rsidRPr="001F5093">
        <w:rPr>
          <w:vertAlign w:val="subscript"/>
        </w:rPr>
        <w:t>0</w:t>
      </w:r>
      <w:r w:rsidRPr="004E022B">
        <w:t xml:space="preserve"> + c</w:t>
      </w:r>
      <w:r w:rsidRPr="001F5093">
        <w:rPr>
          <w:vertAlign w:val="subscript"/>
        </w:rPr>
        <w:t>1</w:t>
      </w:r>
      <w:r w:rsidRPr="004E022B">
        <w:t>Y – c</w:t>
      </w:r>
      <w:r w:rsidRPr="001F5093">
        <w:rPr>
          <w:vertAlign w:val="subscript"/>
        </w:rPr>
        <w:t>1</w:t>
      </w:r>
      <w:r w:rsidRPr="004E022B">
        <w:t xml:space="preserve">T + </w:t>
      </w:r>
      <w:r w:rsidRPr="001F5093">
        <w:rPr>
          <w:rFonts w:cstheme="minorHAnsi"/>
        </w:rPr>
        <w:t>Ī</w:t>
      </w:r>
      <w:r w:rsidRPr="004E022B">
        <w:t xml:space="preserve"> + G</w:t>
      </w:r>
    </w:p>
    <w:p w14:paraId="79B030FA" w14:textId="77777777" w:rsidR="001F5093" w:rsidRDefault="004E022B" w:rsidP="001F5093">
      <w:pPr>
        <w:pStyle w:val="ListParagraph"/>
        <w:numPr>
          <w:ilvl w:val="1"/>
          <w:numId w:val="1"/>
        </w:numPr>
        <w:spacing w:line="240" w:lineRule="auto"/>
      </w:pPr>
      <w:r w:rsidRPr="004E022B">
        <w:t>Rearranging this to see that:</w:t>
      </w:r>
    </w:p>
    <w:p w14:paraId="10696E00" w14:textId="77777777" w:rsidR="001F5093" w:rsidRDefault="004E022B" w:rsidP="001F5093">
      <w:pPr>
        <w:pStyle w:val="ListParagraph"/>
        <w:numPr>
          <w:ilvl w:val="1"/>
          <w:numId w:val="1"/>
        </w:numPr>
        <w:spacing w:line="240" w:lineRule="auto"/>
      </w:pPr>
      <w:r w:rsidRPr="004E022B">
        <w:t>(1-c</w:t>
      </w:r>
      <w:r w:rsidRPr="001F5093">
        <w:rPr>
          <w:vertAlign w:val="subscript"/>
        </w:rPr>
        <w:t>1</w:t>
      </w:r>
      <w:r w:rsidRPr="004E022B">
        <w:t xml:space="preserve">) Y = </w:t>
      </w:r>
      <w:bookmarkStart w:id="1" w:name="_Hlk536199329"/>
      <w:r w:rsidRPr="004E022B">
        <w:t>c</w:t>
      </w:r>
      <w:r w:rsidRPr="001F5093">
        <w:rPr>
          <w:vertAlign w:val="subscript"/>
        </w:rPr>
        <w:t>0</w:t>
      </w:r>
      <w:r w:rsidRPr="004E022B">
        <w:t xml:space="preserve"> – c</w:t>
      </w:r>
      <w:r w:rsidRPr="001F5093">
        <w:rPr>
          <w:vertAlign w:val="subscript"/>
        </w:rPr>
        <w:t>1</w:t>
      </w:r>
      <w:r w:rsidRPr="004E022B">
        <w:t xml:space="preserve">T + </w:t>
      </w:r>
      <w:r w:rsidRPr="001F5093">
        <w:rPr>
          <w:rFonts w:cstheme="minorHAnsi"/>
        </w:rPr>
        <w:t>Ī</w:t>
      </w:r>
      <w:r w:rsidRPr="004E022B">
        <w:t xml:space="preserve"> + G</w:t>
      </w:r>
      <w:bookmarkEnd w:id="1"/>
    </w:p>
    <w:p w14:paraId="3213AB70" w14:textId="37ADB936" w:rsidR="004E022B" w:rsidRDefault="004E022B" w:rsidP="001F5093">
      <w:pPr>
        <w:pStyle w:val="ListParagraph"/>
        <w:numPr>
          <w:ilvl w:val="1"/>
          <w:numId w:val="1"/>
        </w:numPr>
        <w:spacing w:line="240" w:lineRule="auto"/>
      </w:pPr>
      <w:r w:rsidRPr="004E022B">
        <w:t xml:space="preserve">Y = </w:t>
      </w:r>
      <w:bookmarkStart w:id="2" w:name="_Hlk536199608"/>
      <m:oMath>
        <m:f>
          <m:fPr>
            <m:ctrlPr>
              <w:rPr>
                <w:rFonts w:ascii="Cambria Math" w:hAnsi="Cambria Math"/>
                <w:i/>
              </w:rPr>
            </m:ctrlPr>
          </m:fPr>
          <m:num>
            <m:r>
              <w:rPr>
                <w:rFonts w:ascii="Cambria Math" w:hAnsi="Cambria Math"/>
              </w:rPr>
              <m:t>1</m:t>
            </m:r>
          </m:num>
          <m:den>
            <m:r>
              <w:rPr>
                <w:rFonts w:ascii="Cambria Math" w:hAnsi="Cambria Math"/>
              </w:rPr>
              <m:t>1-c1</m:t>
            </m:r>
          </m:den>
        </m:f>
      </m:oMath>
      <w:bookmarkEnd w:id="2"/>
      <w:r w:rsidRPr="004E022B">
        <w:t>(c</w:t>
      </w:r>
      <w:r w:rsidRPr="001F5093">
        <w:rPr>
          <w:vertAlign w:val="subscript"/>
        </w:rPr>
        <w:t>0</w:t>
      </w:r>
      <w:r w:rsidRPr="004E022B">
        <w:t xml:space="preserve"> – c</w:t>
      </w:r>
      <w:r w:rsidRPr="001F5093">
        <w:rPr>
          <w:vertAlign w:val="subscript"/>
        </w:rPr>
        <w:t>1</w:t>
      </w:r>
      <w:r w:rsidRPr="004E022B">
        <w:t xml:space="preserve">T + </w:t>
      </w:r>
      <w:r w:rsidRPr="001F5093">
        <w:rPr>
          <w:rFonts w:cstheme="minorHAnsi"/>
        </w:rPr>
        <w:t>Ī</w:t>
      </w:r>
      <w:r w:rsidRPr="004E022B">
        <w:t xml:space="preserve"> + G)</w:t>
      </w:r>
    </w:p>
    <w:p w14:paraId="1EA723D6" w14:textId="5C579444" w:rsidR="001F5093" w:rsidRDefault="001F5093" w:rsidP="001F5093">
      <w:pPr>
        <w:spacing w:line="240" w:lineRule="auto"/>
      </w:pPr>
    </w:p>
    <w:p w14:paraId="26DFDA15" w14:textId="77777777" w:rsidR="001F5093" w:rsidRPr="004E022B" w:rsidRDefault="001F5093" w:rsidP="001F5093">
      <w:pPr>
        <w:spacing w:line="240" w:lineRule="auto"/>
      </w:pPr>
    </w:p>
    <w:p w14:paraId="37A4C426" w14:textId="74BE2840" w:rsidR="004E022B" w:rsidRPr="004E022B" w:rsidRDefault="004E022B" w:rsidP="001F5093">
      <w:pPr>
        <w:pStyle w:val="Heading2"/>
      </w:pPr>
      <w:r w:rsidRPr="004E022B">
        <w:lastRenderedPageBreak/>
        <w:t xml:space="preserve">Autonomous Spending and The Multiplier </w:t>
      </w:r>
    </w:p>
    <w:p w14:paraId="4705C530" w14:textId="3CE17365" w:rsidR="004E022B" w:rsidRPr="004E022B" w:rsidRDefault="004E022B" w:rsidP="001F5093">
      <w:pPr>
        <w:pStyle w:val="ListParagraph"/>
        <w:numPr>
          <w:ilvl w:val="0"/>
          <w:numId w:val="1"/>
        </w:numPr>
        <w:spacing w:line="240" w:lineRule="auto"/>
      </w:pPr>
      <w:r w:rsidRPr="004E022B">
        <w:t>The equilibrium equation allows us to visualise two important concepts:</w:t>
      </w:r>
    </w:p>
    <w:p w14:paraId="436AA50B" w14:textId="0784FAF5" w:rsidR="004E022B" w:rsidRPr="004E022B" w:rsidRDefault="001F5093" w:rsidP="004E022B">
      <w:pPr>
        <w:numPr>
          <w:ilvl w:val="0"/>
          <w:numId w:val="3"/>
        </w:numPr>
        <w:spacing w:line="240" w:lineRule="auto"/>
        <w:contextualSpacing/>
      </w:pPr>
      <w:r w:rsidRPr="004E022B">
        <w:rPr>
          <w:noProof/>
        </w:rPr>
        <w:drawing>
          <wp:anchor distT="0" distB="0" distL="114300" distR="114300" simplePos="0" relativeHeight="251663360" behindDoc="1" locked="0" layoutInCell="1" allowOverlap="1" wp14:anchorId="5729EB20" wp14:editId="2BB0D81B">
            <wp:simplePos x="0" y="0"/>
            <wp:positionH relativeFrom="margin">
              <wp:posOffset>3828746</wp:posOffset>
            </wp:positionH>
            <wp:positionV relativeFrom="paragraph">
              <wp:posOffset>13307</wp:posOffset>
            </wp:positionV>
            <wp:extent cx="2458085" cy="2256790"/>
            <wp:effectExtent l="0" t="0" r="0" b="0"/>
            <wp:wrapTight wrapText="bothSides">
              <wp:wrapPolygon edited="0">
                <wp:start x="0" y="0"/>
                <wp:lineTo x="0" y="21333"/>
                <wp:lineTo x="21427" y="21333"/>
                <wp:lineTo x="2142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45867" t="32303" r="27321" b="23926"/>
                    <a:stretch/>
                  </pic:blipFill>
                  <pic:spPr bwMode="auto">
                    <a:xfrm>
                      <a:off x="0" y="0"/>
                      <a:ext cx="2458085" cy="2256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022B" w:rsidRPr="004E022B">
        <w:t xml:space="preserve">Autonomous spending: the part of the demand for goods that does not depend on output </w:t>
      </w:r>
    </w:p>
    <w:p w14:paraId="6D4A7255" w14:textId="4CD0F648" w:rsidR="004E022B" w:rsidRPr="004E022B" w:rsidRDefault="004E022B" w:rsidP="004E022B">
      <w:pPr>
        <w:numPr>
          <w:ilvl w:val="0"/>
          <w:numId w:val="3"/>
        </w:numPr>
        <w:spacing w:line="240" w:lineRule="auto"/>
        <w:contextualSpacing/>
      </w:pPr>
      <w:r w:rsidRPr="004E022B">
        <w:t>The multiplier: the propensity to consume (c</w:t>
      </w:r>
      <w:r w:rsidRPr="004E022B">
        <w:rPr>
          <w:vertAlign w:val="subscript"/>
        </w:rPr>
        <w:t>1</w:t>
      </w:r>
      <w:r w:rsidRPr="004E022B">
        <w:t xml:space="preserve">) is between zero and one and so the multiplier, </w:t>
      </w:r>
      <m:oMath>
        <m:f>
          <m:fPr>
            <m:ctrlPr>
              <w:rPr>
                <w:rFonts w:ascii="Cambria Math" w:hAnsi="Cambria Math"/>
                <w:i/>
              </w:rPr>
            </m:ctrlPr>
          </m:fPr>
          <m:num>
            <m:r>
              <w:rPr>
                <w:rFonts w:ascii="Cambria Math" w:hAnsi="Cambria Math"/>
              </w:rPr>
              <m:t>1</m:t>
            </m:r>
          </m:num>
          <m:den>
            <m:r>
              <w:rPr>
                <w:rFonts w:ascii="Cambria Math" w:hAnsi="Cambria Math"/>
              </w:rPr>
              <m:t>1-c1</m:t>
            </m:r>
          </m:den>
        </m:f>
      </m:oMath>
      <w:r w:rsidRPr="004E022B">
        <w:rPr>
          <w:rFonts w:eastAsiaTheme="minorEastAsia"/>
        </w:rPr>
        <w:t xml:space="preserve">, </w:t>
      </w:r>
      <w:r w:rsidRPr="004E022B">
        <w:t>is greater than one.</w:t>
      </w:r>
    </w:p>
    <w:p w14:paraId="5C1110D3" w14:textId="13F40F99" w:rsidR="004E022B" w:rsidRPr="004E022B" w:rsidRDefault="001F5093" w:rsidP="004E022B">
      <w:pPr>
        <w:spacing w:line="240" w:lineRule="auto"/>
        <w:ind w:left="720"/>
      </w:pPr>
      <w:r w:rsidRPr="004E022B">
        <w:rPr>
          <w:noProof/>
        </w:rPr>
        <w:drawing>
          <wp:anchor distT="0" distB="0" distL="114300" distR="114300" simplePos="0" relativeHeight="251662336" behindDoc="1" locked="0" layoutInCell="1" allowOverlap="1" wp14:anchorId="6C2D6DBB" wp14:editId="35493A72">
            <wp:simplePos x="0" y="0"/>
            <wp:positionH relativeFrom="margin">
              <wp:posOffset>1454785</wp:posOffset>
            </wp:positionH>
            <wp:positionV relativeFrom="paragraph">
              <wp:posOffset>61595</wp:posOffset>
            </wp:positionV>
            <wp:extent cx="1436370" cy="768985"/>
            <wp:effectExtent l="0" t="0" r="0" b="0"/>
            <wp:wrapTight wrapText="bothSides">
              <wp:wrapPolygon edited="0">
                <wp:start x="0" y="0"/>
                <wp:lineTo x="0" y="20869"/>
                <wp:lineTo x="21199" y="20869"/>
                <wp:lineTo x="2119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9914" t="54757" r="37625" b="14319"/>
                    <a:stretch/>
                  </pic:blipFill>
                  <pic:spPr bwMode="auto">
                    <a:xfrm>
                      <a:off x="0" y="0"/>
                      <a:ext cx="1436370" cy="768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BF68DD" w14:textId="710431EA" w:rsidR="004E022B" w:rsidRPr="004E022B" w:rsidRDefault="004E022B" w:rsidP="004E022B">
      <w:pPr>
        <w:spacing w:line="240" w:lineRule="auto"/>
        <w:ind w:left="720"/>
      </w:pPr>
    </w:p>
    <w:p w14:paraId="133F6699" w14:textId="74DA0BC9" w:rsidR="001F5093" w:rsidRDefault="001F5093" w:rsidP="004E022B">
      <w:pPr>
        <w:spacing w:line="240" w:lineRule="auto"/>
      </w:pPr>
    </w:p>
    <w:p w14:paraId="6C0313A8" w14:textId="77777777" w:rsidR="001F5093" w:rsidRPr="004E022B" w:rsidRDefault="001F5093" w:rsidP="004E022B">
      <w:pPr>
        <w:spacing w:line="240" w:lineRule="auto"/>
      </w:pPr>
    </w:p>
    <w:p w14:paraId="51E51D18" w14:textId="06CBA071" w:rsidR="00D92483" w:rsidRDefault="004E022B" w:rsidP="0002627E">
      <w:pPr>
        <w:spacing w:line="240" w:lineRule="auto"/>
        <w:ind w:left="720"/>
        <w:jc w:val="both"/>
      </w:pPr>
      <w:r w:rsidRPr="004E022B">
        <w:t xml:space="preserve">Your estimation of the multiplier determines how much government spending you will advocate for. </w:t>
      </w:r>
      <w:r w:rsidR="001F5093">
        <w:t>Further, t</w:t>
      </w:r>
      <w:r w:rsidRPr="004E022B">
        <w:t>he larger MPC (c</w:t>
      </w:r>
      <w:r w:rsidRPr="004E022B">
        <w:rPr>
          <w:vertAlign w:val="subscript"/>
        </w:rPr>
        <w:t>1</w:t>
      </w:r>
      <w:r w:rsidRPr="004E022B">
        <w:t>), the larger the multiplier.</w:t>
      </w:r>
    </w:p>
    <w:p w14:paraId="4CD6D602" w14:textId="77777777" w:rsidR="0002627E" w:rsidRDefault="0002627E" w:rsidP="0002627E">
      <w:pPr>
        <w:spacing w:line="240" w:lineRule="auto"/>
        <w:jc w:val="both"/>
      </w:pPr>
    </w:p>
    <w:p w14:paraId="500FDF96" w14:textId="6A4496F8" w:rsidR="0002627E" w:rsidRDefault="00724079" w:rsidP="0002627E">
      <w:pPr>
        <w:pStyle w:val="Heading1"/>
      </w:pPr>
      <w:r>
        <w:t>Loanable funds market</w:t>
      </w:r>
    </w:p>
    <w:p w14:paraId="785FC297" w14:textId="121012E2" w:rsidR="00D92483" w:rsidRDefault="00D92483" w:rsidP="00D92483">
      <w:pPr>
        <w:pStyle w:val="ListParagraph"/>
        <w:numPr>
          <w:ilvl w:val="0"/>
          <w:numId w:val="1"/>
        </w:numPr>
      </w:pPr>
      <w:r>
        <w:t xml:space="preserve">Demand for </w:t>
      </w:r>
      <w:r w:rsidR="0002627E">
        <w:t xml:space="preserve">loanable </w:t>
      </w:r>
      <w:r>
        <w:t>funds is investment I(r)</w:t>
      </w:r>
    </w:p>
    <w:p w14:paraId="0DB128B1" w14:textId="3DD2671A" w:rsidR="0002627E" w:rsidRDefault="0002627E" w:rsidP="0002627E">
      <w:pPr>
        <w:pStyle w:val="ListParagraph"/>
        <w:numPr>
          <w:ilvl w:val="1"/>
          <w:numId w:val="1"/>
        </w:numPr>
      </w:pPr>
      <w:r>
        <w:t>Firms borrow to finance spending on new equipment, building etc</w:t>
      </w:r>
    </w:p>
    <w:p w14:paraId="6483AAA5" w14:textId="594740B6" w:rsidR="0002627E" w:rsidRDefault="0002627E" w:rsidP="0002627E">
      <w:pPr>
        <w:pStyle w:val="ListParagraph"/>
        <w:numPr>
          <w:ilvl w:val="1"/>
          <w:numId w:val="1"/>
        </w:numPr>
      </w:pPr>
      <w:r>
        <w:t xml:space="preserve">Consumers borrow to finance residential investment through mortgages </w:t>
      </w:r>
    </w:p>
    <w:p w14:paraId="4E0E28C0" w14:textId="4BD26D36" w:rsidR="00D92483" w:rsidRDefault="00D92483" w:rsidP="00D92483">
      <w:pPr>
        <w:pStyle w:val="ListParagraph"/>
        <w:numPr>
          <w:ilvl w:val="0"/>
          <w:numId w:val="1"/>
        </w:numPr>
      </w:pPr>
      <w:r>
        <w:t xml:space="preserve">Supply of funds </w:t>
      </w:r>
      <w:r w:rsidR="0002627E">
        <w:t>comes from</w:t>
      </w:r>
      <w:r>
        <w:t xml:space="preserve"> saving </w:t>
      </w:r>
    </w:p>
    <w:p w14:paraId="62B47D6B" w14:textId="0B4E7A26" w:rsidR="0002627E" w:rsidRDefault="0002627E" w:rsidP="0002627E">
      <w:pPr>
        <w:pStyle w:val="ListParagraph"/>
        <w:numPr>
          <w:ilvl w:val="1"/>
          <w:numId w:val="1"/>
        </w:numPr>
      </w:pPr>
      <w:r>
        <w:t>Households save through bank deposits which become available to firms to finance investment spending, through the banking system. This is private saving</w:t>
      </w:r>
    </w:p>
    <w:p w14:paraId="5CB0B82E" w14:textId="67A565BB" w:rsidR="0002627E" w:rsidRDefault="0002627E" w:rsidP="0002627E">
      <w:pPr>
        <w:pStyle w:val="ListParagraph"/>
        <w:numPr>
          <w:ilvl w:val="1"/>
          <w:numId w:val="1"/>
        </w:numPr>
      </w:pPr>
      <w:r>
        <w:t>Public saving exists where G &gt; T.</w:t>
      </w:r>
    </w:p>
    <w:p w14:paraId="2E8C7857" w14:textId="1D8A77C9" w:rsidR="00D92483" w:rsidRDefault="00D92483" w:rsidP="00D92483">
      <w:pPr>
        <w:pStyle w:val="ListParagraph"/>
        <w:numPr>
          <w:ilvl w:val="0"/>
          <w:numId w:val="1"/>
        </w:numPr>
      </w:pPr>
      <w:r>
        <w:t>Price of funds is real interest rate</w:t>
      </w:r>
    </w:p>
    <w:p w14:paraId="6422228C" w14:textId="15841338" w:rsidR="0002627E" w:rsidRDefault="002F097E" w:rsidP="0002627E">
      <w:pPr>
        <w:pStyle w:val="ListParagraph"/>
        <w:numPr>
          <w:ilvl w:val="1"/>
          <w:numId w:val="1"/>
        </w:numPr>
      </w:pPr>
      <w:r w:rsidRPr="002F097E">
        <w:drawing>
          <wp:anchor distT="0" distB="0" distL="114300" distR="114300" simplePos="0" relativeHeight="251665408" behindDoc="0" locked="0" layoutInCell="1" allowOverlap="1" wp14:anchorId="7E05E450" wp14:editId="303AA4D8">
            <wp:simplePos x="0" y="0"/>
            <wp:positionH relativeFrom="column">
              <wp:posOffset>2957885</wp:posOffset>
            </wp:positionH>
            <wp:positionV relativeFrom="paragraph">
              <wp:posOffset>279952</wp:posOffset>
            </wp:positionV>
            <wp:extent cx="3538579" cy="2274073"/>
            <wp:effectExtent l="0" t="0" r="508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38579" cy="2274073"/>
                    </a:xfrm>
                    <a:prstGeom prst="rect">
                      <a:avLst/>
                    </a:prstGeom>
                  </pic:spPr>
                </pic:pic>
              </a:graphicData>
            </a:graphic>
          </wp:anchor>
        </w:drawing>
      </w:r>
      <w:r w:rsidR="0002627E">
        <w:t xml:space="preserve">A higher real interest rate will decrease investment </w:t>
      </w:r>
    </w:p>
    <w:p w14:paraId="04085839" w14:textId="6E9946E0" w:rsidR="004D05EE" w:rsidRDefault="004D05EE" w:rsidP="004D05EE">
      <w:pPr>
        <w:pStyle w:val="Heading2"/>
      </w:pPr>
      <w:r>
        <w:t xml:space="preserve">Types of saving </w:t>
      </w:r>
    </w:p>
    <w:p w14:paraId="09410008" w14:textId="13018A58" w:rsidR="004D05EE" w:rsidRDefault="004D05EE" w:rsidP="004D05EE">
      <w:pPr>
        <w:pStyle w:val="ListParagraph"/>
        <w:numPr>
          <w:ilvl w:val="0"/>
          <w:numId w:val="1"/>
        </w:numPr>
      </w:pPr>
      <w:r>
        <w:t xml:space="preserve">Private saving: (Y – T) – C </w:t>
      </w:r>
    </w:p>
    <w:p w14:paraId="76995045" w14:textId="32190D1A" w:rsidR="004D05EE" w:rsidRDefault="004D05EE" w:rsidP="004D05EE">
      <w:pPr>
        <w:pStyle w:val="ListParagraph"/>
        <w:numPr>
          <w:ilvl w:val="0"/>
          <w:numId w:val="1"/>
        </w:numPr>
      </w:pPr>
      <w:r>
        <w:t>Public saving: T – G</w:t>
      </w:r>
    </w:p>
    <w:p w14:paraId="06186123" w14:textId="06E21620" w:rsidR="004D05EE" w:rsidRDefault="004D05EE" w:rsidP="004D05EE">
      <w:pPr>
        <w:pStyle w:val="ListParagraph"/>
        <w:numPr>
          <w:ilvl w:val="0"/>
          <w:numId w:val="1"/>
        </w:numPr>
      </w:pPr>
      <w:r>
        <w:t>National saving: Y – C – G</w:t>
      </w:r>
    </w:p>
    <w:p w14:paraId="2A7787BE" w14:textId="77777777" w:rsidR="002F097E" w:rsidRDefault="002F097E" w:rsidP="002F097E">
      <w:pPr>
        <w:pStyle w:val="ListParagraph"/>
      </w:pPr>
    </w:p>
    <w:p w14:paraId="5A67B464" w14:textId="1F2824F9" w:rsidR="00EF544F" w:rsidRDefault="00EF544F" w:rsidP="00EF544F">
      <w:pPr>
        <w:pStyle w:val="Heading2"/>
      </w:pPr>
      <w:r w:rsidRPr="00EF544F">
        <w:t xml:space="preserve">Equilibrium </w:t>
      </w:r>
    </w:p>
    <w:p w14:paraId="6F9CE87B" w14:textId="1C32AB3F" w:rsidR="002F097E" w:rsidRDefault="002F097E" w:rsidP="002F097E">
      <w:pPr>
        <w:pStyle w:val="ListParagraph"/>
        <w:numPr>
          <w:ilvl w:val="0"/>
          <w:numId w:val="1"/>
        </w:numPr>
      </w:pPr>
      <w:r>
        <w:t xml:space="preserve">National saving assumed to not depend on r, so the supply curve is vertical </w:t>
      </w:r>
    </w:p>
    <w:p w14:paraId="5EE042D6" w14:textId="464E0A53" w:rsidR="002F097E" w:rsidRDefault="002F097E" w:rsidP="002F097E">
      <w:pPr>
        <w:pStyle w:val="ListParagraph"/>
        <w:numPr>
          <w:ilvl w:val="0"/>
          <w:numId w:val="1"/>
        </w:numPr>
      </w:pPr>
      <w:r>
        <w:t xml:space="preserve">r has a special role as it adjusts to equate the goods market and loanable funds market simultaneously </w:t>
      </w:r>
    </w:p>
    <w:p w14:paraId="3AEEDBF5" w14:textId="187BD13C" w:rsidR="002F097E" w:rsidRDefault="00283A5D" w:rsidP="002F097E">
      <w:pPr>
        <w:pStyle w:val="ListParagraph"/>
        <w:numPr>
          <w:ilvl w:val="1"/>
          <w:numId w:val="1"/>
        </w:numPr>
      </w:pPr>
      <w:r>
        <w:t xml:space="preserve">When the loanable funds market is in equilibrium, national saving equals national investment so </w:t>
      </w:r>
      <w:r w:rsidR="000E2753">
        <w:t>Y – C – G = I(r)</w:t>
      </w:r>
    </w:p>
    <w:p w14:paraId="6116AE9B" w14:textId="45A34298" w:rsidR="000E2753" w:rsidRPr="002F097E" w:rsidRDefault="000E2753" w:rsidP="002F097E">
      <w:pPr>
        <w:pStyle w:val="ListParagraph"/>
        <w:numPr>
          <w:ilvl w:val="1"/>
          <w:numId w:val="1"/>
        </w:numPr>
      </w:pPr>
      <w:r>
        <w:t>When the goods market is in equilibrium, Y = C</w:t>
      </w:r>
      <w:r w:rsidR="00C31E78">
        <w:t>(Y – T)</w:t>
      </w:r>
      <w:r>
        <w:t xml:space="preserve"> + </w:t>
      </w:r>
      <w:r w:rsidR="00C31E78">
        <w:t>I(r) + G</w:t>
      </w:r>
    </w:p>
    <w:p w14:paraId="344D0067" w14:textId="09153481" w:rsidR="00D92483" w:rsidRDefault="00D92483"/>
    <w:p w14:paraId="6BE65D45" w14:textId="77777777" w:rsidR="00D92483" w:rsidRDefault="00D92483"/>
    <w:p w14:paraId="1853A633" w14:textId="54DDD89C" w:rsidR="00724079" w:rsidRDefault="00724079" w:rsidP="00627D4B">
      <w:pPr>
        <w:pStyle w:val="Heading1"/>
      </w:pPr>
      <w:r>
        <w:lastRenderedPageBreak/>
        <w:t xml:space="preserve">Comparative statics </w:t>
      </w:r>
    </w:p>
    <w:p w14:paraId="5DCBBB47" w14:textId="773BE5DD" w:rsidR="00627D4B" w:rsidRDefault="00627D4B" w:rsidP="00627D4B">
      <w:pPr>
        <w:pStyle w:val="ListParagraph"/>
        <w:numPr>
          <w:ilvl w:val="0"/>
          <w:numId w:val="1"/>
        </w:numPr>
      </w:pPr>
      <w:r>
        <w:t xml:space="preserve">Changing exogenous variables shifts the curves. </w:t>
      </w:r>
    </w:p>
    <w:p w14:paraId="4FEE50E9" w14:textId="4070D742" w:rsidR="002E4287" w:rsidRDefault="002E4287" w:rsidP="00627D4B">
      <w:pPr>
        <w:pStyle w:val="ListParagraph"/>
        <w:numPr>
          <w:ilvl w:val="0"/>
          <w:numId w:val="1"/>
        </w:numPr>
      </w:pPr>
      <w:r>
        <w:t>Increasing G reduces national saving</w:t>
      </w:r>
      <w:r w:rsidR="00AF3AF2">
        <w:t xml:space="preserve"> (supply of loanable funds), thus raising the real interest rate, thus reducing investment levels </w:t>
      </w:r>
    </w:p>
    <w:p w14:paraId="43FECC14" w14:textId="62E73BF5" w:rsidR="00AF3AF2" w:rsidRPr="00627D4B" w:rsidRDefault="00AF3AF2" w:rsidP="00627D4B">
      <w:pPr>
        <w:pStyle w:val="ListParagraph"/>
        <w:numPr>
          <w:ilvl w:val="0"/>
          <w:numId w:val="1"/>
        </w:numPr>
      </w:pPr>
      <w:r>
        <w:t xml:space="preserve">Decreasing T increases consumption as (Y – T) increases. </w:t>
      </w:r>
      <w:r w:rsidR="00E34884">
        <w:t xml:space="preserve">This decreases total saving, thus raising the interest rate and reducing investment </w:t>
      </w:r>
    </w:p>
    <w:p w14:paraId="704DB309" w14:textId="77777777" w:rsidR="00724079" w:rsidRDefault="00724079"/>
    <w:sectPr w:rsidR="00724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6F0F1C"/>
    <w:multiLevelType w:val="hybridMultilevel"/>
    <w:tmpl w:val="9C5012B0"/>
    <w:lvl w:ilvl="0" w:tplc="66648B5A">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CE4842"/>
    <w:multiLevelType w:val="hybridMultilevel"/>
    <w:tmpl w:val="C952FF9A"/>
    <w:lvl w:ilvl="0" w:tplc="0809001B">
      <w:start w:val="1"/>
      <w:numFmt w:val="lowerRoman"/>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34245E0"/>
    <w:multiLevelType w:val="hybridMultilevel"/>
    <w:tmpl w:val="1A0A4976"/>
    <w:lvl w:ilvl="0" w:tplc="7A581A0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4E37B9"/>
    <w:multiLevelType w:val="hybridMultilevel"/>
    <w:tmpl w:val="3DAA2F44"/>
    <w:lvl w:ilvl="0" w:tplc="144C19FC">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79"/>
    <w:rsid w:val="0002627E"/>
    <w:rsid w:val="00027688"/>
    <w:rsid w:val="000E2753"/>
    <w:rsid w:val="00140187"/>
    <w:rsid w:val="001F5093"/>
    <w:rsid w:val="002044E4"/>
    <w:rsid w:val="00254740"/>
    <w:rsid w:val="00254A82"/>
    <w:rsid w:val="00283A5D"/>
    <w:rsid w:val="002E4287"/>
    <w:rsid w:val="002F097E"/>
    <w:rsid w:val="00367043"/>
    <w:rsid w:val="00397D29"/>
    <w:rsid w:val="003E4E32"/>
    <w:rsid w:val="00445947"/>
    <w:rsid w:val="004D05EE"/>
    <w:rsid w:val="004E022B"/>
    <w:rsid w:val="0055490E"/>
    <w:rsid w:val="00613504"/>
    <w:rsid w:val="00623C97"/>
    <w:rsid w:val="00627D4B"/>
    <w:rsid w:val="00641F48"/>
    <w:rsid w:val="006D22B8"/>
    <w:rsid w:val="0070326D"/>
    <w:rsid w:val="00707C53"/>
    <w:rsid w:val="00724079"/>
    <w:rsid w:val="007D1DC8"/>
    <w:rsid w:val="00814E5E"/>
    <w:rsid w:val="00914D4B"/>
    <w:rsid w:val="009B43E5"/>
    <w:rsid w:val="00A11AF3"/>
    <w:rsid w:val="00AC7BF2"/>
    <w:rsid w:val="00AF3AF2"/>
    <w:rsid w:val="00B50E9F"/>
    <w:rsid w:val="00B941A6"/>
    <w:rsid w:val="00BB72BE"/>
    <w:rsid w:val="00C16E06"/>
    <w:rsid w:val="00C31E78"/>
    <w:rsid w:val="00C5179B"/>
    <w:rsid w:val="00C62284"/>
    <w:rsid w:val="00D135B2"/>
    <w:rsid w:val="00D92483"/>
    <w:rsid w:val="00E34884"/>
    <w:rsid w:val="00EE27EF"/>
    <w:rsid w:val="00EF544F"/>
    <w:rsid w:val="00F11592"/>
    <w:rsid w:val="00F952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5950"/>
  <w15:chartTrackingRefBased/>
  <w15:docId w15:val="{86B02757-C0F0-4CB4-89D0-01E169F7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C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3C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50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79"/>
    <w:pPr>
      <w:ind w:left="720"/>
      <w:contextualSpacing/>
    </w:pPr>
  </w:style>
  <w:style w:type="character" w:customStyle="1" w:styleId="Heading1Char">
    <w:name w:val="Heading 1 Char"/>
    <w:basedOn w:val="DefaultParagraphFont"/>
    <w:link w:val="Heading1"/>
    <w:uiPriority w:val="9"/>
    <w:rsid w:val="00623C9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23C9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E2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7E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1F50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1041</Words>
  <Characters>5938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40</cp:revision>
  <dcterms:created xsi:type="dcterms:W3CDTF">2021-02-03T21:20:00Z</dcterms:created>
  <dcterms:modified xsi:type="dcterms:W3CDTF">2021-02-06T16:26:00Z</dcterms:modified>
</cp:coreProperties>
</file>