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DB2B76" w14:textId="6E854E25" w:rsidR="00B12084" w:rsidRDefault="000114A4" w:rsidP="000114A4">
      <w:pPr>
        <w:pStyle w:val="ListParagraph"/>
        <w:numPr>
          <w:ilvl w:val="0"/>
          <w:numId w:val="1"/>
        </w:numPr>
      </w:pPr>
      <w:r>
        <w:t xml:space="preserve">Sometimes need infrastructure as well as technology e.g. internet supplemented computers to increase labour productivity </w:t>
      </w:r>
    </w:p>
    <w:p w14:paraId="0B13E4A5" w14:textId="0FB782D0" w:rsidR="000114A4" w:rsidRDefault="000114A4" w:rsidP="000114A4">
      <w:pPr>
        <w:pStyle w:val="ListParagraph"/>
        <w:numPr>
          <w:ilvl w:val="0"/>
          <w:numId w:val="1"/>
        </w:numPr>
      </w:pPr>
      <w:r>
        <w:t>Knowledge exchange allows constant returns to capital (Romer). Technological progress and perpetual growth (endogenous growth theory).</w:t>
      </w:r>
    </w:p>
    <w:p w14:paraId="0E22228F" w14:textId="2F9B7961" w:rsidR="00ED4FD3" w:rsidRDefault="00ED4FD3" w:rsidP="000114A4">
      <w:pPr>
        <w:pStyle w:val="ListParagraph"/>
        <w:numPr>
          <w:ilvl w:val="0"/>
          <w:numId w:val="1"/>
        </w:numPr>
      </w:pPr>
      <w:r>
        <w:t>E = labour efficiency. Tech progress is labour augmenting, increasing E (same as A).</w:t>
      </w:r>
    </w:p>
    <w:p w14:paraId="7A8C3DB3" w14:textId="77F64A98" w:rsidR="00ED4FD3" w:rsidRDefault="00ED4FD3" w:rsidP="00ED4FD3">
      <w:pPr>
        <w:pStyle w:val="ListParagraph"/>
        <w:numPr>
          <w:ilvl w:val="1"/>
          <w:numId w:val="1"/>
        </w:numPr>
      </w:pPr>
      <w:r>
        <w:t xml:space="preserve">Education effects productivity / efficiency </w:t>
      </w:r>
    </w:p>
    <w:p w14:paraId="3E98A53A" w14:textId="6D534007" w:rsidR="00ED4FD3" w:rsidRDefault="00ED4FD3" w:rsidP="00ED4FD3">
      <w:pPr>
        <w:pStyle w:val="ListParagraph"/>
        <w:numPr>
          <w:ilvl w:val="1"/>
          <w:numId w:val="1"/>
        </w:numPr>
      </w:pPr>
      <w:r>
        <w:t xml:space="preserve">Efficiency assumed to grow at a constant rate </w:t>
      </w:r>
    </w:p>
    <w:p w14:paraId="2DCC4687" w14:textId="4E970435" w:rsidR="00ED4FD3" w:rsidRDefault="00CD7039" w:rsidP="00ED4FD3">
      <w:pPr>
        <w:pStyle w:val="ListParagraph"/>
        <w:numPr>
          <w:ilvl w:val="0"/>
          <w:numId w:val="1"/>
        </w:numPr>
      </w:pPr>
      <w:r>
        <w:t xml:space="preserve">Augmenting </w:t>
      </w:r>
      <w:proofErr w:type="spellStart"/>
      <w:r>
        <w:t>solow</w:t>
      </w:r>
      <w:proofErr w:type="spellEnd"/>
      <w:r>
        <w:t xml:space="preserve"> model with tech progress shows how we can have sustained standards of living</w:t>
      </w:r>
    </w:p>
    <w:p w14:paraId="1289391A" w14:textId="6320F621" w:rsidR="00CD7039" w:rsidRDefault="00CD7039" w:rsidP="00CD7039">
      <w:pPr>
        <w:pStyle w:val="ListParagraph"/>
        <w:numPr>
          <w:ilvl w:val="1"/>
          <w:numId w:val="1"/>
        </w:numPr>
      </w:pPr>
      <w:r>
        <w:t xml:space="preserve">Something affecting savings rate or pop growth etc only get to a new steady state but </w:t>
      </w:r>
      <w:proofErr w:type="gramStart"/>
      <w:r>
        <w:t>don’t</w:t>
      </w:r>
      <w:proofErr w:type="gramEnd"/>
      <w:r>
        <w:t xml:space="preserve"> affect long run growth. </w:t>
      </w:r>
    </w:p>
    <w:p w14:paraId="028F4854" w14:textId="57FF0724" w:rsidR="00CD7039" w:rsidRDefault="00CD7039" w:rsidP="00CD7039">
      <w:r>
        <w:t xml:space="preserve">Policy and the </w:t>
      </w:r>
      <w:proofErr w:type="spellStart"/>
      <w:r>
        <w:t>solow</w:t>
      </w:r>
      <w:proofErr w:type="spellEnd"/>
      <w:r>
        <w:t xml:space="preserve"> model </w:t>
      </w:r>
    </w:p>
    <w:p w14:paraId="6DC1C57E" w14:textId="1087594B" w:rsidR="00CD7039" w:rsidRDefault="00CD7039" w:rsidP="00CD7039">
      <w:pPr>
        <w:pStyle w:val="ListParagraph"/>
        <w:numPr>
          <w:ilvl w:val="0"/>
          <w:numId w:val="1"/>
        </w:numPr>
      </w:pPr>
      <w:r>
        <w:t>Is savings rate right relative to golden rule and how can we change saving rate</w:t>
      </w:r>
    </w:p>
    <w:p w14:paraId="4441FF67" w14:textId="0C404037" w:rsidR="00CD7039" w:rsidRDefault="00CD7039" w:rsidP="00CD7039">
      <w:pPr>
        <w:pStyle w:val="ListParagraph"/>
        <w:numPr>
          <w:ilvl w:val="0"/>
          <w:numId w:val="1"/>
        </w:numPr>
      </w:pPr>
      <w:r>
        <w:t xml:space="preserve">Golden rule equalises MPK – alpha with </w:t>
      </w:r>
      <w:proofErr w:type="spellStart"/>
      <w:r>
        <w:t>n+g</w:t>
      </w:r>
      <w:proofErr w:type="spellEnd"/>
      <w:r>
        <w:t xml:space="preserve">. </w:t>
      </w:r>
    </w:p>
    <w:p w14:paraId="17EC3595" w14:textId="1F9D63F0" w:rsidR="00A002EE" w:rsidRDefault="00A002EE" w:rsidP="00CD7039">
      <w:pPr>
        <w:pStyle w:val="ListParagraph"/>
        <w:numPr>
          <w:ilvl w:val="0"/>
          <w:numId w:val="1"/>
        </w:numPr>
      </w:pPr>
      <w:r>
        <w:t xml:space="preserve">Why is it hard to increase saving? </w:t>
      </w:r>
      <w:proofErr w:type="gramStart"/>
      <w:r>
        <w:t>Have to</w:t>
      </w:r>
      <w:proofErr w:type="gramEnd"/>
      <w:r>
        <w:t xml:space="preserve"> reduce short term consumption. </w:t>
      </w:r>
    </w:p>
    <w:p w14:paraId="740FB60A" w14:textId="33C6C31F" w:rsidR="00C2220E" w:rsidRDefault="00C2220E" w:rsidP="00CD7039">
      <w:pPr>
        <w:pStyle w:val="ListParagraph"/>
        <w:numPr>
          <w:ilvl w:val="0"/>
          <w:numId w:val="1"/>
        </w:numPr>
      </w:pPr>
      <w:r>
        <w:t xml:space="preserve">Allocating investment across different capital types and productions. Green recovery may not be the most efficient now </w:t>
      </w:r>
    </w:p>
    <w:p w14:paraId="6B383E0C" w14:textId="01121085" w:rsidR="005569DB" w:rsidRDefault="005569DB" w:rsidP="00CD7039">
      <w:pPr>
        <w:pStyle w:val="ListParagraph"/>
        <w:numPr>
          <w:ilvl w:val="0"/>
          <w:numId w:val="1"/>
        </w:numPr>
      </w:pPr>
      <w:proofErr w:type="spellStart"/>
      <w:r>
        <w:t>Covid</w:t>
      </w:r>
      <w:proofErr w:type="spellEnd"/>
      <w:r>
        <w:t xml:space="preserve"> shock destroys employment opportunities but also reduces </w:t>
      </w:r>
      <w:proofErr w:type="spellStart"/>
      <w:r>
        <w:t>effieincy</w:t>
      </w:r>
      <w:proofErr w:type="spellEnd"/>
      <w:r>
        <w:t xml:space="preserve"> by reducing social capital. </w:t>
      </w:r>
    </w:p>
    <w:p w14:paraId="2D10765D" w14:textId="4EA993A0" w:rsidR="00152217" w:rsidRDefault="00152217" w:rsidP="00152217"/>
    <w:p w14:paraId="5A913664" w14:textId="0FE08F4B" w:rsidR="00152217" w:rsidRDefault="00152217" w:rsidP="00152217"/>
    <w:p w14:paraId="34E5F87A" w14:textId="757A3E0D" w:rsidR="00152217" w:rsidRDefault="00152217" w:rsidP="00152217"/>
    <w:p w14:paraId="6DAB81D7" w14:textId="67A0FE87" w:rsidR="00152217" w:rsidRDefault="00152217" w:rsidP="00152217"/>
    <w:p w14:paraId="265170C3" w14:textId="1D5FBC03" w:rsidR="00152217" w:rsidRDefault="00152217" w:rsidP="00152217"/>
    <w:p w14:paraId="7CBC8A64" w14:textId="68160D38" w:rsidR="00152217" w:rsidRDefault="00152217" w:rsidP="00152217"/>
    <w:p w14:paraId="310616F4" w14:textId="51AB60E9" w:rsidR="00152217" w:rsidRDefault="00152217" w:rsidP="00152217"/>
    <w:p w14:paraId="36B1B56B" w14:textId="5A899D7D" w:rsidR="00152217" w:rsidRDefault="00152217" w:rsidP="00152217"/>
    <w:p w14:paraId="6C6BB985" w14:textId="7BB91FD8" w:rsidR="00152217" w:rsidRDefault="00152217" w:rsidP="00152217"/>
    <w:p w14:paraId="08079D7B" w14:textId="27311C7A" w:rsidR="00152217" w:rsidRDefault="00152217" w:rsidP="00152217"/>
    <w:p w14:paraId="221E2EEB" w14:textId="7AFAA27E" w:rsidR="00152217" w:rsidRDefault="00152217" w:rsidP="00152217"/>
    <w:p w14:paraId="7C38B3A8" w14:textId="265125D9" w:rsidR="00152217" w:rsidRDefault="00152217" w:rsidP="00152217"/>
    <w:p w14:paraId="1225CC61" w14:textId="4F1E50D9" w:rsidR="00152217" w:rsidRDefault="00152217" w:rsidP="00152217"/>
    <w:p w14:paraId="591063BB" w14:textId="64CEE109" w:rsidR="00152217" w:rsidRDefault="00152217" w:rsidP="00152217"/>
    <w:p w14:paraId="6F9C09E2" w14:textId="5034075B" w:rsidR="00152217" w:rsidRDefault="00152217" w:rsidP="00152217"/>
    <w:p w14:paraId="770B0965" w14:textId="7D7451A3" w:rsidR="00152217" w:rsidRDefault="00152217" w:rsidP="00152217"/>
    <w:p w14:paraId="726CD46C" w14:textId="541E16F7" w:rsidR="00152217" w:rsidRDefault="00152217" w:rsidP="00152217"/>
    <w:p w14:paraId="2163D295" w14:textId="0D92513C" w:rsidR="00152217" w:rsidRDefault="00152217" w:rsidP="00152217"/>
    <w:p w14:paraId="414319A1" w14:textId="7E89B26D" w:rsidR="00152217" w:rsidRDefault="00152217" w:rsidP="00152217">
      <w:r>
        <w:lastRenderedPageBreak/>
        <w:t xml:space="preserve">Monetary policy </w:t>
      </w:r>
    </w:p>
    <w:p w14:paraId="038EF9F6" w14:textId="61A46DDC" w:rsidR="00152217" w:rsidRDefault="00152217" w:rsidP="00152217">
      <w:pPr>
        <w:pStyle w:val="ListParagraph"/>
        <w:numPr>
          <w:ilvl w:val="0"/>
          <w:numId w:val="1"/>
        </w:numPr>
      </w:pPr>
      <w:r>
        <w:t>Money is the stock of assets that can be readily used to make transactions (liquid)</w:t>
      </w:r>
    </w:p>
    <w:p w14:paraId="7C178761" w14:textId="30491A03" w:rsidR="00B16F84" w:rsidRDefault="00B16F84" w:rsidP="00B16F84">
      <w:pPr>
        <w:pStyle w:val="ListParagraph"/>
        <w:numPr>
          <w:ilvl w:val="1"/>
          <w:numId w:val="1"/>
        </w:numPr>
      </w:pPr>
      <w:r>
        <w:t>Cheques and credit cards are ways of transferring money, they are not money themselves</w:t>
      </w:r>
    </w:p>
    <w:p w14:paraId="7F77B615" w14:textId="21CD06A4" w:rsidR="00B16F84" w:rsidRDefault="00B16F84" w:rsidP="00B16F84">
      <w:pPr>
        <w:pStyle w:val="ListParagraph"/>
        <w:numPr>
          <w:ilvl w:val="0"/>
          <w:numId w:val="1"/>
        </w:numPr>
      </w:pPr>
      <w:r>
        <w:t xml:space="preserve">Functions – medium of exchange, store of value, unit of account, liquid </w:t>
      </w:r>
    </w:p>
    <w:p w14:paraId="51848C22" w14:textId="1CB0B6DC" w:rsidR="00B16F84" w:rsidRDefault="00B16F84" w:rsidP="00B16F84">
      <w:pPr>
        <w:pStyle w:val="ListParagraph"/>
        <w:numPr>
          <w:ilvl w:val="1"/>
          <w:numId w:val="1"/>
        </w:numPr>
      </w:pPr>
      <w:r>
        <w:t>Commodity money has intrinsic value e.g. gold coins</w:t>
      </w:r>
    </w:p>
    <w:p w14:paraId="4263C859" w14:textId="7052A72C" w:rsidR="001520B3" w:rsidRDefault="001520B3" w:rsidP="00B16F84">
      <w:pPr>
        <w:pStyle w:val="ListParagraph"/>
        <w:numPr>
          <w:ilvl w:val="1"/>
          <w:numId w:val="1"/>
        </w:numPr>
      </w:pPr>
      <w:r>
        <w:t xml:space="preserve">Fiat money has no intrinsic value </w:t>
      </w:r>
    </w:p>
    <w:p w14:paraId="2DE43447" w14:textId="27897886" w:rsidR="001520B3" w:rsidRDefault="001520B3" w:rsidP="001520B3">
      <w:pPr>
        <w:pStyle w:val="ListParagraph"/>
        <w:numPr>
          <w:ilvl w:val="2"/>
          <w:numId w:val="1"/>
        </w:numPr>
      </w:pPr>
      <w:r>
        <w:t>Natural evolution from having commodity money. Cheaper and easier to transport and more variable in terms of chunking.</w:t>
      </w:r>
    </w:p>
    <w:p w14:paraId="6A605EA9" w14:textId="5FE164E0" w:rsidR="001520B3" w:rsidRDefault="001520B3" w:rsidP="001520B3">
      <w:pPr>
        <w:pStyle w:val="ListParagraph"/>
        <w:numPr>
          <w:ilvl w:val="2"/>
          <w:numId w:val="1"/>
        </w:numPr>
      </w:pPr>
      <w:r>
        <w:t>Based on us co-ordinating to honour the agreement of accepting paper mills</w:t>
      </w:r>
    </w:p>
    <w:p w14:paraId="64E7C80E" w14:textId="0CCFC401" w:rsidR="001520B3" w:rsidRDefault="001520B3" w:rsidP="001520B3">
      <w:pPr>
        <w:pStyle w:val="ListParagraph"/>
        <w:numPr>
          <w:ilvl w:val="0"/>
          <w:numId w:val="1"/>
        </w:numPr>
      </w:pPr>
      <w:r>
        <w:t xml:space="preserve">M4 measure shows more money and is less liquid </w:t>
      </w:r>
    </w:p>
    <w:p w14:paraId="199F0B12" w14:textId="188AB1E3" w:rsidR="00B12084" w:rsidRDefault="00B12084" w:rsidP="001520B3">
      <w:pPr>
        <w:pStyle w:val="ListParagraph"/>
        <w:numPr>
          <w:ilvl w:val="0"/>
          <w:numId w:val="1"/>
        </w:numPr>
      </w:pPr>
      <w:r>
        <w:t xml:space="preserve">Capital requirement is the minimum amount that must be held by banks, intended to ensure banks will be able to pay off depositors. Higher for banks that hold more risky assets. </w:t>
      </w:r>
    </w:p>
    <w:p w14:paraId="1BD704A5" w14:textId="3E6F377A" w:rsidR="00B12084" w:rsidRDefault="00B12084" w:rsidP="001520B3">
      <w:pPr>
        <w:pStyle w:val="ListParagraph"/>
        <w:numPr>
          <w:ilvl w:val="0"/>
          <w:numId w:val="1"/>
        </w:numPr>
      </w:pPr>
      <w:r>
        <w:t xml:space="preserve">Leverage magnifies any change in the value of assets and liabilities. A highly leveraged bank makes large gains of small increases in market prices and large losses of small price decreases. </w:t>
      </w:r>
    </w:p>
    <w:sectPr w:rsidR="00B12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DB0681"/>
    <w:multiLevelType w:val="hybridMultilevel"/>
    <w:tmpl w:val="87B0CC16"/>
    <w:lvl w:ilvl="0" w:tplc="F94C9AC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0518F3"/>
    <w:multiLevelType w:val="hybridMultilevel"/>
    <w:tmpl w:val="25F45B7E"/>
    <w:lvl w:ilvl="0" w:tplc="E6168F70">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A4"/>
    <w:rsid w:val="000114A4"/>
    <w:rsid w:val="001520B3"/>
    <w:rsid w:val="00152217"/>
    <w:rsid w:val="00267732"/>
    <w:rsid w:val="005569DB"/>
    <w:rsid w:val="006D22B8"/>
    <w:rsid w:val="00707C53"/>
    <w:rsid w:val="00A002EE"/>
    <w:rsid w:val="00B12084"/>
    <w:rsid w:val="00B16F84"/>
    <w:rsid w:val="00C16E06"/>
    <w:rsid w:val="00C2220E"/>
    <w:rsid w:val="00C62284"/>
    <w:rsid w:val="00CD7039"/>
    <w:rsid w:val="00ED4F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40687"/>
  <w15:chartTrackingRefBased/>
  <w15:docId w15:val="{A78F067A-E127-4CDA-9326-62831B784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4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2</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2021-02-18T10:06:00Z</dcterms:created>
  <dcterms:modified xsi:type="dcterms:W3CDTF">2021-02-18T14:35:00Z</dcterms:modified>
</cp:coreProperties>
</file>