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8E4B4D" w14:textId="14252407" w:rsidR="00FB74BE" w:rsidRDefault="00FB74BE" w:rsidP="00FB74BE">
      <w:pPr>
        <w:pStyle w:val="Title"/>
        <w:jc w:val="center"/>
      </w:pPr>
      <w:r>
        <w:t xml:space="preserve">Organizational Behaviour Summary </w:t>
      </w:r>
    </w:p>
    <w:p w14:paraId="7D0B8091" w14:textId="1910AF30" w:rsidR="00FB74BE" w:rsidRDefault="00FB74BE" w:rsidP="00FB74BE">
      <w:pPr>
        <w:pStyle w:val="ListParagraph"/>
        <w:numPr>
          <w:ilvl w:val="0"/>
          <w:numId w:val="1"/>
        </w:numPr>
      </w:pPr>
      <w:r>
        <w:t>Week 1: History of OB – a field of study investigating the impacts that individuals, (</w:t>
      </w:r>
      <w:r w:rsidRPr="00FB74BE">
        <w:rPr>
          <w:b/>
          <w:bCs/>
        </w:rPr>
        <w:t xml:space="preserve">personality, </w:t>
      </w:r>
      <w:proofErr w:type="gramStart"/>
      <w:r w:rsidRPr="00FB74BE">
        <w:rPr>
          <w:b/>
          <w:bCs/>
        </w:rPr>
        <w:t>perception</w:t>
      </w:r>
      <w:proofErr w:type="gramEnd"/>
      <w:r w:rsidRPr="00FB74BE">
        <w:rPr>
          <w:b/>
          <w:bCs/>
        </w:rPr>
        <w:t xml:space="preserve"> and motivation</w:t>
      </w:r>
      <w:r>
        <w:t>) groups (</w:t>
      </w:r>
      <w:r w:rsidRPr="00FB74BE">
        <w:rPr>
          <w:b/>
          <w:bCs/>
        </w:rPr>
        <w:t>group dynamics and leadership</w:t>
      </w:r>
      <w:r>
        <w:t>) and structure (</w:t>
      </w:r>
      <w:r w:rsidRPr="00FB74BE">
        <w:rPr>
          <w:b/>
          <w:bCs/>
        </w:rPr>
        <w:t>culture</w:t>
      </w:r>
      <w:r>
        <w:t>) have on behaviour within organisations. Aim is to apply this knowledge to improve an organisations effectiveness (</w:t>
      </w:r>
      <w:r w:rsidRPr="00FB74BE">
        <w:rPr>
          <w:b/>
          <w:bCs/>
        </w:rPr>
        <w:t>innovation and creativity</w:t>
      </w:r>
      <w:r>
        <w:t>)</w:t>
      </w:r>
    </w:p>
    <w:p w14:paraId="45BE2983" w14:textId="77777777" w:rsidR="00FB74BE" w:rsidRDefault="00FB74BE" w:rsidP="00FB74BE">
      <w:pPr>
        <w:pStyle w:val="ListParagraph"/>
        <w:numPr>
          <w:ilvl w:val="1"/>
          <w:numId w:val="1"/>
        </w:numPr>
      </w:pPr>
      <w:r>
        <w:t xml:space="preserve">Classical view of OB: scientific management (Taylor) and Max Weber’s bureaucracy: </w:t>
      </w:r>
    </w:p>
    <w:p w14:paraId="28EBBFF6" w14:textId="5F92B396" w:rsidR="00FB74BE" w:rsidRDefault="00FB74BE" w:rsidP="00FB74BE">
      <w:pPr>
        <w:pStyle w:val="ListParagraph"/>
        <w:numPr>
          <w:ilvl w:val="2"/>
          <w:numId w:val="1"/>
        </w:numPr>
      </w:pPr>
      <w:r>
        <w:t xml:space="preserve">Machine processes are the ideal processes for us to copy. Employee psychology </w:t>
      </w:r>
      <w:proofErr w:type="gramStart"/>
      <w:r>
        <w:t>can’t</w:t>
      </w:r>
      <w:proofErr w:type="gramEnd"/>
      <w:r>
        <w:t xml:space="preserve"> be understood, so pressure employees to follow a manual and act like machines. Standardization and extrinsic motivation </w:t>
      </w:r>
    </w:p>
    <w:p w14:paraId="773004EC" w14:textId="57896E05" w:rsidR="00FB74BE" w:rsidRDefault="00FB74BE" w:rsidP="00FB74BE">
      <w:pPr>
        <w:pStyle w:val="ListParagraph"/>
        <w:numPr>
          <w:ilvl w:val="1"/>
          <w:numId w:val="1"/>
        </w:numPr>
      </w:pPr>
      <w:r>
        <w:t xml:space="preserve">Hawthorn experiment </w:t>
      </w:r>
      <w:r w:rsidR="00B06EFD">
        <w:t>(</w:t>
      </w:r>
      <w:r>
        <w:t>Mayo</w:t>
      </w:r>
      <w:r w:rsidR="00B06EFD">
        <w:t>)</w:t>
      </w:r>
      <w:r>
        <w:t>: human relations view of OB</w:t>
      </w:r>
      <w:r w:rsidR="00B06EFD">
        <w:t xml:space="preserve"> – e</w:t>
      </w:r>
      <w:r>
        <w:t xml:space="preserve">mployee psychology </w:t>
      </w:r>
      <w:r w:rsidR="00B06EFD">
        <w:t xml:space="preserve">is an important predictor of work performance. </w:t>
      </w:r>
      <w:r>
        <w:t xml:space="preserve"> </w:t>
      </w:r>
    </w:p>
    <w:p w14:paraId="579F8507" w14:textId="44317234" w:rsidR="00B06EFD" w:rsidRDefault="00FB74BE" w:rsidP="00B06EFD">
      <w:pPr>
        <w:pStyle w:val="ListParagraph"/>
        <w:numPr>
          <w:ilvl w:val="1"/>
          <w:numId w:val="1"/>
        </w:numPr>
      </w:pPr>
      <w:r>
        <w:t>Contingency view of OB: effectiveness of each view depends on the situation</w:t>
      </w:r>
      <w:r w:rsidR="00B06EFD">
        <w:t xml:space="preserve"> e.g. skilled v unskilled work</w:t>
      </w:r>
      <w:r>
        <w:t>. This is what adaptive leadership is based on</w:t>
      </w:r>
      <w:r w:rsidR="00B06EFD">
        <w:t>.</w:t>
      </w:r>
    </w:p>
    <w:p w14:paraId="0E0789F5" w14:textId="6C47864A" w:rsidR="00C57B7F" w:rsidRDefault="00FB74BE" w:rsidP="00C57B7F">
      <w:pPr>
        <w:pStyle w:val="ListParagraph"/>
        <w:numPr>
          <w:ilvl w:val="0"/>
          <w:numId w:val="1"/>
        </w:numPr>
      </w:pPr>
      <w:r>
        <w:t>Week 2: personality</w:t>
      </w:r>
      <w:r w:rsidR="00C57B7F">
        <w:t>, a trait possibly remaining constant throughout lifetime, determines a person’s general style of interacting with others</w:t>
      </w:r>
    </w:p>
    <w:p w14:paraId="519F6DE3" w14:textId="426BBAF0" w:rsidR="00C57B7F" w:rsidRDefault="00C57B7F" w:rsidP="00C57B7F">
      <w:pPr>
        <w:pStyle w:val="ListParagraph"/>
        <w:numPr>
          <w:ilvl w:val="1"/>
          <w:numId w:val="1"/>
        </w:numPr>
      </w:pPr>
      <w:r>
        <w:t xml:space="preserve">MBTI is a widely used personality assessment tool classifying extroversion v introversion, sensing v intuition, thinking v feeling and judging v perceiving. </w:t>
      </w:r>
    </w:p>
    <w:p w14:paraId="7C44E47F" w14:textId="0F33643E" w:rsidR="00C57B7F" w:rsidRDefault="00C57B7F" w:rsidP="00C57B7F">
      <w:pPr>
        <w:pStyle w:val="ListParagraph"/>
        <w:numPr>
          <w:ilvl w:val="2"/>
          <w:numId w:val="1"/>
        </w:numPr>
      </w:pPr>
      <w:r>
        <w:t xml:space="preserve">4 personality characteristics and 16 personality types </w:t>
      </w:r>
    </w:p>
    <w:p w14:paraId="41995D3D" w14:textId="73761704" w:rsidR="00C57B7F" w:rsidRDefault="00C57B7F" w:rsidP="00C57B7F">
      <w:pPr>
        <w:pStyle w:val="ListParagraph"/>
        <w:numPr>
          <w:ilvl w:val="2"/>
          <w:numId w:val="1"/>
        </w:numPr>
      </w:pPr>
      <w:r>
        <w:t xml:space="preserve">Problematic as not based on scientific theory and easy to personality fake in high stakes situations e.g. job applications. </w:t>
      </w:r>
      <w:proofErr w:type="gramStart"/>
      <w:r>
        <w:t>Doesn’t</w:t>
      </w:r>
      <w:proofErr w:type="gramEnd"/>
      <w:r>
        <w:t xml:space="preserve"> predict organisational outcomes. </w:t>
      </w:r>
    </w:p>
    <w:p w14:paraId="145DF7E1" w14:textId="6B558066" w:rsidR="00C57B7F" w:rsidRDefault="00C57B7F" w:rsidP="00C57B7F">
      <w:pPr>
        <w:pStyle w:val="ListParagraph"/>
        <w:numPr>
          <w:ilvl w:val="1"/>
          <w:numId w:val="1"/>
        </w:numPr>
      </w:pPr>
      <w:r>
        <w:t xml:space="preserve">Big Five is a superior method developed scientifically. Generates hundreds of personality items and used confirmatory factor analysis to generate 5 personality dimensions. Validated in many cultures. </w:t>
      </w:r>
    </w:p>
    <w:p w14:paraId="4A2BB6F9" w14:textId="65199C1D" w:rsidR="00C57B7F" w:rsidRDefault="00C57B7F" w:rsidP="00C57B7F">
      <w:pPr>
        <w:pStyle w:val="ListParagraph"/>
        <w:numPr>
          <w:ilvl w:val="2"/>
          <w:numId w:val="1"/>
        </w:numPr>
      </w:pPr>
      <w:r>
        <w:t xml:space="preserve">Extraversion, agreeableness, conscientiousness, emotional </w:t>
      </w:r>
      <w:proofErr w:type="gramStart"/>
      <w:r>
        <w:t>stability</w:t>
      </w:r>
      <w:proofErr w:type="gramEnd"/>
      <w:r>
        <w:t xml:space="preserve"> and openness to experience</w:t>
      </w:r>
      <w:r w:rsidRPr="00C57B7F">
        <w:rPr>
          <w:noProof/>
        </w:rPr>
        <w:t xml:space="preserve"> </w:t>
      </w:r>
    </w:p>
    <w:p w14:paraId="2B6849EA" w14:textId="0423934E" w:rsidR="00C57B7F" w:rsidRDefault="00C57B7F" w:rsidP="00C57B7F">
      <w:pPr>
        <w:pStyle w:val="ListParagraph"/>
        <w:numPr>
          <w:ilvl w:val="2"/>
          <w:numId w:val="1"/>
        </w:numPr>
      </w:pPr>
      <w:r>
        <w:t xml:space="preserve">Effective predictor of organisational outcomes </w:t>
      </w:r>
      <w:r w:rsidRPr="00C57B7F">
        <w:rPr>
          <w:noProof/>
        </w:rPr>
        <w:drawing>
          <wp:anchor distT="0" distB="0" distL="114300" distR="114300" simplePos="0" relativeHeight="251659264" behindDoc="0" locked="0" layoutInCell="1" allowOverlap="1" wp14:anchorId="612CD516" wp14:editId="35D1434E">
            <wp:simplePos x="0" y="0"/>
            <wp:positionH relativeFrom="column">
              <wp:posOffset>2888890</wp:posOffset>
            </wp:positionH>
            <wp:positionV relativeFrom="paragraph">
              <wp:posOffset>799492</wp:posOffset>
            </wp:positionV>
            <wp:extent cx="3631041" cy="1963972"/>
            <wp:effectExtent l="0" t="0" r="762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041" cy="1963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7B7F">
        <w:drawing>
          <wp:anchor distT="0" distB="0" distL="114300" distR="114300" simplePos="0" relativeHeight="251658240" behindDoc="0" locked="0" layoutInCell="1" allowOverlap="1" wp14:anchorId="4A1E6C5C" wp14:editId="1AD9F512">
            <wp:simplePos x="0" y="0"/>
            <wp:positionH relativeFrom="margin">
              <wp:posOffset>-816941</wp:posOffset>
            </wp:positionH>
            <wp:positionV relativeFrom="paragraph">
              <wp:posOffset>290057</wp:posOffset>
            </wp:positionV>
            <wp:extent cx="3681095" cy="297942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09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325318" w14:textId="1F571656" w:rsidR="00C57B7F" w:rsidRDefault="00C57B7F" w:rsidP="00C57B7F"/>
    <w:p w14:paraId="15D0EB8A" w14:textId="77777777" w:rsidR="00A66FF7" w:rsidRDefault="00FB74BE" w:rsidP="00A66FF7">
      <w:pPr>
        <w:pStyle w:val="ListParagraph"/>
        <w:numPr>
          <w:ilvl w:val="1"/>
          <w:numId w:val="1"/>
        </w:numPr>
      </w:pPr>
      <w:r>
        <w:lastRenderedPageBreak/>
        <w:t>Antecedents</w:t>
      </w:r>
      <w:r w:rsidR="00A66FF7">
        <w:t xml:space="preserve"> of personality:</w:t>
      </w:r>
      <w:r>
        <w:t xml:space="preserve"> heredity</w:t>
      </w:r>
      <w:r w:rsidR="00A66FF7">
        <w:t xml:space="preserve"> (most significant) and</w:t>
      </w:r>
      <w:r>
        <w:t xml:space="preserve"> environment</w:t>
      </w:r>
      <w:r w:rsidR="00A66FF7">
        <w:t xml:space="preserve">al e.g. socioeconomic status. </w:t>
      </w:r>
    </w:p>
    <w:p w14:paraId="02C08272" w14:textId="4A09C221" w:rsidR="00A66FF7" w:rsidRDefault="00A66FF7" w:rsidP="00A66FF7">
      <w:pPr>
        <w:pStyle w:val="ListParagraph"/>
        <w:numPr>
          <w:ilvl w:val="2"/>
          <w:numId w:val="1"/>
        </w:numPr>
      </w:pPr>
      <w:r>
        <w:t>A</w:t>
      </w:r>
      <w:r w:rsidR="00FB74BE">
        <w:t>ging</w:t>
      </w:r>
      <w:r>
        <w:t xml:space="preserve"> can affect ability but not basic personality</w:t>
      </w:r>
    </w:p>
    <w:p w14:paraId="2E5FC8B1" w14:textId="44C31B55" w:rsidR="00FB74BE" w:rsidRDefault="00A66FF7" w:rsidP="00A66FF7">
      <w:pPr>
        <w:pStyle w:val="ListParagraph"/>
        <w:numPr>
          <w:ilvl w:val="2"/>
          <w:numId w:val="1"/>
        </w:numPr>
      </w:pPr>
      <w:r>
        <w:t xml:space="preserve">These personality traits then affect outcomes i.e. job satisfaction, </w:t>
      </w:r>
      <w:proofErr w:type="gramStart"/>
      <w:r>
        <w:t>performance</w:t>
      </w:r>
      <w:proofErr w:type="gramEnd"/>
      <w:r>
        <w:t xml:space="preserve"> and income. </w:t>
      </w:r>
    </w:p>
    <w:p w14:paraId="0BFC69C4" w14:textId="61FEB76E" w:rsidR="00A66FF7" w:rsidRDefault="00A66FF7" w:rsidP="00A66FF7">
      <w:pPr>
        <w:pStyle w:val="ListParagraph"/>
        <w:numPr>
          <w:ilvl w:val="1"/>
          <w:numId w:val="1"/>
        </w:numPr>
      </w:pPr>
      <w:r>
        <w:t>Should companies use personality testing in hiring processes? Job candidates fake their personality (Birkeland), whether intentional (faking specific dimensions for specific jobs) or unintentional (selective memory)</w:t>
      </w:r>
    </w:p>
    <w:p w14:paraId="03CFED94" w14:textId="406C2580" w:rsidR="00A66FF7" w:rsidRDefault="00A66FF7" w:rsidP="00A66FF7">
      <w:pPr>
        <w:pStyle w:val="ListParagraph"/>
        <w:numPr>
          <w:ilvl w:val="2"/>
          <w:numId w:val="1"/>
        </w:numPr>
      </w:pPr>
      <w:r>
        <w:t>Further, can perception cause us to unintentionally fake our personality?</w:t>
      </w:r>
    </w:p>
    <w:p w14:paraId="024F8B0D" w14:textId="43D48F34" w:rsidR="00FB74BE" w:rsidRDefault="00A66FF7" w:rsidP="00A66FF7">
      <w:pPr>
        <w:pStyle w:val="ListParagraph"/>
        <w:numPr>
          <w:ilvl w:val="1"/>
          <w:numId w:val="1"/>
        </w:numPr>
      </w:pPr>
      <w:r>
        <w:t>Alternative ways of measuring personality – computer-based personality judgements using social media data (</w:t>
      </w:r>
      <w:proofErr w:type="spellStart"/>
      <w:r>
        <w:t>Youyou</w:t>
      </w:r>
      <w:proofErr w:type="spellEnd"/>
      <w:r>
        <w:t>)</w:t>
      </w:r>
    </w:p>
    <w:p w14:paraId="5BE15E68" w14:textId="023529CA" w:rsidR="00FB74BE" w:rsidRDefault="00FB74BE" w:rsidP="00633E9F">
      <w:pPr>
        <w:pStyle w:val="ListParagraph"/>
        <w:numPr>
          <w:ilvl w:val="0"/>
          <w:numId w:val="1"/>
        </w:numPr>
      </w:pPr>
      <w:r>
        <w:t xml:space="preserve">Week 3: culture. </w:t>
      </w:r>
      <w:r w:rsidR="00A66FF7">
        <w:t xml:space="preserve">Socialisation, PO and ASA and culture antecedents, </w:t>
      </w:r>
      <w:r>
        <w:t>characteristics</w:t>
      </w:r>
      <w:r w:rsidR="00A66FF7">
        <w:t>,</w:t>
      </w:r>
      <w:r>
        <w:t xml:space="preserve"> strength (tightness/looseness)</w:t>
      </w:r>
      <w:r w:rsidR="00A66FF7">
        <w:t xml:space="preserve"> and </w:t>
      </w:r>
      <w:r>
        <w:t>outcomes (through socialisation)</w:t>
      </w:r>
      <w:r w:rsidR="00A66FF7">
        <w:t>.</w:t>
      </w:r>
    </w:p>
    <w:p w14:paraId="4C90EA72" w14:textId="45375AEF" w:rsidR="00A66FF7" w:rsidRDefault="00A66FF7" w:rsidP="00A66FF7">
      <w:pPr>
        <w:pStyle w:val="ListParagraph"/>
        <w:numPr>
          <w:ilvl w:val="1"/>
          <w:numId w:val="1"/>
        </w:numPr>
      </w:pPr>
      <w:r>
        <w:t>System of shared beliefs + assumptions held by employees – implicit control system</w:t>
      </w:r>
    </w:p>
    <w:p w14:paraId="4F5E5D6F" w14:textId="01729365" w:rsidR="00A66FF7" w:rsidRDefault="00A66FF7" w:rsidP="00A66FF7">
      <w:pPr>
        <w:pStyle w:val="ListParagraph"/>
        <w:numPr>
          <w:ilvl w:val="2"/>
          <w:numId w:val="1"/>
        </w:numPr>
      </w:pPr>
      <w:r>
        <w:t xml:space="preserve">Characteristics – degree </w:t>
      </w:r>
      <w:proofErr w:type="gramStart"/>
      <w:r>
        <w:t>of:</w:t>
      </w:r>
      <w:proofErr w:type="gramEnd"/>
      <w:r>
        <w:t xml:space="preserve"> individualism, adaptability, results orientation, people orientation, collaboration and collectivism, integrity </w:t>
      </w:r>
    </w:p>
    <w:p w14:paraId="238D46C3" w14:textId="77A8686D" w:rsidR="00A66FF7" w:rsidRDefault="00A66FF7" w:rsidP="00A66FF7">
      <w:pPr>
        <w:pStyle w:val="ListParagraph"/>
        <w:numPr>
          <w:ilvl w:val="2"/>
          <w:numId w:val="1"/>
        </w:numPr>
      </w:pPr>
      <w:r>
        <w:t xml:space="preserve">Strength – tight (many norms and strong enforcement) v loose (few norms and weak enforcement).  </w:t>
      </w:r>
    </w:p>
    <w:p w14:paraId="56EC93AE" w14:textId="226419BF" w:rsidR="00FB74BE" w:rsidRDefault="00A66FF7" w:rsidP="00817652">
      <w:pPr>
        <w:pStyle w:val="ListParagraph"/>
        <w:numPr>
          <w:ilvl w:val="1"/>
          <w:numId w:val="1"/>
        </w:numPr>
      </w:pPr>
      <w:r>
        <w:t>Cultures influence us through socialisation</w:t>
      </w:r>
      <w:r w:rsidR="00817652">
        <w:t xml:space="preserve"> – process that adapts employees to culture. </w:t>
      </w:r>
      <w:r w:rsidR="00FB74BE">
        <w:t>Underlying process is conformity, from group dynamics</w:t>
      </w:r>
      <w:r w:rsidR="00817652">
        <w:t xml:space="preserve">, influenced by colleagues’ behaviour and statements. </w:t>
      </w:r>
    </w:p>
    <w:p w14:paraId="753C7559" w14:textId="47B8ADA0" w:rsidR="00817652" w:rsidRDefault="00817652" w:rsidP="00817652">
      <w:pPr>
        <w:pStyle w:val="ListParagraph"/>
        <w:numPr>
          <w:ilvl w:val="2"/>
          <w:numId w:val="1"/>
        </w:numPr>
      </w:pPr>
      <w:r>
        <w:t xml:space="preserve">This results in employees knowing which perspectives and behaviours are acceptable, and how to do things. </w:t>
      </w:r>
    </w:p>
    <w:p w14:paraId="12E9A147" w14:textId="27FD3B39" w:rsidR="00817652" w:rsidRDefault="00817652" w:rsidP="00817652">
      <w:pPr>
        <w:pStyle w:val="ListParagraph"/>
        <w:numPr>
          <w:ilvl w:val="2"/>
          <w:numId w:val="1"/>
        </w:numPr>
      </w:pPr>
      <w:r>
        <w:t>Prearrival, encounter and metamorphosis are the stages of socialisation</w:t>
      </w:r>
    </w:p>
    <w:p w14:paraId="7D7ABB07" w14:textId="7FC00500" w:rsidR="00817652" w:rsidRDefault="00FB74BE" w:rsidP="00FB74BE">
      <w:pPr>
        <w:pStyle w:val="ListParagraph"/>
        <w:numPr>
          <w:ilvl w:val="1"/>
          <w:numId w:val="1"/>
        </w:numPr>
      </w:pPr>
      <w:r>
        <w:t>Potential reverse causality that people select cultures</w:t>
      </w:r>
      <w:r w:rsidR="00817652">
        <w:t>,</w:t>
      </w:r>
      <w:r>
        <w:t xml:space="preserve"> rather than cultures affecting people’s behaviours. </w:t>
      </w:r>
      <w:r w:rsidR="00817652">
        <w:t>Idea is our personalities determine which culture we join</w:t>
      </w:r>
    </w:p>
    <w:p w14:paraId="5A09221A" w14:textId="208B4CFB" w:rsidR="00817652" w:rsidRDefault="00817652" w:rsidP="00817652">
      <w:pPr>
        <w:pStyle w:val="ListParagraph"/>
        <w:numPr>
          <w:ilvl w:val="2"/>
          <w:numId w:val="1"/>
        </w:numPr>
      </w:pPr>
      <w:r>
        <w:t>PO</w:t>
      </w:r>
      <w:r w:rsidR="00FB74BE">
        <w:t xml:space="preserve"> fit</w:t>
      </w:r>
      <w:r>
        <w:t xml:space="preserve"> – people are attracted to and selected by organisations based on match between personality and culture. Good PO fit = selection, promotion, job-</w:t>
      </w:r>
      <w:proofErr w:type="gramStart"/>
      <w:r>
        <w:t>satisfaction</w:t>
      </w:r>
      <w:proofErr w:type="gramEnd"/>
      <w:r>
        <w:t xml:space="preserve"> and performance </w:t>
      </w:r>
    </w:p>
    <w:p w14:paraId="4CEA63EF" w14:textId="18539DE2" w:rsidR="00FB74BE" w:rsidRDefault="00817652" w:rsidP="00817652">
      <w:pPr>
        <w:pStyle w:val="ListParagraph"/>
        <w:numPr>
          <w:ilvl w:val="2"/>
          <w:numId w:val="1"/>
        </w:numPr>
      </w:pPr>
      <w:r>
        <w:t>ASA</w:t>
      </w:r>
      <w:r w:rsidR="00FB74BE">
        <w:t xml:space="preserve"> theory </w:t>
      </w:r>
      <w:r>
        <w:t xml:space="preserve">– adds a step of attrition, where misfits are more likely to leave the organisation, further increasing employee homogeneity </w:t>
      </w:r>
    </w:p>
    <w:p w14:paraId="2074470A" w14:textId="2BD8B563" w:rsidR="00A66FF7" w:rsidRDefault="00A66FF7" w:rsidP="00A66FF7">
      <w:pPr>
        <w:pStyle w:val="ListParagraph"/>
        <w:numPr>
          <w:ilvl w:val="1"/>
          <w:numId w:val="1"/>
        </w:numPr>
      </w:pPr>
      <w:r>
        <w:t>Antecedents</w:t>
      </w:r>
      <w:r w:rsidR="00817652">
        <w:t xml:space="preserve"> of culture:</w:t>
      </w:r>
      <w:r>
        <w:t xml:space="preserve"> functionality, leadership trait theory and leadership</w:t>
      </w:r>
      <w:r w:rsidR="00817652">
        <w:t xml:space="preserve"> </w:t>
      </w:r>
      <w:r>
        <w:t>experience theory</w:t>
      </w:r>
      <w:r w:rsidR="00817652">
        <w:t xml:space="preserve">. </w:t>
      </w:r>
    </w:p>
    <w:p w14:paraId="282759A8" w14:textId="454AC250" w:rsidR="00A66FF7" w:rsidRDefault="00817652" w:rsidP="00A66FF7">
      <w:pPr>
        <w:pStyle w:val="ListParagraph"/>
        <w:numPr>
          <w:ilvl w:val="2"/>
          <w:numId w:val="1"/>
        </w:numPr>
      </w:pPr>
      <w:r>
        <w:t xml:space="preserve">Cultural Darwinism – tightness and looseness across 50 US states </w:t>
      </w:r>
    </w:p>
    <w:p w14:paraId="600D4403" w14:textId="4498974C" w:rsidR="00817652" w:rsidRDefault="00817652" w:rsidP="00A66FF7">
      <w:pPr>
        <w:pStyle w:val="ListParagraph"/>
        <w:numPr>
          <w:ilvl w:val="2"/>
          <w:numId w:val="1"/>
        </w:numPr>
      </w:pPr>
      <w:r>
        <w:t xml:space="preserve">Leader-trait perspective – leaders create cultures based on their own personality traits. </w:t>
      </w:r>
    </w:p>
    <w:p w14:paraId="2CF1184D" w14:textId="7B65F932" w:rsidR="00817652" w:rsidRDefault="00817652" w:rsidP="00A66FF7">
      <w:pPr>
        <w:pStyle w:val="ListParagraph"/>
        <w:numPr>
          <w:ilvl w:val="2"/>
          <w:numId w:val="1"/>
        </w:numPr>
      </w:pPr>
      <w:r>
        <w:t xml:space="preserve">Cultural transfer perspective – leader consider functionality of cultures, but may fail to create optimum culture due to bounded rationality or availability bias. So, they rely on available information (their </w:t>
      </w:r>
      <w:proofErr w:type="gramStart"/>
      <w:r>
        <w:t>past experience</w:t>
      </w:r>
      <w:proofErr w:type="gramEnd"/>
      <w:r>
        <w:t>).</w:t>
      </w:r>
    </w:p>
    <w:p w14:paraId="5E26C971" w14:textId="7B0022FF" w:rsidR="00F25B67" w:rsidRDefault="00FB74BE" w:rsidP="00FB74BE">
      <w:pPr>
        <w:pStyle w:val="ListParagraph"/>
        <w:numPr>
          <w:ilvl w:val="0"/>
          <w:numId w:val="1"/>
        </w:numPr>
      </w:pPr>
      <w:r>
        <w:t>Week 4: perception</w:t>
      </w:r>
      <w:r w:rsidR="00817652">
        <w:t xml:space="preserve"> is</w:t>
      </w:r>
      <w:r>
        <w:t xml:space="preserve"> </w:t>
      </w:r>
      <w:r w:rsidR="00817652">
        <w:t>the i</w:t>
      </w:r>
      <w:r>
        <w:t>nterface between stimuli and receiver</w:t>
      </w:r>
      <w:r w:rsidR="00F25B67">
        <w:t xml:space="preserve">, which helps us organise our sensory impressions to give meaning to and interpret our environment </w:t>
      </w:r>
    </w:p>
    <w:p w14:paraId="5708ACFA" w14:textId="294B92E7" w:rsidR="00FB74BE" w:rsidRDefault="00FB74BE" w:rsidP="00F25B67">
      <w:pPr>
        <w:pStyle w:val="ListParagraph"/>
        <w:numPr>
          <w:ilvl w:val="1"/>
          <w:numId w:val="1"/>
        </w:numPr>
      </w:pPr>
      <w:r>
        <w:t xml:space="preserve">We </w:t>
      </w:r>
      <w:proofErr w:type="gramStart"/>
      <w:r w:rsidR="00F25B67">
        <w:t>can’t</w:t>
      </w:r>
      <w:proofErr w:type="gramEnd"/>
      <w:r>
        <w:t xml:space="preserve"> trust our perception because </w:t>
      </w:r>
      <w:r w:rsidR="00F25B67">
        <w:t xml:space="preserve">it causes us to lose </w:t>
      </w:r>
      <w:r>
        <w:t>critical information</w:t>
      </w:r>
      <w:r w:rsidR="00F25B67">
        <w:t xml:space="preserve"> – which information we lose depends on our culture and background </w:t>
      </w:r>
    </w:p>
    <w:p w14:paraId="534F6416" w14:textId="24D4124D" w:rsidR="00F25B67" w:rsidRDefault="00F25B67" w:rsidP="00F25B67">
      <w:pPr>
        <w:pStyle w:val="ListParagraph"/>
        <w:numPr>
          <w:ilvl w:val="2"/>
          <w:numId w:val="1"/>
        </w:numPr>
      </w:pPr>
      <w:r>
        <w:t xml:space="preserve">Holistic v analytical perceptions and relationship-based v rules-based perceptions. </w:t>
      </w:r>
    </w:p>
    <w:p w14:paraId="76CEDA67" w14:textId="68C44582" w:rsidR="00F25B67" w:rsidRDefault="00F25B67" w:rsidP="00F25B67">
      <w:pPr>
        <w:pStyle w:val="ListParagraph"/>
        <w:numPr>
          <w:ilvl w:val="2"/>
          <w:numId w:val="1"/>
        </w:numPr>
      </w:pPr>
      <w:r>
        <w:t>From the West to East, people perceive differently the same objective stimuli, i.e. perceptual biases exist</w:t>
      </w:r>
    </w:p>
    <w:p w14:paraId="02E0D4E8" w14:textId="4CAB68D6" w:rsidR="00FB74BE" w:rsidRDefault="00FB74BE" w:rsidP="00FB74BE">
      <w:pPr>
        <w:pStyle w:val="ListParagraph"/>
        <w:numPr>
          <w:ilvl w:val="1"/>
          <w:numId w:val="1"/>
        </w:numPr>
      </w:pPr>
      <w:r>
        <w:lastRenderedPageBreak/>
        <w:t xml:space="preserve">Our perception is bias because of bounded rationality theory, leading to availability bias, anchoring etc. </w:t>
      </w:r>
    </w:p>
    <w:p w14:paraId="66E1C70F" w14:textId="0F2E30ED" w:rsidR="00F25B67" w:rsidRDefault="00F25B67" w:rsidP="00F25B67">
      <w:pPr>
        <w:pStyle w:val="ListParagraph"/>
        <w:numPr>
          <w:ilvl w:val="2"/>
          <w:numId w:val="1"/>
        </w:numPr>
      </w:pPr>
      <w:r>
        <w:t>Miller – people cannot process more than 7 pieces of information simultaneously</w:t>
      </w:r>
    </w:p>
    <w:p w14:paraId="7A17A566" w14:textId="75748BAC" w:rsidR="00F25B67" w:rsidRDefault="00F25B67" w:rsidP="00F25B67">
      <w:pPr>
        <w:pStyle w:val="ListParagraph"/>
        <w:numPr>
          <w:ilvl w:val="2"/>
          <w:numId w:val="1"/>
        </w:numPr>
      </w:pPr>
      <w:r>
        <w:t xml:space="preserve">We use shortcuts, generating alternatives from experience and selecting solutions that satisfice our utility. </w:t>
      </w:r>
    </w:p>
    <w:p w14:paraId="6382CA60" w14:textId="228E8147" w:rsidR="00817652" w:rsidRDefault="00F25B67" w:rsidP="00817652">
      <w:pPr>
        <w:pStyle w:val="ListParagraph"/>
        <w:numPr>
          <w:ilvl w:val="1"/>
          <w:numId w:val="1"/>
        </w:numPr>
      </w:pPr>
      <w:r>
        <w:t xml:space="preserve">Typical biases – availability bias, anchoring bias, hindsight bias, escalation of commitment, randomness errors </w:t>
      </w:r>
    </w:p>
    <w:p w14:paraId="66FF8542" w14:textId="543AAFD4" w:rsidR="000417F5" w:rsidRDefault="00FB74BE" w:rsidP="00FB74BE">
      <w:pPr>
        <w:pStyle w:val="ListParagraph"/>
        <w:numPr>
          <w:ilvl w:val="0"/>
          <w:numId w:val="1"/>
        </w:numPr>
      </w:pPr>
      <w:r>
        <w:t xml:space="preserve">Week 5: motivation. </w:t>
      </w:r>
      <w:r w:rsidR="000417F5">
        <w:t xml:space="preserve">Performance = </w:t>
      </w:r>
      <w:proofErr w:type="gramStart"/>
      <w:r w:rsidR="000417F5">
        <w:t>f(</w:t>
      </w:r>
      <w:proofErr w:type="gramEnd"/>
      <w:r w:rsidR="000417F5">
        <w:t xml:space="preserve">motivation x ability). Motivation is the extent to which persistent effort directed towards a goal: motivation = </w:t>
      </w:r>
      <w:proofErr w:type="gramStart"/>
      <w:r w:rsidR="000417F5">
        <w:t>f(</w:t>
      </w:r>
      <w:proofErr w:type="gramEnd"/>
      <w:r w:rsidR="000417F5">
        <w:t>effort, persistence, goal)</w:t>
      </w:r>
    </w:p>
    <w:p w14:paraId="6A7831B4" w14:textId="65E08EFB" w:rsidR="000417F5" w:rsidRDefault="000417F5" w:rsidP="000417F5">
      <w:pPr>
        <w:pStyle w:val="ListParagraph"/>
        <w:numPr>
          <w:ilvl w:val="1"/>
          <w:numId w:val="1"/>
        </w:numPr>
      </w:pPr>
      <w:r>
        <w:t>Content-based theories – profile universal individual needs that motivate behaviour e.g. Maslow’s Hierarchy of needs, ERG theory. Once satisfied, we are motivated.</w:t>
      </w:r>
    </w:p>
    <w:p w14:paraId="72DA29CB" w14:textId="48190BDC" w:rsidR="000417F5" w:rsidRDefault="000417F5" w:rsidP="000417F5">
      <w:pPr>
        <w:pStyle w:val="ListParagraph"/>
        <w:numPr>
          <w:ilvl w:val="2"/>
          <w:numId w:val="1"/>
        </w:numPr>
      </w:pPr>
      <w:r>
        <w:t>Recent focus on ‘meaningful’ work – self-actualisation and belongingness</w:t>
      </w:r>
    </w:p>
    <w:p w14:paraId="0A8AD034" w14:textId="03E8C454" w:rsidR="00FB74BE" w:rsidRDefault="00FB74BE" w:rsidP="00FB74BE">
      <w:pPr>
        <w:pStyle w:val="ListParagraph"/>
        <w:numPr>
          <w:ilvl w:val="1"/>
          <w:numId w:val="1"/>
        </w:numPr>
      </w:pPr>
      <w:r>
        <w:t>Process-based: more important is the cognitive calculation between our effort, behaviour, performance, and rewards</w:t>
      </w:r>
      <w:r w:rsidR="000417F5">
        <w:t xml:space="preserve">. </w:t>
      </w:r>
    </w:p>
    <w:p w14:paraId="13C06FFC" w14:textId="140FC0D7" w:rsidR="000417F5" w:rsidRDefault="000417F5" w:rsidP="000417F5">
      <w:pPr>
        <w:pStyle w:val="ListParagraph"/>
        <w:numPr>
          <w:ilvl w:val="2"/>
          <w:numId w:val="1"/>
        </w:numPr>
      </w:pPr>
      <w:r>
        <w:t xml:space="preserve">Motivation = </w:t>
      </w:r>
      <w:proofErr w:type="gramStart"/>
      <w:r>
        <w:t>f(</w:t>
      </w:r>
      <w:proofErr w:type="gramEnd"/>
      <w:r>
        <w:t>Expectancy, instrumentality, valence)</w:t>
      </w:r>
    </w:p>
    <w:p w14:paraId="3B65A4D7" w14:textId="523B5C53" w:rsidR="000417F5" w:rsidRDefault="000417F5" w:rsidP="000417F5">
      <w:pPr>
        <w:pStyle w:val="ListParagraph"/>
        <w:numPr>
          <w:ilvl w:val="2"/>
          <w:numId w:val="1"/>
        </w:numPr>
      </w:pPr>
      <w:r>
        <w:t>Limitations of expectancy theory – performance not always measurable (link to group dynamics) and is it realistic to increase valence w personal rewards</w:t>
      </w:r>
    </w:p>
    <w:p w14:paraId="0A620AA0" w14:textId="4A51B431" w:rsidR="00FB74BE" w:rsidRDefault="00FB74BE" w:rsidP="00FB74BE">
      <w:pPr>
        <w:pStyle w:val="ListParagraph"/>
        <w:numPr>
          <w:ilvl w:val="1"/>
          <w:numId w:val="1"/>
        </w:numPr>
      </w:pPr>
      <w:r>
        <w:t xml:space="preserve">Contemporary theories combine the two, e.g. self-determination theory (which links to why empowering leadership can improve motivation) and goal-setting theory </w:t>
      </w:r>
    </w:p>
    <w:p w14:paraId="3B7AA60D" w14:textId="40EED747" w:rsidR="000417F5" w:rsidRDefault="000417F5" w:rsidP="000417F5">
      <w:pPr>
        <w:pStyle w:val="ListParagraph"/>
        <w:numPr>
          <w:ilvl w:val="2"/>
          <w:numId w:val="1"/>
        </w:numPr>
      </w:pPr>
      <w:r>
        <w:t>Intrinsic motivation &gt; extrinsic motivation, money undermines sense of self-determination</w:t>
      </w:r>
    </w:p>
    <w:p w14:paraId="671605D3" w14:textId="47DA1403" w:rsidR="000417F5" w:rsidRDefault="000417F5" w:rsidP="000417F5">
      <w:pPr>
        <w:pStyle w:val="ListParagraph"/>
        <w:numPr>
          <w:ilvl w:val="2"/>
          <w:numId w:val="1"/>
        </w:numPr>
      </w:pPr>
      <w:r>
        <w:t xml:space="preserve">However SDT is wrong – money is important, but intrinsic factors are too – recognition, </w:t>
      </w:r>
    </w:p>
    <w:p w14:paraId="143E9221" w14:textId="34A77F1E" w:rsidR="000417F5" w:rsidRDefault="000417F5" w:rsidP="000417F5">
      <w:pPr>
        <w:pStyle w:val="ListParagraph"/>
        <w:numPr>
          <w:ilvl w:val="1"/>
          <w:numId w:val="1"/>
        </w:numPr>
      </w:pPr>
      <w:r>
        <w:t xml:space="preserve">Mary Kay case study </w:t>
      </w:r>
    </w:p>
    <w:p w14:paraId="6E3E4449" w14:textId="77777777" w:rsidR="00FB74BE" w:rsidRDefault="00FB74BE" w:rsidP="00FB74BE">
      <w:pPr>
        <w:pStyle w:val="ListParagraph"/>
        <w:numPr>
          <w:ilvl w:val="0"/>
          <w:numId w:val="1"/>
        </w:numPr>
      </w:pPr>
      <w:r>
        <w:t xml:space="preserve">Week 6: creativity, innovation, and innovation diffusion. </w:t>
      </w:r>
    </w:p>
    <w:p w14:paraId="65CE8C25" w14:textId="77777777" w:rsidR="00FB74BE" w:rsidRDefault="00FB74BE" w:rsidP="00FB74BE">
      <w:pPr>
        <w:pStyle w:val="ListParagraph"/>
        <w:numPr>
          <w:ilvl w:val="1"/>
          <w:numId w:val="1"/>
        </w:numPr>
      </w:pPr>
      <w:r>
        <w:t xml:space="preserve">Component theory, dual pathway to creativity, creativity template </w:t>
      </w:r>
    </w:p>
    <w:p w14:paraId="3FE3495F" w14:textId="77777777" w:rsidR="00FB74BE" w:rsidRDefault="00FB74BE" w:rsidP="00FB74BE">
      <w:pPr>
        <w:pStyle w:val="ListParagraph"/>
        <w:numPr>
          <w:ilvl w:val="1"/>
          <w:numId w:val="1"/>
        </w:numPr>
      </w:pPr>
      <w:r>
        <w:t xml:space="preserve">Innovative companies </w:t>
      </w:r>
      <w:proofErr w:type="gramStart"/>
      <w:r>
        <w:t>don’t</w:t>
      </w:r>
      <w:proofErr w:type="gramEnd"/>
      <w:r>
        <w:t xml:space="preserve"> have to be creative </w:t>
      </w:r>
    </w:p>
    <w:p w14:paraId="0D82AADD" w14:textId="77777777" w:rsidR="00FB74BE" w:rsidRDefault="00FB74BE" w:rsidP="00FB74BE">
      <w:pPr>
        <w:pStyle w:val="ListParagraph"/>
        <w:numPr>
          <w:ilvl w:val="1"/>
          <w:numId w:val="1"/>
        </w:numPr>
      </w:pPr>
      <w:r>
        <w:t xml:space="preserve">Innovation diffusion is difficult, and important </w:t>
      </w:r>
    </w:p>
    <w:p w14:paraId="68E1A298" w14:textId="77777777" w:rsidR="00FB74BE" w:rsidRDefault="00FB74BE" w:rsidP="00FB74BE">
      <w:pPr>
        <w:pStyle w:val="ListParagraph"/>
        <w:numPr>
          <w:ilvl w:val="0"/>
          <w:numId w:val="1"/>
        </w:numPr>
      </w:pPr>
      <w:r>
        <w:t xml:space="preserve">Week 7: group dynamics. Groups fail to outperform best person because of conformity pressure and hidden profile. </w:t>
      </w:r>
    </w:p>
    <w:p w14:paraId="332797E8" w14:textId="77777777" w:rsidR="00FB74BE" w:rsidRDefault="00FB74BE" w:rsidP="00FB74BE">
      <w:pPr>
        <w:pStyle w:val="ListParagraph"/>
        <w:numPr>
          <w:ilvl w:val="1"/>
          <w:numId w:val="1"/>
        </w:numPr>
      </w:pPr>
      <w:r>
        <w:t xml:space="preserve">These link to socialisation of culture </w:t>
      </w:r>
    </w:p>
    <w:p w14:paraId="10FB6E55" w14:textId="77777777" w:rsidR="00FB74BE" w:rsidRDefault="00FB74BE" w:rsidP="00FB74BE">
      <w:pPr>
        <w:pStyle w:val="ListParagraph"/>
        <w:numPr>
          <w:ilvl w:val="1"/>
          <w:numId w:val="1"/>
        </w:numPr>
      </w:pPr>
      <w:r>
        <w:t xml:space="preserve">Diffusion of responsibility can encourage social loafing </w:t>
      </w:r>
    </w:p>
    <w:p w14:paraId="4D7A2C00" w14:textId="77777777" w:rsidR="00FB74BE" w:rsidRDefault="00FB74BE"/>
    <w:sectPr w:rsidR="00FB7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9A7CFC"/>
    <w:multiLevelType w:val="hybridMultilevel"/>
    <w:tmpl w:val="1F4E494C"/>
    <w:lvl w:ilvl="0" w:tplc="49C0CE2C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BE"/>
    <w:rsid w:val="000417F5"/>
    <w:rsid w:val="00633E9F"/>
    <w:rsid w:val="006D22B8"/>
    <w:rsid w:val="00707C53"/>
    <w:rsid w:val="00817652"/>
    <w:rsid w:val="00A66FF7"/>
    <w:rsid w:val="00B06EFD"/>
    <w:rsid w:val="00C16E06"/>
    <w:rsid w:val="00C57B7F"/>
    <w:rsid w:val="00C62284"/>
    <w:rsid w:val="00F25B67"/>
    <w:rsid w:val="00FB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9BCA0"/>
  <w15:chartTrackingRefBased/>
  <w15:docId w15:val="{F0CCBAA3-A440-43BD-A587-BE8B6D46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74B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B74B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3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1</cp:revision>
  <dcterms:created xsi:type="dcterms:W3CDTF">2021-04-17T14:55:00Z</dcterms:created>
  <dcterms:modified xsi:type="dcterms:W3CDTF">2021-04-17T18:46:00Z</dcterms:modified>
</cp:coreProperties>
</file>