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5DBA" w14:textId="1F0917B1" w:rsidR="00286F14" w:rsidRDefault="00286F14">
      <w:r>
        <w:t>OB 1</w:t>
      </w:r>
    </w:p>
    <w:p w14:paraId="3ADE9AB2" w14:textId="44059162" w:rsidR="00C11B51" w:rsidRDefault="00C11B51" w:rsidP="00C11B51">
      <w:pPr>
        <w:pStyle w:val="ListParagraph"/>
        <w:numPr>
          <w:ilvl w:val="0"/>
          <w:numId w:val="3"/>
        </w:numPr>
      </w:pPr>
      <w:r>
        <w:t xml:space="preserve">Motivation theories, evaluate strength of practices </w:t>
      </w:r>
    </w:p>
    <w:p w14:paraId="57568D5E" w14:textId="1F6DCCBD" w:rsidR="00BD6513" w:rsidRDefault="00BD6513" w:rsidP="00286F14">
      <w:pPr>
        <w:pStyle w:val="ListParagraph"/>
        <w:numPr>
          <w:ilvl w:val="0"/>
          <w:numId w:val="2"/>
        </w:numPr>
      </w:pPr>
      <w:r>
        <w:t>Distinguish betwe</w:t>
      </w:r>
      <w:r w:rsidR="00521F16">
        <w:t>en</w:t>
      </w:r>
    </w:p>
    <w:p w14:paraId="71953331" w14:textId="749A1CFA" w:rsidR="00C11B51" w:rsidRDefault="00BD6513" w:rsidP="00286F14">
      <w:pPr>
        <w:pStyle w:val="ListParagraph"/>
        <w:numPr>
          <w:ilvl w:val="0"/>
          <w:numId w:val="2"/>
        </w:numPr>
      </w:pPr>
      <w:r>
        <w:t>Offering salary at mean level but not ‘competitive’ can actually be good if it avoids the potential harmful incentives money creates</w:t>
      </w:r>
    </w:p>
    <w:p w14:paraId="41211AF4" w14:textId="40B16C51" w:rsidR="00286F14" w:rsidRDefault="00286F14" w:rsidP="00286F14">
      <w:pPr>
        <w:pStyle w:val="ListParagraph"/>
        <w:numPr>
          <w:ilvl w:val="0"/>
          <w:numId w:val="2"/>
        </w:numPr>
      </w:pPr>
      <w:r>
        <w:t>Displayed openly on the website – bring in PO / ASA</w:t>
      </w:r>
    </w:p>
    <w:p w14:paraId="72A7C478" w14:textId="3CC3DAE6" w:rsidR="00C11B51" w:rsidRDefault="00C11B51" w:rsidP="00C11B51">
      <w:pPr>
        <w:pStyle w:val="ListParagraph"/>
        <w:numPr>
          <w:ilvl w:val="0"/>
          <w:numId w:val="3"/>
        </w:numPr>
      </w:pPr>
      <w:r>
        <w:t xml:space="preserve">Explain expectancy theory </w:t>
      </w:r>
    </w:p>
    <w:p w14:paraId="55B753A0" w14:textId="350E6F17" w:rsidR="00BD6513" w:rsidRDefault="00DC7515">
      <w:r>
        <w:t>Econ 1</w:t>
      </w:r>
      <w:r w:rsidR="00BD6513">
        <w:t xml:space="preserve"> – why it was possible, welfare consequences and policies to prevent re-emergence </w:t>
      </w:r>
    </w:p>
    <w:p w14:paraId="48DA461B" w14:textId="77777777" w:rsidR="008E1CD7" w:rsidRDefault="00BD6513" w:rsidP="008E1CD7">
      <w:pPr>
        <w:pStyle w:val="ListParagraph"/>
        <w:numPr>
          <w:ilvl w:val="0"/>
          <w:numId w:val="1"/>
        </w:numPr>
      </w:pPr>
      <w:r>
        <w:t xml:space="preserve">What factors make collusion possible? </w:t>
      </w:r>
    </w:p>
    <w:p w14:paraId="6DEFB14C" w14:textId="48B1213E" w:rsidR="00BD6513" w:rsidRDefault="00BD6513" w:rsidP="008E1CD7">
      <w:pPr>
        <w:pStyle w:val="ListParagraph"/>
        <w:numPr>
          <w:ilvl w:val="1"/>
          <w:numId w:val="1"/>
        </w:numPr>
      </w:pPr>
      <w:r>
        <w:t xml:space="preserve">Small number of firms, strong rules of enforcement </w:t>
      </w:r>
    </w:p>
    <w:p w14:paraId="4E551AC5" w14:textId="77777777" w:rsidR="00A208D3" w:rsidRDefault="00A208D3" w:rsidP="008E1CD7">
      <w:pPr>
        <w:pStyle w:val="ListParagraph"/>
        <w:numPr>
          <w:ilvl w:val="1"/>
          <w:numId w:val="1"/>
        </w:numPr>
      </w:pPr>
    </w:p>
    <w:p w14:paraId="0405881D" w14:textId="695D1967" w:rsidR="008E1CD7" w:rsidRDefault="008E1CD7" w:rsidP="00BD6513">
      <w:pPr>
        <w:pStyle w:val="ListParagraph"/>
        <w:numPr>
          <w:ilvl w:val="0"/>
          <w:numId w:val="1"/>
        </w:numPr>
      </w:pPr>
      <w:r>
        <w:t xml:space="preserve">Welfare consequences </w:t>
      </w:r>
    </w:p>
    <w:p w14:paraId="4D442998" w14:textId="52542BCD" w:rsidR="00C76A85" w:rsidRDefault="00C76A85" w:rsidP="00C76A85">
      <w:pPr>
        <w:pStyle w:val="ListParagraph"/>
        <w:numPr>
          <w:ilvl w:val="1"/>
          <w:numId w:val="1"/>
        </w:numPr>
      </w:pPr>
      <w:r>
        <w:t xml:space="preserve">Consequences for employees – </w:t>
      </w:r>
      <w:r w:rsidR="00EC6EEC">
        <w:t xml:space="preserve">deprived of access to better job opportunities </w:t>
      </w:r>
    </w:p>
    <w:p w14:paraId="022139B5" w14:textId="3C205608" w:rsidR="00521F16" w:rsidRDefault="00521F16" w:rsidP="00521F16">
      <w:pPr>
        <w:pStyle w:val="ListParagraph"/>
        <w:numPr>
          <w:ilvl w:val="2"/>
          <w:numId w:val="1"/>
        </w:numPr>
      </w:pPr>
      <w:r>
        <w:t>T</w:t>
      </w:r>
      <w:r w:rsidRPr="00521F16">
        <w:t>o reduce employee compensation and mobility through eliminating competition for skilled labo</w:t>
      </w:r>
      <w:r>
        <w:t>ur</w:t>
      </w:r>
      <w:r w:rsidR="008C57AD">
        <w:t xml:space="preserve"> (</w:t>
      </w:r>
      <w:proofErr w:type="spellStart"/>
      <w:r w:rsidR="008C57AD">
        <w:t>Lieff</w:t>
      </w:r>
      <w:proofErr w:type="spellEnd"/>
      <w:r w:rsidR="008C57AD">
        <w:t xml:space="preserve">, </w:t>
      </w:r>
      <w:proofErr w:type="spellStart"/>
      <w:r w:rsidR="008C57AD">
        <w:t>Cabraser</w:t>
      </w:r>
      <w:proofErr w:type="spellEnd"/>
      <w:r w:rsidR="008C57AD">
        <w:t xml:space="preserve">, </w:t>
      </w:r>
      <w:proofErr w:type="spellStart"/>
      <w:r w:rsidR="008C57AD">
        <w:t>Heimann</w:t>
      </w:r>
      <w:proofErr w:type="spellEnd"/>
      <w:r w:rsidR="008C57AD">
        <w:t xml:space="preserve"> &amp; Bernstein)</w:t>
      </w:r>
    </w:p>
    <w:p w14:paraId="49344B5B" w14:textId="244B4737" w:rsidR="00C76A85" w:rsidRDefault="00C76A85" w:rsidP="00C76A85">
      <w:pPr>
        <w:pStyle w:val="ListParagraph"/>
        <w:numPr>
          <w:ilvl w:val="1"/>
          <w:numId w:val="1"/>
        </w:numPr>
      </w:pPr>
      <w:r>
        <w:t xml:space="preserve">Consequences for the firms – </w:t>
      </w:r>
      <w:r>
        <w:t>X-inefficiency</w:t>
      </w:r>
      <w:r>
        <w:t>. L</w:t>
      </w:r>
      <w:r>
        <w:t>abour costs higher than they need to be. Could this also reduce dynamic efficiency as less ideas flowing into companies?</w:t>
      </w:r>
    </w:p>
    <w:p w14:paraId="1D1C3E0A" w14:textId="04077C18" w:rsidR="00C76A85" w:rsidRDefault="00C76A85" w:rsidP="00C76A85">
      <w:pPr>
        <w:pStyle w:val="ListParagraph"/>
        <w:numPr>
          <w:ilvl w:val="1"/>
          <w:numId w:val="1"/>
        </w:numPr>
      </w:pPr>
      <w:r>
        <w:t xml:space="preserve">Consequences for society - </w:t>
      </w:r>
    </w:p>
    <w:p w14:paraId="757490C4" w14:textId="55320BA7" w:rsidR="00DC7515" w:rsidRDefault="00C76A85" w:rsidP="00C76A85">
      <w:pPr>
        <w:pStyle w:val="ListParagraph"/>
        <w:numPr>
          <w:ilvl w:val="2"/>
          <w:numId w:val="1"/>
        </w:numPr>
      </w:pPr>
      <w:r>
        <w:t>Loss of</w:t>
      </w:r>
      <w:r w:rsidR="00DC7515">
        <w:t xml:space="preserve"> agglomeration economies of ‘poaching’</w:t>
      </w:r>
    </w:p>
    <w:p w14:paraId="3ADF6883" w14:textId="67BB0CE8" w:rsidR="00DC7515" w:rsidRDefault="00DC7515" w:rsidP="00DC7515">
      <w:pPr>
        <w:pStyle w:val="ListParagraph"/>
        <w:numPr>
          <w:ilvl w:val="0"/>
          <w:numId w:val="1"/>
        </w:numPr>
      </w:pPr>
      <w:r>
        <w:t xml:space="preserve">Breaking up collusive oligopolies – encourage whistleblowing by granting whistle-blower indemnity / immunity </w:t>
      </w:r>
    </w:p>
    <w:p w14:paraId="0DEB0D88" w14:textId="018108BF" w:rsidR="00BD6513" w:rsidRDefault="00BD6513" w:rsidP="00BD6513">
      <w:pPr>
        <w:pStyle w:val="ListParagraph"/>
        <w:numPr>
          <w:ilvl w:val="1"/>
          <w:numId w:val="1"/>
        </w:numPr>
      </w:pPr>
      <w:r>
        <w:t xml:space="preserve">Game theory – change pay-offs and incentives </w:t>
      </w:r>
    </w:p>
    <w:p w14:paraId="4E394068" w14:textId="06D18C52" w:rsidR="00501AB0" w:rsidRDefault="00501AB0" w:rsidP="00501AB0">
      <w:hyperlink r:id="rId5" w:history="1">
        <w:r w:rsidRPr="0022568D">
          <w:rPr>
            <w:rStyle w:val="Hyperlink"/>
          </w:rPr>
          <w:t>https://www.econstor.eu/bitstream/10419/185132/1/dp11672.pdf</w:t>
        </w:r>
      </w:hyperlink>
      <w:r>
        <w:t xml:space="preserve"> </w:t>
      </w:r>
    </w:p>
    <w:p w14:paraId="5C39AEFB" w14:textId="6175CC66" w:rsidR="00DC7515" w:rsidRDefault="00DC7515" w:rsidP="00DC7515">
      <w:r>
        <w:t>Econ 2</w:t>
      </w:r>
    </w:p>
    <w:p w14:paraId="7F2F6148" w14:textId="009852BD" w:rsidR="00DC7515" w:rsidRDefault="00DC7515" w:rsidP="00DC7515">
      <w:pPr>
        <w:pStyle w:val="ListParagraph"/>
        <w:numPr>
          <w:ilvl w:val="0"/>
          <w:numId w:val="1"/>
        </w:numPr>
      </w:pPr>
      <w:r>
        <w:t xml:space="preserve">MES relative to industry demand </w:t>
      </w:r>
    </w:p>
    <w:p w14:paraId="6EAAD108" w14:textId="189A6555" w:rsidR="00DC7515" w:rsidRDefault="00DC7515" w:rsidP="00DC7515">
      <w:pPr>
        <w:pStyle w:val="ListParagraph"/>
        <w:numPr>
          <w:ilvl w:val="0"/>
          <w:numId w:val="1"/>
        </w:numPr>
      </w:pPr>
      <w:r>
        <w:t xml:space="preserve">Price regulation – marginal pricing, X pricing etc </w:t>
      </w:r>
    </w:p>
    <w:sectPr w:rsidR="00DC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7B1C"/>
    <w:multiLevelType w:val="hybridMultilevel"/>
    <w:tmpl w:val="73AE436E"/>
    <w:lvl w:ilvl="0" w:tplc="CC1CFB7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7D1F3B"/>
    <w:multiLevelType w:val="hybridMultilevel"/>
    <w:tmpl w:val="9510F7B2"/>
    <w:lvl w:ilvl="0" w:tplc="E41EFF8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D41B2E"/>
    <w:multiLevelType w:val="hybridMultilevel"/>
    <w:tmpl w:val="5BB6C65C"/>
    <w:lvl w:ilvl="0" w:tplc="B7EA11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15"/>
    <w:rsid w:val="00286F14"/>
    <w:rsid w:val="00501AB0"/>
    <w:rsid w:val="00521F16"/>
    <w:rsid w:val="006D22B8"/>
    <w:rsid w:val="00707C53"/>
    <w:rsid w:val="008C57AD"/>
    <w:rsid w:val="008E1CD7"/>
    <w:rsid w:val="00A208D3"/>
    <w:rsid w:val="00BD6513"/>
    <w:rsid w:val="00C11B51"/>
    <w:rsid w:val="00C16E06"/>
    <w:rsid w:val="00C62284"/>
    <w:rsid w:val="00C76A85"/>
    <w:rsid w:val="00DC7515"/>
    <w:rsid w:val="00EB30C9"/>
    <w:rsid w:val="00EC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39A0"/>
  <w15:chartTrackingRefBased/>
  <w15:docId w15:val="{B90F5156-1836-4EC2-B0AE-083661F7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75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1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onstor.eu/bitstream/10419/185132/1/dp1167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9</cp:revision>
  <dcterms:created xsi:type="dcterms:W3CDTF">2021-04-26T13:35:00Z</dcterms:created>
  <dcterms:modified xsi:type="dcterms:W3CDTF">2021-04-27T13:23:00Z</dcterms:modified>
</cp:coreProperties>
</file>