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RRBodyText2"/>
      </w:pPr>
    </w:p>
    <w:p>
      <w:pPr>
        <w:pStyle w:val="RRBodyText2"/>
      </w:pPr>
    </w:p>
    <w:p>
      <w:pPr>
        <w:pStyle w:val="RRBodyText2"/>
      </w:pPr>
    </w:p>
    <w:p>
      <w:pPr>
        <w:pStyle w:val="RRBodyText2"/>
      </w:pPr>
    </w:p>
    <w:p>
      <w:pPr>
        <w:pStyle w:val="RRBodyText2"/>
      </w:pPr>
    </w:p>
    <w:p>
      <w:pPr>
        <w:pStyle w:val="RRBookTitle"/>
      </w:pPr>
      <w:r>
        <w:t>Restore &amp; Rebuild</w:t>
      </w:r>
    </w:p>
    <w:p>
      <w:pPr>
        <w:pStyle w:val="RRBookSubtitle"/>
      </w:pPr>
      <w:r>
        <w:t>30 Days from the Blow-Up to the Comeback</w:t>
      </w:r>
    </w:p>
    <w:p>
      <w:pPr>
        <w:pStyle w:val="RRBookSubtitle"/>
      </w:pPr>
      <w:r>
        <w:t>Rebuilding the mind, the discipline, and the soul of a trader — slowly, and for good.</w:t>
      </w:r>
    </w:p>
    <w:p>
      <w:pPr>
        <w:pStyle w:val="RRBookByline"/>
      </w:pPr>
      <w:r>
        <w:t>Billy Ribeiro</w:t>
      </w:r>
    </w:p>
    <w:p>
      <w:pPr>
        <w:pStyle w:val="RRBookCredential"/>
      </w:pPr>
      <w:r>
        <w:t>Professional Trader · Mentor · CMT</w:t>
      </w:r>
    </w:p>
    <w:p>
      <w:pPr>
        <w:pStyle w:val="RRBodyText2"/>
        <w:spacing w:after="0"/>
      </w:pPr>
      <w:r>
        <w:br w:type="page"/>
      </w:r>
    </w:p>
    <w:p>
      <w:pPr>
        <w:pStyle w:val="RRDayTitle"/>
      </w:pPr>
      <w:r>
        <w:t>To the One Reading This the Week It Happened</w:t>
      </w:r>
    </w:p>
    <w:p>
      <w:pPr>
        <w:pStyle w:val="RRBodyText2"/>
      </w:pPr>
      <w:r>
        <w:t>I know what your morning looked like.</w:t>
      </w:r>
    </w:p>
    <w:p>
      <w:pPr>
        <w:pStyle w:val="RRBodyText2"/>
      </w:pPr>
      <w:r>
        <w:t>You woke before the alarm. For about four seconds you were fine — and then it landed on you again, the whole weight of it, and your chest went tight and your stomach dropped like the floor of an elevator. You reached for your phone before your feet touched the ground. You opened the account. You already knew the number. You looked anyway, because some part of you still hoped the screen would say something different.</w:t>
      </w:r>
    </w:p>
    <w:p>
      <w:pPr>
        <w:pStyle w:val="RRBodyText2"/>
      </w:pPr>
      <w:r>
        <w:t>It said the same thing.</w:t>
      </w:r>
    </w:p>
    <w:p>
      <w:pPr>
        <w:pStyle w:val="RRBodyText2"/>
      </w:pPr>
      <w:r>
        <w:t>Maybe you have not told anyone yet. Maybe you are still moving through the house at normal speed, making coffee at normal speed, answering messages in a normal voice, while something inside you is screaming. Maybe someone you love is going to have to be told, and you have been rehearsing that sentence for days and cannot get through it even in your own head.</w:t>
      </w:r>
    </w:p>
    <w:p>
      <w:pPr>
        <w:pStyle w:val="RRBodyText2"/>
      </w:pPr>
      <w:r>
        <w:t>I want to say something to you before this book begins, and I want to say it plainly, because you have had enough clever language this week.</w:t>
      </w:r>
    </w:p>
    <w:p>
      <w:pPr>
        <w:pStyle w:val="RRBodyText2"/>
      </w:pPr>
      <w:r>
        <w:rPr>
          <w:b/>
        </w:rPr>
        <w:t>What happened to you is survivable, and you are not the first.</w:t>
      </w:r>
    </w:p>
    <w:p>
      <w:pPr>
        <w:pStyle w:val="RRBodyText2"/>
      </w:pPr>
      <w:r>
        <w:t>I have spent my working life inside the heads of people who trade for a living. I have sat across from traders who have run size that would make your account look like pocket change, and I have watched more than one of them come apart — not because they were fools, but because they were human beings operating a machine that punishes humanity. I have seen a man who managed institutional risk for two decades give back four years of gains in nine days. I have seen a woman with the cleanest process I have ever audited freeze at the exact moment her rules told her to cut, and then double, and then double again.</w:t>
      </w:r>
    </w:p>
    <w:p>
      <w:pPr>
        <w:pStyle w:val="RRBodyText2"/>
      </w:pPr>
      <w:r>
        <w:t>They are all still here. Most of them are trading. Some of them are trading better than they ever did before, and they will tell you — every one of them will tell you — that the rebuild is where they actually learned the craft.</w:t>
      </w:r>
    </w:p>
    <w:p>
      <w:pPr>
        <w:pStyle w:val="RRBodyText2"/>
      </w:pPr>
      <w:r>
        <w:t>That is not a comfort I am offering you. It is a fact I am reporting.</w:t>
      </w:r>
    </w:p>
    <w:p>
      <w:pPr>
        <w:pStyle w:val="RROrnament"/>
      </w:pPr>
      <w:r>
        <w:t>§</w:t>
      </w:r>
    </w:p>
    <w:p>
      <w:pPr>
        <w:pStyle w:val="RRBodyText2"/>
      </w:pPr>
      <w:r>
        <w:t>Here is what this book will not do.</w:t>
      </w:r>
    </w:p>
    <w:p>
      <w:pPr>
        <w:pStyle w:val="RRBodyText2"/>
      </w:pPr>
      <w:r>
        <w:t xml:space="preserve">It will not tell you to shake it off. It will not tell you that everything happens for a reason. It will not hand you a strategy, a setup, or an indicator, because your strategy is almost certainly not what broke. It will not tell you to get back in tomorrow and make it back. That instinct — the one whispering </w:t>
      </w:r>
      <w:r>
        <w:rPr>
          <w:i/>
        </w:rPr>
        <w:t>one good week and you are level again</w:t>
      </w:r>
      <w:r>
        <w:t xml:space="preserve"> — is the same instinct that took the account. We are going to spend thirty days making that voice quieter.</w:t>
      </w:r>
    </w:p>
    <w:p>
      <w:pPr>
        <w:pStyle w:val="RRBodyText2"/>
      </w:pPr>
      <w:r>
        <w:t>Here is what this book will do.</w:t>
      </w:r>
    </w:p>
    <w:p>
      <w:pPr>
        <w:pStyle w:val="RRBodyText2"/>
      </w:pPr>
      <w:r>
        <w:t>It will take you through thirty mornings. Each one is short, on purpose — five minutes, no more. You are not in a condition to absorb a textbook, and I am not going to pretend otherwise. Each morning gives you one verse, one thing about your brain that explains what you are living through, one short stillness practice, and three sentences to say out loud. Then one small thing to do that day. Small. Almost insultingly small, at first. That is deliberate, and by Day 21 you will understand exactly why.</w:t>
      </w:r>
    </w:p>
    <w:p>
      <w:pPr>
        <w:pStyle w:val="RRBodyText2"/>
      </w:pPr>
      <w:r>
        <w:t>The first ten days are for grief. Real grief, given room, because what you lost was not only money — it was a version of yourself you had worked years to build, and no one gets to skip the funeral.</w:t>
      </w:r>
    </w:p>
    <w:p>
      <w:pPr>
        <w:pStyle w:val="RRBodyText2"/>
      </w:pPr>
      <w:r>
        <w:t>The next ten days are for the machinery: how the brain that failed you actually works, and how it is rebuilt. Not motivation. Mechanism.</w:t>
      </w:r>
    </w:p>
    <w:p>
      <w:pPr>
        <w:pStyle w:val="RRBodyText2"/>
      </w:pPr>
      <w:r>
        <w:t>The last ten days are for the return. Slow, measured, earned back in deposits so small they will feel like nothing — until you notice you are steady again, and the steadiness is real, because you built it instead of borrowing it.</w:t>
      </w:r>
    </w:p>
    <w:p>
      <w:pPr>
        <w:pStyle w:val="RROrnament"/>
      </w:pPr>
      <w:r>
        <w:t>§</w:t>
      </w:r>
    </w:p>
    <w:p>
      <w:pPr>
        <w:pStyle w:val="RRBodyText2"/>
      </w:pPr>
      <w:r>
        <w:t>One more thing, and then we start.</w:t>
      </w:r>
    </w:p>
    <w:p>
      <w:pPr>
        <w:pStyle w:val="RRBodyText2"/>
      </w:pPr>
      <w:r>
        <w:t>Somewhere in the last few days you have probably had the thought that you have ruined your life. That the years are wasted. That you are, at bottom, a fraud who got found out.</w:t>
      </w:r>
    </w:p>
    <w:p>
      <w:pPr>
        <w:pStyle w:val="RRBodyText2"/>
      </w:pPr>
      <w:r>
        <w:t>Hold that thought loosely for thirty days. Do not fight it and do not believe it. Just carry it with you, and let these thirty mornings have their say. Then look at it again on Day 30 and see whether it still fits.</w:t>
      </w:r>
    </w:p>
    <w:p>
      <w:pPr>
        <w:pStyle w:val="RRBodyText2"/>
      </w:pPr>
      <w:r>
        <w:t>Come back tomorrow.</w:t>
      </w:r>
    </w:p>
    <w:p>
      <w:pPr>
        <w:pStyle w:val="RRBodyText2"/>
        <w:spacing w:after="0"/>
      </w:pPr>
      <w:r>
        <w:br w:type="page"/>
      </w:r>
    </w:p>
    <w:p>
      <w:pPr>
        <w:pStyle w:val="RRDayTitle"/>
      </w:pPr>
      <w:r>
        <w:t>How to Use This Book</w:t>
      </w:r>
    </w:p>
    <w:p>
      <w:pPr>
        <w:pStyle w:val="RRBodyText2"/>
      </w:pPr>
      <w:r>
        <w:t>This book has one rule that matters more than the rest, so it goes first.</w:t>
      </w:r>
    </w:p>
    <w:p>
      <w:pPr>
        <w:pStyle w:val="RRBodyText2"/>
      </w:pPr>
      <w:r>
        <w:rPr>
          <w:b/>
        </w:rPr>
        <w:t>One day at a time. Do not read ahead.</w:t>
      </w:r>
    </w:p>
    <w:p>
      <w:pPr>
        <w:pStyle w:val="RRBodyText2"/>
      </w:pPr>
      <w:r>
        <w:t xml:space="preserve">You are going to want to. You are a person who moves fast and takes on volume, which is part of how you got here, and the temptation to swallow the whole book in one sitting and “get it” will be strong on the very first morning. Resist it. The material is arranged so that each day only makes sense on the foundation of the day before it. More than that: the pace </w:t>
      </w:r>
      <w:r>
        <w:rPr>
          <w:i/>
        </w:rPr>
        <w:t>is</w:t>
      </w:r>
      <w:r>
        <w:t xml:space="preserve"> the treatment. You are relearning how to wait, and the book is the first place you will practise.</w:t>
      </w:r>
    </w:p>
    <w:p>
      <w:pPr>
        <w:pStyle w:val="RRBodyText2"/>
      </w:pPr>
      <w:r>
        <w:t>Thirty days. Thirty mornings. If you miss a day, you do not start over — you simply pick up where you left off the next morning.</w:t>
      </w:r>
    </w:p>
    <w:p>
      <w:pPr>
        <w:pStyle w:val="RROrnament"/>
      </w:pPr>
      <w:r>
        <w:t>§</w:t>
      </w:r>
    </w:p>
    <w:p>
      <w:pPr>
        <w:pStyle w:val="RRSectionHead"/>
      </w:pPr>
      <w:r>
        <w:t>Seven practical instructions</w:t>
      </w:r>
    </w:p>
    <w:p>
      <w:pPr>
        <w:pStyle w:val="RRBulletItem"/>
      </w:pPr>
      <w:r>
        <w:t xml:space="preserve">1.  </w:t>
      </w:r>
      <w:r>
        <w:rPr>
          <w:b/>
        </w:rPr>
        <w:t>Read in the morning, before the market.</w:t>
      </w:r>
      <w:r>
        <w:t xml:space="preserve"> Before your phone, if you can manage it. Your first hour trains the rest of the day; that is not a slogan, it is Day 24.</w:t>
      </w:r>
    </w:p>
    <w:p>
      <w:pPr>
        <w:pStyle w:val="RRBulletItem"/>
      </w:pPr>
      <w:r>
        <w:t xml:space="preserve">2.  </w:t>
      </w:r>
      <w:r>
        <w:rPr>
          <w:b/>
        </w:rPr>
        <w:t>Read the affirmations out loud.</w:t>
      </w:r>
      <w:r>
        <w:t xml:space="preserve"> Not in your head. Out loud, in your own voice, where you can hear yourself say them. This will feel ridiculous on Day 1 and it will feel different by Day 14, and Day 14 explains why the difference is not imagination.</w:t>
      </w:r>
    </w:p>
    <w:p>
      <w:pPr>
        <w:pStyle w:val="RRBulletItem"/>
      </w:pPr>
      <w:r>
        <w:t xml:space="preserve">3.  </w:t>
      </w:r>
      <w:r>
        <w:rPr>
          <w:b/>
        </w:rPr>
        <w:t>Say them even when you do not believe them.</w:t>
      </w:r>
      <w:r>
        <w:t xml:space="preserve"> Especially then. You are not lying to yourself; you are rehearsing a sentence until your nervous system stops flinching at it. Belief follows repetition far more often than repetition follows belief.</w:t>
      </w:r>
    </w:p>
    <w:p>
      <w:pPr>
        <w:pStyle w:val="RRBulletItem"/>
      </w:pPr>
      <w:r>
        <w:t xml:space="preserve">4.  </w:t>
      </w:r>
      <w:r>
        <w:rPr>
          <w:b/>
        </w:rPr>
        <w:t>Keep a notebook beside this book.</w:t>
      </w:r>
      <w:r>
        <w:t xml:space="preserve"> Paper, not an app. Several days ask you to write, and two of them ask you to write things you will not want to keep on a device. A cheap notebook is fine. It only has to be yours.</w:t>
      </w:r>
    </w:p>
    <w:p>
      <w:pPr>
        <w:pStyle w:val="RRBulletItem"/>
      </w:pPr>
      <w:r>
        <w:t xml:space="preserve">5.  </w:t>
      </w:r>
      <w:r>
        <w:rPr>
          <w:b/>
        </w:rPr>
        <w:t>Do the small thing.</w:t>
      </w:r>
      <w:r>
        <w:t xml:space="preserve"> Every day ends with one action, and most of them take under ten minutes. They are small because small is what your brain can currently be trusted with, and because thirty completed small things is the evidence file we are building. Skipping them turns this book into reading material. Doing them turns it into training.</w:t>
      </w:r>
    </w:p>
    <w:p>
      <w:pPr>
        <w:pStyle w:val="RRBulletItem"/>
      </w:pPr>
      <w:r>
        <w:t xml:space="preserve">6.  </w:t>
      </w:r>
      <w:r>
        <w:rPr>
          <w:b/>
        </w:rPr>
        <w:t>Do not trade for size while you are in these thirty days.</w:t>
      </w:r>
      <w:r>
        <w:t xml:space="preserve"> If you are flat, stay flat. If you are still in the market, reduce to an amount whose total loss would not change your week. Appendix A gives you the full re-entry protocol and tells you when the size comes back. It does not come back this month.</w:t>
      </w:r>
    </w:p>
    <w:p>
      <w:pPr>
        <w:pStyle w:val="RRBulletItem"/>
      </w:pPr>
      <w:r>
        <w:t xml:space="preserve">7.  </w:t>
      </w:r>
      <w:r>
        <w:rPr>
          <w:b/>
        </w:rPr>
        <w:t>Read it again if you need to.</w:t>
      </w:r>
      <w:r>
        <w:t xml:space="preserve"> Some people need one pass. Some need three. Nobody who needs three is behind.</w:t>
      </w:r>
    </w:p>
    <w:p>
      <w:pPr>
        <w:pStyle w:val="RROrnament"/>
      </w:pPr>
      <w:r>
        <w:t>§</w:t>
      </w:r>
    </w:p>
    <w:p>
      <w:pPr>
        <w:pStyle w:val="RRSectionHead"/>
      </w:pPr>
      <w:r>
        <w:t>What each day looks like</w:t>
      </w:r>
    </w:p>
    <w:p>
      <w:pPr>
        <w:pStyle w:val="RRBodyText2"/>
      </w:pPr>
      <w:r>
        <w:t>Every chapter has the same shape, and the sameness is on purpose — a fixed structure is easier for a stressed brain to hold, and repetition is how the shape gets under your skin.</w:t>
      </w:r>
    </w:p>
    <w:p>
      <w:pPr>
        <w:pStyle w:val="RRBulletItem"/>
      </w:pPr>
      <w:r>
        <w:t xml:space="preserve">•  </w:t>
      </w:r>
      <w:r>
        <w:rPr>
          <w:b/>
        </w:rPr>
        <w:t>The Word</w:t>
      </w:r>
      <w:r>
        <w:t xml:space="preserve"> — a verse to stand on.</w:t>
      </w:r>
    </w:p>
    <w:p>
      <w:pPr>
        <w:pStyle w:val="RRBulletItem"/>
      </w:pPr>
      <w:r>
        <w:t xml:space="preserve">•  </w:t>
      </w:r>
      <w:r>
        <w:rPr>
          <w:b/>
        </w:rPr>
        <w:t>Where You Are Today</w:t>
      </w:r>
      <w:r>
        <w:t xml:space="preserve"> — what you are probably feeling, named out loud so you stop having to carry it alone.</w:t>
      </w:r>
    </w:p>
    <w:p>
      <w:pPr>
        <w:pStyle w:val="RRBulletItem"/>
      </w:pPr>
      <w:r>
        <w:t xml:space="preserve">•  </w:t>
      </w:r>
      <w:r>
        <w:rPr>
          <w:b/>
        </w:rPr>
        <w:t>What Is Happening In Your Brain</w:t>
      </w:r>
      <w:r>
        <w:t xml:space="preserve"> — one mechanism, in plain language. No jargon left unexplained.</w:t>
      </w:r>
    </w:p>
    <w:p>
      <w:pPr>
        <w:pStyle w:val="RRBulletItem"/>
      </w:pPr>
      <w:r>
        <w:t xml:space="preserve">•  </w:t>
      </w:r>
      <w:r>
        <w:rPr>
          <w:b/>
        </w:rPr>
        <w:t>What the Word Says To It</w:t>
      </w:r>
      <w:r>
        <w:t xml:space="preserve"> — where the scripture and the science meet, and they meet more often than either camp admits.</w:t>
      </w:r>
    </w:p>
    <w:p>
      <w:pPr>
        <w:pStyle w:val="RRBulletItem"/>
      </w:pPr>
      <w:r>
        <w:t xml:space="preserve">•  </w:t>
      </w:r>
      <w:r>
        <w:rPr>
          <w:b/>
        </w:rPr>
        <w:t>The Meditation</w:t>
      </w:r>
      <w:r>
        <w:t xml:space="preserve"> — three to five minutes of stillness, scripted so you can follow it with your eyes closed.</w:t>
      </w:r>
    </w:p>
    <w:p>
      <w:pPr>
        <w:pStyle w:val="RRBulletItem"/>
      </w:pPr>
      <w:r>
        <w:t xml:space="preserve">•  </w:t>
      </w:r>
      <w:r>
        <w:rPr>
          <w:b/>
        </w:rPr>
        <w:t>Say It Out Loud</w:t>
      </w:r>
      <w:r>
        <w:t xml:space="preserve"> — three affirmations, built from that day’s verse and that day’s mechanism.</w:t>
      </w:r>
    </w:p>
    <w:p>
      <w:pPr>
        <w:pStyle w:val="RRBulletItem"/>
      </w:pPr>
      <w:r>
        <w:t xml:space="preserve">•  </w:t>
      </w:r>
      <w:r>
        <w:rPr>
          <w:b/>
        </w:rPr>
        <w:t>Today’s Small Thing</w:t>
      </w:r>
      <w:r>
        <w:t xml:space="preserve"> — one action.</w:t>
      </w:r>
    </w:p>
    <w:p>
      <w:pPr>
        <w:pStyle w:val="RRBulletItem"/>
      </w:pPr>
      <w:r>
        <w:t xml:space="preserve">•  </w:t>
      </w:r>
      <w:r>
        <w:rPr>
          <w:b/>
        </w:rPr>
        <w:t>Carry This</w:t>
      </w:r>
      <w:r>
        <w:t xml:space="preserve"> — one sentence for the rest of the day.</w:t>
      </w:r>
    </w:p>
    <w:p>
      <w:pPr>
        <w:pStyle w:val="RROrnament"/>
      </w:pPr>
      <w:r>
        <w:t>§</w:t>
      </w:r>
    </w:p>
    <w:p>
      <w:pPr>
        <w:pStyle w:val="RRSectionHead"/>
      </w:pPr>
      <w:r>
        <w:t>A note on the meditation</w:t>
      </w:r>
    </w:p>
    <w:p>
      <w:pPr>
        <w:pStyle w:val="RRBodyText2"/>
      </w:pPr>
      <w:r>
        <w:t xml:space="preserve">If the word </w:t>
      </w:r>
      <w:r>
        <w:rPr>
          <w:i/>
        </w:rPr>
        <w:t>meditation</w:t>
      </w:r>
      <w:r>
        <w:t xml:space="preserve"> makes you uneasy, read it as what it is here: sitting still, breathing slowly, and holding one line of scripture in your attention until your body calms down. That is the practice the Psalms describe — </w:t>
      </w:r>
      <w:r>
        <w:rPr>
          <w:i/>
        </w:rPr>
        <w:t>“I meditate on all your works; I consider the work of your hands”</w:t>
      </w:r>
      <w:r>
        <w:t xml:space="preserve"> — and it is also, measured in a laboratory, one of the most reliable ways known to lower a stress response. It is not emptying your mind. It is filling it with one true thing instead of forty catastrophic ones.</w:t>
      </w:r>
    </w:p>
    <w:p>
      <w:pPr>
        <w:pStyle w:val="RRBodyText2"/>
      </w:pPr>
      <w:r>
        <w:t>You do not need a cushion, an app, or a quiet house. You need four minutes and a chair.</w:t>
      </w:r>
    </w:p>
    <w:p>
      <w:pPr>
        <w:pStyle w:val="RROrnament"/>
      </w:pPr>
      <w:r>
        <w:t>§</w:t>
      </w:r>
    </w:p>
    <w:p>
      <w:pPr>
        <w:pStyle w:val="RRBodyText2"/>
      </w:pPr>
      <w:r>
        <w:t>Start tomorrow morning. Not tonight — tomorrow morning, on purpose, at a time you choose now.</w:t>
      </w:r>
    </w:p>
    <w:p>
      <w:pPr>
        <w:pStyle w:val="RRBodyText2"/>
      </w:pPr>
      <w:r>
        <w:t>Choose it before you close this page.</w:t>
      </w:r>
    </w:p>
    <w:p>
      <w:pPr>
        <w:pStyle w:val="RRBodyText2"/>
        <w:spacing w:after="0"/>
      </w:pPr>
      <w:r>
        <w:br w:type="page"/>
      </w:r>
    </w:p>
    <w:p>
      <w:pPr>
        <w:pStyle w:val="RRDayTitle"/>
      </w:pPr>
      <w:r>
        <w:t>A Necessary Word</w:t>
      </w:r>
    </w:p>
    <w:p>
      <w:pPr>
        <w:pStyle w:val="RRBodyText2"/>
      </w:pPr>
      <w:r>
        <w:t>Three things before Day 1. Please do not skip this page.</w:t>
      </w:r>
    </w:p>
    <w:p>
      <w:pPr>
        <w:pStyle w:val="RROrnament"/>
      </w:pPr>
      <w:r>
        <w:t>§</w:t>
      </w:r>
    </w:p>
    <w:p>
      <w:pPr>
        <w:pStyle w:val="RRSectionHead"/>
      </w:pPr>
      <w:r>
        <w:t>If you are thinking about ending your life</w:t>
      </w:r>
    </w:p>
    <w:p>
      <w:pPr>
        <w:pStyle w:val="RRBodyText2"/>
      </w:pPr>
      <w:r>
        <w:t>Losing a great deal of money is one of the recognised triggers for suicidal thinking. Researchers have a name for the events most likely to precede it — sudden financial loss sits on that list alongside bereavement and public disgrace. If you are a trader who has just blown an account, you are, statistically, in a raised-risk window right now. That is not said to frighten you. It is said so that if the thought has crossed your mind, you know it is a known feature of what you are going through and not evidence that something is uniquely wrong with you.</w:t>
      </w:r>
    </w:p>
    <w:p>
      <w:pPr>
        <w:pStyle w:val="RRBodyText2"/>
      </w:pPr>
      <w:r>
        <w:t>If you are having thoughts of harming yourself, this book is not enough, and it is not the right tool. Please contact a crisis line today.</w:t>
      </w:r>
    </w:p>
    <w:p>
      <w:pPr>
        <w:pStyle w:val="RRBulletItem"/>
      </w:pPr>
      <w:r>
        <w:t xml:space="preserve">•  </w:t>
      </w:r>
      <w:r>
        <w:rPr>
          <w:b/>
        </w:rPr>
        <w:t>United States and Canada</w:t>
      </w:r>
      <w:r>
        <w:t xml:space="preserve"> — call or text </w:t>
      </w:r>
      <w:r>
        <w:rPr>
          <w:b/>
        </w:rPr>
        <w:t>988</w:t>
      </w:r>
    </w:p>
    <w:p>
      <w:pPr>
        <w:pStyle w:val="RRBulletItem"/>
      </w:pPr>
      <w:r>
        <w:t xml:space="preserve">•  </w:t>
      </w:r>
      <w:r>
        <w:rPr>
          <w:b/>
        </w:rPr>
        <w:t>United Kingdom and Ireland</w:t>
      </w:r>
      <w:r>
        <w:t xml:space="preserve"> — call </w:t>
      </w:r>
      <w:r>
        <w:rPr>
          <w:b/>
        </w:rPr>
        <w:t>116 123</w:t>
      </w:r>
      <w:r>
        <w:t xml:space="preserve"> (Samaritans)</w:t>
      </w:r>
    </w:p>
    <w:p>
      <w:pPr>
        <w:pStyle w:val="RRBulletItem"/>
      </w:pPr>
      <w:r>
        <w:t xml:space="preserve">•  </w:t>
      </w:r>
      <w:r>
        <w:rPr>
          <w:b/>
        </w:rPr>
        <w:t>Australia</w:t>
      </w:r>
      <w:r>
        <w:t xml:space="preserve"> — call </w:t>
      </w:r>
      <w:r>
        <w:rPr>
          <w:b/>
        </w:rPr>
        <w:t>13 11 14</w:t>
      </w:r>
      <w:r>
        <w:t xml:space="preserve"> (Lifeline)</w:t>
      </w:r>
    </w:p>
    <w:p>
      <w:pPr>
        <w:pStyle w:val="RRBulletItem"/>
      </w:pPr>
      <w:r>
        <w:t xml:space="preserve">•  </w:t>
      </w:r>
      <w:r>
        <w:rPr>
          <w:b/>
        </w:rPr>
        <w:t>Brazil</w:t>
      </w:r>
      <w:r>
        <w:t xml:space="preserve"> — call </w:t>
      </w:r>
      <w:r>
        <w:rPr>
          <w:b/>
        </w:rPr>
        <w:t>188</w:t>
      </w:r>
      <w:r>
        <w:t xml:space="preserve"> (CVV)</w:t>
      </w:r>
    </w:p>
    <w:p>
      <w:pPr>
        <w:pStyle w:val="RRBulletItem"/>
      </w:pPr>
      <w:r>
        <w:t xml:space="preserve">•  </w:t>
      </w:r>
      <w:r>
        <w:rPr>
          <w:b/>
        </w:rPr>
        <w:t>Anywhere else</w:t>
      </w:r>
      <w:r>
        <w:t xml:space="preserve"> — findahelpline.com lists a free service in your country</w:t>
      </w:r>
    </w:p>
    <w:p>
      <w:pPr>
        <w:pStyle w:val="RRBodyText2"/>
      </w:pPr>
      <w:r>
        <w:t>And then tell one human being who knows your name. Not a forum. A person.</w:t>
      </w:r>
    </w:p>
    <w:p>
      <w:pPr>
        <w:pStyle w:val="RRBodyText2"/>
      </w:pPr>
      <w:r>
        <w:t>Money is recoverable. There is a version of this in which you are, five years from now, telling somebody about the worst week of your life while sitting comfortably in a life you rebuilt. That version requires you to be here for it.</w:t>
      </w:r>
    </w:p>
    <w:p>
      <w:pPr>
        <w:pStyle w:val="RROrnament"/>
      </w:pPr>
      <w:r>
        <w:t>§</w:t>
      </w:r>
    </w:p>
    <w:p>
      <w:pPr>
        <w:pStyle w:val="RRSectionHead"/>
      </w:pPr>
      <w:r>
        <w:t>What this book is, and is not</w:t>
      </w:r>
    </w:p>
    <w:p>
      <w:pPr>
        <w:pStyle w:val="RRBodyText2"/>
      </w:pPr>
      <w:r>
        <w:t>This book is a psychological and spiritual programme for recovering from a trading loss. It is written by a performance psychologist, drawing on published research in cognitive and behavioural science, and on scripture.</w:t>
      </w:r>
    </w:p>
    <w:p>
      <w:pPr>
        <w:pStyle w:val="RRBodyText2"/>
      </w:pPr>
      <w:r>
        <w:t xml:space="preserve">It is </w:t>
      </w:r>
      <w:r>
        <w:rPr>
          <w:b/>
        </w:rPr>
        <w:t>not</w:t>
      </w:r>
      <w:r>
        <w:t xml:space="preserve"> financial advice, investment advice, or a trading strategy. Nothing in it should be read as a recommendation to buy, sell, or hold anything, or to return to trading at all. Appendix A describes a graded re-entry protocol; it is a psychological risk-management framework, not a suggestion about what to trade or how much capital to commit. Those decisions are yours, and if the sums are serious they belong in a conversation with a licensed financial professional who knows your circumstances.</w:t>
      </w:r>
    </w:p>
    <w:p>
      <w:pPr>
        <w:pStyle w:val="RRBodyText2"/>
      </w:pPr>
      <w:r>
        <w:t xml:space="preserve">It is also </w:t>
      </w:r>
      <w:r>
        <w:rPr>
          <w:b/>
        </w:rPr>
        <w:t>not</w:t>
      </w:r>
      <w:r>
        <w:t xml:space="preserve"> a substitute for clinical care. If you are experiencing persistent depression, an anxiety disorder, addiction — including a gambling disorder, which is common among traders and frequently unrecognised — or thoughts of self-harm, please work with a licensed therapist or physician. This book sits alongside treatment perfectly well. It does not replace it.</w:t>
      </w:r>
    </w:p>
    <w:p>
      <w:pPr>
        <w:pStyle w:val="RRBodyText2"/>
      </w:pPr>
      <w:r>
        <w:t>Finally: nothing here promises you will make money. No book can promise that, and any that does is selling you something. What is on offer in these pages is a rebuilt relationship with risk, with yourself, and with God. Whether the market pays you afterward is not in my gift, or in yours.</w:t>
      </w:r>
    </w:p>
    <w:p>
      <w:pPr>
        <w:pStyle w:val="RROrnament"/>
      </w:pPr>
      <w:r>
        <w:t>§</w:t>
      </w:r>
    </w:p>
    <w:p>
      <w:pPr>
        <w:pStyle w:val="RRSectionHead"/>
      </w:pPr>
      <w:r>
        <w:t>About the scripture</w:t>
      </w:r>
    </w:p>
    <w:p>
      <w:pPr>
        <w:pStyle w:val="RRBodyText2"/>
      </w:pPr>
      <w:r>
        <w:t xml:space="preserve">The verses in this book are taken from the </w:t>
      </w:r>
      <w:r>
        <w:rPr>
          <w:b/>
        </w:rPr>
        <w:t>World English Bible (WEB)</w:t>
      </w:r>
      <w:r>
        <w:t>, a modern-English translation in the public domain. Where a familiar phrase reads better in the King James Version, that is noted at the verse.</w:t>
      </w:r>
    </w:p>
    <w:p>
      <w:pPr>
        <w:pStyle w:val="RRBodyText2"/>
      </w:pPr>
      <w:r>
        <w:t>I have tried throughout to let each passage say what it actually says in its own context, rather than pressing it into service as a slogan. Scripture is not a performance-enhancement supplement, and a book that treats it as one does a disservice to both the text and the reader. What you will find instead is something I have come to believe after years of this work: that the oldest descriptions of the human heart under pressure and the newest measurements of the human brain under pressure keep arriving at the same place by different roads.</w:t>
      </w:r>
    </w:p>
    <w:p>
      <w:pPr>
        <w:pStyle w:val="RRBodyText2"/>
      </w:pPr>
      <w:r>
        <w:t>If you are not a person of faith, you are welcome here, and the psychology stands on its own. Read the verses as what they have been for three thousand years — the most durable record we have of people surviving ruin. You will not be asked to sign anything.</w:t>
      </w:r>
    </w:p>
    <w:p>
      <w:pPr>
        <w:pStyle w:val="RROrnament"/>
      </w:pPr>
      <w:r>
        <w:t>§</w:t>
      </w:r>
    </w:p>
    <w:p>
      <w:pPr>
        <w:pStyle w:val="RRBodyText2"/>
      </w:pPr>
      <w:r>
        <w:t>Turn the page tomorrow morning.</w:t>
      </w:r>
    </w:p>
    <w:p>
      <w:pPr>
        <w:pStyle w:val="RRBodyText2"/>
        <w:spacing w:after="0"/>
      </w:pPr>
      <w:r>
        <w:br w:type="page"/>
      </w:r>
    </w:p>
    <w:p>
      <w:pPr>
        <w:pStyle w:val="RRBodyText2"/>
      </w:pPr>
    </w:p>
    <w:p>
      <w:pPr>
        <w:pStyle w:val="RRBodyText2"/>
      </w:pPr>
    </w:p>
    <w:p>
      <w:pPr>
        <w:pStyle w:val="RRBodyText2"/>
      </w:pPr>
    </w:p>
    <w:p>
      <w:pPr>
        <w:pStyle w:val="RRBodyText2"/>
      </w:pPr>
    </w:p>
    <w:p>
      <w:pPr>
        <w:pStyle w:val="RRBodyText2"/>
      </w:pPr>
    </w:p>
    <w:p>
      <w:pPr>
        <w:pStyle w:val="RRBodyText2"/>
      </w:pPr>
    </w:p>
    <w:p>
      <w:pPr>
        <w:pStyle w:val="RRPartTitle"/>
      </w:pPr>
      <w:r>
        <w:t>The Ashes</w:t>
      </w:r>
    </w:p>
    <w:p>
      <w:pPr>
        <w:pStyle w:val="RRPartKicker"/>
      </w:pPr>
      <w:r>
        <w:t>Days 1–10</w:t>
      </w:r>
    </w:p>
    <w:p>
      <w:pPr>
        <w:pStyle w:val="RRPartBlurb"/>
      </w:pPr>
      <w:r>
        <w:t>Grieving what was lost, admitting what was true, and putting it in the ground properly — so that it stops walking around inside you.</w:t>
      </w:r>
    </w:p>
    <w:p>
      <w:pPr>
        <w:pStyle w:val="RRBodyText2"/>
        <w:spacing w:after="0"/>
      </w:pPr>
      <w:r>
        <w:br w:type="page"/>
      </w:r>
    </w:p>
    <w:p>
      <w:pPr>
        <w:pStyle w:val="RRDayKicker"/>
      </w:pPr>
      <w:r>
        <w:t>Day 1</w:t>
      </w:r>
    </w:p>
    <w:p>
      <w:pPr>
        <w:pStyle w:val="RRDayTitle"/>
      </w:pPr>
      <w:r>
        <w:t>The Day the Number Died</w:t>
      </w:r>
    </w:p>
    <w:p>
      <w:pPr>
        <w:pStyle w:val="RRSectionHead"/>
      </w:pPr>
      <w:r>
        <w:t>The Word</w:t>
      </w:r>
    </w:p>
    <w:p>
      <w:pPr>
        <w:pStyle w:val="RRVerse"/>
      </w:pPr>
      <w:r>
        <w:t>Yahweh is near to those who have a broken heart, and saves those who have a crushed spirit.</w:t>
      </w:r>
    </w:p>
    <w:p>
      <w:pPr>
        <w:pStyle w:val="RRVerseRef"/>
      </w:pPr>
      <w:r>
        <w:t>Psalm 34:18</w:t>
      </w:r>
    </w:p>
    <w:p>
      <w:pPr>
        <w:pStyle w:val="RRSectionHead"/>
      </w:pPr>
      <w:r>
        <w:t>Where You Are Today</w:t>
      </w:r>
    </w:p>
    <w:p>
      <w:pPr>
        <w:pStyle w:val="RRBodyText2"/>
      </w:pPr>
      <w:r>
        <w:t>You keep checking it.</w:t>
      </w:r>
    </w:p>
    <w:p>
      <w:pPr>
        <w:pStyle w:val="RRBodyText2"/>
      </w:pPr>
      <w:r>
        <w:t>You know the number. You have known it since it happened. And still, six, eight, twelve times a day, your thumb finds the app and you look — as though the figure might have quietly repaired itself while you were making lunch. It never has. You look anyway, and every time you look, something in your chest drops through the floor again, and every time it drops you feel slightly more ashamed of yourself for having checked.</w:t>
      </w:r>
    </w:p>
    <w:p>
      <w:pPr>
        <w:pStyle w:val="RRBodyText2"/>
      </w:pPr>
      <w:r>
        <w:t>There is a taste to this. A metal taste at the back of the throat. Food is not interesting. Sleep arrives late and leaves early. You are functioning — answering messages, saying the right things — and underneath the functioning there is a low continuous hum of dread, like a fridge in an empty house.</w:t>
      </w:r>
    </w:p>
    <w:p>
      <w:pPr>
        <w:pStyle w:val="RRBodyText2"/>
      </w:pPr>
      <w:r>
        <w:t>Today we are not going to fix any of that. Today we are only going to name what it is.</w:t>
      </w:r>
    </w:p>
    <w:p>
      <w:pPr>
        <w:pStyle w:val="RRSectionHead"/>
      </w:pPr>
      <w:r>
        <w:t>What Is Happening In Your Brain</w:t>
      </w:r>
    </w:p>
    <w:p>
      <w:pPr>
        <w:pStyle w:val="RRBodyText2"/>
      </w:pPr>
      <w:r>
        <w:t>What you are feeling is not an overreaction. It is your brain doing exactly what it was built to do, with more force than you were ready for.</w:t>
      </w:r>
    </w:p>
    <w:p>
      <w:pPr>
        <w:pStyle w:val="RRBodyText2"/>
      </w:pPr>
      <w:r>
        <w:t>Two findings explain most of today.</w:t>
      </w:r>
    </w:p>
    <w:p>
      <w:pPr>
        <w:pStyle w:val="RRBodyText2"/>
      </w:pPr>
      <w:r>
        <w:t xml:space="preserve">The first: </w:t>
      </w:r>
      <w:r>
        <w:rPr>
          <w:b/>
        </w:rPr>
        <w:t>losses hurt roughly twice as much as equivalent gains feel good.</w:t>
      </w:r>
      <w:r>
        <w:t xml:space="preserve"> Daniel Kahneman and Amos Tversky demonstrated this in the 1970s, and it has held up across half a century and thousands of studies. Winning ten thousand is pleasant. Losing ten thousand is </w:t>
      </w:r>
      <w:r>
        <w:rPr>
          <w:i/>
        </w:rPr>
        <w:t>devastating</w:t>
      </w:r>
      <w:r>
        <w:t xml:space="preserve"> — not twice as unpleasant in some abstract accounting sense, but twice as heavy in the body. This asymmetry is not a flaw you developed. It is standard human equipment, and it is old. An ancestor who shrugged off losses did not keep a food store through winter.</w:t>
      </w:r>
    </w:p>
    <w:p>
      <w:pPr>
        <w:pStyle w:val="RRBodyText2"/>
      </w:pPr>
      <w:r>
        <w:t xml:space="preserve">There is a striking piece of evidence for how deep this runs. Researchers studied people with damage to a small almond-shaped structure called the </w:t>
      </w:r>
      <w:r>
        <w:rPr>
          <w:b/>
        </w:rPr>
        <w:t>amygdala</w:t>
      </w:r>
      <w:r>
        <w:t xml:space="preserve"> — the brain’s threat alarm. Those individuals showed almost no loss aversion at all. They gambled on losses without flinching. Which tells us something important: the anguish you are feeling is not generated by your reasoning. It is generated by an alarm system that sits underneath your reasoning and does not take instruction from it. You cannot logic your way out of this, and you should stop trying today. That is not what it is for.</w:t>
      </w:r>
    </w:p>
    <w:p>
      <w:pPr>
        <w:pStyle w:val="RRBodyText2"/>
      </w:pPr>
      <w:r>
        <w:t xml:space="preserve">The second finding: </w:t>
      </w:r>
      <w:r>
        <w:rPr>
          <w:b/>
        </w:rPr>
        <w:t>your brain processes this kind of loss on the same machinery it uses for physical pain.</w:t>
      </w:r>
      <w:r>
        <w:t xml:space="preserve"> Studies of social rejection found that being excluded lit up a region called the anterior cingulate cortex — the same region that responds to bodily injury. This is why the language everyone reaches for is physical. Gutted. Winded. A blow. Sick. You are not being dramatic when you say it hurts. Some of the circuitry involved is literally the circuitry of hurt.</w:t>
      </w:r>
    </w:p>
    <w:p>
      <w:pPr>
        <w:pStyle w:val="RRBodyText2"/>
      </w:pPr>
      <w:r>
        <w:t xml:space="preserve">So: your chest is tight because an ancient alarm is sounding, and it aches because your brain has filed this under </w:t>
      </w:r>
      <w:r>
        <w:rPr>
          <w:i/>
        </w:rPr>
        <w:t>injury</w:t>
      </w:r>
      <w:r>
        <w:t>. Both systems are working correctly. Neither is under your command this morning.</w:t>
      </w:r>
    </w:p>
    <w:p>
      <w:pPr>
        <w:pStyle w:val="RRBodyText2"/>
      </w:pPr>
      <w:r>
        <w:t xml:space="preserve">This is why the first instruction of this book is not </w:t>
      </w:r>
      <w:r>
        <w:rPr>
          <w:i/>
        </w:rPr>
        <w:t>think differently</w:t>
      </w:r>
      <w:r>
        <w:t xml:space="preserve">. It is </w:t>
      </w:r>
      <w:r>
        <w:rPr>
          <w:i/>
        </w:rPr>
        <w:t>be treated</w:t>
      </w:r>
      <w:r>
        <w:t>. You do not argue with a wound. You clean it and you give it time.</w:t>
      </w:r>
    </w:p>
    <w:p>
      <w:pPr>
        <w:pStyle w:val="RRSectionHead"/>
      </w:pPr>
      <w:r>
        <w:t>What the Word Says To It</w:t>
      </w:r>
    </w:p>
    <w:p>
      <w:pPr>
        <w:pStyle w:val="RRBodyText2"/>
      </w:pPr>
      <w:r>
        <w:t>Look closely at what David actually writes.</w:t>
      </w:r>
    </w:p>
    <w:p>
      <w:pPr>
        <w:pStyle w:val="RRBodyText2"/>
      </w:pPr>
      <w:r>
        <w:t xml:space="preserve">He does not say God is near to those who are coping. He does not say God draws near once you have made a plan, taken responsibility, and demonstrated the right attitude about your circumstances. He says God is near to the </w:t>
      </w:r>
      <w:r>
        <w:rPr>
          <w:b/>
        </w:rPr>
        <w:t>broken-hearted</w:t>
      </w:r>
      <w:r>
        <w:t xml:space="preserve">, and that He saves those with a </w:t>
      </w:r>
      <w:r>
        <w:rPr>
          <w:b/>
        </w:rPr>
        <w:t>crushed spirit</w:t>
      </w:r>
      <w:r>
        <w:t>.</w:t>
      </w:r>
    </w:p>
    <w:p>
      <w:pPr>
        <w:pStyle w:val="RRBodyText2"/>
      </w:pPr>
      <w:r>
        <w:t>Crushed. It is the word for something pressed flat under weight. Not bruised — crushed.</w:t>
      </w:r>
    </w:p>
    <w:p>
      <w:pPr>
        <w:pStyle w:val="RRBodyText2"/>
      </w:pPr>
      <w:r>
        <w:t>There is no requirement here that you pull yourself together first. The nearness is not a reward for recovery; it is offered to the wreckage, on the morning of the wreckage, while the wreckage is still smoking. Whatever else you are uncertain of today, you are qualified for this verse. You meet its only condition.</w:t>
      </w:r>
    </w:p>
    <w:p>
      <w:pPr>
        <w:pStyle w:val="RRBodyText2"/>
      </w:pPr>
      <w:r>
        <w:t xml:space="preserve">And notice what it does </w:t>
      </w:r>
      <w:r>
        <w:rPr>
          <w:i/>
        </w:rPr>
        <w:t>not</w:t>
      </w:r>
      <w:r>
        <w:t xml:space="preserve"> promise. It does not promise the money back. It promises presence. Today that has to be enough, and — if you will let it be — it is.</w:t>
      </w:r>
    </w:p>
    <w:p>
      <w:pPr>
        <w:pStyle w:val="RRSectionHead"/>
      </w:pPr>
      <w:r>
        <w:t>The Meditation</w:t>
      </w:r>
    </w:p>
    <w:p>
      <w:pPr>
        <w:pStyle w:val="RRMeditation"/>
      </w:pPr>
      <w:r>
        <w:t>Four minutes. Sit down, feet flat, hands open on your knees, palms up. Open hands, not fists; your body reports its posture back to your brain, and today we are telling it we are not fighting.</w:t>
      </w:r>
    </w:p>
    <w:p>
      <w:pPr>
        <w:pStyle w:val="RRMeditation"/>
      </w:pPr>
      <w:r>
        <w:t>Close your eyes.</w:t>
      </w:r>
    </w:p>
    <w:p>
      <w:pPr>
        <w:pStyle w:val="RRMeditation"/>
      </w:pPr>
      <w:r>
        <w:t xml:space="preserve">Breathe in through your nose for a count of four. Hold for two. Out through your mouth, slowly, for a count of six. The long exhale is the part that matters — it is the signal your body reads as </w:t>
      </w:r>
      <w:r>
        <w:rPr>
          <w:i/>
        </w:rPr>
        <w:t>the danger has passed</w:t>
      </w:r>
      <w:r>
        <w:t>.</w:t>
      </w:r>
    </w:p>
    <w:p>
      <w:pPr>
        <w:pStyle w:val="RRMeditation"/>
      </w:pPr>
      <w:r>
        <w:t>Do that six times without hurrying.</w:t>
      </w:r>
    </w:p>
    <w:p>
      <w:pPr>
        <w:pStyle w:val="RRMeditation"/>
      </w:pPr>
      <w:r>
        <w:t>Now let one line rest in your mind. Do not analyse it. Just let it sit there the way you would let sun sit on your face:</w:t>
      </w:r>
    </w:p>
    <w:p>
      <w:pPr>
        <w:pStyle w:val="RRMeditation"/>
      </w:pPr>
      <w:r>
        <w:rPr>
          <w:i/>
        </w:rPr>
        <w:t>“Near to the broken-hearted.”</w:t>
      </w:r>
    </w:p>
    <w:p>
      <w:pPr>
        <w:pStyle w:val="RRMeditation"/>
      </w:pPr>
      <w:r>
        <w:t xml:space="preserve">When your mind runs to the number — and it will, within seconds — do not scold yourself. Notice it, and come back to the line. </w:t>
      </w:r>
      <w:r>
        <w:rPr>
          <w:i/>
        </w:rPr>
        <w:t>Near to the broken-hearted.</w:t>
      </w:r>
      <w:r>
        <w:t xml:space="preserve"> You may have to come back twenty times in four minutes. Twenty returns is not twenty failures. Twenty returns is the exercise.</w:t>
      </w:r>
    </w:p>
    <w:p>
      <w:pPr>
        <w:pStyle w:val="RRMeditation"/>
      </w:pPr>
      <w:r>
        <w:t>Finish by breathing out once, longer than feels natural, and opening your eyes.</w:t>
      </w:r>
    </w:p>
    <w:p>
      <w:pPr>
        <w:pStyle w:val="RRSectionHead"/>
      </w:pPr>
      <w:r>
        <w:t>Say It Out Loud</w:t>
      </w:r>
    </w:p>
    <w:p>
      <w:pPr>
        <w:pStyle w:val="RRBodyText2"/>
      </w:pPr>
      <w:r>
        <w:t>Say these where you can hear your own voice. Once each, slowly.</w:t>
      </w:r>
    </w:p>
    <w:p>
      <w:pPr>
        <w:pStyle w:val="RRAffirmation"/>
      </w:pPr>
      <w:r>
        <w:t>“My pain is real, and it is not proof that I am weak.”</w:t>
      </w:r>
    </w:p>
    <w:p>
      <w:pPr>
        <w:pStyle w:val="RRAffirmation"/>
      </w:pPr>
      <w:r>
        <w:t>“I am not required to be whole today to be held today.”</w:t>
      </w:r>
    </w:p>
    <w:p>
      <w:pPr>
        <w:pStyle w:val="RRAffirmation"/>
      </w:pPr>
      <w:r>
        <w:t>“God is near to me in the wreckage, and I do not have to earn His nearness.”</w:t>
      </w:r>
    </w:p>
    <w:p>
      <w:pPr>
        <w:pStyle w:val="RRSectionHead"/>
      </w:pPr>
      <w:r>
        <w:t>Today’s Small Thing</w:t>
      </w:r>
    </w:p>
    <w:p>
      <w:pPr>
        <w:pStyle w:val="RRBodyText2"/>
      </w:pPr>
      <w:r>
        <w:t>Delete the trading app from your phone’s home screen. Not from the phone — just from the front page, so that looking requires a deliberate search rather than a thumb reflex.</w:t>
      </w:r>
    </w:p>
    <w:p>
      <w:pPr>
        <w:pStyle w:val="RRBodyText2"/>
      </w:pPr>
      <w:r>
        <w:t>Then, on paper, write the number. The actual figure. Write it once, plainly, without commentary. Close the notebook.</w:t>
      </w:r>
    </w:p>
    <w:p>
      <w:pPr>
        <w:pStyle w:val="RRBodyText2"/>
      </w:pPr>
      <w:r>
        <w:t>You have looked at it on purpose today. That is different from being ambushed by it, and it is the beginning of getting the number back under your authority instead of the other way round.</w:t>
      </w:r>
    </w:p>
    <w:p>
      <w:pPr>
        <w:pStyle w:val="RRSectionHead"/>
      </w:pPr>
      <w:r>
        <w:t>Carry This</w:t>
      </w:r>
    </w:p>
    <w:p>
      <w:pPr>
        <w:pStyle w:val="RRCarryThis"/>
      </w:pPr>
      <w:r>
        <w:t>The wound is real, and I am not being asked to pretend otherwise — only to stop checking whether it has healed by pressing on it.</w:t>
      </w:r>
    </w:p>
    <w:p>
      <w:pPr>
        <w:pStyle w:val="RRBodyText2"/>
        <w:spacing w:after="0"/>
      </w:pPr>
      <w:r>
        <w:br w:type="page"/>
      </w:r>
    </w:p>
    <w:p>
      <w:pPr>
        <w:pStyle w:val="RRDayKicker"/>
      </w:pPr>
      <w:r>
        <w:t>Day 2</w:t>
      </w:r>
    </w:p>
    <w:p>
      <w:pPr>
        <w:pStyle w:val="RRDayTitle"/>
      </w:pPr>
      <w:r>
        <w:t>This Is Grief, Not Weakness</w:t>
      </w:r>
    </w:p>
    <w:p>
      <w:pPr>
        <w:pStyle w:val="RRSectionHead"/>
      </w:pPr>
      <w:r>
        <w:t>The Word</w:t>
      </w:r>
    </w:p>
    <w:p>
      <w:pPr>
        <w:pStyle w:val="RRVerse"/>
      </w:pPr>
      <w:r>
        <w:t>For everything there is a season, and a time for every purpose under heaven … a time to weep, and a time to laugh; a time to mourn, and a time to dance.</w:t>
      </w:r>
    </w:p>
    <w:p>
      <w:pPr>
        <w:pStyle w:val="RRVerseRef"/>
      </w:pPr>
      <w:r>
        <w:t>Ecclesiastes 3:1, 4</w:t>
      </w:r>
    </w:p>
    <w:p>
      <w:pPr>
        <w:pStyle w:val="RRSectionHead"/>
      </w:pPr>
      <w:r>
        <w:t>Where You Are Today</w:t>
      </w:r>
    </w:p>
    <w:p>
      <w:pPr>
        <w:pStyle w:val="RRBodyText2"/>
      </w:pPr>
      <w:r>
        <w:t>Something strange happened yesterday, and it frightened you more than the crying did.</w:t>
      </w:r>
    </w:p>
    <w:p>
      <w:pPr>
        <w:pStyle w:val="RRBodyText2"/>
      </w:pPr>
      <w:r>
        <w:t xml:space="preserve">For about two hours you were fine. Genuinely fine. You were doing something ordinary — driving, or cooking, or half-watching something with the sound low — and the weight simply was not there. You laughed at something. And then, walking back into the room, it came down on you all at once, heavier than before, and you thought: </w:t>
      </w:r>
      <w:r>
        <w:rPr>
          <w:i/>
        </w:rPr>
        <w:t>I am getting worse.</w:t>
      </w:r>
    </w:p>
    <w:p>
      <w:pPr>
        <w:pStyle w:val="RRBodyText2"/>
      </w:pPr>
      <w:r>
        <w:t>You are not getting worse. What you experienced yesterday is the single most reliable sign that grief is proceeding normally, and almost nobody is told this in advance. So you are told it now, on Day 2, before the next swing arrives — because it will arrive, probably today.</w:t>
      </w:r>
    </w:p>
    <w:p>
      <w:pPr>
        <w:pStyle w:val="RRSectionHead"/>
      </w:pPr>
      <w:r>
        <w:t>What Is Happening In Your Brain</w:t>
      </w:r>
    </w:p>
    <w:p>
      <w:pPr>
        <w:pStyle w:val="RRBodyText2"/>
      </w:pPr>
      <w:r>
        <w:t>You have heard that grief comes in stages. Denial, anger, bargaining, depression, acceptance — five neat steps in a fixed order, and if you are doing it correctly you graduate from one to the next.</w:t>
      </w:r>
    </w:p>
    <w:p>
      <w:pPr>
        <w:pStyle w:val="RRBodyText2"/>
      </w:pPr>
      <w:r>
        <w:t>That model has been tested, and it does not hold up. When researchers actually tracked bereaved people over two years and measured those five states month by month, the sequence did not appear as advertised. Acceptance was not the final destination; it was present from very early and simply grew. The states rose and fell together rather than replacing one another in a queue. The stage model is a useful vocabulary and a poor map.</w:t>
      </w:r>
    </w:p>
    <w:p>
      <w:pPr>
        <w:pStyle w:val="RRBodyText2"/>
      </w:pPr>
      <w:r>
        <w:t xml:space="preserve">The model that survives contact with the evidence is different, and it explains your last two days exactly. Researchers call it the </w:t>
      </w:r>
      <w:r>
        <w:rPr>
          <w:b/>
        </w:rPr>
        <w:t>dual process model</w:t>
      </w:r>
      <w:r>
        <w:t xml:space="preserve">, and its central claim is this: healthy grief </w:t>
      </w:r>
      <w:r>
        <w:rPr>
          <w:i/>
        </w:rPr>
        <w:t>oscillates</w:t>
      </w:r>
      <w:r>
        <w:t>.</w:t>
      </w:r>
    </w:p>
    <w:p>
      <w:pPr>
        <w:pStyle w:val="RRBodyText2"/>
      </w:pPr>
      <w:r>
        <w:t xml:space="preserve">You swing between two modes. In one, you face the loss directly — you feel it, you replay it, you ache. In the other, you turn toward the ongoing business of living — you cook, you work, you get momentarily absorbed in something and forget. Both are necessary. And crucially, </w:t>
      </w:r>
      <w:r>
        <w:rPr>
          <w:b/>
        </w:rPr>
        <w:t>the oscillation itself is the mechanism of recovery.</w:t>
      </w:r>
      <w:r>
        <w:t xml:space="preserve"> It is not that you grieve until you are finished and then resume life. It is that you alternate, in irregular bursts, and the alternation is what metabolises the loss.</w:t>
      </w:r>
    </w:p>
    <w:p>
      <w:pPr>
        <w:pStyle w:val="RRBodyText2"/>
      </w:pPr>
      <w:r>
        <w:t xml:space="preserve">This means the two hours of feeling fine were not a break from the work. They </w:t>
      </w:r>
      <w:r>
        <w:rPr>
          <w:i/>
        </w:rPr>
        <w:t>were</w:t>
      </w:r>
      <w:r>
        <w:t xml:space="preserve"> the work. And the crash afterwards was not evidence that the fine hours were fake. It was simply the swing back.</w:t>
      </w:r>
    </w:p>
    <w:p>
      <w:pPr>
        <w:pStyle w:val="RRBodyText2"/>
      </w:pPr>
      <w:r>
        <w:t>Here is why this matters more for you than for most mourners. Traders are pattern-readers by profession. You will look at your own emotional state the way you look at a chart, and you will draw a trend line through three days of data and conclude you are heading somewhere terrible. Do not trade your own grief. The series is far too noisy for that, and it is supposed to be.</w:t>
      </w:r>
    </w:p>
    <w:p>
      <w:pPr>
        <w:pStyle w:val="RRSectionHead"/>
      </w:pPr>
      <w:r>
        <w:t>What the Word Says To It</w:t>
      </w:r>
    </w:p>
    <w:p>
      <w:pPr>
        <w:pStyle w:val="RRBodyText2"/>
      </w:pPr>
      <w:r>
        <w:t>The Preacher of Ecclesiastes gives us a list of opposites — weeping and laughing, mourning and dancing — and he does not rank them. He does not say that weeping is the immature phase you pass through on the way to dancing. He says both have a season, and that the seasons belong to a single ordered whole under heaven.</w:t>
      </w:r>
    </w:p>
    <w:p>
      <w:pPr>
        <w:pStyle w:val="RRBodyText2"/>
      </w:pPr>
      <w:r>
        <w:t>Notice the assumption underneath: that a life includes both, and that a person moving between them is not malfunctioning but living in time, as creatures do. Seasons are not a failure of the weather to settle down.</w:t>
      </w:r>
    </w:p>
    <w:p>
      <w:pPr>
        <w:pStyle w:val="RRBodyText2"/>
      </w:pPr>
      <w:r>
        <w:t xml:space="preserve">There is enormous permission in that verse for a person like you. You do not owe anyone a steady state. You are allowed to laugh on Tuesday and be flattened on Wednesday, and neither one cancels the other or proves anything about your character. What you are calling instability, Scripture calls a season, and what you are calling weakness, it simply calls </w:t>
      </w:r>
      <w:r>
        <w:rPr>
          <w:i/>
        </w:rPr>
        <w:t>a time to mourn</w:t>
      </w:r>
      <w:r>
        <w:t>.</w:t>
      </w:r>
    </w:p>
    <w:p>
      <w:pPr>
        <w:pStyle w:val="RRSectionHead"/>
      </w:pPr>
      <w:r>
        <w:t>The Meditation</w:t>
      </w:r>
    </w:p>
    <w:p>
      <w:pPr>
        <w:pStyle w:val="RRMeditation"/>
      </w:pPr>
      <w:r>
        <w:t>Four minutes. Sit with your back supported. Let your shoulders drop — most people carrying this are holding their shoulders up near their ears without knowing it. Check yours now.</w:t>
      </w:r>
    </w:p>
    <w:p>
      <w:pPr>
        <w:pStyle w:val="RRMeditation"/>
      </w:pPr>
      <w:r>
        <w:t>Breathe in for four. Out for six. Six times, slowly.</w:t>
      </w:r>
    </w:p>
    <w:p>
      <w:pPr>
        <w:pStyle w:val="RRMeditation"/>
      </w:pPr>
      <w:r>
        <w:t xml:space="preserve">Now, instead of resisting the swing, name where you are on it. Say inwardly: </w:t>
      </w:r>
      <w:r>
        <w:rPr>
          <w:i/>
        </w:rPr>
        <w:t>Right now I am in the ache</w:t>
      </w:r>
      <w:r>
        <w:t xml:space="preserve"> — or — </w:t>
      </w:r>
      <w:r>
        <w:rPr>
          <w:i/>
        </w:rPr>
        <w:t>Right now I am in the quiet.</w:t>
      </w:r>
      <w:r>
        <w:t xml:space="preserve"> Neither one is the correct answer. You are only reading the instrument, not judging it.</w:t>
      </w:r>
    </w:p>
    <w:p>
      <w:pPr>
        <w:pStyle w:val="RRMeditation"/>
      </w:pPr>
      <w:r>
        <w:t>Then rest on this line, and let it repeat itself as slowly as it wants:</w:t>
      </w:r>
    </w:p>
    <w:p>
      <w:pPr>
        <w:pStyle w:val="RRMeditation"/>
      </w:pPr>
      <w:r>
        <w:rPr>
          <w:i/>
        </w:rPr>
        <w:t>“A time to mourn, and a time to dance.”</w:t>
      </w:r>
    </w:p>
    <w:p>
      <w:pPr>
        <w:pStyle w:val="RRMeditation"/>
      </w:pPr>
      <w:r>
        <w:t>When you notice you have drifted into planning or replaying, come back to the line. Not with irritation. The way you would guide a child back to a path — a hand on the shoulder, no lecture.</w:t>
      </w:r>
    </w:p>
    <w:p>
      <w:pPr>
        <w:pStyle w:val="RRMeditation"/>
      </w:pPr>
      <w:r>
        <w:t>Close with one long exhale.</w:t>
      </w:r>
    </w:p>
    <w:p>
      <w:pPr>
        <w:pStyle w:val="RRSectionHead"/>
      </w:pPr>
      <w:r>
        <w:t>Say It Out Loud</w:t>
      </w:r>
    </w:p>
    <w:p>
      <w:pPr>
        <w:pStyle w:val="RRAffirmation"/>
      </w:pPr>
      <w:r>
        <w:t>“My grief moves in waves, and the wave going out is not the wave lying to me.”</w:t>
      </w:r>
    </w:p>
    <w:p>
      <w:pPr>
        <w:pStyle w:val="RRAffirmation"/>
      </w:pPr>
      <w:r>
        <w:t>“There is a season for this, and being in it does not mean I am failing at it.”</w:t>
      </w:r>
    </w:p>
    <w:p>
      <w:pPr>
        <w:pStyle w:val="RRAffirmation"/>
      </w:pPr>
      <w:r>
        <w:t>“I will not draw a trend line through three days of my own heart.”</w:t>
      </w:r>
    </w:p>
    <w:p>
      <w:pPr>
        <w:pStyle w:val="RRSectionHead"/>
      </w:pPr>
      <w:r>
        <w:t>Today’s Small Thing</w:t>
      </w:r>
    </w:p>
    <w:p>
      <w:pPr>
        <w:pStyle w:val="RRBodyText2"/>
      </w:pPr>
      <w:r>
        <w:t>Tell one person one true sentence about how you actually are.</w:t>
      </w:r>
    </w:p>
    <w:p>
      <w:pPr>
        <w:pStyle w:val="RRBodyText2"/>
      </w:pPr>
      <w:r>
        <w:t xml:space="preserve">Not the whole story. Not the number. One sentence, to one human being who knows your name — </w:t>
      </w:r>
      <w:r>
        <w:rPr>
          <w:i/>
        </w:rPr>
        <w:t>I lost a lot of money and I am not doing well</w:t>
      </w:r>
      <w:r>
        <w:t xml:space="preserve"> — and then let it be awkward, and let them respond however they respond.</w:t>
      </w:r>
    </w:p>
    <w:p>
      <w:pPr>
        <w:pStyle w:val="RRBodyText2"/>
      </w:pPr>
      <w:r>
        <w:t>You are not asking for advice. You are breaking the seal.</w:t>
      </w:r>
    </w:p>
    <w:p>
      <w:pPr>
        <w:pStyle w:val="RRSectionHead"/>
      </w:pPr>
      <w:r>
        <w:t>Carry This</w:t>
      </w:r>
    </w:p>
    <w:p>
      <w:pPr>
        <w:pStyle w:val="RRCarryThis"/>
      </w:pPr>
      <w:r>
        <w:t>The good hours are not a betrayal of the grief, and the bad hours are not a verdict on my future.</w:t>
      </w:r>
    </w:p>
    <w:p>
      <w:pPr>
        <w:pStyle w:val="RRBodyText2"/>
        <w:spacing w:after="0"/>
      </w:pPr>
      <w:r>
        <w:br w:type="page"/>
      </w:r>
    </w:p>
    <w:p>
      <w:pPr>
        <w:pStyle w:val="RRDayKicker"/>
      </w:pPr>
      <w:r>
        <w:t>Day 3</w:t>
      </w:r>
    </w:p>
    <w:p>
      <w:pPr>
        <w:pStyle w:val="RRDayTitle"/>
      </w:pPr>
      <w:r>
        <w:t>Your Brain on Blow-Up</w:t>
      </w:r>
    </w:p>
    <w:p>
      <w:pPr>
        <w:pStyle w:val="RRSectionHead"/>
      </w:pPr>
      <w:r>
        <w:t>The Word</w:t>
      </w:r>
    </w:p>
    <w:p>
      <w:pPr>
        <w:pStyle w:val="RRVerse"/>
      </w:pPr>
      <w:r>
        <w:t>Why are you in despair, my soul? Why are you disturbed within me? Hope in God! For I shall still praise him.</w:t>
      </w:r>
    </w:p>
    <w:p>
      <w:pPr>
        <w:pStyle w:val="RRVerseRef"/>
      </w:pPr>
      <w:r>
        <w:t>Psalm 42:11</w:t>
      </w:r>
    </w:p>
    <w:p>
      <w:pPr>
        <w:pStyle w:val="RRSectionHead"/>
      </w:pPr>
      <w:r>
        <w:t>Where You Are Today</w:t>
      </w:r>
    </w:p>
    <w:p>
      <w:pPr>
        <w:pStyle w:val="RRBodyText2"/>
      </w:pPr>
      <w:r>
        <w:t>There is one question you cannot stop asking, and it has no answer at three in the morning.</w:t>
      </w:r>
    </w:p>
    <w:p>
      <w:pPr>
        <w:pStyle w:val="RRBodyText2"/>
      </w:pPr>
      <w:r>
        <w:rPr>
          <w:i/>
        </w:rPr>
        <w:t>Why didn’t I just close it?</w:t>
      </w:r>
    </w:p>
    <w:p>
      <w:pPr>
        <w:pStyle w:val="RRBodyText2"/>
      </w:pPr>
      <w:r>
        <w:t>You knew the level. You had written the level down. You had said the level out loud to somebody. And then the moment came, and you sat there and watched it go through, and you did nothing — or worse, you did the opposite of nothing, and added. And the part that torments you is not the money. It is that you cannot reconstruct the reasoning. You go looking for the trader who made that decision and you cannot find him. There is a hole where his thinking should be.</w:t>
      </w:r>
    </w:p>
    <w:p>
      <w:pPr>
        <w:pStyle w:val="RRBodyText2"/>
      </w:pPr>
      <w:r>
        <w:t>That hole is the most important thing in this book, so today we are going to look straight into it.</w:t>
      </w:r>
    </w:p>
    <w:p>
      <w:pPr>
        <w:pStyle w:val="RRSectionHead"/>
      </w:pPr>
      <w:r>
        <w:t>What Is Happening In Your Brain</w:t>
      </w:r>
    </w:p>
    <w:p>
      <w:pPr>
        <w:pStyle w:val="RRBodyText2"/>
      </w:pPr>
      <w:r>
        <w:t xml:space="preserve">You did not have access to your rules. Not </w:t>
      </w:r>
      <w:r>
        <w:rPr>
          <w:i/>
        </w:rPr>
        <w:t>chose to ignore</w:t>
      </w:r>
      <w:r>
        <w:t xml:space="preserve"> — did not have access.</w:t>
      </w:r>
    </w:p>
    <w:p>
      <w:pPr>
        <w:pStyle w:val="RRBodyText2"/>
      </w:pPr>
      <w:r>
        <w:t xml:space="preserve">Under acute stress, your brain does not degrade evenly, like a car running out of fuel. It </w:t>
      </w:r>
      <w:r>
        <w:rPr>
          <w:b/>
        </w:rPr>
        <w:t>hands control from one system to another</w:t>
      </w:r>
      <w:r>
        <w:t>. Two things happen almost at once.</w:t>
      </w:r>
    </w:p>
    <w:p>
      <w:pPr>
        <w:pStyle w:val="RRBodyText2"/>
      </w:pPr>
      <w:r>
        <w:t>First, stress chemistry floods the prefrontal cortex — the region behind your forehead responsible for holding a plan in mind, weighing consequences, and inhibiting an impulse. Neuroscientist Amy Arnsten’s work shows that high levels of stress neurochemicals rapidly impair exactly this region. Not metaphorically. The circuits that hold your trading rules in working memory go offline first, and they go offline fastest.</w:t>
      </w:r>
    </w:p>
    <w:p>
      <w:pPr>
        <w:pStyle w:val="RRBodyText2"/>
      </w:pPr>
      <w:r>
        <w:t xml:space="preserve">Second, and more unsettling: as the thinking system fades, control shifts to the </w:t>
      </w:r>
      <w:r>
        <w:rPr>
          <w:b/>
        </w:rPr>
        <w:t>habit system</w:t>
      </w:r>
      <w:r>
        <w:t xml:space="preserve"> — older, deeper structures that execute well-learned routines without deliberation. Researchers have shown this experimentally. Stress a person, and their behaviour flips from goal-directed to habitual. They stop acting on what they </w:t>
      </w:r>
      <w:r>
        <w:rPr>
          <w:i/>
        </w:rPr>
        <w:t>want</w:t>
      </w:r>
      <w:r>
        <w:t xml:space="preserve"> and start acting on what they have </w:t>
      </w:r>
      <w:r>
        <w:rPr>
          <w:i/>
        </w:rPr>
        <w:t>repeatedly done</w:t>
      </w:r>
      <w:r>
        <w:t>.</w:t>
      </w:r>
    </w:p>
    <w:p>
      <w:pPr>
        <w:pStyle w:val="RRBodyText2"/>
      </w:pPr>
      <w:r>
        <w:t>Now put those two together and read your own blow-up again.</w:t>
      </w:r>
    </w:p>
    <w:p>
      <w:pPr>
        <w:pStyle w:val="RRBodyText2"/>
      </w:pPr>
      <w:r>
        <w:t xml:space="preserve">The stress spiked. The rule-holding system went dark. And control passed to the part of you that had rehearsed one particular routine thousands of times — the routine of </w:t>
      </w:r>
      <w:r>
        <w:rPr>
          <w:i/>
        </w:rPr>
        <w:t>staying in and being right</w:t>
      </w:r>
      <w:r>
        <w:t>. Every time you have ever held through a drawdown and been vindicated, you were quietly training that habit. It was waiting. And on the day your prefrontal cortex went offline, it took the wheel, and it drove exactly where it had always driven.</w:t>
      </w:r>
    </w:p>
    <w:p>
      <w:pPr>
        <w:pStyle w:val="RRBodyText2"/>
      </w:pPr>
      <w:r>
        <w:t xml:space="preserve">This is not an excuse and I am not offering it as one. You are responsible for what happened; Day 8 will hold you to that in detail. But responsibility and explanation are different things, and you have been trying to explain your behaviour with a model — </w:t>
      </w:r>
      <w:r>
        <w:rPr>
          <w:i/>
        </w:rPr>
        <w:t>I knew better and chose wrong</w:t>
      </w:r>
      <w:r>
        <w:t xml:space="preserve"> — that is simply not how the machine works. You are hunting for a villain in a room where there was only physiology.</w:t>
      </w:r>
    </w:p>
    <w:p>
      <w:pPr>
        <w:pStyle w:val="RRBodyText2"/>
      </w:pPr>
      <w:r>
        <w:t>Understanding this changes what the rebuild has to be. If the failure was a lapse of character, the fix would be to want it more. It was not, and wanting it more will not help. The fix is to build rules that execute when the thinking brain is unavailable, and to train the habit system in advance so that what takes over is something you chose. That is Days 15 and 16, and it is buildable.</w:t>
      </w:r>
    </w:p>
    <w:p>
      <w:pPr>
        <w:pStyle w:val="RRSectionHead"/>
      </w:pPr>
      <w:r>
        <w:t>What the Word Says To It</w:t>
      </w:r>
    </w:p>
    <w:p>
      <w:pPr>
        <w:pStyle w:val="RRBodyText2"/>
      </w:pPr>
      <w:r>
        <w:t>David does something remarkable in Psalm 42, and it is easy to miss because it is so plainly written. He talks to himself.</w:t>
      </w:r>
    </w:p>
    <w:p>
      <w:pPr>
        <w:pStyle w:val="RRBodyText2"/>
      </w:pPr>
      <w:r>
        <w:rPr>
          <w:i/>
        </w:rPr>
        <w:t>“Why are you in despair, my soul?”</w:t>
      </w:r>
    </w:p>
    <w:p>
      <w:pPr>
        <w:pStyle w:val="RRBodyText2"/>
      </w:pPr>
      <w:r>
        <w:t xml:space="preserve">He does not describe his despair to us. He turns and addresses it — steps back from the feeling far enough to speak to it, and then tells it where to look: </w:t>
      </w:r>
      <w:r>
        <w:rPr>
          <w:i/>
        </w:rPr>
        <w:t>Hope in God.</w:t>
      </w:r>
      <w:r>
        <w:t xml:space="preserve"> This is a man deliberately taking a position outside his own emotional weather in order to give it instruction.</w:t>
      </w:r>
    </w:p>
    <w:p>
      <w:pPr>
        <w:pStyle w:val="RRBodyText2"/>
      </w:pPr>
      <w:r>
        <w:t>That is exactly the manoeuvre your brain needs when the thinking system is being overwhelmed, and it is not a coincidence that a technique three thousand years old maps onto what the laboratory now recommends. Day 13 will show you the research on speaking to yourself this way, and how measurably it works. For today, notice only this: the man in the psalm is drowning, and he does not pretend otherwise, and he still turns and speaks to his own soul like someone with authority over it.</w:t>
      </w:r>
    </w:p>
    <w:p>
      <w:pPr>
        <w:pStyle w:val="RRBodyText2"/>
      </w:pPr>
      <w:r>
        <w:t>You have that authority too. You have not been using it. You have been letting the despair narrate.</w:t>
      </w:r>
    </w:p>
    <w:p>
      <w:pPr>
        <w:pStyle w:val="RRSectionHead"/>
      </w:pPr>
      <w:r>
        <w:t>The Meditation</w:t>
      </w:r>
    </w:p>
    <w:p>
      <w:pPr>
        <w:pStyle w:val="RRMeditation"/>
      </w:pPr>
      <w:r>
        <w:t>Four minutes. Sit upright, feet flat, hands resting open.</w:t>
      </w:r>
    </w:p>
    <w:p>
      <w:pPr>
        <w:pStyle w:val="RRMeditation"/>
      </w:pPr>
      <w:r>
        <w:t>Breathe in for four, out for six. Eight times today — longer than usual, because we are practising something specific.</w:t>
      </w:r>
    </w:p>
    <w:p>
      <w:pPr>
        <w:pStyle w:val="RRMeditation"/>
      </w:pPr>
      <w:r>
        <w:t>Now, out loud if you can, or inwardly if you cannot, ask yourself David’s question in your own words:</w:t>
      </w:r>
    </w:p>
    <w:p>
      <w:pPr>
        <w:pStyle w:val="RRMeditation"/>
      </w:pPr>
      <w:r>
        <w:rPr>
          <w:i/>
        </w:rPr>
        <w:t>“Why are you so cast down?”</w:t>
      </w:r>
    </w:p>
    <w:p>
      <w:pPr>
        <w:pStyle w:val="RRMeditation"/>
      </w:pPr>
      <w:r>
        <w:t xml:space="preserve">Do not answer it with the number. Answer it with the honest feeling underneath — </w:t>
      </w:r>
      <w:r>
        <w:rPr>
          <w:i/>
        </w:rPr>
        <w:t>because I am afraid I am finished</w:t>
      </w:r>
      <w:r>
        <w:t xml:space="preserve"> — and then say the second half of the verse back to that feeling, slowly:</w:t>
      </w:r>
    </w:p>
    <w:p>
      <w:pPr>
        <w:pStyle w:val="RRMeditation"/>
      </w:pPr>
      <w:r>
        <w:rPr>
          <w:i/>
        </w:rPr>
        <w:t>“Hope in God. I shall still praise him.”</w:t>
      </w:r>
    </w:p>
    <w:p>
      <w:pPr>
        <w:pStyle w:val="RRMeditation"/>
      </w:pPr>
      <w:r>
        <w:t>Do that three times: the question, the honest answer, the anchor. You are not arguing yourself out of anything. You are practising standing beside the feeling rather than inside it.</w:t>
      </w:r>
    </w:p>
    <w:p>
      <w:pPr>
        <w:pStyle w:val="RRMeditation"/>
      </w:pPr>
      <w:r>
        <w:t>Finish with one long exhale.</w:t>
      </w:r>
    </w:p>
    <w:p>
      <w:pPr>
        <w:pStyle w:val="RRSectionHead"/>
      </w:pPr>
      <w:r>
        <w:t>Say It Out Loud</w:t>
      </w:r>
    </w:p>
    <w:p>
      <w:pPr>
        <w:pStyle w:val="RRAffirmation"/>
      </w:pPr>
      <w:r>
        <w:t>“My rules went offline that day, and I am rebuilding a mind that can reach them under pressure.”</w:t>
      </w:r>
    </w:p>
    <w:p>
      <w:pPr>
        <w:pStyle w:val="RRAffirmation"/>
      </w:pPr>
      <w:r>
        <w:t>“I am not the wreckage of that hour; I am the one now speaking to my own soul.”</w:t>
      </w:r>
    </w:p>
    <w:p>
      <w:pPr>
        <w:pStyle w:val="RRAffirmation"/>
      </w:pPr>
      <w:r>
        <w:t>“I do not have to feel hope to place my hope in God.”</w:t>
      </w:r>
    </w:p>
    <w:p>
      <w:pPr>
        <w:pStyle w:val="RRSectionHead"/>
      </w:pPr>
      <w:r>
        <w:t>Today’s Small Thing</w:t>
      </w:r>
    </w:p>
    <w:p>
      <w:pPr>
        <w:pStyle w:val="RRBodyText2"/>
      </w:pPr>
      <w:r>
        <w:t>Write down, in one sentence, the rule you broke. Just the rule, stated as you originally wrote it.</w:t>
      </w:r>
    </w:p>
    <w:p>
      <w:pPr>
        <w:pStyle w:val="RRBodyText2"/>
      </w:pPr>
      <w:r>
        <w:t>Underneath it, write the time of day it happened, how much sleep you had the night before, and what else was going on in your life that week.</w:t>
      </w:r>
    </w:p>
    <w:p>
      <w:pPr>
        <w:pStyle w:val="RRBodyText2"/>
      </w:pPr>
      <w:r>
        <w:t>You are not building a defence. You are gathering the conditions. The conditions are data, and from Day 15 onward we are going to use them.</w:t>
      </w:r>
    </w:p>
    <w:p>
      <w:pPr>
        <w:pStyle w:val="RRSectionHead"/>
      </w:pPr>
      <w:r>
        <w:t>Carry This</w:t>
      </w:r>
    </w:p>
    <w:p>
      <w:pPr>
        <w:pStyle w:val="RRCarryThis"/>
      </w:pPr>
      <w:r>
        <w:t>I did not lose because I lacked the will; I lost because I had no plan for the moment my will would not be available.</w:t>
      </w:r>
    </w:p>
    <w:p>
      <w:pPr>
        <w:pStyle w:val="RRBodyText2"/>
        <w:spacing w:after="0"/>
      </w:pPr>
      <w:r>
        <w:br w:type="page"/>
      </w:r>
    </w:p>
    <w:p>
      <w:pPr>
        <w:pStyle w:val="RRDayKicker"/>
      </w:pPr>
      <w:r>
        <w:t>Day 4</w:t>
      </w:r>
    </w:p>
    <w:p>
      <w:pPr>
        <w:pStyle w:val="RRDayTitle"/>
      </w:pPr>
      <w:r>
        <w:t>Stop Replaying the Tape</w:t>
      </w:r>
    </w:p>
    <w:p>
      <w:pPr>
        <w:pStyle w:val="RRSectionHead"/>
      </w:pPr>
      <w:r>
        <w:t>The Word</w:t>
      </w:r>
    </w:p>
    <w:p>
      <w:pPr>
        <w:pStyle w:val="RRVerse"/>
      </w:pPr>
      <w:r>
        <w:t>Don’t remember the former things, and don’t consider the things of old. Behold, I will do a new thing. It springs out now. Don’t you know it? I will even make a way in the wilderness, and rivers in the desert.</w:t>
      </w:r>
    </w:p>
    <w:p>
      <w:pPr>
        <w:pStyle w:val="RRVerseRef"/>
      </w:pPr>
      <w:r>
        <w:t>Isaiah 43:18–19</w:t>
      </w:r>
    </w:p>
    <w:p>
      <w:pPr>
        <w:pStyle w:val="RRSectionHead"/>
      </w:pPr>
      <w:r>
        <w:t>Where You Are Today</w:t>
      </w:r>
    </w:p>
    <w:p>
      <w:pPr>
        <w:pStyle w:val="RRBodyText2"/>
      </w:pPr>
      <w:r>
        <w:t>It starts around two in the morning, and it always starts in the same place.</w:t>
      </w:r>
    </w:p>
    <w:p>
      <w:pPr>
        <w:pStyle w:val="RRBodyText2"/>
      </w:pPr>
      <w:r>
        <w:t>You are back at the screen. The level is approaching. And this time — in the version your mind insists on running, again and again, in high definition — you close. You feel the relief of it, actual physical relief in your chest, for about a second and a half. Then you remember, and the relief curdles, and you are lying in the dark with your heart going.</w:t>
      </w:r>
    </w:p>
    <w:p>
      <w:pPr>
        <w:pStyle w:val="RRBodyText2"/>
      </w:pPr>
      <w:r>
        <w:t xml:space="preserve">So you run it again. Slightly differently. What if you had sized smaller from the start. What if you had never taken it. What if you had stepped away from the desk at eleven. Each version is a small, exquisite torture, and you cannot stop, because every pass feels like it is </w:t>
      </w:r>
      <w:r>
        <w:rPr>
          <w:i/>
        </w:rPr>
        <w:t>nearly</w:t>
      </w:r>
      <w:r>
        <w:t xml:space="preserve"> getting somewhere.</w:t>
      </w:r>
    </w:p>
    <w:p>
      <w:pPr>
        <w:pStyle w:val="RRBodyText2"/>
      </w:pPr>
      <w:r>
        <w:t>It is not getting anywhere. That is today’s subject.</w:t>
      </w:r>
    </w:p>
    <w:p>
      <w:pPr>
        <w:pStyle w:val="RRSectionHead"/>
      </w:pPr>
      <w:r>
        <w:t>What Is Happening In Your Brain</w:t>
      </w:r>
    </w:p>
    <w:p>
      <w:pPr>
        <w:pStyle w:val="RRBodyText2"/>
      </w:pPr>
      <w:r>
        <w:t>There is a crucial distinction here, and almost everyone gets it wrong, including intelligent people who pride themselves on self-examination.</w:t>
      </w:r>
    </w:p>
    <w:p>
      <w:pPr>
        <w:pStyle w:val="RRBodyText2"/>
      </w:pPr>
      <w:r>
        <w:rPr>
          <w:b/>
        </w:rPr>
        <w:t>Reflection</w:t>
      </w:r>
      <w:r>
        <w:t xml:space="preserve"> is thinking about what happened in order to extract something usable. It is time-bounded, it asks </w:t>
      </w:r>
      <w:r>
        <w:rPr>
          <w:i/>
        </w:rPr>
        <w:t>what</w:t>
      </w:r>
      <w:r>
        <w:t xml:space="preserve"> questions, and it ends with a conclusion you could write down. </w:t>
      </w:r>
      <w:r>
        <w:rPr>
          <w:b/>
        </w:rPr>
        <w:t>Rumination</w:t>
      </w:r>
      <w:r>
        <w:t xml:space="preserve"> is thinking about what happened in a repetitive, unbounded loop. It asks </w:t>
      </w:r>
      <w:r>
        <w:rPr>
          <w:i/>
        </w:rPr>
        <w:t>why</w:t>
      </w:r>
      <w:r>
        <w:t xml:space="preserve"> questions — </w:t>
      </w:r>
      <w:r>
        <w:rPr>
          <w:i/>
        </w:rPr>
        <w:t>why me, why did I, why am I like this</w:t>
      </w:r>
      <w:r>
        <w:t xml:space="preserve"> — and it never ends with anything, because it is not trying to.</w:t>
      </w:r>
    </w:p>
    <w:p>
      <w:pPr>
        <w:pStyle w:val="RRBodyText2"/>
      </w:pPr>
      <w:r>
        <w:t xml:space="preserve">Susan Nolen-Hoeksema spent a career mapping this. Her finding, replicated many times: rumination does not solve problems. It makes problem-solving measurably </w:t>
      </w:r>
      <w:r>
        <w:rPr>
          <w:i/>
        </w:rPr>
        <w:t>worse</w:t>
      </w:r>
      <w:r>
        <w:t>. People induced to ruminate before a task generate poorer solutions and less confidence in them than people who were distracted first. Rumination also strongly predicts the onset and duration of depression, and it predicts increased alcohol use as an escape from it.</w:t>
      </w:r>
    </w:p>
    <w:p>
      <w:pPr>
        <w:pStyle w:val="RRBodyText2"/>
      </w:pPr>
      <w:r>
        <w:t xml:space="preserve">The cruelty of the mechanism is that rumination </w:t>
      </w:r>
      <w:r>
        <w:rPr>
          <w:i/>
        </w:rPr>
        <w:t>feels</w:t>
      </w:r>
      <w:r>
        <w:t xml:space="preserve"> like effort. It has the texture of work. Your brain is running scenarios, deploying real intelligence, taking the matter seriously — every subjective marker of productive thought is present. But the loop has no exit condition. You cannot solve a problem whose only solution would be a different past.</w:t>
      </w:r>
    </w:p>
    <w:p>
      <w:pPr>
        <w:pStyle w:val="RRBodyText2"/>
      </w:pPr>
      <w:r>
        <w:t xml:space="preserve">There is a second reason it grips you specifically. What you are running is called </w:t>
      </w:r>
      <w:r>
        <w:rPr>
          <w:b/>
        </w:rPr>
        <w:t>counterfactual thinking</w:t>
      </w:r>
      <w:r>
        <w:t xml:space="preserve"> — the </w:t>
      </w:r>
      <w:r>
        <w:rPr>
          <w:i/>
        </w:rPr>
        <w:t>if only</w:t>
      </w:r>
      <w:r>
        <w:t xml:space="preserve"> simulation — and it is fuel for regret. Counterfactuals that are easy to imagine produce far sharper pain than counterfactuals that are hard to imagine, which is why near-misses hurt worse than distant ones. Your alternative was one click away. It is trivially easy to picture. So your mind pictures it forty times a night, and each rehearsal cuts the groove deeper.</w:t>
      </w:r>
    </w:p>
    <w:p>
      <w:pPr>
        <w:pStyle w:val="RRBodyText2"/>
      </w:pPr>
      <w:r>
        <w:t>So how do you stop something that will not stop?</w:t>
      </w:r>
    </w:p>
    <w:p>
      <w:pPr>
        <w:pStyle w:val="RRBodyText2"/>
      </w:pPr>
      <w:r>
        <w:t>Not by suppression — Day 9 will show you why that backfires. The evidence points somewhere more practical: give the loop what it is asking for, in a bounded form, on paper, at a time you choose. Rumination is partly a memory system insisting the matter is unfinished. Finish it deliberately, in writing, and it loses much of its claim on your nights. That is Day 8, and it is why Day 8 exists.</w:t>
      </w:r>
    </w:p>
    <w:p>
      <w:pPr>
        <w:pStyle w:val="RRBodyText2"/>
      </w:pPr>
      <w:r>
        <w:t>Today’s job is smaller. Today you only have to notice the loop and name it as a loop. You cannot interrupt a process you have not identified.</w:t>
      </w:r>
    </w:p>
    <w:p>
      <w:pPr>
        <w:pStyle w:val="RRSectionHead"/>
      </w:pPr>
      <w:r>
        <w:t>What the Word Says To It</w:t>
      </w:r>
    </w:p>
    <w:p>
      <w:pPr>
        <w:pStyle w:val="RRBodyText2"/>
      </w:pPr>
      <w:r>
        <w:t>Read the command carefully, because it is stranger than it first appears.</w:t>
      </w:r>
    </w:p>
    <w:p>
      <w:pPr>
        <w:pStyle w:val="RRBodyText2"/>
      </w:pPr>
      <w:r>
        <w:rPr>
          <w:i/>
        </w:rPr>
        <w:t>“Don’t remember the former things.”</w:t>
      </w:r>
    </w:p>
    <w:p>
      <w:pPr>
        <w:pStyle w:val="RRBodyText2"/>
      </w:pPr>
      <w:r>
        <w:t xml:space="preserve">This is said by God to a people whose entire spiritual practice was built on remembering — on rehearsing the Exodus, on stacking stones so their children would ask what happened here. Remembrance is </w:t>
      </w:r>
      <w:r>
        <w:rPr>
          <w:i/>
        </w:rPr>
        <w:t>commanded</w:t>
      </w:r>
      <w:r>
        <w:t xml:space="preserve"> all through the Scriptures. And now, through Isaiah, the instruction is: not this. Not now. Stop looking backwards.</w:t>
      </w:r>
    </w:p>
    <w:p>
      <w:pPr>
        <w:pStyle w:val="RRBodyText2"/>
      </w:pPr>
      <w:r>
        <w:t xml:space="preserve">Which tells you that the prohibition is not against memory. It is against a particular </w:t>
      </w:r>
      <w:r>
        <w:rPr>
          <w:i/>
        </w:rPr>
        <w:t>use</w:t>
      </w:r>
      <w:r>
        <w:t xml:space="preserve"> of memory — the kind that keeps a person’s face turned to a past they cannot change while something new is starting behind them.</w:t>
      </w:r>
    </w:p>
    <w:p>
      <w:pPr>
        <w:pStyle w:val="RRBodyText2"/>
      </w:pPr>
      <w:r>
        <w:t xml:space="preserve">And notice the tense in what follows. Not </w:t>
      </w:r>
      <w:r>
        <w:rPr>
          <w:i/>
        </w:rPr>
        <w:t>I will do a new thing eventually</w:t>
      </w:r>
      <w:r>
        <w:t xml:space="preserve">. </w:t>
      </w:r>
      <w:r>
        <w:rPr>
          <w:b/>
        </w:rPr>
        <w:t>“It springs out now. Don’t you know it?”</w:t>
      </w:r>
      <w:r>
        <w:t xml:space="preserve"> There is almost impatience in it. The new thing is already breaking ground, and the reason it goes unnoticed is that the person it is happening to is facing the wrong way.</w:t>
      </w:r>
    </w:p>
    <w:p>
      <w:pPr>
        <w:pStyle w:val="RRBodyText2"/>
      </w:pPr>
      <w:r>
        <w:t xml:space="preserve">The wilderness in that verse is not removed. God does not say </w:t>
      </w:r>
      <w:r>
        <w:rPr>
          <w:i/>
        </w:rPr>
        <w:t>I will take you out of the desert</w:t>
      </w:r>
      <w:r>
        <w:t xml:space="preserve">. He says He will make a way </w:t>
      </w:r>
      <w:r>
        <w:rPr>
          <w:b/>
        </w:rPr>
        <w:t>in</w:t>
      </w:r>
      <w:r>
        <w:t xml:space="preserve"> it, and rivers </w:t>
      </w:r>
      <w:r>
        <w:rPr>
          <w:b/>
        </w:rPr>
        <w:t>in</w:t>
      </w:r>
      <w:r>
        <w:t xml:space="preserve"> it. You are not being asked to pretend the desert isn’t there. You are being asked to stop staring at the road behind you long enough to see what is being cut through the one ahead.</w:t>
      </w:r>
    </w:p>
    <w:p>
      <w:pPr>
        <w:pStyle w:val="RRSectionHead"/>
      </w:pPr>
      <w:r>
        <w:t>The Meditation</w:t>
      </w:r>
    </w:p>
    <w:p>
      <w:pPr>
        <w:pStyle w:val="RRMeditation"/>
      </w:pPr>
      <w:r>
        <w:t>Four minutes. Sit still. Both feet on the floor.</w:t>
      </w:r>
    </w:p>
    <w:p>
      <w:pPr>
        <w:pStyle w:val="RRMeditation"/>
      </w:pPr>
      <w:r>
        <w:t>Breathe in for four, out for six, six times.</w:t>
      </w:r>
    </w:p>
    <w:p>
      <w:pPr>
        <w:pStyle w:val="RRMeditation"/>
      </w:pPr>
      <w:r>
        <w:t>Now let the tape start. Do not fight it — let one replay come. And the moment you recognise it, say quietly to yourself, in a flat and unbothered voice:</w:t>
      </w:r>
    </w:p>
    <w:p>
      <w:pPr>
        <w:pStyle w:val="RRMeditation"/>
      </w:pPr>
      <w:r>
        <w:rPr>
          <w:i/>
        </w:rPr>
        <w:t>“That is the loop. Not now.”</w:t>
      </w:r>
    </w:p>
    <w:p>
      <w:pPr>
        <w:pStyle w:val="RRMeditation"/>
      </w:pPr>
      <w:r>
        <w:t xml:space="preserve">Then return to the breath. The tape will start again within about ten seconds. Say it again. </w:t>
      </w:r>
      <w:r>
        <w:rPr>
          <w:i/>
        </w:rPr>
        <w:t>That is the loop. Not now.</w:t>
      </w:r>
    </w:p>
    <w:p>
      <w:pPr>
        <w:pStyle w:val="RRMeditation"/>
      </w:pPr>
      <w:r>
        <w:t>You may do this fifteen times in four minutes. That is not failure — that is fifteen repetitions of exactly the skill we are building, which is the ability to catch the loop early instead of surfacing from it forty minutes later.</w:t>
      </w:r>
    </w:p>
    <w:p>
      <w:pPr>
        <w:pStyle w:val="RRMeditation"/>
      </w:pPr>
      <w:r>
        <w:t xml:space="preserve">Finish with the verse: </w:t>
      </w:r>
      <w:r>
        <w:rPr>
          <w:i/>
        </w:rPr>
        <w:t>“It springs out now.”</w:t>
      </w:r>
      <w:r>
        <w:t xml:space="preserve"> One long exhale.</w:t>
      </w:r>
    </w:p>
    <w:p>
      <w:pPr>
        <w:pStyle w:val="RRSectionHead"/>
      </w:pPr>
      <w:r>
        <w:t>Say It Out Loud</w:t>
      </w:r>
    </w:p>
    <w:p>
      <w:pPr>
        <w:pStyle w:val="RRAffirmation"/>
      </w:pPr>
      <w:r>
        <w:t>“I can think about what happened without living inside it.”</w:t>
      </w:r>
    </w:p>
    <w:p>
      <w:pPr>
        <w:pStyle w:val="RRAffirmation"/>
      </w:pPr>
      <w:r>
        <w:t>“Replaying it is not the same as learning from it, and I am done confusing the two.”</w:t>
      </w:r>
    </w:p>
    <w:p>
      <w:pPr>
        <w:pStyle w:val="RRAffirmation"/>
      </w:pPr>
      <w:r>
        <w:t>“God is making a way in this wilderness, and I intend to be facing forward when I see it.”</w:t>
      </w:r>
    </w:p>
    <w:p>
      <w:pPr>
        <w:pStyle w:val="RRSectionHead"/>
      </w:pPr>
      <w:r>
        <w:t>Today’s Small Thing</w:t>
      </w:r>
    </w:p>
    <w:p>
      <w:pPr>
        <w:pStyle w:val="RRBodyText2"/>
      </w:pPr>
      <w:r>
        <w:t>Give the loop an appointment.</w:t>
      </w:r>
    </w:p>
    <w:p>
      <w:pPr>
        <w:pStyle w:val="RRBodyText2"/>
      </w:pPr>
      <w:r>
        <w:t xml:space="preserve">Choose a fifteen-minute window today — a real time, written down, ideally late afternoon rather than late night. When the tape starts outside that window, you say </w:t>
      </w:r>
      <w:r>
        <w:rPr>
          <w:i/>
        </w:rPr>
        <w:t>not now, we have a slot</w:t>
      </w:r>
      <w:r>
        <w:t>. When the window arrives, you sit with a notebook and let it run, and you write.</w:t>
      </w:r>
    </w:p>
    <w:p>
      <w:pPr>
        <w:pStyle w:val="RRBodyText2"/>
      </w:pPr>
      <w:r>
        <w:t>If the mind wants to review, it may review. On a schedule. In daylight. With a pen. Nowhere else.</w:t>
      </w:r>
    </w:p>
    <w:p>
      <w:pPr>
        <w:pStyle w:val="RRSectionHead"/>
      </w:pPr>
      <w:r>
        <w:t>Carry This</w:t>
      </w:r>
    </w:p>
    <w:p>
      <w:pPr>
        <w:pStyle w:val="RRCarryThis"/>
      </w:pPr>
      <w:r>
        <w:t>Turning it over one more time has never once produced a different ending, and I have tested that a hundred times.</w:t>
      </w:r>
    </w:p>
    <w:p>
      <w:pPr>
        <w:pStyle w:val="RRBodyText2"/>
        <w:spacing w:after="0"/>
      </w:pPr>
      <w:r>
        <w:br w:type="page"/>
      </w:r>
    </w:p>
    <w:p>
      <w:pPr>
        <w:pStyle w:val="RRDayKicker"/>
      </w:pPr>
      <w:r>
        <w:t>Day 5</w:t>
      </w:r>
    </w:p>
    <w:p>
      <w:pPr>
        <w:pStyle w:val="RRDayTitle"/>
      </w:pPr>
      <w:r>
        <w:t>Name It to Tame It</w:t>
      </w:r>
    </w:p>
    <w:p>
      <w:pPr>
        <w:pStyle w:val="RRSectionHead"/>
      </w:pPr>
      <w:r>
        <w:t>The Word</w:t>
      </w:r>
    </w:p>
    <w:p>
      <w:pPr>
        <w:pStyle w:val="RRVerse"/>
      </w:pPr>
      <w:r>
        <w:t>Trust in him at all times, you people. Pour out your heart before him. God is a refuge for us.</w:t>
      </w:r>
    </w:p>
    <w:p>
      <w:pPr>
        <w:pStyle w:val="RRVerseRef"/>
      </w:pPr>
      <w:r>
        <w:t>Psalm 62:8</w:t>
      </w:r>
    </w:p>
    <w:p>
      <w:pPr>
        <w:pStyle w:val="RRSectionHead"/>
      </w:pPr>
      <w:r>
        <w:t>Where You Are Today</w:t>
      </w:r>
    </w:p>
    <w:p>
      <w:pPr>
        <w:pStyle w:val="RRBodyText2"/>
      </w:pPr>
      <w:r>
        <w:t>Someone asked you yesterday how you were doing.</w:t>
      </w:r>
    </w:p>
    <w:p>
      <w:pPr>
        <w:pStyle w:val="RRBodyText2"/>
      </w:pPr>
      <w:r>
        <w:t xml:space="preserve">And you heard yourself say it — </w:t>
      </w:r>
      <w:r>
        <w:rPr>
          <w:i/>
        </w:rPr>
        <w:t>yeah, not my best month, bit of a rough patch</w:t>
      </w:r>
      <w:r>
        <w:t xml:space="preserve"> — in a voice so light and so practised that even you almost believed it. You watched their face relax. You changed the subject smoothly, because you are good at this, and then you carried the whole undischarged weight of it into the next room and the next hour and into bed with you.</w:t>
      </w:r>
    </w:p>
    <w:p>
      <w:pPr>
        <w:pStyle w:val="RRBodyText2"/>
      </w:pPr>
      <w:r>
        <w:t>There is a specific loneliness in being asked and answering falsely. It is worse than not being asked. And the strangest part is that you did not do it to protect them. You did it because putting the real thing into words felt dangerous — as though naming it plainly would make it larger, or make it real in a way it is not yet.</w:t>
      </w:r>
    </w:p>
    <w:p>
      <w:pPr>
        <w:pStyle w:val="RRBodyText2"/>
      </w:pPr>
      <w:r>
        <w:t>The opposite is true, and it is one of the better-supported findings in the whole of affective neuroscience.</w:t>
      </w:r>
    </w:p>
    <w:p>
      <w:pPr>
        <w:pStyle w:val="RRSectionHead"/>
      </w:pPr>
      <w:r>
        <w:t>What Is Happening In Your Brain</w:t>
      </w:r>
    </w:p>
    <w:p>
      <w:pPr>
        <w:pStyle w:val="RRBodyText2"/>
      </w:pPr>
      <w:r>
        <w:t xml:space="preserve">Putting a feeling into words reduces the intensity of the feeling. Researchers call it </w:t>
      </w:r>
      <w:r>
        <w:rPr>
          <w:b/>
        </w:rPr>
        <w:t>affect labelling</w:t>
      </w:r>
      <w:r>
        <w:t>, and you can watch it happen inside the skull.</w:t>
      </w:r>
    </w:p>
    <w:p>
      <w:pPr>
        <w:pStyle w:val="RRBodyText2"/>
      </w:pPr>
      <w:r>
        <w:t xml:space="preserve">In a well-known set of studies led by Matthew Lieberman, people were shown images of distressed faces while their brains were scanned. When they simply looked, the amygdala — the threat-detection structure we met on Day 1 — responded strongly. When they were asked to choose a </w:t>
      </w:r>
      <w:r>
        <w:rPr>
          <w:i/>
        </w:rPr>
        <w:t>word</w:t>
      </w:r>
      <w:r>
        <w:t xml:space="preserve"> for the emotion they were seeing, something specific happened: </w:t>
      </w:r>
      <w:r>
        <w:rPr>
          <w:b/>
        </w:rPr>
        <w:t>amygdala activity went down</w:t>
      </w:r>
      <w:r>
        <w:t>, and activity rose in a region of the prefrontal cortex associated with verbal processing and inhibition. The naming was doing the damping.</w:t>
      </w:r>
    </w:p>
    <w:p>
      <w:pPr>
        <w:pStyle w:val="RRBodyText2"/>
      </w:pPr>
      <w:r>
        <w:t xml:space="preserve">Notice what this is not. It is not venting. It is not the intensity of the expression that helps — shouting about it produces no such effect, and Day 8 will show you that unstructured emotional discharge is one of the few things in this literature that reliably fails. What helps is the </w:t>
      </w:r>
      <w:r>
        <w:rPr>
          <w:b/>
        </w:rPr>
        <w:t>precision of the label</w:t>
      </w:r>
      <w:r>
        <w:t xml:space="preserve">. Vague words do vague work. There is good evidence that people who habitually distinguish between fine-grained emotional states — who can tell </w:t>
      </w:r>
      <w:r>
        <w:rPr>
          <w:i/>
        </w:rPr>
        <w:t>ashamed</w:t>
      </w:r>
      <w:r>
        <w:t xml:space="preserve"> from </w:t>
      </w:r>
      <w:r>
        <w:rPr>
          <w:i/>
        </w:rPr>
        <w:t>humiliated</w:t>
      </w:r>
      <w:r>
        <w:t xml:space="preserve"> from </w:t>
      </w:r>
      <w:r>
        <w:rPr>
          <w:i/>
        </w:rPr>
        <w:t>disappointed</w:t>
      </w:r>
      <w:r>
        <w:t xml:space="preserve"> — regulate themselves better under stress and drink less to cope.</w:t>
      </w:r>
    </w:p>
    <w:p>
      <w:pPr>
        <w:pStyle w:val="RRBodyText2"/>
      </w:pPr>
      <w:r>
        <w:t xml:space="preserve">Which gives you a concrete problem to solve. Right now you have one word for what you feel, and the word is </w:t>
      </w:r>
      <w:r>
        <w:rPr>
          <w:i/>
        </w:rPr>
        <w:t>bad</w:t>
      </w:r>
      <w:r>
        <w:t>. Under that word are at least four separate things, and they need different responses. Fear about the future is not the same as shame about being seen. Grief for the money is not the same as grief for the self-image. Anger at yourself is not the same as anger at the market. You have been carrying them in a single unlabelled sack, and a single unlabelled sack cannot be put down, because you cannot put down a thing you have not named.</w:t>
      </w:r>
    </w:p>
    <w:p>
      <w:pPr>
        <w:pStyle w:val="RRBodyText2"/>
      </w:pPr>
      <w:r>
        <w:t xml:space="preserve">There is one more finding worth having. The effect works even when people do not believe it is working, and even when it feels </w:t>
      </w:r>
      <w:r>
        <w:rPr>
          <w:i/>
        </w:rPr>
        <w:t>worse</w:t>
      </w:r>
      <w:r>
        <w:t xml:space="preserve"> in the moment. Naming often stings on the way in. That sting is not a sign you have made a mistake. It is the sound of a vague dread becoming a specific, and therefore finite, thing.</w:t>
      </w:r>
    </w:p>
    <w:p>
      <w:pPr>
        <w:pStyle w:val="RRSectionHead"/>
      </w:pPr>
      <w:r>
        <w:t>What the Word Says To It</w:t>
      </w:r>
    </w:p>
    <w:p>
      <w:pPr>
        <w:pStyle w:val="RRBodyText2"/>
      </w:pPr>
      <w:r>
        <w:rPr>
          <w:i/>
        </w:rPr>
        <w:t>“Pour out your heart before him.”</w:t>
      </w:r>
    </w:p>
    <w:p>
      <w:pPr>
        <w:pStyle w:val="RRBodyText2"/>
      </w:pPr>
      <w:r>
        <w:t>The Hebrew image is of emptying a vessel — tipping it up and letting the contents run out. Not summarising the contents. Not editing them into something more presentable first. Pouring.</w:t>
      </w:r>
    </w:p>
    <w:p>
      <w:pPr>
        <w:pStyle w:val="RRBodyText2"/>
      </w:pPr>
      <w:r>
        <w:t>The Psalms are the least polite book in the Bible, and that is precisely their genius. Their authors accuse God of forgetting them, of sleeping, of hiding. They describe their bones wasting and their eyes failing. Psalm 88 ends in unrelieved darkness with no resolution at all — a poem of despair that the people of God have kept in their songbook for millennia rather than tidying it away. Whoever assembled this collection believed that God can be told the truth, including the ugly parts, including the parts that sound like blasphemy when written down.</w:t>
      </w:r>
    </w:p>
    <w:p>
      <w:pPr>
        <w:pStyle w:val="RRBodyText2"/>
      </w:pPr>
      <w:r>
        <w:t xml:space="preserve">So the invitation is not </w:t>
      </w:r>
      <w:r>
        <w:rPr>
          <w:i/>
        </w:rPr>
        <w:t>tell God the acceptable version</w:t>
      </w:r>
      <w:r>
        <w:t xml:space="preserve">. Nobody in Scripture does that. And notice what the verse offers in exchange: not a solution, but a </w:t>
      </w:r>
      <w:r>
        <w:rPr>
          <w:b/>
        </w:rPr>
        <w:t>refuge</w:t>
      </w:r>
      <w:r>
        <w:t>. A place to be while it is still bad.</w:t>
      </w:r>
    </w:p>
    <w:p>
      <w:pPr>
        <w:pStyle w:val="RRBodyText2"/>
      </w:pPr>
      <w:r>
        <w:t>You gave a false answer yesterday because you had nowhere safe to give a true one. Here is somewhere.</w:t>
      </w:r>
    </w:p>
    <w:p>
      <w:pPr>
        <w:pStyle w:val="RRSectionHead"/>
      </w:pPr>
      <w:r>
        <w:t>The Meditation</w:t>
      </w:r>
    </w:p>
    <w:p>
      <w:pPr>
        <w:pStyle w:val="RRMeditation"/>
      </w:pPr>
      <w:r>
        <w:t>Five minutes today. Sit down where you will not be interrupted.</w:t>
      </w:r>
    </w:p>
    <w:p>
      <w:pPr>
        <w:pStyle w:val="RRMeditation"/>
      </w:pPr>
      <w:r>
        <w:t>Breathe in for four, out for six, six times.</w:t>
      </w:r>
    </w:p>
    <w:p>
      <w:pPr>
        <w:pStyle w:val="RRMeditation"/>
      </w:pPr>
      <w:r>
        <w:t>Now do the naming. Slowly, aloud if you can, complete this sentence four separate times, with a different word each time:</w:t>
      </w:r>
    </w:p>
    <w:p>
      <w:pPr>
        <w:pStyle w:val="RRMeditation"/>
      </w:pPr>
      <w:r>
        <w:rPr>
          <w:i/>
        </w:rPr>
        <w:t>“What I actually feel is ______.”</w:t>
      </w:r>
    </w:p>
    <w:p>
      <w:pPr>
        <w:pStyle w:val="RRMeditation"/>
      </w:pPr>
      <w:r>
        <w:t xml:space="preserve">Push past the first word. The first word is usually </w:t>
      </w:r>
      <w:r>
        <w:rPr>
          <w:i/>
        </w:rPr>
        <w:t>bad</w:t>
      </w:r>
      <w:r>
        <w:t xml:space="preserve"> or </w:t>
      </w:r>
      <w:r>
        <w:rPr>
          <w:i/>
        </w:rPr>
        <w:t>stressed</w:t>
      </w:r>
      <w:r>
        <w:t xml:space="preserve"> and it is almost always a lid on something more specific. Keep going until you find one that makes your chest tighten slightly when you say it. That tightening is how you know you have located the real one.</w:t>
      </w:r>
    </w:p>
    <w:p>
      <w:pPr>
        <w:pStyle w:val="RRMeditation"/>
      </w:pPr>
      <w:r>
        <w:t xml:space="preserve">Then take the sharpest of the four and say it to God, plainly, in your own words. Not a prayer with the grammar of a prayer. Just the thing itself: </w:t>
      </w:r>
      <w:r>
        <w:rPr>
          <w:i/>
        </w:rPr>
        <w:t>I am ashamed. I cannot look at myself.</w:t>
      </w:r>
    </w:p>
    <w:p>
      <w:pPr>
        <w:pStyle w:val="RRMeditation"/>
      </w:pPr>
      <w:r>
        <w:t>Then be quiet for thirty seconds. Do not fill the silence.</w:t>
      </w:r>
    </w:p>
    <w:p>
      <w:pPr>
        <w:pStyle w:val="RRMeditation"/>
      </w:pPr>
      <w:r>
        <w:t xml:space="preserve">Close: </w:t>
      </w:r>
      <w:r>
        <w:rPr>
          <w:i/>
        </w:rPr>
        <w:t>“God is a refuge for us.”</w:t>
      </w:r>
      <w:r>
        <w:t xml:space="preserve"> One long exhale.</w:t>
      </w:r>
    </w:p>
    <w:p>
      <w:pPr>
        <w:pStyle w:val="RRSectionHead"/>
      </w:pPr>
      <w:r>
        <w:t>Say It Out Loud</w:t>
      </w:r>
    </w:p>
    <w:p>
      <w:pPr>
        <w:pStyle w:val="RRAffirmation"/>
      </w:pPr>
      <w:r>
        <w:t>“I can name what I feel, and naming it makes it smaller, not larger.”</w:t>
      </w:r>
    </w:p>
    <w:p>
      <w:pPr>
        <w:pStyle w:val="RRAffirmation"/>
      </w:pPr>
      <w:r>
        <w:t>“I do not have to edit myself before I bring myself to God.”</w:t>
      </w:r>
    </w:p>
    <w:p>
      <w:pPr>
        <w:pStyle w:val="RRAffirmation"/>
      </w:pPr>
      <w:r>
        <w:t>“What I am carrying has a name, a size, and an end.”</w:t>
      </w:r>
    </w:p>
    <w:p>
      <w:pPr>
        <w:pStyle w:val="RRSectionHead"/>
      </w:pPr>
      <w:r>
        <w:t>Today’s Small Thing</w:t>
      </w:r>
    </w:p>
    <w:p>
      <w:pPr>
        <w:pStyle w:val="RRBodyText2"/>
      </w:pPr>
      <w:r>
        <w:t>Go back to whoever asked you yesterday — or find one person who is safe — and correct the record.</w:t>
      </w:r>
    </w:p>
    <w:p>
      <w:pPr>
        <w:pStyle w:val="RRBodyText2"/>
      </w:pPr>
      <w:r>
        <w:t xml:space="preserve">One sentence. </w:t>
      </w:r>
      <w:r>
        <w:rPr>
          <w:i/>
        </w:rPr>
        <w:t>When you asked how I was, I gave you the easy answer. The truth is I am struggling.</w:t>
      </w:r>
      <w:r>
        <w:t xml:space="preserve"> You do not have to explain further, and if they ask, you may say you would rather not go into it yet.</w:t>
      </w:r>
    </w:p>
    <w:p>
      <w:pPr>
        <w:pStyle w:val="RRBodyText2"/>
      </w:pPr>
      <w:r>
        <w:t>You are not asking them to fix anything. You are practising the difference between a private life and a false one.</w:t>
      </w:r>
    </w:p>
    <w:p>
      <w:pPr>
        <w:pStyle w:val="RRSectionHead"/>
      </w:pPr>
      <w:r>
        <w:t>Carry This</w:t>
      </w:r>
    </w:p>
    <w:p>
      <w:pPr>
        <w:pStyle w:val="RRCarryThis"/>
      </w:pPr>
      <w:r>
        <w:t>The thing I refuse to name is the thing that grows in the dark; the thing I name out loud is the thing I can finally see the edges of.</w:t>
      </w:r>
    </w:p>
    <w:p>
      <w:pPr>
        <w:pStyle w:val="RRBodyText2"/>
        <w:spacing w:after="0"/>
      </w:pPr>
      <w:r>
        <w:br w:type="page"/>
      </w:r>
    </w:p>
    <w:p>
      <w:pPr>
        <w:pStyle w:val="RRDayKicker"/>
      </w:pPr>
      <w:r>
        <w:t>Day 6</w:t>
      </w:r>
    </w:p>
    <w:p>
      <w:pPr>
        <w:pStyle w:val="RRDayTitle"/>
      </w:pPr>
      <w:r>
        <w:t>You Are Not the Loss</w:t>
      </w:r>
    </w:p>
    <w:p>
      <w:pPr>
        <w:pStyle w:val="RRSectionHead"/>
      </w:pPr>
      <w:r>
        <w:t>The Word</w:t>
      </w:r>
    </w:p>
    <w:p>
      <w:pPr>
        <w:pStyle w:val="RRVerse"/>
      </w:pPr>
      <w:r>
        <w:t>There is therefore now no condemnation to those who are in Christ Jesus.</w:t>
      </w:r>
    </w:p>
    <w:p>
      <w:pPr>
        <w:pStyle w:val="RRVerseRef"/>
      </w:pPr>
      <w:r>
        <w:t>Romans 8:1</w:t>
      </w:r>
    </w:p>
    <w:p>
      <w:pPr>
        <w:pStyle w:val="RRSectionHead"/>
      </w:pPr>
      <w:r>
        <w:t>Where You Are Today</w:t>
      </w:r>
    </w:p>
    <w:p>
      <w:pPr>
        <w:pStyle w:val="RRBodyText2"/>
      </w:pPr>
      <w:r>
        <w:t>Listen to the sentence you said to yourself in the shower this morning.</w:t>
      </w:r>
    </w:p>
    <w:p>
      <w:pPr>
        <w:pStyle w:val="RRBodyText2"/>
      </w:pPr>
      <w:r>
        <w:rPr>
          <w:i/>
        </w:rPr>
        <w:t>You absolute idiot.</w:t>
      </w:r>
    </w:p>
    <w:p>
      <w:pPr>
        <w:pStyle w:val="RRBodyText2"/>
      </w:pPr>
      <w:r>
        <w:t xml:space="preserve">Or some version of it — </w:t>
      </w:r>
      <w:r>
        <w:rPr>
          <w:i/>
        </w:rPr>
        <w:t>pathetic</w:t>
      </w:r>
      <w:r>
        <w:t xml:space="preserve">, </w:t>
      </w:r>
      <w:r>
        <w:rPr>
          <w:i/>
        </w:rPr>
        <w:t>amateur</w:t>
      </w:r>
      <w:r>
        <w:t xml:space="preserve">, </w:t>
      </w:r>
      <w:r>
        <w:rPr>
          <w:i/>
        </w:rPr>
        <w:t>you deserve this</w:t>
      </w:r>
      <w:r>
        <w:t xml:space="preserve">, </w:t>
      </w:r>
      <w:r>
        <w:rPr>
          <w:i/>
        </w:rPr>
        <w:t>you have always been this and you finally got found out</w:t>
      </w:r>
      <w:r>
        <w:t>. Said flatly, without drama, as a statement of settled fact. You have probably said something in that family a hundred times in the last week, and it has stopped registering as unusual.</w:t>
      </w:r>
    </w:p>
    <w:p>
      <w:pPr>
        <w:pStyle w:val="RRBodyText2"/>
      </w:pPr>
      <w:r>
        <w:t>Now do this. Imagine a twenty-four-year-old you have been mentoring. Bright, works hard, good instincts. They come to you having done exactly what you did — same instrument, same size, same catastrophic hold. They are sitting across from you and they cannot meet your eye.</w:t>
      </w:r>
    </w:p>
    <w:p>
      <w:pPr>
        <w:pStyle w:val="RRBodyText2"/>
      </w:pPr>
      <w:r>
        <w:t>Say the shower sentence to them.</w:t>
      </w:r>
    </w:p>
    <w:p>
      <w:pPr>
        <w:pStyle w:val="RRBodyText2"/>
      </w:pPr>
      <w:r>
        <w:t>You would not. You would not get within a mile of it, and if you heard another senior trader say it to them you would end that man’s involvement in their development permanently. So there is a standard of decency you enforce in every direction except one.</w:t>
      </w:r>
    </w:p>
    <w:p>
      <w:pPr>
        <w:pStyle w:val="RRBodyText2"/>
      </w:pPr>
      <w:r>
        <w:t>Today we make the case — not on sentimental grounds but on evidence — that the exception is costing you the rebuild.</w:t>
      </w:r>
    </w:p>
    <w:p>
      <w:pPr>
        <w:pStyle w:val="RRSectionHead"/>
      </w:pPr>
      <w:r>
        <w:t>What Is Happening In Your Brain</w:t>
      </w:r>
    </w:p>
    <w:p>
      <w:pPr>
        <w:pStyle w:val="RRBodyText2"/>
      </w:pPr>
      <w:r>
        <w:t>There is a belief buried deep in trading culture, and in most high-performance culture, that self-attack is the engine of standards. Go easy on yourself and you get soft. The lash is what keeps you sharp.</w:t>
      </w:r>
    </w:p>
    <w:p>
      <w:pPr>
        <w:pStyle w:val="RRBodyText2"/>
      </w:pPr>
      <w:r>
        <w:t>The research says the opposite, and it says it in the one currency you care about: subsequent behaviour.</w:t>
      </w:r>
    </w:p>
    <w:p>
      <w:pPr>
        <w:pStyle w:val="RRBodyText2"/>
      </w:pPr>
      <w:r>
        <w:t>The clearest demonstration comes from work by Juliana Breines and Serena Chen. Participants who had failed at something, or had done something they felt bad about, were split into groups. One group was directed to take a self-compassionate view — to treat the failure as something that happens to human beings, and to speak to themselves accordingly. Another was given a self-esteem boost instead, reminded of their good qualities. A third got neither.</w:t>
      </w:r>
    </w:p>
    <w:p>
      <w:pPr>
        <w:pStyle w:val="RRBodyText2"/>
      </w:pPr>
      <w:r>
        <w:t xml:space="preserve">The self-compassionate group did not become complacent. They showed </w:t>
      </w:r>
      <w:r>
        <w:rPr>
          <w:b/>
        </w:rPr>
        <w:t>greater motivation to change, more willingness to make amends, and more time spent studying after a failed test</w:t>
      </w:r>
      <w:r>
        <w:t xml:space="preserve"> than the others. Across this literature the pattern repeats: self-compassion is associated with </w:t>
      </w:r>
      <w:r>
        <w:rPr>
          <w:i/>
        </w:rPr>
        <w:t>more</w:t>
      </w:r>
      <w:r>
        <w:t xml:space="preserve"> personal accountability, not less. Self-criticism, by contrast, predicts avoidance — and avoidance is the enemy here, because the trader who cannot bear to look at his own records cannot audit them, and the trader who cannot audit cannot improve.</w:t>
      </w:r>
    </w:p>
    <w:p>
      <w:pPr>
        <w:pStyle w:val="RRBodyText2"/>
      </w:pPr>
      <w:r>
        <w:t>The mechanism is not mysterious. Self-attack triggers the threat system. A threatened animal hides, freezes, or lashes out — none of which are learning states. To examine your worst trade honestly you need to be calm enough to look at it for an hour without flinching, and you cannot get calm while something in your own head is hunting you.</w:t>
      </w:r>
    </w:p>
    <w:p>
      <w:pPr>
        <w:pStyle w:val="RRBodyText2"/>
      </w:pPr>
      <w:r>
        <w:t xml:space="preserve">There is a distinction that makes this practical, and it is not the one people expect. Self-compassion is </w:t>
      </w:r>
      <w:r>
        <w:rPr>
          <w:b/>
        </w:rPr>
        <w:t>not</w:t>
      </w:r>
      <w:r>
        <w:t xml:space="preserve"> the same as self-esteem. Self-esteem is a judgement — </w:t>
      </w:r>
      <w:r>
        <w:rPr>
          <w:i/>
        </w:rPr>
        <w:t>I am good, I am above average, I am a winner</w:t>
      </w:r>
      <w:r>
        <w:t xml:space="preserve"> — and it requires evidence, which is exactly what you have just lost. It collapses at the worst possible moment. Self-compassion makes no judgement at all. It says: </w:t>
      </w:r>
      <w:r>
        <w:rPr>
          <w:i/>
        </w:rPr>
        <w:t>this is painful, pain like this is part of being a person, and I will treat myself as I would treat someone I was responsible for.</w:t>
      </w:r>
      <w:r>
        <w:t xml:space="preserve"> It is available when you are failing, which is the only time it is needed.</w:t>
      </w:r>
    </w:p>
    <w:p>
      <w:pPr>
        <w:pStyle w:val="RRBodyText2"/>
      </w:pPr>
      <w:r>
        <w:t>Kristin Neff, who built the measurement instruments for this field, describes three components: kindness rather than harshness; recognising your experience as part of common humanity rather than an isolating defect; and holding the pain in balanced awareness rather than either suppressing it or drowning in it. You have been running the exact inverse of all three, and you have been calling it professionalism.</w:t>
      </w:r>
    </w:p>
    <w:p>
      <w:pPr>
        <w:pStyle w:val="RRSectionHead"/>
      </w:pPr>
      <w:r>
        <w:t>What the Word Says To It</w:t>
      </w:r>
    </w:p>
    <w:p>
      <w:pPr>
        <w:pStyle w:val="RRBodyText2"/>
      </w:pPr>
      <w:r>
        <w:rPr>
          <w:i/>
        </w:rPr>
        <w:t>“There is therefore now no condemnation.”</w:t>
      </w:r>
    </w:p>
    <w:p>
      <w:pPr>
        <w:pStyle w:val="RRBodyText2"/>
      </w:pPr>
      <w:r>
        <w:t>Sit on each of those words, because Paul chose them under pressure and none is decorative.</w:t>
      </w:r>
    </w:p>
    <w:p>
      <w:pPr>
        <w:pStyle w:val="RRBodyText2"/>
      </w:pPr>
      <w:r>
        <w:rPr>
          <w:b/>
        </w:rPr>
        <w:t>No</w:t>
      </w:r>
      <w:r>
        <w:t xml:space="preserve"> — not </w:t>
      </w:r>
      <w:r>
        <w:rPr>
          <w:i/>
        </w:rPr>
        <w:t>reduced</w:t>
      </w:r>
      <w:r>
        <w:t xml:space="preserve">, not </w:t>
      </w:r>
      <w:r>
        <w:rPr>
          <w:i/>
        </w:rPr>
        <w:t>proportionate</w:t>
      </w:r>
      <w:r>
        <w:t xml:space="preserve">, not </w:t>
      </w:r>
      <w:r>
        <w:rPr>
          <w:i/>
        </w:rPr>
        <w:t>suspended pending review</w:t>
      </w:r>
      <w:r>
        <w:t xml:space="preserve">. </w:t>
      </w:r>
      <w:r>
        <w:rPr>
          <w:b/>
        </w:rPr>
        <w:t>Now</w:t>
      </w:r>
      <w:r>
        <w:t xml:space="preserve"> — not after a probation period in which you demonstrate improvement. </w:t>
      </w:r>
      <w:r>
        <w:rPr>
          <w:b/>
        </w:rPr>
        <w:t>Condemnation</w:t>
      </w:r>
      <w:r>
        <w:t xml:space="preserve"> — the courtroom word. The verdict on the person, not the assessment of the act.</w:t>
      </w:r>
    </w:p>
    <w:p>
      <w:pPr>
        <w:pStyle w:val="RRBodyText2"/>
      </w:pPr>
      <w:r>
        <w:t xml:space="preserve">Paul is not saying the act did not matter. He spends whole letters on how much acts matter. He is saying the </w:t>
      </w:r>
      <w:r>
        <w:rPr>
          <w:i/>
        </w:rPr>
        <w:t>tribunal is closed</w:t>
      </w:r>
      <w:r>
        <w:t>. The gavel has come down, and it did not come down on you.</w:t>
      </w:r>
    </w:p>
    <w:p>
      <w:pPr>
        <w:pStyle w:val="RRBodyText2"/>
      </w:pPr>
      <w:r>
        <w:t>Here is the thing to see, though, and it is what makes this a hard verse rather than a comfortable one. If there is no condemnation from God, then the condemnation you are running in the shower has no authority behind it. You have appointed yourself to a bench that has been abolished. That voice is not the voice of high standards, and it is not the voice of God, who has explicitly recused Himself from the prosecution. It is just a voice, running an old script, with no jurisdiction.</w:t>
      </w:r>
    </w:p>
    <w:p>
      <w:pPr>
        <w:pStyle w:val="RRBodyText2"/>
      </w:pPr>
      <w:r>
        <w:t>You may still hold yourself to account. Day 8 will require it of you in detail. But accounting and condemning are different courts, and only one of them is still sitting.</w:t>
      </w:r>
    </w:p>
    <w:p>
      <w:pPr>
        <w:pStyle w:val="RRSectionHead"/>
      </w:pPr>
      <w:r>
        <w:t>The Meditation</w:t>
      </w:r>
    </w:p>
    <w:p>
      <w:pPr>
        <w:pStyle w:val="RRMeditation"/>
      </w:pPr>
      <w:r>
        <w:t>Four minutes. Sit. Hands open on your knees.</w:t>
      </w:r>
    </w:p>
    <w:p>
      <w:pPr>
        <w:pStyle w:val="RRMeditation"/>
      </w:pPr>
      <w:r>
        <w:t>Breathe in for four, out for six, six times.</w:t>
      </w:r>
    </w:p>
    <w:p>
      <w:pPr>
        <w:pStyle w:val="RRMeditation"/>
      </w:pPr>
      <w:r>
        <w:t>Now bring to mind the twenty-four-year-old — the one you were mentoring a moment ago. See them across from you, unable to look up.</w:t>
      </w:r>
    </w:p>
    <w:p>
      <w:pPr>
        <w:pStyle w:val="RRMeditation"/>
      </w:pPr>
      <w:r>
        <w:t xml:space="preserve">Say to them, silently and slowly, what you would actually say. </w:t>
      </w:r>
      <w:r>
        <w:rPr>
          <w:i/>
        </w:rPr>
        <w:t>This is survivable. You are not the first. We are going to look at it together and you are not going to do it alone.</w:t>
      </w:r>
      <w:r>
        <w:t xml:space="preserve"> Let yourself feel the warmth that comes with saying it, because it is real; it is the same warmth you would feel in the room.</w:t>
      </w:r>
    </w:p>
    <w:p>
      <w:pPr>
        <w:pStyle w:val="RRMeditation"/>
      </w:pPr>
      <w:r>
        <w:t>Now — and this is the whole exercise — turn and say the same words to yourself, in the same tone. Not a different, sterner version. The same words.</w:t>
      </w:r>
    </w:p>
    <w:p>
      <w:pPr>
        <w:pStyle w:val="RRMeditation"/>
      </w:pPr>
      <w:r>
        <w:t>It will feel false. Say it anyway. Day 14 explains why saying it before believing it is not dishonesty but training.</w:t>
      </w:r>
    </w:p>
    <w:p>
      <w:pPr>
        <w:pStyle w:val="RRMeditation"/>
      </w:pPr>
      <w:r>
        <w:t xml:space="preserve">Close with: </w:t>
      </w:r>
      <w:r>
        <w:rPr>
          <w:i/>
        </w:rPr>
        <w:t>“No condemnation.”</w:t>
      </w:r>
      <w:r>
        <w:t xml:space="preserve"> One long exhale.</w:t>
      </w:r>
    </w:p>
    <w:p>
      <w:pPr>
        <w:pStyle w:val="RRSectionHead"/>
      </w:pPr>
      <w:r>
        <w:t>Say It Out Loud</w:t>
      </w:r>
    </w:p>
    <w:p>
      <w:pPr>
        <w:pStyle w:val="RRAffirmation"/>
      </w:pPr>
      <w:r>
        <w:t>“I made a catastrophic mistake, and I am not a catastrophe.”</w:t>
      </w:r>
    </w:p>
    <w:p>
      <w:pPr>
        <w:pStyle w:val="RRAffirmation"/>
      </w:pPr>
      <w:r>
        <w:t>“I will speak to myself in the voice I would use with someone I was responsible for.”</w:t>
      </w:r>
    </w:p>
    <w:p>
      <w:pPr>
        <w:pStyle w:val="RRAffirmation"/>
      </w:pPr>
      <w:r>
        <w:t>“God has closed the court; I will not reopen it in my own head.”</w:t>
      </w:r>
    </w:p>
    <w:p>
      <w:pPr>
        <w:pStyle w:val="RRSectionHead"/>
      </w:pPr>
      <w:r>
        <w:t>Today’s Small Thing</w:t>
      </w:r>
    </w:p>
    <w:p>
      <w:pPr>
        <w:pStyle w:val="RRBodyText2"/>
      </w:pPr>
      <w:r>
        <w:t>Catch it once, in writing.</w:t>
      </w:r>
    </w:p>
    <w:p>
      <w:pPr>
        <w:pStyle w:val="RRBodyText2"/>
      </w:pPr>
      <w:r>
        <w:t xml:space="preserve">The next time the sentence comes — </w:t>
      </w:r>
      <w:r>
        <w:rPr>
          <w:i/>
        </w:rPr>
        <w:t>idiot</w:t>
      </w:r>
      <w:r>
        <w:t xml:space="preserve">, </w:t>
      </w:r>
      <w:r>
        <w:rPr>
          <w:i/>
        </w:rPr>
        <w:t>pathetic</w:t>
      </w:r>
      <w:r>
        <w:t>, whatever your particular one is — write it down word for word in the notebook. Underneath it, write what you would say to the twenty-four-year-old in the same situation.</w:t>
      </w:r>
    </w:p>
    <w:p>
      <w:pPr>
        <w:pStyle w:val="RRBodyText2"/>
      </w:pPr>
      <w:r>
        <w:t xml:space="preserve">Once is enough today. You are not trying to win the argument. You are only proving that the voice is a </w:t>
      </w:r>
      <w:r>
        <w:rPr>
          <w:i/>
        </w:rPr>
        <w:t>voice</w:t>
      </w:r>
      <w:r>
        <w:t xml:space="preserve"> rather than a fact, and that a second voice exists.</w:t>
      </w:r>
    </w:p>
    <w:p>
      <w:pPr>
        <w:pStyle w:val="RRSectionHead"/>
      </w:pPr>
      <w:r>
        <w:t>Carry This</w:t>
      </w:r>
    </w:p>
    <w:p>
      <w:pPr>
        <w:pStyle w:val="RRCarryThis"/>
      </w:pPr>
      <w:r>
        <w:t>I would not let anyone speak to a person in my care the way I have been speaking to myself, and I am in my own care.</w:t>
      </w:r>
    </w:p>
    <w:p>
      <w:pPr>
        <w:pStyle w:val="RRBodyText2"/>
        <w:spacing w:after="0"/>
      </w:pPr>
      <w:r>
        <w:br w:type="page"/>
      </w:r>
    </w:p>
    <w:p>
      <w:pPr>
        <w:pStyle w:val="RRDayKicker"/>
      </w:pPr>
      <w:r>
        <w:t>Day 7</w:t>
      </w:r>
    </w:p>
    <w:p>
      <w:pPr>
        <w:pStyle w:val="RRDayTitle"/>
      </w:pPr>
      <w:r>
        <w:t>Forgiving the Trader You Were</w:t>
      </w:r>
    </w:p>
    <w:p>
      <w:pPr>
        <w:pStyle w:val="RRSectionHead"/>
      </w:pPr>
      <w:r>
        <w:t>The Word</w:t>
      </w:r>
    </w:p>
    <w:p>
      <w:pPr>
        <w:pStyle w:val="RRVerse"/>
      </w:pPr>
      <w:r>
        <w:t>“Come now, and let us reason together,” says Yahweh: “Though your sins are as scarlet, they shall be as white as snow. Though they are red like crimson, they shall be as wool.”</w:t>
      </w:r>
    </w:p>
    <w:p>
      <w:pPr>
        <w:pStyle w:val="RRVerseRef"/>
      </w:pPr>
      <w:r>
        <w:t>Isaiah 1:18</w:t>
      </w:r>
    </w:p>
    <w:p>
      <w:pPr>
        <w:pStyle w:val="RRSectionHead"/>
      </w:pPr>
      <w:r>
        <w:t>Where You Are Today</w:t>
      </w:r>
    </w:p>
    <w:p>
      <w:pPr>
        <w:pStyle w:val="RRBodyText2"/>
      </w:pPr>
      <w:r>
        <w:t>There is one memory that is worse than the loss, and it is not a memory of the market.</w:t>
      </w:r>
    </w:p>
    <w:p>
      <w:pPr>
        <w:pStyle w:val="RRBodyText2"/>
      </w:pPr>
      <w:r>
        <w:t>It is the memory of yourself. Maybe it is the message you sent — the confident one, with the numbers in it, to someone whose opinion of you mattered. Maybe it is the moment you told your partner you had it handled, in that reassuring voice, while you already knew you did not. Maybe it is the smaller one: the way you spoke about a colleague’s caution six weeks ago, and how pleased you were with yourself.</w:t>
      </w:r>
    </w:p>
    <w:p>
      <w:pPr>
        <w:pStyle w:val="RRBodyText2"/>
      </w:pPr>
      <w:r>
        <w:t xml:space="preserve">Whichever it is, when it surfaces your face goes hot and something in your body physically turns away. You have caught yourself, several times this week, making a small involuntary noise — a hiss, a </w:t>
      </w:r>
      <w:r>
        <w:rPr>
          <w:i/>
        </w:rPr>
        <w:t>no</w:t>
      </w:r>
      <w:r>
        <w:t xml:space="preserve"> under your breath — as though you could interrupt the memory by making a sound.</w:t>
      </w:r>
    </w:p>
    <w:p>
      <w:pPr>
        <w:pStyle w:val="RRBodyText2"/>
      </w:pPr>
      <w:r>
        <w:t>That reaction has a name. It is not guilt. And the difference between what it is and what you think it is will decide whether the next year of your life is a rebuild or a slow retreat.</w:t>
      </w:r>
    </w:p>
    <w:p>
      <w:pPr>
        <w:pStyle w:val="RRSectionHead"/>
      </w:pPr>
      <w:r>
        <w:t>What Is Happening In Your Brain</w:t>
      </w:r>
    </w:p>
    <w:p>
      <w:pPr>
        <w:pStyle w:val="RRBodyText2"/>
      </w:pPr>
      <w:r>
        <w:t>June Tangney and her colleagues spent decades separating two emotions that ordinary language mashes together.</w:t>
      </w:r>
    </w:p>
    <w:p>
      <w:pPr>
        <w:pStyle w:val="RRBodyText2"/>
      </w:pPr>
      <w:r>
        <w:rPr>
          <w:b/>
        </w:rPr>
        <w:t>Guilt</w:t>
      </w:r>
      <w:r>
        <w:t xml:space="preserve"> is about behaviour. </w:t>
      </w:r>
      <w:r>
        <w:rPr>
          <w:i/>
        </w:rPr>
        <w:t>I did a bad thing.</w:t>
      </w:r>
      <w:r>
        <w:t xml:space="preserve"> Its focus is the act, and its characteristic impulse is repair — to confess, apologise, fix, make good.</w:t>
      </w:r>
    </w:p>
    <w:p>
      <w:pPr>
        <w:pStyle w:val="RRBodyText2"/>
      </w:pPr>
      <w:r>
        <w:rPr>
          <w:b/>
        </w:rPr>
        <w:t>Shame</w:t>
      </w:r>
      <w:r>
        <w:t xml:space="preserve"> is about the self. </w:t>
      </w:r>
      <w:r>
        <w:rPr>
          <w:i/>
        </w:rPr>
        <w:t>I am a bad thing.</w:t>
      </w:r>
      <w:r>
        <w:t xml:space="preserve"> Its focus is your whole person as viewed by an imagined audience, and its characteristic impulse is to </w:t>
      </w:r>
      <w:r>
        <w:rPr>
          <w:b/>
        </w:rPr>
        <w:t>disappear</w:t>
      </w:r>
      <w:r>
        <w:t xml:space="preserve"> — to hide, to avoid the person who saw, to get out of the room.</w:t>
      </w:r>
    </w:p>
    <w:p>
      <w:pPr>
        <w:pStyle w:val="RRBodyText2"/>
      </w:pPr>
      <w:r>
        <w:t>They feel similar from the inside. Their consequences are opposite.</w:t>
      </w:r>
    </w:p>
    <w:p>
      <w:pPr>
        <w:pStyle w:val="RRBodyText2"/>
      </w:pPr>
      <w:r>
        <w:t xml:space="preserve">Across a large body of research, guilt is consistently associated with constructive outcomes: taking responsibility, empathy for those affected, and actually changing behaviour. Shame is associated with the reverse. Shame-prone people show </w:t>
      </w:r>
      <w:r>
        <w:rPr>
          <w:i/>
        </w:rPr>
        <w:t>more</w:t>
      </w:r>
      <w:r>
        <w:t xml:space="preserve"> defensiveness, more externalising of blame, more anger, and more avoidance. In studies of prison populations, shame predicted reoffending; guilt predicted desistance. That is a striking result and it should reframe how you read your own hissing this week: the emotion that feels the most morally serious is the one that most reliably fails to produce moral improvement.</w:t>
      </w:r>
    </w:p>
    <w:p>
      <w:pPr>
        <w:pStyle w:val="RRBodyText2"/>
      </w:pPr>
      <w:r>
        <w:t>Why? Because shame’s impulse is concealment, and concealment is incompatible with correction. You cannot fix what you will not look at. And you will not look at something that, every time you look, tells you that you are contemptible.</w:t>
      </w:r>
    </w:p>
    <w:p>
      <w:pPr>
        <w:pStyle w:val="RRBodyText2"/>
      </w:pPr>
      <w:r>
        <w:t>Watch how this is about to play out in your trading, because the pattern is predictable. The shamed trader stops opening his journal. He avoids the friend who knew about the position. He does not tell his risk manager the full size. He starts trading in a way designed to make the shame go away rather than to make money — which means chasing the loss back, which means the second blow-up, which is nearly always worse than the first and nearly always the one that ends the career.</w:t>
      </w:r>
    </w:p>
    <w:p>
      <w:pPr>
        <w:pStyle w:val="RRBodyText2"/>
      </w:pPr>
      <w:r>
        <w:t>You need the guilt. Keep every ounce of it — tomorrow we are going to put it to work in writing. What has to go is the verdict on the person, because that verdict is what will drive you into hiding.</w:t>
      </w:r>
    </w:p>
    <w:p>
      <w:pPr>
        <w:pStyle w:val="RRSectionHead"/>
      </w:pPr>
      <w:r>
        <w:t>What the Word Says To It</w:t>
      </w:r>
    </w:p>
    <w:p>
      <w:pPr>
        <w:pStyle w:val="RRBodyText2"/>
      </w:pPr>
      <w:r>
        <w:t xml:space="preserve">Notice what God does </w:t>
      </w:r>
      <w:r>
        <w:rPr>
          <w:i/>
        </w:rPr>
        <w:t>not</w:t>
      </w:r>
      <w:r>
        <w:t xml:space="preserve"> do in Isaiah’s invitation.</w:t>
      </w:r>
    </w:p>
    <w:p>
      <w:pPr>
        <w:pStyle w:val="RRBodyText2"/>
      </w:pPr>
      <w:r>
        <w:t xml:space="preserve">He does not minimise. The word is </w:t>
      </w:r>
      <w:r>
        <w:rPr>
          <w:i/>
        </w:rPr>
        <w:t>scarlet</w:t>
      </w:r>
      <w:r>
        <w:t xml:space="preserve"> — the colour of blood, of an indelible dye, chosen precisely because it was the hardest stain to remove from cloth. There is no suggestion here that the thing was smaller than it looked, or that circumstances explain it, or that everyone does it. The severity is granted in full.</w:t>
      </w:r>
    </w:p>
    <w:p>
      <w:pPr>
        <w:pStyle w:val="RRBodyText2"/>
      </w:pPr>
      <w:r>
        <w:t xml:space="preserve">And then, in the same breath: </w:t>
      </w:r>
      <w:r>
        <w:rPr>
          <w:i/>
        </w:rPr>
        <w:t>they shall be as white as snow.</w:t>
      </w:r>
    </w:p>
    <w:p>
      <w:pPr>
        <w:pStyle w:val="RRBodyText2"/>
      </w:pPr>
      <w:r>
        <w:t>The two halves of that verse should not fit together, and the fact that they do is the entire scandal of grace. Full acknowledgement of the wrong, and full removal of the stain, held in one sentence without either cancelling the other. That combination is exactly what you cannot manufacture on your own — which is why people oscillate between excusing themselves and flagellating themselves, and find no rest in either.</w:t>
      </w:r>
    </w:p>
    <w:p>
      <w:pPr>
        <w:pStyle w:val="RRBodyText2"/>
      </w:pPr>
      <w:r>
        <w:t xml:space="preserve">And look at the opening: </w:t>
      </w:r>
      <w:r>
        <w:rPr>
          <w:i/>
        </w:rPr>
        <w:t>“Come now, and let us reason together.”</w:t>
      </w:r>
      <w:r>
        <w:t xml:space="preserve"> An invitation to a conversation. The last thing shame wants is to be summoned into a conversation; shame’s whole programme is to get out of the room. God’s first move is to call you back into it.</w:t>
      </w:r>
    </w:p>
    <w:p>
      <w:pPr>
        <w:pStyle w:val="RRBodyText2"/>
      </w:pPr>
      <w:r>
        <w:t>So: what you actually did was as bad as you think. And you are not what you did. Both. Today.</w:t>
      </w:r>
    </w:p>
    <w:p>
      <w:pPr>
        <w:pStyle w:val="RRSectionHead"/>
      </w:pPr>
      <w:r>
        <w:t>The Meditation</w:t>
      </w:r>
    </w:p>
    <w:p>
      <w:pPr>
        <w:pStyle w:val="RRMeditation"/>
      </w:pPr>
      <w:r>
        <w:t>Five minutes. Sit down somewhere private.</w:t>
      </w:r>
    </w:p>
    <w:p>
      <w:pPr>
        <w:pStyle w:val="RRMeditation"/>
      </w:pPr>
      <w:r>
        <w:t>Breathe in for four, out for six, six times.</w:t>
      </w:r>
    </w:p>
    <w:p>
      <w:pPr>
        <w:pStyle w:val="RRMeditation"/>
      </w:pPr>
      <w:r>
        <w:t>Now bring up the memory — the specific one, the hot one. Do not push it away and do not let it run its usual film. Just hold it there, at arm’s length, like a document.</w:t>
      </w:r>
    </w:p>
    <w:p>
      <w:pPr>
        <w:pStyle w:val="RRMeditation"/>
      </w:pPr>
      <w:r>
        <w:t>Say two sentences about it, in this order, out loud, and do not swap the order:</w:t>
      </w:r>
    </w:p>
    <w:p>
      <w:pPr>
        <w:pStyle w:val="RRMeditation"/>
      </w:pPr>
      <w:r>
        <w:rPr>
          <w:i/>
        </w:rPr>
        <w:t>“What I did was wrong, and I am not going to pretend otherwise.”</w:t>
      </w:r>
    </w:p>
    <w:p>
      <w:pPr>
        <w:pStyle w:val="RRMeditation"/>
      </w:pPr>
      <w:r>
        <w:t>Then, slowly:</w:t>
      </w:r>
    </w:p>
    <w:p>
      <w:pPr>
        <w:pStyle w:val="RRMeditation"/>
      </w:pPr>
      <w:r>
        <w:rPr>
          <w:i/>
        </w:rPr>
        <w:t>“And it is not what I am.”</w:t>
      </w:r>
    </w:p>
    <w:p>
      <w:pPr>
        <w:pStyle w:val="RRMeditation"/>
      </w:pPr>
      <w:r>
        <w:t>Hold the memory for another few seconds while the second sentence is still in the air. Then let it go and return to the breath.</w:t>
      </w:r>
    </w:p>
    <w:p>
      <w:pPr>
        <w:pStyle w:val="RRMeditation"/>
      </w:pPr>
      <w:r>
        <w:t xml:space="preserve">Repeat the pair twice more. On the third time, add: </w:t>
      </w:r>
      <w:r>
        <w:rPr>
          <w:i/>
        </w:rPr>
        <w:t>“Though they are red like crimson, they shall be as wool.”</w:t>
      </w:r>
    </w:p>
    <w:p>
      <w:pPr>
        <w:pStyle w:val="RRMeditation"/>
      </w:pPr>
      <w:r>
        <w:t>Finish with one long exhale.</w:t>
      </w:r>
    </w:p>
    <w:p>
      <w:pPr>
        <w:pStyle w:val="RRSectionHead"/>
      </w:pPr>
      <w:r>
        <w:t>Say It Out Loud</w:t>
      </w:r>
    </w:p>
    <w:p>
      <w:pPr>
        <w:pStyle w:val="RRAffirmation"/>
      </w:pPr>
      <w:r>
        <w:t>“I take full responsibility for what I did, and I refuse the verdict that I am worthless for having done it.”</w:t>
      </w:r>
    </w:p>
    <w:p>
      <w:pPr>
        <w:pStyle w:val="RRAffirmation"/>
      </w:pPr>
      <w:r>
        <w:t>“Shame tells me to hide; I am choosing to stay in the room.”</w:t>
      </w:r>
    </w:p>
    <w:p>
      <w:pPr>
        <w:pStyle w:val="RRAffirmation"/>
      </w:pPr>
      <w:r>
        <w:t>“God does not minimise what I did, and He does not condemn who I am.”</w:t>
      </w:r>
    </w:p>
    <w:p>
      <w:pPr>
        <w:pStyle w:val="RRSectionHead"/>
      </w:pPr>
      <w:r>
        <w:t>Today’s Small Thing</w:t>
      </w:r>
    </w:p>
    <w:p>
      <w:pPr>
        <w:pStyle w:val="RRBodyText2"/>
      </w:pPr>
      <w:r>
        <w:t>Say it to one person who saw.</w:t>
      </w:r>
    </w:p>
    <w:p>
      <w:pPr>
        <w:pStyle w:val="RRBodyText2"/>
      </w:pPr>
      <w:r>
        <w:t xml:space="preserve">Not a confession of everything — that is tomorrow, and it goes on paper. Today: find the one person you have been avoiding since it happened, the one whose face you cannot picture without wincing, and make contact. A message is enough. </w:t>
      </w:r>
      <w:r>
        <w:rPr>
          <w:i/>
        </w:rPr>
        <w:t>I’ve been avoiding you because I’m embarrassed. That’s all it is. I’m not doing great, but I’m working on it.</w:t>
      </w:r>
    </w:p>
    <w:p>
      <w:pPr>
        <w:pStyle w:val="RRBodyText2"/>
      </w:pPr>
      <w:r>
        <w:t>Shame’s programme is avoidance. Every avoided person is a room you can no longer enter. Take one room back today.</w:t>
      </w:r>
    </w:p>
    <w:p>
      <w:pPr>
        <w:pStyle w:val="RRSectionHead"/>
      </w:pPr>
      <w:r>
        <w:t>Carry This</w:t>
      </w:r>
    </w:p>
    <w:p>
      <w:pPr>
        <w:pStyle w:val="RRCarryThis"/>
      </w:pPr>
      <w:r>
        <w:t>I am not being asked to think less of what I did — only to stop concluding, from what I did, that I should not be seen.</w:t>
      </w:r>
    </w:p>
    <w:p>
      <w:pPr>
        <w:pStyle w:val="RRBodyText2"/>
        <w:spacing w:after="0"/>
      </w:pPr>
      <w:r>
        <w:br w:type="page"/>
      </w:r>
    </w:p>
    <w:p>
      <w:pPr>
        <w:pStyle w:val="RRDayKicker"/>
      </w:pPr>
      <w:r>
        <w:t>Day 8</w:t>
      </w:r>
    </w:p>
    <w:p>
      <w:pPr>
        <w:pStyle w:val="RRDayTitle"/>
      </w:pPr>
      <w:r>
        <w:t>The Honest Ledger</w:t>
      </w:r>
    </w:p>
    <w:p>
      <w:pPr>
        <w:pStyle w:val="RRSectionHead"/>
      </w:pPr>
      <w:r>
        <w:t>The Word</w:t>
      </w:r>
    </w:p>
    <w:p>
      <w:pPr>
        <w:pStyle w:val="RRVerse"/>
      </w:pPr>
      <w:r>
        <w:t>He who conceals his sins doesn’t prosper, but whoever confesses and renounces them finds mercy.</w:t>
      </w:r>
    </w:p>
    <w:p>
      <w:pPr>
        <w:pStyle w:val="RRVerseRef"/>
      </w:pPr>
      <w:r>
        <w:t>Proverbs 28:13</w:t>
      </w:r>
    </w:p>
    <w:p>
      <w:pPr>
        <w:pStyle w:val="RRSectionHead"/>
      </w:pPr>
      <w:r>
        <w:t>Where You Are Today</w:t>
      </w:r>
    </w:p>
    <w:p>
      <w:pPr>
        <w:pStyle w:val="RRBodyText2"/>
      </w:pPr>
      <w:r>
        <w:t>You have a version of the story now. You have told it three or four times, and it has settled into a shape.</w:t>
      </w:r>
    </w:p>
    <w:p>
      <w:pPr>
        <w:pStyle w:val="RRBodyText2"/>
      </w:pPr>
      <w:r>
        <w:t xml:space="preserve">In your version, the market did something structurally unreasonable. There was a print that made no sense. Liquidity vanished at exactly the wrong moment. Someone else’s fund was unwinding into you. You were, in the version you tell, </w:t>
      </w:r>
      <w:r>
        <w:rPr>
          <w:i/>
        </w:rPr>
        <w:t>unlucky</w:t>
      </w:r>
      <w:r>
        <w:t xml:space="preserve"> — early on a thesis that was fundamentally correct.</w:t>
      </w:r>
    </w:p>
    <w:p>
      <w:pPr>
        <w:pStyle w:val="RRBodyText2"/>
      </w:pPr>
      <w:r>
        <w:t>Here is the difficult thing about your version: most of it is true. That is precisely what makes it dangerous. A story that is eighty per cent accurate is far harder to dislodge than a lie, because every time you examine it you find real evidence, and the twenty per cent that is missing is the twenty per cent that would have saved you.</w:t>
      </w:r>
    </w:p>
    <w:p>
      <w:pPr>
        <w:pStyle w:val="RRBodyText2"/>
      </w:pPr>
      <w:r>
        <w:t>Today you write the other version. This is the hardest day in the first ten, and it is the hinge on which the rest turns.</w:t>
      </w:r>
    </w:p>
    <w:p>
      <w:pPr>
        <w:pStyle w:val="RRSectionHead"/>
      </w:pPr>
      <w:r>
        <w:t>What Is Happening In Your Brain</w:t>
      </w:r>
    </w:p>
    <w:p>
      <w:pPr>
        <w:pStyle w:val="RRBodyText2"/>
      </w:pPr>
      <w:r>
        <w:t>James Pennebaker made a discovery in the 1980s that has been replicated hundreds of times, in dozens of populations, and it is one of the most robust interventions in psychology relative to how little it costs.</w:t>
      </w:r>
    </w:p>
    <w:p>
      <w:pPr>
        <w:pStyle w:val="RRBodyText2"/>
      </w:pPr>
      <w:r>
        <w:t>Ask people to write about a difficult experience for fifteen to twenty minutes a day, for three or four consecutive days, holding nothing back. Compare them against people who write about something neutral. Over the following months the writing group shows measurable benefits — better mood, fewer visits to the doctor, in some studies improved immune markers and, in one much-cited study of recently unemployed engineers, a significantly faster return to work.</w:t>
      </w:r>
    </w:p>
    <w:p>
      <w:pPr>
        <w:pStyle w:val="RRBodyText2"/>
      </w:pPr>
      <w:r>
        <w:t xml:space="preserve">But the </w:t>
      </w:r>
      <w:r>
        <w:rPr>
          <w:i/>
        </w:rPr>
        <w:t>mechanism</w:t>
      </w:r>
      <w:r>
        <w:t xml:space="preserve"> matters far more than the headline, because it tells you how to do this correctly today.</w:t>
      </w:r>
    </w:p>
    <w:p>
      <w:pPr>
        <w:pStyle w:val="RRBodyText2"/>
      </w:pPr>
      <w:r>
        <w:t xml:space="preserve">It is not catharsis. Emotional discharge on its own does not produce the effect; studies where people merely vent do not show the same benefit. What predicts improvement is something visible in the language itself. When Pennebaker’s team analysed the texts, the people who improved were the ones whose writing </w:t>
      </w:r>
      <w:r>
        <w:rPr>
          <w:b/>
        </w:rPr>
        <w:t>changed across the sessions</w:t>
      </w:r>
      <w:r>
        <w:t>. They started with fragments and raw feeling and moved, over three or four days, toward a coherent account — and their use of causal words (</w:t>
      </w:r>
      <w:r>
        <w:rPr>
          <w:i/>
        </w:rPr>
        <w:t>because</w:t>
      </w:r>
      <w:r>
        <w:t xml:space="preserve">, </w:t>
      </w:r>
      <w:r>
        <w:rPr>
          <w:i/>
        </w:rPr>
        <w:t>therefore</w:t>
      </w:r>
      <w:r>
        <w:t xml:space="preserve">, </w:t>
      </w:r>
      <w:r>
        <w:rPr>
          <w:i/>
        </w:rPr>
        <w:t>realise</w:t>
      </w:r>
      <w:r>
        <w:t xml:space="preserve">, </w:t>
      </w:r>
      <w:r>
        <w:rPr>
          <w:i/>
        </w:rPr>
        <w:t>understand</w:t>
      </w:r>
      <w:r>
        <w:t>) increased as they went.</w:t>
      </w:r>
    </w:p>
    <w:p>
      <w:pPr>
        <w:pStyle w:val="RRBodyText2"/>
      </w:pPr>
      <w:r>
        <w:t xml:space="preserve">In other words: the benefit comes from </w:t>
      </w:r>
      <w:r>
        <w:rPr>
          <w:b/>
        </w:rPr>
        <w:t>turning an experience into a story that hangs together</w:t>
      </w:r>
      <w:r>
        <w:t>. An unprocessed catastrophe sits in the mind as a set of loose, high-charge fragments — the print, the silence, the phone call — each one able to ambush you independently. That is why Day 4’s tape keeps running: an incoherent memory keeps signalling that it is unfinished business. Writing it into a structured account with causes and consequences does not delete it. It files it.</w:t>
      </w:r>
    </w:p>
    <w:p>
      <w:pPr>
        <w:pStyle w:val="RRBodyText2"/>
      </w:pPr>
      <w:r>
        <w:t xml:space="preserve">There is a second reason to do this on paper today, and it belongs to your craft rather than your recovery. You cannot audit a process you have narrated away. Every professional review of a disaster — aviation, medicine, engineering — begins with a factual reconstruction </w:t>
      </w:r>
      <w:r>
        <w:rPr>
          <w:i/>
        </w:rPr>
        <w:t>before</w:t>
      </w:r>
      <w:r>
        <w:t xml:space="preserve"> anyone is permitted to interpret. You are going to give your own blow-up the same treatment you would give any other systems failure, because that is what it was.</w:t>
      </w:r>
    </w:p>
    <w:p>
      <w:pPr>
        <w:pStyle w:val="RRBodyText2"/>
      </w:pPr>
      <w:r>
        <w:t>A warning, and please take it seriously. This exercise reliably makes people feel worse for a few hours afterwards. That is expected and it is not a sign you have done it wrong. Do not do it late at night, and do not do it if you are currently in the crisis territory described in the opening pages of this book.</w:t>
      </w:r>
    </w:p>
    <w:p>
      <w:pPr>
        <w:pStyle w:val="RRSectionHead"/>
      </w:pPr>
      <w:r>
        <w:t>What the Word Says To It</w:t>
      </w:r>
    </w:p>
    <w:p>
      <w:pPr>
        <w:pStyle w:val="RRBodyText2"/>
      </w:pPr>
      <w:r>
        <w:rPr>
          <w:i/>
        </w:rPr>
        <w:t>“He who conceals his sins doesn’t prosper.”</w:t>
      </w:r>
    </w:p>
    <w:p>
      <w:pPr>
        <w:pStyle w:val="RRBodyText2"/>
      </w:pPr>
      <w:r>
        <w:t xml:space="preserve">The verb is worth pausing on. Not </w:t>
      </w:r>
      <w:r>
        <w:rPr>
          <w:i/>
        </w:rPr>
        <w:t>he who has sinned</w:t>
      </w:r>
      <w:r>
        <w:t xml:space="preserve"> — every human being qualifies for that clause and Proverbs knows it. </w:t>
      </w:r>
      <w:r>
        <w:rPr>
          <w:b/>
        </w:rPr>
        <w:t>He who conceals.</w:t>
      </w:r>
      <w:r>
        <w:t xml:space="preserve"> The concealment is the thing that blocks the road, not the failure itself.</w:t>
      </w:r>
    </w:p>
    <w:p>
      <w:pPr>
        <w:pStyle w:val="RRBodyText2"/>
      </w:pPr>
      <w:r>
        <w:t xml:space="preserve">And the alternative is not vague regret; it is two specific verbs. </w:t>
      </w:r>
      <w:r>
        <w:rPr>
          <w:i/>
        </w:rPr>
        <w:t>Confesses</w:t>
      </w:r>
      <w:r>
        <w:t xml:space="preserve"> — says the thing accurately, in words, out loud or on paper. And </w:t>
      </w:r>
      <w:r>
        <w:rPr>
          <w:i/>
        </w:rPr>
        <w:t>renounces</w:t>
      </w:r>
      <w:r>
        <w:t xml:space="preserve"> — turns from it, changes the practice. Naming without changing is sentiment; changing without naming is not possible, because you cannot turn from something you have not identified.</w:t>
      </w:r>
    </w:p>
    <w:p>
      <w:pPr>
        <w:pStyle w:val="RRBodyText2"/>
      </w:pPr>
      <w:r>
        <w:t xml:space="preserve">What arrives at the end of that sequence is </w:t>
      </w:r>
      <w:r>
        <w:rPr>
          <w:i/>
        </w:rPr>
        <w:t>mercy</w:t>
      </w:r>
      <w:r>
        <w:t>. Not a lighter sentence. Mercy — and mercy has a texture that self-justification never has, because self-justification has to be maintained. It requires constant upkeep, a story defended in every retelling, a slight tension every time someone asks a question you have not prepared for. A person who has confessed accurately has nothing left to guard.</w:t>
      </w:r>
    </w:p>
    <w:p>
      <w:pPr>
        <w:pStyle w:val="RRBodyText2"/>
      </w:pPr>
      <w:r>
        <w:t>You have been carrying a version. Today you can put it down.</w:t>
      </w:r>
    </w:p>
    <w:p>
      <w:pPr>
        <w:pStyle w:val="RRSectionHead"/>
      </w:pPr>
      <w:r>
        <w:t>The Meditation</w:t>
      </w:r>
    </w:p>
    <w:p>
      <w:pPr>
        <w:pStyle w:val="RRMeditation"/>
      </w:pPr>
      <w:r>
        <w:t>Three minutes, before you write, not after.</w:t>
      </w:r>
    </w:p>
    <w:p>
      <w:pPr>
        <w:pStyle w:val="RRMeditation"/>
      </w:pPr>
      <w:r>
        <w:t>Sit. Breathe in for four, out for six, eight times — longer today, because we are deliberately lowering the alarm before opening a difficult file.</w:t>
      </w:r>
    </w:p>
    <w:p>
      <w:pPr>
        <w:pStyle w:val="RRMeditation"/>
      </w:pPr>
      <w:r>
        <w:t>Then pray this, in whatever words are yours, but include the substance of it:</w:t>
      </w:r>
    </w:p>
    <w:p>
      <w:pPr>
        <w:pStyle w:val="RRMeditation"/>
      </w:pPr>
      <w:r>
        <w:rPr>
          <w:i/>
        </w:rPr>
        <w:t>“Search me. I am about to write something I do not want to write. Do not let me lie in it, and do not let me destroy myself in it either. Show me what was actually mine.”</w:t>
      </w:r>
    </w:p>
    <w:p>
      <w:pPr>
        <w:pStyle w:val="RRMeditation"/>
      </w:pPr>
      <w:r>
        <w:t>Sit in the quiet for thirty seconds. Then open the notebook.</w:t>
      </w:r>
    </w:p>
    <w:p>
      <w:pPr>
        <w:pStyle w:val="RRSectionHead"/>
      </w:pPr>
      <w:r>
        <w:t>Say It Out Loud</w:t>
      </w:r>
    </w:p>
    <w:p>
      <w:pPr>
        <w:pStyle w:val="RRAffirmation"/>
      </w:pPr>
      <w:r>
        <w:t>“The truth about what I did cannot hurt me more than hiding from it already has.”</w:t>
      </w:r>
    </w:p>
    <w:p>
      <w:pPr>
        <w:pStyle w:val="RRAffirmation"/>
      </w:pPr>
      <w:r>
        <w:t>“I can hold myself to account without putting myself on trial.”</w:t>
      </w:r>
    </w:p>
    <w:p>
      <w:pPr>
        <w:pStyle w:val="RRAffirmation"/>
      </w:pPr>
      <w:r>
        <w:t>“What I confess honestly, God meets with mercy — and mercy is something I can stop defending.”</w:t>
      </w:r>
    </w:p>
    <w:p>
      <w:pPr>
        <w:pStyle w:val="RRSectionHead"/>
      </w:pPr>
      <w:r>
        <w:t>Today’s Small Thing</w:t>
      </w:r>
    </w:p>
    <w:p>
      <w:pPr>
        <w:pStyle w:val="RRBodyText2"/>
      </w:pPr>
      <w:r>
        <w:t>Write the account. Twenty minutes, by hand, in three parts. Set a timer.</w:t>
      </w:r>
    </w:p>
    <w:p>
      <w:pPr>
        <w:pStyle w:val="RRBodyText2"/>
      </w:pPr>
      <w:r>
        <w:rPr>
          <w:b/>
        </w:rPr>
        <w:t>Part one — the facts, in order.</w:t>
      </w:r>
      <w:r>
        <w:t xml:space="preserve"> No interpretation, no adjectives. Dates, instrument, sizes, levels, times. What you did, in sequence, as a flight recorder would have it.</w:t>
      </w:r>
    </w:p>
    <w:p>
      <w:pPr>
        <w:pStyle w:val="RRBodyText2"/>
      </w:pPr>
      <w:r>
        <w:rPr>
          <w:b/>
        </w:rPr>
        <w:t>Part two — what was mine.</w:t>
      </w:r>
      <w:r>
        <w:t xml:space="preserve"> The decisions that were yours alone. Where you deviated from a rule you had written. What you knew at the time and did not act on. What you told yourself in the moment. Where you were tired, or angry, or trying to make back something earlier. Be specific enough that a stranger reading it could point to the exact decisions.</w:t>
      </w:r>
    </w:p>
    <w:p>
      <w:pPr>
        <w:pStyle w:val="RRBodyText2"/>
      </w:pPr>
      <w:r>
        <w:rPr>
          <w:b/>
        </w:rPr>
        <w:t>Part three — what was not mine.</w:t>
      </w:r>
      <w:r>
        <w:t xml:space="preserve"> Genuinely. Market conditions you could not have known. Events outside your control. This part is not consolation; it is accuracy, and an account that takes on more blame than is true is just as false as one that takes on less, and considerably more dangerous to a person in your condition.</w:t>
      </w:r>
    </w:p>
    <w:p>
      <w:pPr>
        <w:pStyle w:val="RRBodyText2"/>
      </w:pPr>
      <w:r>
        <w:t>Then close the notebook and do something physical for half an hour. Walk. Do not reread it today.</w:t>
      </w:r>
    </w:p>
    <w:p>
      <w:pPr>
        <w:pStyle w:val="RRBodyText2"/>
      </w:pPr>
      <w:r>
        <w:t>You will come back to this document on Day 22, and again in Appendix B. It becomes the foundation of your rebuild, and it is the most valuable thing you will produce this month.</w:t>
      </w:r>
    </w:p>
    <w:p>
      <w:pPr>
        <w:pStyle w:val="RRSectionHead"/>
      </w:pPr>
      <w:r>
        <w:t>Carry This</w:t>
      </w:r>
    </w:p>
    <w:p>
      <w:pPr>
        <w:pStyle w:val="RRCarryThis"/>
      </w:pPr>
      <w:r>
        <w:t>The account I have been giving is eighty per cent true, and the missing twenty per cent is the only part that can teach me anything.</w:t>
      </w:r>
    </w:p>
    <w:p>
      <w:pPr>
        <w:pStyle w:val="RRBodyText2"/>
        <w:spacing w:after="0"/>
      </w:pPr>
      <w:r>
        <w:br w:type="page"/>
      </w:r>
    </w:p>
    <w:p>
      <w:pPr>
        <w:pStyle w:val="RRDayKicker"/>
      </w:pPr>
      <w:r>
        <w:t>Day 9</w:t>
      </w:r>
    </w:p>
    <w:p>
      <w:pPr>
        <w:pStyle w:val="RRDayTitle"/>
      </w:pPr>
      <w:r>
        <w:t>Letting Go Is a Decision, Not a Feeling</w:t>
      </w:r>
    </w:p>
    <w:p>
      <w:pPr>
        <w:pStyle w:val="RRSectionHead"/>
      </w:pPr>
      <w:r>
        <w:t>The Word</w:t>
      </w:r>
    </w:p>
    <w:p>
      <w:pPr>
        <w:pStyle w:val="RRVerse"/>
      </w:pPr>
      <w:r>
        <w:t>Brothers, I don’t regard myself as yet having taken hold, but one thing I do: forgetting the things which are behind and stretching forward to the things which are ahead, I press on toward the goal.</w:t>
      </w:r>
    </w:p>
    <w:p>
      <w:pPr>
        <w:pStyle w:val="RRVerseRef"/>
      </w:pPr>
      <w:r>
        <w:t>Philippians 3:13–14</w:t>
      </w:r>
    </w:p>
    <w:p>
      <w:pPr>
        <w:pStyle w:val="RRSectionHead"/>
      </w:pPr>
      <w:r>
        <w:t>Where You Are Today</w:t>
      </w:r>
    </w:p>
    <w:p>
      <w:pPr>
        <w:pStyle w:val="RRBodyText2"/>
      </w:pPr>
      <w:r>
        <w:t>You wrote it down yesterday, and something in you expected the writing to work like a discharge — that you would close the notebook and feel the pressure drop.</w:t>
      </w:r>
    </w:p>
    <w:p>
      <w:pPr>
        <w:pStyle w:val="RRBodyText2"/>
      </w:pPr>
      <w:r>
        <w:t xml:space="preserve">It did not drop. If anything you slept worse. And so you are back where you have been since about Day 3, waiting for a particular internal event to occur: the moment when it stops hurting enough that you can put it down. You are treating letting go as a </w:t>
      </w:r>
      <w:r>
        <w:rPr>
          <w:b/>
        </w:rPr>
        <w:t>feeling that will eventually arrive</w:t>
      </w:r>
      <w:r>
        <w:t>, and you are waiting for its arrival before you allow yourself to move.</w:t>
      </w:r>
    </w:p>
    <w:p>
      <w:pPr>
        <w:pStyle w:val="RRBodyText2"/>
      </w:pPr>
      <w:r>
        <w:t>It is not going to arrive in that order. That is not how the mechanism runs, and today is about turning the sequence the right way round.</w:t>
      </w:r>
    </w:p>
    <w:p>
      <w:pPr>
        <w:pStyle w:val="RRSectionHead"/>
      </w:pPr>
      <w:r>
        <w:t>What Is Happening In Your Brain</w:t>
      </w:r>
    </w:p>
    <w:p>
      <w:pPr>
        <w:pStyle w:val="RRBodyText2"/>
      </w:pPr>
      <w:r>
        <w:t>Start with what does not work, because you have been doing it all week.</w:t>
      </w:r>
    </w:p>
    <w:p>
      <w:pPr>
        <w:pStyle w:val="RRBodyText2"/>
      </w:pPr>
      <w:r>
        <w:t xml:space="preserve">In a now-famous experiment, Daniel Wegner asked people not to think about a white bear. They were to ring a bell each time it came to mind. Not only did the bear come constantly, but afterwards — when the instruction was lifted — the suppression group thought about it </w:t>
      </w:r>
      <w:r>
        <w:rPr>
          <w:i/>
        </w:rPr>
        <w:t>more</w:t>
      </w:r>
      <w:r>
        <w:t xml:space="preserve"> than people who had never been told to avoid it. Suppression produces rebound. The very act of monitoring for a thought keeps the thought active, because the monitor has to hold the target in mind in order to check for it.</w:t>
      </w:r>
    </w:p>
    <w:p>
      <w:pPr>
        <w:pStyle w:val="RRBodyText2"/>
      </w:pPr>
      <w:r>
        <w:t>Which explains something you have noticed. Every morning you resolve not to dwell on it. Every morning the resolution is the first thing that puts it in front of you.</w:t>
      </w:r>
    </w:p>
    <w:p>
      <w:pPr>
        <w:pStyle w:val="RRBodyText2"/>
      </w:pPr>
      <w:r>
        <w:t xml:space="preserve">Now the alternative, which comes out of Acceptance and Commitment Therapy — a body of work built by Steven Hayes and tested across hundreds of trials. Its central construct is </w:t>
      </w:r>
      <w:r>
        <w:rPr>
          <w:b/>
        </w:rPr>
        <w:t>psychological flexibility</w:t>
      </w:r>
      <w:r>
        <w:t xml:space="preserve">: the ability to have an unpleasant internal experience </w:t>
      </w:r>
      <w:r>
        <w:rPr>
          <w:i/>
        </w:rPr>
        <w:t>while continuing to act in the direction you care about</w:t>
      </w:r>
      <w:r>
        <w:t xml:space="preserve">. Its opposite, </w:t>
      </w:r>
      <w:r>
        <w:rPr>
          <w:b/>
        </w:rPr>
        <w:t>experiential avoidance</w:t>
      </w:r>
      <w:r>
        <w:t>, is the habit of arranging your behaviour around not feeling bad — and experiential avoidance is one of the more reliable predictors of poor outcomes across a wide range of conditions.</w:t>
      </w:r>
    </w:p>
    <w:p>
      <w:pPr>
        <w:pStyle w:val="RRBodyText2"/>
      </w:pPr>
      <w:r>
        <w:t xml:space="preserve">The move ACT teaches is not to feel better before acting. It is to </w:t>
      </w:r>
      <w:r>
        <w:rPr>
          <w:b/>
        </w:rPr>
        <w:t>act while feeling badly</w:t>
      </w:r>
      <w:r>
        <w:t xml:space="preserve"> — deliberately, in a chosen direction, with the discomfort fully present and unresolved.</w:t>
      </w:r>
    </w:p>
    <w:p>
      <w:pPr>
        <w:pStyle w:val="RRBodyText2"/>
      </w:pPr>
      <w:r>
        <w:t>So “letting go” is not the moment the grip releases. It is a decision you make, repeatedly, while the grip is still tight: the decision to stop organising your day around the loss. The feeling follows the behaviour, often by weeks. Anyone who has waited for the feeling first has waited a very long time.</w:t>
      </w:r>
    </w:p>
    <w:p>
      <w:pPr>
        <w:pStyle w:val="RRBodyText2"/>
      </w:pPr>
      <w:r>
        <w:t xml:space="preserve">There is a practical translation of this for you, and you will use it for the rest of your career. </w:t>
      </w:r>
      <w:r>
        <w:rPr>
          <w:b/>
        </w:rPr>
        <w:t>You do not need to feel confident in order to follow your process.</w:t>
      </w:r>
      <w:r>
        <w:t xml:space="preserve"> That sentence is the whole of Day 21 in advance. The trader who requires a particular internal state before executing has made his edge conditional on his mood, and his mood is the least reliable instrument on the desk.</w:t>
      </w:r>
    </w:p>
    <w:p>
      <w:pPr>
        <w:pStyle w:val="RRSectionHead"/>
      </w:pPr>
      <w:r>
        <w:t>What the Word Says To It</w:t>
      </w:r>
    </w:p>
    <w:p>
      <w:pPr>
        <w:pStyle w:val="RRBodyText2"/>
      </w:pPr>
      <w:r>
        <w:t xml:space="preserve">Paul writes </w:t>
      </w:r>
      <w:r>
        <w:rPr>
          <w:i/>
        </w:rPr>
        <w:t>forgetting the things which are behind</w:t>
      </w:r>
      <w:r>
        <w:t xml:space="preserve"> — and he is a man with a great deal behind him, some of it genuinely terrible. He had persecuted people. He had held the coats at a stoning. If anyone had material for a three-in-the-morning tape, it was him.</w:t>
      </w:r>
    </w:p>
    <w:p>
      <w:pPr>
        <w:pStyle w:val="RRBodyText2"/>
      </w:pPr>
      <w:r>
        <w:t xml:space="preserve">But look at the grammar. </w:t>
      </w:r>
      <w:r>
        <w:rPr>
          <w:b/>
        </w:rPr>
        <w:t>“One thing I do.”</w:t>
      </w:r>
      <w:r>
        <w:t xml:space="preserve"> Not one thing I feel. Not one thing I have finally been released from. A verb of action, in the present continuous, from a man who begins the sentence by admitting </w:t>
      </w:r>
      <w:r>
        <w:rPr>
          <w:i/>
        </w:rPr>
        <w:t>I don’t regard myself as yet having taken hold</w:t>
      </w:r>
      <w:r>
        <w:t xml:space="preserve"> — that is, he explicitly denies having arrived.</w:t>
      </w:r>
    </w:p>
    <w:p>
      <w:pPr>
        <w:pStyle w:val="RRBodyText2"/>
      </w:pPr>
      <w:r>
        <w:t xml:space="preserve">And the image he chooses is athletic: </w:t>
      </w:r>
      <w:r>
        <w:rPr>
          <w:i/>
        </w:rPr>
        <w:t>stretching forward</w:t>
      </w:r>
      <w:r>
        <w:t>, the word for a runner leaning into the tape, whole body committed to a direction. That is not a description of an inner state. It is a description of a posture chosen and held.</w:t>
      </w:r>
    </w:p>
    <w:p>
      <w:pPr>
        <w:pStyle w:val="RRBodyText2"/>
      </w:pPr>
      <w:r>
        <w:t xml:space="preserve">Notice too that forgetting, here, is not amnesia. Paul rehearses his own past in his letters when it serves. What he refuses is the past as a </w:t>
      </w:r>
      <w:r>
        <w:rPr>
          <w:i/>
        </w:rPr>
        <w:t>place to live</w:t>
      </w:r>
      <w:r>
        <w:t>. He has decided which direction his weight is going, and he redecides it, evidently, on days when he does not feel like it — which is why he keeps writing about it.</w:t>
      </w:r>
    </w:p>
    <w:p>
      <w:pPr>
        <w:pStyle w:val="RRBodyText2"/>
      </w:pPr>
      <w:r>
        <w:t>The permission in this verse is large: you may press on without having taken hold. You may run before the grief is finished. You are not required to be free in order to move.</w:t>
      </w:r>
    </w:p>
    <w:p>
      <w:pPr>
        <w:pStyle w:val="RRSectionHead"/>
      </w:pPr>
      <w:r>
        <w:t>The Meditation</w:t>
      </w:r>
    </w:p>
    <w:p>
      <w:pPr>
        <w:pStyle w:val="RRMeditation"/>
      </w:pPr>
      <w:r>
        <w:t>Four minutes. Sit. Feet flat.</w:t>
      </w:r>
    </w:p>
    <w:p>
      <w:pPr>
        <w:pStyle w:val="RRMeditation"/>
      </w:pPr>
      <w:r>
        <w:t>Breathe in for four, out for six, six times.</w:t>
      </w:r>
    </w:p>
    <w:p>
      <w:pPr>
        <w:pStyle w:val="RRMeditation"/>
      </w:pPr>
      <w:r>
        <w:t>Now, deliberately, invite the thing in. Let the loss be present — the number, the memory, the fear. Do not push it away and do not engage with it. Picture it as an object placed beside you on the floor. Heavy, real, not going anywhere today.</w:t>
      </w:r>
    </w:p>
    <w:p>
      <w:pPr>
        <w:pStyle w:val="RRMeditation"/>
      </w:pPr>
      <w:r>
        <w:t xml:space="preserve">Say inwardly: </w:t>
      </w:r>
      <w:r>
        <w:rPr>
          <w:i/>
        </w:rPr>
        <w:t>“You can stay. I am not fighting you today.”</w:t>
      </w:r>
    </w:p>
    <w:p>
      <w:pPr>
        <w:pStyle w:val="RRMeditation"/>
      </w:pPr>
      <w:r>
        <w:t>Then, with it still there, say the second half:</w:t>
      </w:r>
    </w:p>
    <w:p>
      <w:pPr>
        <w:pStyle w:val="RRMeditation"/>
      </w:pPr>
      <w:r>
        <w:rPr>
          <w:i/>
        </w:rPr>
        <w:t>“And I am going forward anyway.”</w:t>
      </w:r>
    </w:p>
    <w:p>
      <w:pPr>
        <w:pStyle w:val="RRMeditation"/>
      </w:pPr>
      <w:r>
        <w:t>Sit for a full minute with both of those true at once — the weight beside you, and your intention pointed elsewhere. That coexistence is the skill. Not the removal of the weight. The coexistence.</w:t>
      </w:r>
    </w:p>
    <w:p>
      <w:pPr>
        <w:pStyle w:val="RRMeditation"/>
      </w:pPr>
      <w:r>
        <w:t xml:space="preserve">Close with: </w:t>
      </w:r>
      <w:r>
        <w:rPr>
          <w:i/>
        </w:rPr>
        <w:t>“One thing I do.”</w:t>
      </w:r>
      <w:r>
        <w:t xml:space="preserve"> One long exhale.</w:t>
      </w:r>
    </w:p>
    <w:p>
      <w:pPr>
        <w:pStyle w:val="RRSectionHead"/>
      </w:pPr>
      <w:r>
        <w:t>Say It Out Loud</w:t>
      </w:r>
    </w:p>
    <w:p>
      <w:pPr>
        <w:pStyle w:val="RRAffirmation"/>
      </w:pPr>
      <w:r>
        <w:t>“I do not have to feel free in order to move forward, and I am moving forward today.”</w:t>
      </w:r>
    </w:p>
    <w:p>
      <w:pPr>
        <w:pStyle w:val="RRAffirmation"/>
      </w:pPr>
      <w:r>
        <w:t>“I can carry this and still do the next right thing.”</w:t>
      </w:r>
    </w:p>
    <w:p>
      <w:pPr>
        <w:pStyle w:val="RRAffirmation"/>
      </w:pPr>
      <w:r>
        <w:t>“I press on before I have taken hold, because that is what pressing on means.”</w:t>
      </w:r>
    </w:p>
    <w:p>
      <w:pPr>
        <w:pStyle w:val="RRSectionHead"/>
      </w:pPr>
      <w:r>
        <w:t>Today’s Small Thing</w:t>
      </w:r>
    </w:p>
    <w:p>
      <w:pPr>
        <w:pStyle w:val="RRBodyText2"/>
      </w:pPr>
      <w:r>
        <w:t>Do one thing you have been postponing until you “feel better”.</w:t>
      </w:r>
    </w:p>
    <w:p>
      <w:pPr>
        <w:pStyle w:val="RRBodyText2"/>
      </w:pPr>
      <w:r>
        <w:t>Not a trading task. A life task — the gym session you have skipped for two weeks, the call to your mother, the drawer of paperwork, the run you used to do on Thursdays. Choose something small and physical and unrelated to markets.</w:t>
      </w:r>
    </w:p>
    <w:p>
      <w:pPr>
        <w:pStyle w:val="RRBodyText2"/>
      </w:pPr>
      <w:r>
        <w:t xml:space="preserve">Do it badly. Do it while feeling awful. Then note, in the notebook, one line: </w:t>
      </w:r>
      <w:r>
        <w:rPr>
          <w:i/>
        </w:rPr>
        <w:t>Did it. Still felt bad. Did it anyway.</w:t>
      </w:r>
    </w:p>
    <w:p>
      <w:pPr>
        <w:pStyle w:val="RRBodyText2"/>
      </w:pPr>
      <w:r>
        <w:t>That line is your first piece of evidence in a file we are going to build all month: proof that your actions are no longer downstream of your mood.</w:t>
      </w:r>
    </w:p>
    <w:p>
      <w:pPr>
        <w:pStyle w:val="RRSectionHead"/>
      </w:pPr>
      <w:r>
        <w:t>Carry This</w:t>
      </w:r>
    </w:p>
    <w:p>
      <w:pPr>
        <w:pStyle w:val="RRCarryThis"/>
      </w:pPr>
      <w:r>
        <w:t>I have been waiting to feel ready, and readiness has never once been the thing that arrives first.</w:t>
      </w:r>
    </w:p>
    <w:p>
      <w:pPr>
        <w:pStyle w:val="RRBodyText2"/>
        <w:spacing w:after="0"/>
      </w:pPr>
      <w:r>
        <w:br w:type="page"/>
      </w:r>
    </w:p>
    <w:p>
      <w:pPr>
        <w:pStyle w:val="RRDayKicker"/>
      </w:pPr>
      <w:r>
        <w:t>Day 10</w:t>
      </w:r>
    </w:p>
    <w:p>
      <w:pPr>
        <w:pStyle w:val="RRDayTitle"/>
      </w:pPr>
      <w:r>
        <w:t>Bury It Properly</w:t>
      </w:r>
    </w:p>
    <w:p>
      <w:pPr>
        <w:pStyle w:val="RRSectionHead"/>
      </w:pPr>
      <w:r>
        <w:t>The Word</w:t>
      </w:r>
    </w:p>
    <w:p>
      <w:pPr>
        <w:pStyle w:val="RRVerse"/>
      </w:pPr>
      <w:r>
        <w:t>Take up twelve stones out of the middle of the Jordan … and carry them over with you, and lay them down in the place where you will lodge tonight … that this may be a sign among you, that when your children ask in time to come, saying, “What do you mean by these stones?” then you shall tell them.</w:t>
      </w:r>
    </w:p>
    <w:p>
      <w:pPr>
        <w:pStyle w:val="RRVerseRef"/>
      </w:pPr>
      <w:r>
        <w:t>Joshua 4:3, 6–7</w:t>
      </w:r>
    </w:p>
    <w:p>
      <w:pPr>
        <w:pStyle w:val="RRSectionHead"/>
      </w:pPr>
      <w:r>
        <w:t>Where You Are Today</w:t>
      </w:r>
    </w:p>
    <w:p>
      <w:pPr>
        <w:pStyle w:val="RRBodyText2"/>
      </w:pPr>
      <w:r>
        <w:t>Ten days.</w:t>
      </w:r>
    </w:p>
    <w:p>
      <w:pPr>
        <w:pStyle w:val="RRBodyText2"/>
      </w:pPr>
      <w:r>
        <w:t>Ten days ago you could not have read a page of this without your eyes sliding off it. You have named what you feel. You have separated the act from the person. You have written the honest account, which most people never do, and you have made the decision to move before the feeling arrived.</w:t>
      </w:r>
    </w:p>
    <w:p>
      <w:pPr>
        <w:pStyle w:val="RRBodyText2"/>
      </w:pPr>
      <w:r>
        <w:t>And yet there is something still walking about the house. The loss has no resting place. It comes and goes as it likes, at three in the morning and in the supermarket queue, because nothing has ever formally concluded. There has been no funeral. Nobody said the words, nobody put anything in the ground, and so a part of you is still, technically, in the middle of it.</w:t>
      </w:r>
    </w:p>
    <w:p>
      <w:pPr>
        <w:pStyle w:val="RRBodyText2"/>
      </w:pPr>
      <w:r>
        <w:t xml:space="preserve">Today we end it. Not the grief — grief will keep arriving in waves for a while yet, and Day 2 told you to expect that. What ends today is the </w:t>
      </w:r>
      <w:r>
        <w:rPr>
          <w:i/>
        </w:rPr>
        <w:t>open state</w:t>
      </w:r>
      <w:r>
        <w:t>. Today you give it a date and a place.</w:t>
      </w:r>
    </w:p>
    <w:p>
      <w:pPr>
        <w:pStyle w:val="RRSectionHead"/>
      </w:pPr>
      <w:r>
        <w:t>What Is Happening In Your Brain</w:t>
      </w:r>
    </w:p>
    <w:p>
      <w:pPr>
        <w:pStyle w:val="RRBodyText2"/>
      </w:pPr>
      <w:r>
        <w:t>There is a serious literature on this, and its findings surprise nearly everyone who encounters them.</w:t>
      </w:r>
    </w:p>
    <w:p>
      <w:pPr>
        <w:pStyle w:val="RRBodyText2"/>
      </w:pPr>
      <w:r>
        <w:t xml:space="preserve">Michael Norton and Francesca Gino ran a set of studies on people who had suffered losses — bereavements and the ends of relationships. Some were asked to perform a </w:t>
      </w:r>
      <w:r>
        <w:rPr>
          <w:b/>
        </w:rPr>
        <w:t>ritual</w:t>
      </w:r>
      <w:r>
        <w:t>: a small, structured, deliberate act connected to the loss. Others were not. The ritual group reported significantly less grief.</w:t>
      </w:r>
    </w:p>
    <w:p>
      <w:pPr>
        <w:pStyle w:val="RRBodyText2"/>
      </w:pPr>
      <w:r>
        <w:t xml:space="preserve">The striking part is what happened next. The researchers tested rituals that were entirely </w:t>
      </w:r>
      <w:r>
        <w:rPr>
          <w:b/>
        </w:rPr>
        <w:t>arbitrary</w:t>
      </w:r>
      <w:r>
        <w:t xml:space="preserve"> — invented procedures with no cultural meaning whatsoever, performed by people who, when asked, said they did not believe rituals worked. The effect held. Something about the </w:t>
      </w:r>
      <w:r>
        <w:rPr>
          <w:i/>
        </w:rPr>
        <w:t>structure</w:t>
      </w:r>
      <w:r>
        <w:t xml:space="preserve"> of the act itself was doing the work, independent of belief in it.</w:t>
      </w:r>
    </w:p>
    <w:p>
      <w:pPr>
        <w:pStyle w:val="RRBodyText2"/>
      </w:pPr>
      <w:r>
        <w:t xml:space="preserve">Their explanation, supported by follow-up work, is that loss is fundamentally an experience of </w:t>
      </w:r>
      <w:r>
        <w:rPr>
          <w:b/>
        </w:rPr>
        <w:t>lost control</w:t>
      </w:r>
      <w:r>
        <w:t>, and a ritual is an act of deliberate, sequenced control performed at the exact site of that helplessness. You could not choose what happened to you. You can choose this, precisely, in order, at a time you name.</w:t>
      </w:r>
    </w:p>
    <w:p>
      <w:pPr>
        <w:pStyle w:val="RRBodyText2"/>
      </w:pPr>
      <w:r>
        <w:t xml:space="preserve">There is a second mechanism worth knowing, and it is why today comes </w:t>
      </w:r>
      <w:r>
        <w:rPr>
          <w:i/>
        </w:rPr>
        <w:t>after</w:t>
      </w:r>
      <w:r>
        <w:t xml:space="preserve"> Day 8 rather than before it. Memory is not a recording; every time you bring an experience to mind it becomes briefly editable before it is stored again. What gets re-stored is influenced by the context in which you retrieved it. Retrieve this loss ten more times at three in the morning in a state of dread, and you consolidate ten more copies of a dread-soaked memory. Retrieve it once, deliberately, in daylight, inside a chosen and dignified act — and you give the memory a different final frame.</w:t>
      </w:r>
    </w:p>
    <w:p>
      <w:pPr>
        <w:pStyle w:val="RRBodyText2"/>
      </w:pPr>
      <w:r>
        <w:t>You are not erasing anything today. You are deciding what the last scene looks like.</w:t>
      </w:r>
    </w:p>
    <w:p>
      <w:pPr>
        <w:pStyle w:val="RRSectionHead"/>
      </w:pPr>
      <w:r>
        <w:t>What the Word Says To It</w:t>
      </w:r>
    </w:p>
    <w:p>
      <w:pPr>
        <w:pStyle w:val="RRBodyText2"/>
      </w:pPr>
      <w:r>
        <w:t>Israel crosses the Jordan, and the first thing God commands on the other side is not a battle plan. It is masonry.</w:t>
      </w:r>
    </w:p>
    <w:p>
      <w:pPr>
        <w:pStyle w:val="RRBodyText2"/>
      </w:pPr>
      <w:r>
        <w:t xml:space="preserve">Twelve stones, hauled up out of the riverbed by twelve men, and stacked at the place where they camped that night. A pile of rocks. Militarily useless. And the reason given is entirely about </w:t>
      </w:r>
      <w:r>
        <w:rPr>
          <w:b/>
        </w:rPr>
        <w:t>memory</w:t>
      </w:r>
      <w:r>
        <w:t>: so that when your children ask what these mean, you will have to tell them the story.</w:t>
      </w:r>
    </w:p>
    <w:p>
      <w:pPr>
        <w:pStyle w:val="RRBodyText2"/>
      </w:pPr>
      <w:r>
        <w:t>Notice three things about that memorial, because your own is going to need all three.</w:t>
      </w:r>
    </w:p>
    <w:p>
      <w:pPr>
        <w:pStyle w:val="RRBodyText2"/>
      </w:pPr>
      <w:r>
        <w:t xml:space="preserve">It is </w:t>
      </w:r>
      <w:r>
        <w:rPr>
          <w:b/>
        </w:rPr>
        <w:t>physical</w:t>
      </w:r>
      <w:r>
        <w:t>. Not a resolution, not a private intention — stones, with weight, that had to be carried on somebody’s shoulder. The body has to participate or nothing is marked.</w:t>
      </w:r>
    </w:p>
    <w:p>
      <w:pPr>
        <w:pStyle w:val="RRBodyText2"/>
      </w:pPr>
      <w:r>
        <w:t xml:space="preserve">It is </w:t>
      </w:r>
      <w:r>
        <w:rPr>
          <w:b/>
        </w:rPr>
        <w:t>located</w:t>
      </w:r>
      <w:r>
        <w:t>. In the place where you will lodge tonight. Grief that has no address wanders; grief with an address can be visited, which means it can also be left.</w:t>
      </w:r>
    </w:p>
    <w:p>
      <w:pPr>
        <w:pStyle w:val="RRBodyText2"/>
      </w:pPr>
      <w:r>
        <w:t xml:space="preserve">And it is </w:t>
      </w:r>
      <w:r>
        <w:rPr>
          <w:b/>
        </w:rPr>
        <w:t>honest</w:t>
      </w:r>
      <w:r>
        <w:t>. The stones commemorate a crossing that included forty years of failure in the wilderness. This is not a monument to Israel’s competence. It is a monument to what happened, the shameful parts included, and to who brought them through anyway.</w:t>
      </w:r>
    </w:p>
    <w:p>
      <w:pPr>
        <w:pStyle w:val="RRBodyText2"/>
      </w:pPr>
      <w:r>
        <w:t xml:space="preserve">That is what you are building today. Not a monument to your loss, and not a headstone for your career. A marker that says: </w:t>
      </w:r>
      <w:r>
        <w:rPr>
          <w:i/>
        </w:rPr>
        <w:t>this happened here, it was real, it cost this much, and I came up out of it on this date.</w:t>
      </w:r>
    </w:p>
    <w:p>
      <w:pPr>
        <w:pStyle w:val="RRSectionHead"/>
      </w:pPr>
      <w:r>
        <w:t>The Meditation</w:t>
      </w:r>
    </w:p>
    <w:p>
      <w:pPr>
        <w:pStyle w:val="RRMeditation"/>
      </w:pPr>
      <w:r>
        <w:t>Longer today — six minutes — and it comes before the small thing rather than after it.</w:t>
      </w:r>
    </w:p>
    <w:p>
      <w:pPr>
        <w:pStyle w:val="RRMeditation"/>
      </w:pPr>
      <w:r>
        <w:t>Sit somewhere you will not be interrupted. Have the notebook from Day 8 beside you, closed.</w:t>
      </w:r>
    </w:p>
    <w:p>
      <w:pPr>
        <w:pStyle w:val="RRMeditation"/>
      </w:pPr>
      <w:r>
        <w:t>Breathe in for four, out for six. Ten times.</w:t>
      </w:r>
    </w:p>
    <w:p>
      <w:pPr>
        <w:pStyle w:val="RRMeditation"/>
      </w:pPr>
      <w:r>
        <w:t xml:space="preserve">Now walk through it once, deliberately, in daylight. Not the tape — you are not looking for what you should have done. You are simply visiting: </w:t>
      </w:r>
      <w:r>
        <w:rPr>
          <w:i/>
        </w:rPr>
        <w:t>this is what happened to me. This is what it cost. This is what I lost, including the parts that were not money.</w:t>
      </w:r>
      <w:r>
        <w:t xml:space="preserve"> Take a full minute. Let it be as heavy as it actually is.</w:t>
      </w:r>
    </w:p>
    <w:p>
      <w:pPr>
        <w:pStyle w:val="RRMeditation"/>
      </w:pPr>
      <w:r>
        <w:t>Then say, out loud:</w:t>
      </w:r>
    </w:p>
    <w:p>
      <w:pPr>
        <w:pStyle w:val="RRMeditation"/>
      </w:pPr>
      <w:r>
        <w:rPr>
          <w:i/>
        </w:rPr>
        <w:t>“It is finished, and I am not.”</w:t>
      </w:r>
    </w:p>
    <w:p>
      <w:pPr>
        <w:pStyle w:val="RRMeditation"/>
      </w:pPr>
      <w:r>
        <w:t xml:space="preserve">Then name the date. Say the actual date aloud — </w:t>
      </w:r>
      <w:r>
        <w:rPr>
          <w:i/>
        </w:rPr>
        <w:t>today is the ______, and this is where I put it down.</w:t>
      </w:r>
    </w:p>
    <w:p>
      <w:pPr>
        <w:pStyle w:val="RRMeditation"/>
      </w:pPr>
      <w:r>
        <w:t>Sit in the silence afterwards for thirty seconds without doing anything with it.</w:t>
      </w:r>
    </w:p>
    <w:p>
      <w:pPr>
        <w:pStyle w:val="RRMeditation"/>
      </w:pPr>
      <w:r>
        <w:t>Close with one long exhale.</w:t>
      </w:r>
    </w:p>
    <w:p>
      <w:pPr>
        <w:pStyle w:val="RRSectionHead"/>
      </w:pPr>
      <w:r>
        <w:t>Say It Out Loud</w:t>
      </w:r>
    </w:p>
    <w:p>
      <w:pPr>
        <w:pStyle w:val="RRAffirmation"/>
      </w:pPr>
      <w:r>
        <w:t>“This happened, it was as bad as I have said, and today it stops being an open wound and becomes a marked place.”</w:t>
      </w:r>
    </w:p>
    <w:p>
      <w:pPr>
        <w:pStyle w:val="RRAffirmation"/>
      </w:pPr>
      <w:r>
        <w:t>“I did not choose the loss; I am choosing how it ends.”</w:t>
      </w:r>
    </w:p>
    <w:p>
      <w:pPr>
        <w:pStyle w:val="RRAffirmation"/>
      </w:pPr>
      <w:r>
        <w:t>“God brought me up out of the riverbed, and I am stacking the stones to say so.”</w:t>
      </w:r>
    </w:p>
    <w:p>
      <w:pPr>
        <w:pStyle w:val="RRSectionHead"/>
      </w:pPr>
      <w:r>
        <w:t>Today’s Small Thing</w:t>
      </w:r>
    </w:p>
    <w:p>
      <w:pPr>
        <w:pStyle w:val="RRBodyText2"/>
      </w:pPr>
      <w:r>
        <w:t>Build the memorial. Today, not tomorrow, and physically.</w:t>
      </w:r>
    </w:p>
    <w:p>
      <w:pPr>
        <w:pStyle w:val="RRBodyText2"/>
      </w:pPr>
      <w:r>
        <w:t>Choose your own form — it must involve your hands, and it must be something you can point at afterwards:</w:t>
      </w:r>
    </w:p>
    <w:p>
      <w:pPr>
        <w:pStyle w:val="RRBulletItem"/>
      </w:pPr>
      <w:r>
        <w:t>•  Take the Day 8 account, seal it in an envelope, write the date on the front, and put it somewhere deliberate and out of reach. It is not destroyed; it is filed. You will open it on Day 22.</w:t>
      </w:r>
    </w:p>
    <w:p>
      <w:pPr>
        <w:pStyle w:val="RRBulletItem"/>
      </w:pPr>
      <w:r>
        <w:t>•  Or find a stone — a real one, outdoors — write the date on it, and put it on your desk where you will see it every trading day for the rest of your life.</w:t>
      </w:r>
    </w:p>
    <w:p>
      <w:pPr>
        <w:pStyle w:val="RRBulletItem"/>
      </w:pPr>
      <w:r>
        <w:t>•  Or go somewhere with a view, alone, on purpose, and say the words there.</w:t>
      </w:r>
    </w:p>
    <w:p>
      <w:pPr>
        <w:pStyle w:val="RRBodyText2"/>
      </w:pPr>
      <w:r>
        <w:t xml:space="preserve">Whatever form you choose, do these two things: </w:t>
      </w:r>
      <w:r>
        <w:rPr>
          <w:b/>
        </w:rPr>
        <w:t>say the date out loud</w:t>
      </w:r>
      <w:r>
        <w:t xml:space="preserve">, and </w:t>
      </w:r>
      <w:r>
        <w:rPr>
          <w:b/>
        </w:rPr>
        <w:t>tell one person you did it</w:t>
      </w:r>
      <w:r>
        <w:t>.</w:t>
      </w:r>
    </w:p>
    <w:p>
      <w:pPr>
        <w:pStyle w:val="RRBodyText2"/>
      </w:pPr>
      <w:r>
        <w:t>Then tomorrow we begin the rebuild, and you begin it from the other side of a line that exists.</w:t>
      </w:r>
    </w:p>
    <w:p>
      <w:pPr>
        <w:pStyle w:val="RRSectionHead"/>
      </w:pPr>
      <w:r>
        <w:t>Carry This</w:t>
      </w:r>
    </w:p>
    <w:p>
      <w:pPr>
        <w:pStyle w:val="RRCarryThis"/>
      </w:pPr>
      <w:r>
        <w:t>Today I stopped being someone this is happening to, and became someone it happened to.</w:t>
      </w:r>
    </w:p>
    <w:p>
      <w:pPr>
        <w:pStyle w:val="RRBodyText2"/>
        <w:spacing w:after="0"/>
      </w:pPr>
      <w:r>
        <w:br w:type="page"/>
      </w:r>
    </w:p>
    <w:p>
      <w:pPr>
        <w:pStyle w:val="RRBodyText2"/>
      </w:pPr>
    </w:p>
    <w:p>
      <w:pPr>
        <w:pStyle w:val="RRBodyText2"/>
      </w:pPr>
    </w:p>
    <w:p>
      <w:pPr>
        <w:pStyle w:val="RRBodyText2"/>
      </w:pPr>
    </w:p>
    <w:p>
      <w:pPr>
        <w:pStyle w:val="RRBodyText2"/>
      </w:pPr>
    </w:p>
    <w:p>
      <w:pPr>
        <w:pStyle w:val="RRBodyText2"/>
      </w:pPr>
    </w:p>
    <w:p>
      <w:pPr>
        <w:pStyle w:val="RRBodyText2"/>
      </w:pPr>
    </w:p>
    <w:p>
      <w:pPr>
        <w:pStyle w:val="RRPartTitle"/>
      </w:pPr>
      <w:r>
        <w:t>The Forge</w:t>
      </w:r>
    </w:p>
    <w:p>
      <w:pPr>
        <w:pStyle w:val="RRPartKicker"/>
      </w:pPr>
      <w:r>
        <w:t>Days 11–20</w:t>
      </w:r>
    </w:p>
    <w:p>
      <w:pPr>
        <w:pStyle w:val="RRPartBlurb"/>
      </w:pPr>
      <w:r>
        <w:t>How the brain that failed you is actually rebuilt. Not motivation — mechanism. This is the part nobody teaches, and it is the part that holds.</w:t>
      </w:r>
    </w:p>
    <w:p>
      <w:pPr>
        <w:pStyle w:val="RRBodyText2"/>
        <w:spacing w:after="0"/>
      </w:pPr>
      <w:r>
        <w:br w:type="page"/>
      </w:r>
    </w:p>
    <w:p>
      <w:pPr>
        <w:pStyle w:val="RRDayKicker"/>
      </w:pPr>
      <w:r>
        <w:t>Day 11</w:t>
      </w:r>
    </w:p>
    <w:p>
      <w:pPr>
        <w:pStyle w:val="RRDayTitle"/>
      </w:pPr>
      <w:r>
        <w:t>You Are Not Finished</w:t>
      </w:r>
    </w:p>
    <w:p>
      <w:pPr>
        <w:pStyle w:val="RRSectionHead"/>
      </w:pPr>
      <w:r>
        <w:t>The Word</w:t>
      </w:r>
    </w:p>
    <w:p>
      <w:pPr>
        <w:pStyle w:val="RRVerse"/>
      </w:pPr>
      <w:r>
        <w:t>Don’t be conformed to this world, but be transformed by the renewing of your mind.</w:t>
      </w:r>
    </w:p>
    <w:p>
      <w:pPr>
        <w:pStyle w:val="RRVerseRef"/>
      </w:pPr>
      <w:r>
        <w:t>Romans 12:2</w:t>
      </w:r>
    </w:p>
    <w:p>
      <w:pPr>
        <w:pStyle w:val="RRSectionHead"/>
      </w:pPr>
      <w:r>
        <w:t>Where You Are Today</w:t>
      </w:r>
    </w:p>
    <w:p>
      <w:pPr>
        <w:pStyle w:val="RRBodyText2"/>
      </w:pPr>
      <w:r>
        <w:t>Somewhere in the last ten days a quiet sentence has been forming, and this morning it is fully assembled:</w:t>
      </w:r>
    </w:p>
    <w:p>
      <w:pPr>
        <w:pStyle w:val="RRBodyText2"/>
      </w:pPr>
      <w:r>
        <w:rPr>
          <w:i/>
        </w:rPr>
        <w:t>I am just not built for this.</w:t>
      </w:r>
    </w:p>
    <w:p>
      <w:pPr>
        <w:pStyle w:val="RRBodyText2"/>
      </w:pPr>
      <w:r>
        <w:t>It arrives with an air of maturity, as though you have finally stopped kidding yourself. Some people can hold risk without it eating them and some cannot, and the evidence is now in, and you are the second kind. Better to accept it at forty than at sixty.</w:t>
      </w:r>
    </w:p>
    <w:p>
      <w:pPr>
        <w:pStyle w:val="RRBodyText2"/>
      </w:pPr>
      <w:r>
        <w:t xml:space="preserve">That sentence is the most dangerous thing you will think this month, and it rests on an assumption about your own brain that is factually wrong. Not encouragingly wrong. </w:t>
      </w:r>
      <w:r>
        <w:rPr>
          <w:b/>
        </w:rPr>
        <w:t>Wrong.</w:t>
      </w:r>
    </w:p>
    <w:p>
      <w:pPr>
        <w:pStyle w:val="RRSectionHead"/>
      </w:pPr>
      <w:r>
        <w:t>What Is Happening In Your Brain</w:t>
      </w:r>
    </w:p>
    <w:p>
      <w:pPr>
        <w:pStyle w:val="RRBodyText2"/>
      </w:pPr>
      <w:r>
        <w:t>For most of the twentieth century, neuroscience held that the adult brain was fixed. You were issued a certain wiring in childhood, and after that you could learn facts but not change the machinery.</w:t>
      </w:r>
    </w:p>
    <w:p>
      <w:pPr>
        <w:pStyle w:val="RRBodyText2"/>
      </w:pPr>
      <w:r>
        <w:t xml:space="preserve">That view collapsed. In a series of experiments beginning in the 1970s and 80s, Michael Merzenich and colleagues mapped the sensory cortex of adult primates, changed what those animals did with their hands, and mapped again. The territory had </w:t>
      </w:r>
      <w:r>
        <w:rPr>
          <w:b/>
        </w:rPr>
        <w:t>reorganised</w:t>
      </w:r>
      <w:r>
        <w:t xml:space="preserve"> — regions had expanded, shifted, taken over neighbouring ground — in response to use. The adult brain was not a finished object. It was a continuously renegotiated one.</w:t>
      </w:r>
    </w:p>
    <w:p>
      <w:pPr>
        <w:pStyle w:val="RRBodyText2"/>
      </w:pPr>
      <w:r>
        <w:t>The evidence in humans is now overwhelming. The classic study of London taxi drivers, who spend years memorising twenty-five thousand streets, found structural differences in the hippocampus that scaled with years on the job. Learning to juggle produces measurable grey-matter change in a matter of weeks — and it recedes when practice stops.</w:t>
      </w:r>
    </w:p>
    <w:p>
      <w:pPr>
        <w:pStyle w:val="RRBodyText2"/>
      </w:pPr>
      <w:r>
        <w:t>The underlying principle is old and simple. Neurons that fire together strengthen their connection; connections that go unused weaken. Every repetition of a pattern of thought or behaviour makes that pattern structurally easier to run next time. Every repetition you withhold lets it fade.</w:t>
      </w:r>
    </w:p>
    <w:p>
      <w:pPr>
        <w:pStyle w:val="RRBodyText2"/>
      </w:pPr>
      <w:r>
        <w:t>Now read your last twelve months in that light, and read them without flinching.</w:t>
      </w:r>
    </w:p>
    <w:p>
      <w:pPr>
        <w:pStyle w:val="RRBodyText2"/>
      </w:pPr>
      <w:r>
        <w:t xml:space="preserve">The trader who blew up was not a fixed type. He was a </w:t>
      </w:r>
      <w:r>
        <w:rPr>
          <w:b/>
        </w:rPr>
        <w:t>set of well-worn paths</w:t>
      </w:r>
      <w:r>
        <w:t xml:space="preserve"> — the path of adding to a loser because it had worked, the path of trusting a feeling over a written level, the path of trading through exhaustion because stopping felt like weakness. Each of those was carved by repetition, and each of them fired together so many times that on the day in question they ran without your consent, exactly as Day 3 described.</w:t>
      </w:r>
    </w:p>
    <w:p>
      <w:pPr>
        <w:pStyle w:val="RRBodyText2"/>
      </w:pPr>
      <w:r>
        <w:t xml:space="preserve">Which is genuinely bad news and genuinely good news, and they are the same news. Bad: the paths are real and physical and they will not vanish because you feel remorseful. You cannot delete a path. Good: </w:t>
      </w:r>
      <w:r>
        <w:rPr>
          <w:b/>
        </w:rPr>
        <w:t>the only thing that built them was repetition, and repetition is entirely within your control.</w:t>
      </w:r>
      <w:r>
        <w:t xml:space="preserve"> New paths are cut the same way old ones were. Slowly, unglamorously, by doing the small thing again today.</w:t>
      </w:r>
    </w:p>
    <w:p>
      <w:pPr>
        <w:pStyle w:val="RRBodyText2"/>
      </w:pPr>
      <w:r>
        <w:t>This is why the actions at the end of these chapters are so small that they occasionally embarrass you. Ambition does not cut paths. Frequency cuts paths. Ten more days of small deliberate acts will do more structural work than one enormous resolution, and every serious model of learning we have says so.</w:t>
      </w:r>
    </w:p>
    <w:p>
      <w:pPr>
        <w:pStyle w:val="RRBodyText2"/>
      </w:pPr>
      <w:r>
        <w:t>You are not built wrong. You are well-practised at something you no longer wish to be good at.</w:t>
      </w:r>
    </w:p>
    <w:p>
      <w:pPr>
        <w:pStyle w:val="RRSectionHead"/>
      </w:pPr>
      <w:r>
        <w:t>What the Word Says To It</w:t>
      </w:r>
    </w:p>
    <w:p>
      <w:pPr>
        <w:pStyle w:val="RRBodyText2"/>
      </w:pPr>
      <w:r>
        <w:rPr>
          <w:i/>
        </w:rPr>
        <w:t>“Be transformed by the renewing of your mind.”</w:t>
      </w:r>
    </w:p>
    <w:p>
      <w:pPr>
        <w:pStyle w:val="RRBodyText2"/>
      </w:pPr>
      <w:r>
        <w:t>Two things in that sentence deserve your attention, and both are lost in most English readings.</w:t>
      </w:r>
    </w:p>
    <w:p>
      <w:pPr>
        <w:pStyle w:val="RRBodyText2"/>
      </w:pPr>
      <w:r>
        <w:t xml:space="preserve">First, the verb </w:t>
      </w:r>
      <w:r>
        <w:rPr>
          <w:i/>
        </w:rPr>
        <w:t>transformed</w:t>
      </w:r>
      <w:r>
        <w:t xml:space="preserve"> is </w:t>
      </w:r>
      <w:r>
        <w:rPr>
          <w:b/>
        </w:rPr>
        <w:t>metamorphousthe</w:t>
      </w:r>
      <w:r>
        <w:t xml:space="preserve"> — the root of </w:t>
      </w:r>
      <w:r>
        <w:rPr>
          <w:i/>
        </w:rPr>
        <w:t>metamorphosis</w:t>
      </w:r>
      <w:r>
        <w:t>. It does not mean improved, or persuaded, or better-behaved. It is the word for a change of form: the caterpillar’s word. Paul is not describing self-improvement. He is describing something becoming a different kind of thing.</w:t>
      </w:r>
    </w:p>
    <w:p>
      <w:pPr>
        <w:pStyle w:val="RRBodyText2"/>
      </w:pPr>
      <w:r>
        <w:t xml:space="preserve">Second, the tense. Greek verbs carry aspect, and this one is continuous — </w:t>
      </w:r>
      <w:r>
        <w:rPr>
          <w:i/>
        </w:rPr>
        <w:t>keep on being transformed</w:t>
      </w:r>
      <w:r>
        <w:t>. Not a single event you can date. A process with no completion point mentioned, which means a person can be in the middle of it for years and be exactly on schedule.</w:t>
      </w:r>
    </w:p>
    <w:p>
      <w:pPr>
        <w:pStyle w:val="RRBodyText2"/>
      </w:pPr>
      <w:r>
        <w:t xml:space="preserve">And the mechanism named is the </w:t>
      </w:r>
      <w:r>
        <w:rPr>
          <w:b/>
        </w:rPr>
        <w:t>renewing of the mind</w:t>
      </w:r>
      <w:r>
        <w:t>. Not the renewing of circumstances, or of the account balance. Paul locates the site of transformation in the same place the neuroscientists eventually found it — in what the mind repeatedly attends to and rehearses.</w:t>
      </w:r>
    </w:p>
    <w:p>
      <w:pPr>
        <w:pStyle w:val="RRBodyText2"/>
      </w:pPr>
      <w:r>
        <w:t xml:space="preserve">There is a reason this book asks you to say things out loud every morning rather than merely believe them once. Two thousand years before anyone could image a synapse, the instruction was already: </w:t>
      </w:r>
      <w:r>
        <w:rPr>
          <w:i/>
        </w:rPr>
        <w:t>renew the mind, continuously, on purpose.</w:t>
      </w:r>
      <w:r>
        <w:t xml:space="preserve"> Day 14 will show you the measurements. Today, simply notice that Scripture never once treats a human being as a finished article, and that no one in it is written off for what they were before.</w:t>
      </w:r>
    </w:p>
    <w:p>
      <w:pPr>
        <w:pStyle w:val="RRSectionHead"/>
      </w:pPr>
      <w:r>
        <w:t>The Meditation</w:t>
      </w:r>
    </w:p>
    <w:p>
      <w:pPr>
        <w:pStyle w:val="RRMeditation"/>
      </w:pPr>
      <w:r>
        <w:t>Four minutes.</w:t>
      </w:r>
    </w:p>
    <w:p>
      <w:pPr>
        <w:pStyle w:val="RRMeditation"/>
      </w:pPr>
      <w:r>
        <w:t>Sit. Breathe in for four, out for six, six times.</w:t>
      </w:r>
    </w:p>
    <w:p>
      <w:pPr>
        <w:pStyle w:val="RRMeditation"/>
      </w:pPr>
      <w:r>
        <w:t xml:space="preserve">Now bring to mind one path you intend to wear away. Choose something concrete and behavioural — </w:t>
      </w:r>
      <w:r>
        <w:rPr>
          <w:i/>
        </w:rPr>
        <w:t>adding to losers</w:t>
      </w:r>
      <w:r>
        <w:t xml:space="preserve">, </w:t>
      </w:r>
      <w:r>
        <w:rPr>
          <w:i/>
        </w:rPr>
        <w:t>trading tired</w:t>
      </w:r>
      <w:r>
        <w:t xml:space="preserve">, </w:t>
      </w:r>
      <w:r>
        <w:rPr>
          <w:i/>
        </w:rPr>
        <w:t>checking the account forty times a day</w:t>
      </w:r>
      <w:r>
        <w:t>. One only.</w:t>
      </w:r>
    </w:p>
    <w:p>
      <w:pPr>
        <w:pStyle w:val="RRMeditation"/>
      </w:pPr>
      <w:r>
        <w:t>Picture it honestly as what it is: a trail beaten flat by thousands of passes. Not a defect in you. A trail.</w:t>
      </w:r>
    </w:p>
    <w:p>
      <w:pPr>
        <w:pStyle w:val="RRMeditation"/>
      </w:pPr>
      <w:r>
        <w:t>Now picture the new path beside it. Faint. Barely visible. Nothing but a line in the grass, because you have walked it perhaps five times in ten days.</w:t>
      </w:r>
    </w:p>
    <w:p>
      <w:pPr>
        <w:pStyle w:val="RRMeditation"/>
      </w:pPr>
      <w:r>
        <w:t xml:space="preserve">Say inwardly: </w:t>
      </w:r>
      <w:r>
        <w:rPr>
          <w:i/>
        </w:rPr>
        <w:t>“That one fades. This one deepens. Every day I choose which.”</w:t>
      </w:r>
    </w:p>
    <w:p>
      <w:pPr>
        <w:pStyle w:val="RRMeditation"/>
      </w:pPr>
      <w:r>
        <w:t>Sit with the image for a minute. Then rest on the words:</w:t>
      </w:r>
    </w:p>
    <w:p>
      <w:pPr>
        <w:pStyle w:val="RRMeditation"/>
      </w:pPr>
      <w:r>
        <w:rPr>
          <w:i/>
        </w:rPr>
        <w:t>“Be transformed by the renewing of your mind.”</w:t>
      </w:r>
    </w:p>
    <w:p>
      <w:pPr>
        <w:pStyle w:val="RRMeditation"/>
      </w:pPr>
      <w:r>
        <w:t>One long exhale.</w:t>
      </w:r>
    </w:p>
    <w:p>
      <w:pPr>
        <w:pStyle w:val="RRSectionHead"/>
      </w:pPr>
      <w:r>
        <w:t>Say It Out Loud</w:t>
      </w:r>
    </w:p>
    <w:p>
      <w:pPr>
        <w:pStyle w:val="RRAffirmation"/>
      </w:pPr>
      <w:r>
        <w:t>“I am not a fixed type; I am a set of habits, and habits are built and unbuilt by repetition.”</w:t>
      </w:r>
    </w:p>
    <w:p>
      <w:pPr>
        <w:pStyle w:val="RRAffirmation"/>
      </w:pPr>
      <w:r>
        <w:t>“My brain changes with what I practise, so today I practise the thing I want to become.”</w:t>
      </w:r>
    </w:p>
    <w:p>
      <w:pPr>
        <w:pStyle w:val="RRAffirmation"/>
      </w:pPr>
      <w:r>
        <w:t>“God is not finished with me, and He works by renewal rather than replacement.”</w:t>
      </w:r>
    </w:p>
    <w:p>
      <w:pPr>
        <w:pStyle w:val="RRSectionHead"/>
      </w:pPr>
      <w:r>
        <w:t>Today’s Small Thing</w:t>
      </w:r>
    </w:p>
    <w:p>
      <w:pPr>
        <w:pStyle w:val="RRBodyText2"/>
      </w:pPr>
      <w:r>
        <w:t xml:space="preserve">Name the path, in the notebook, in one line: </w:t>
      </w:r>
      <w:r>
        <w:rPr>
          <w:i/>
        </w:rPr>
        <w:t>The path I am wearing away is ______.</w:t>
      </w:r>
    </w:p>
    <w:p>
      <w:pPr>
        <w:pStyle w:val="RRBodyText2"/>
      </w:pPr>
      <w:r>
        <w:t xml:space="preserve">Then, underneath it, name the one action that walks the new path instead — small enough that you could do it on your worst day. Not </w:t>
      </w:r>
      <w:r>
        <w:rPr>
          <w:i/>
        </w:rPr>
        <w:t>I will be disciplined</w:t>
      </w:r>
      <w:r>
        <w:t xml:space="preserve">. Something like: </w:t>
      </w:r>
      <w:r>
        <w:rPr>
          <w:i/>
        </w:rPr>
        <w:t>when I want to check the account, I write the time down instead</w:t>
      </w:r>
      <w:r>
        <w:t>.</w:t>
      </w:r>
    </w:p>
    <w:p>
      <w:pPr>
        <w:pStyle w:val="RRBodyText2"/>
      </w:pPr>
      <w:r>
        <w:t>Do that action once today, and put a tick beside it.</w:t>
      </w:r>
    </w:p>
    <w:p>
      <w:pPr>
        <w:pStyle w:val="RRBodyText2"/>
      </w:pPr>
      <w:r>
        <w:t>Ten days from now that column of ticks is going to be the most persuasive document you own — not because it proves you are disciplined, but because it is the physical record of a path being cut.</w:t>
      </w:r>
    </w:p>
    <w:p>
      <w:pPr>
        <w:pStyle w:val="RRSectionHead"/>
      </w:pPr>
      <w:r>
        <w:t>Carry This</w:t>
      </w:r>
    </w:p>
    <w:p>
      <w:pPr>
        <w:pStyle w:val="RRCarryThis"/>
      </w:pPr>
      <w:r>
        <w:t>I am not broken beyond repair; I am well-practised at something I have now decided to stop practising.</w:t>
      </w:r>
    </w:p>
    <w:p>
      <w:pPr>
        <w:pStyle w:val="RRBodyText2"/>
        <w:spacing w:after="0"/>
      </w:pPr>
      <w:r>
        <w:br w:type="page"/>
      </w:r>
    </w:p>
    <w:p>
      <w:pPr>
        <w:pStyle w:val="RRDayKicker"/>
      </w:pPr>
      <w:r>
        <w:t>Day 12</w:t>
      </w:r>
    </w:p>
    <w:p>
      <w:pPr>
        <w:pStyle w:val="RRDayTitle"/>
      </w:pPr>
      <w:r>
        <w:t>The Fast Brain and the Slow Brain</w:t>
      </w:r>
    </w:p>
    <w:p>
      <w:pPr>
        <w:pStyle w:val="RRSectionHead"/>
      </w:pPr>
      <w:r>
        <w:t>The Word</w:t>
      </w:r>
    </w:p>
    <w:p>
      <w:pPr>
        <w:pStyle w:val="RRVerse"/>
      </w:pPr>
      <w:r>
        <w:t>Let every man be swift to hear, slow to speak, and slow to anger.</w:t>
      </w:r>
    </w:p>
    <w:p>
      <w:pPr>
        <w:pStyle w:val="RRVerseRef"/>
      </w:pPr>
      <w:r>
        <w:t>James 1:19</w:t>
      </w:r>
    </w:p>
    <w:p>
      <w:pPr>
        <w:pStyle w:val="RRSectionHead"/>
      </w:pPr>
      <w:r>
        <w:t>Where You Are Today</w:t>
      </w:r>
    </w:p>
    <w:p>
      <w:pPr>
        <w:pStyle w:val="RRBodyText2"/>
      </w:pPr>
      <w:r>
        <w:t>Here is a thing you have never told anyone, because it sounds absurd.</w:t>
      </w:r>
    </w:p>
    <w:p>
      <w:pPr>
        <w:pStyle w:val="RRBodyText2"/>
      </w:pPr>
      <w:r>
        <w:t xml:space="preserve">You knew. Not afterwards — </w:t>
      </w:r>
      <w:r>
        <w:rPr>
          <w:i/>
        </w:rPr>
        <w:t>at the time</w:t>
      </w:r>
      <w:r>
        <w:t xml:space="preserve">. There was a moment, maybe forty minutes before the worst of it, when something in you said </w:t>
      </w:r>
      <w:r>
        <w:rPr>
          <w:i/>
        </w:rPr>
        <w:t>get out</w:t>
      </w:r>
      <w:r>
        <w:t xml:space="preserve"> with complete clarity. It was not a thought exactly. It was more like a physical instruction. And you overrode it, with reasoning: the level had not been touched, the thesis was intact, the data was not due until Thursday. Your reasoning was articulate. Your reasoning was wrong.</w:t>
      </w:r>
    </w:p>
    <w:p>
      <w:pPr>
        <w:pStyle w:val="RRBodyText2"/>
      </w:pPr>
      <w:r>
        <w:t>And here is the other half, which you also have not said aloud: on the day it all went, the thing that actually pulled the trigger on the doubling was not reasoning at all. It was a feeling — hot, fast, absolutely certain — that lasted about four seconds and cost you everything.</w:t>
      </w:r>
    </w:p>
    <w:p>
      <w:pPr>
        <w:pStyle w:val="RRBodyText2"/>
      </w:pPr>
      <w:r>
        <w:t>So which one do you trust now? The gut that warned you, or the gut that killed you? You have been asking yourself that question for two weeks and getting nowhere, because it is the wrong question, framed the wrong way.</w:t>
      </w:r>
    </w:p>
    <w:p>
      <w:pPr>
        <w:pStyle w:val="RRSectionHead"/>
      </w:pPr>
      <w:r>
        <w:t>What Is Happening In Your Brain</w:t>
      </w:r>
    </w:p>
    <w:p>
      <w:pPr>
        <w:pStyle w:val="RRBodyText2"/>
      </w:pPr>
      <w:r>
        <w:t>Daniel Kahneman’s account, built on decades of work with Amos Tversky, is the most useful frame available for a trader, so learn it properly.</w:t>
      </w:r>
    </w:p>
    <w:p>
      <w:pPr>
        <w:pStyle w:val="RRBodyText2"/>
      </w:pPr>
      <w:r>
        <w:rPr>
          <w:b/>
        </w:rPr>
        <w:t>System 1</w:t>
      </w:r>
      <w:r>
        <w:t xml:space="preserve"> is fast, automatic, effortless and always running. It reads faces, completes patterns, generates impressions and intuitions. You cannot switch it off; it produces answers before you have asked. It is the source of everything you call feel, tape-reading, instinct.</w:t>
      </w:r>
    </w:p>
    <w:p>
      <w:pPr>
        <w:pStyle w:val="RRBodyText2"/>
      </w:pPr>
      <w:r>
        <w:rPr>
          <w:b/>
        </w:rPr>
        <w:t>System 2</w:t>
      </w:r>
      <w:r>
        <w:t xml:space="preserve"> is slow, deliberate, sequential and effortful. It is what you use for long division, or for holding a rule in mind while under pressure. It is limited, it tires, and — crucially — it is lazy. Its default posture is to accept System 1’s output rather than audit it.</w:t>
      </w:r>
    </w:p>
    <w:p>
      <w:pPr>
        <w:pStyle w:val="RRBodyText2"/>
      </w:pPr>
      <w:r>
        <w:t>Two things follow, and both cut against what traders usually believe.</w:t>
      </w:r>
    </w:p>
    <w:p>
      <w:pPr>
        <w:pStyle w:val="RRBodyText2"/>
      </w:pPr>
      <w:r>
        <w:rPr>
          <w:b/>
        </w:rPr>
        <w:t>First: System 1 is not the enemy.</w:t>
      </w:r>
      <w:r>
        <w:t xml:space="preserve"> Real expert intuition exists, and it is not mysticism. Kahneman and Gary Klein — who disagreed about almost everything else — jointly worked out the conditions under which it can be trusted. Intuition is reliable when the environment is </w:t>
      </w:r>
      <w:r>
        <w:rPr>
          <w:i/>
        </w:rPr>
        <w:t>regular enough to contain learnable patterns</w:t>
      </w:r>
      <w:r>
        <w:t xml:space="preserve">, and when the person has had </w:t>
      </w:r>
      <w:r>
        <w:rPr>
          <w:i/>
        </w:rPr>
        <w:t>prolonged practice with rapid, unambiguous feedback</w:t>
      </w:r>
      <w:r>
        <w:t>. Firefighters and chess masters meet those conditions. So do you, in the parts of your craft where the patterns are stable and the feedback is fast — order flow, liquidity, the texture of a tape you have watched for a decade.</w:t>
      </w:r>
    </w:p>
    <w:p>
      <w:pPr>
        <w:pStyle w:val="RRBodyText2"/>
      </w:pPr>
      <w:r>
        <w:t>Where the conditions fail — long-horizon macro calls, low-frequency events, anything where feedback arrives months later and confounded — intuition produces the same confident sensation with none of the validity behind it. That subjective confidence is worthless as a signal. It feels identical in both cases. This is the single most important thing on this page.</w:t>
      </w:r>
    </w:p>
    <w:p>
      <w:pPr>
        <w:pStyle w:val="RRBodyText2"/>
      </w:pPr>
      <w:r>
        <w:rPr>
          <w:b/>
        </w:rPr>
        <w:t>Second: System 2’s job is not to generate the answer. It is to license it.</w:t>
      </w:r>
      <w:r>
        <w:t xml:space="preserve"> You do not trade better by suppressing intuition; you trade better by having a slow system that checks which kind of intuition you are holding before it acts. </w:t>
      </w:r>
      <w:r>
        <w:rPr>
          <w:i/>
        </w:rPr>
        <w:t>Is this a domain where my pattern-recognition has earned its keep? Is my written rule saying the same thing? Am I in a state where my slow system is even available?</w:t>
      </w:r>
    </w:p>
    <w:p>
      <w:pPr>
        <w:pStyle w:val="RRBodyText2"/>
      </w:pPr>
      <w:r>
        <w:t xml:space="preserve">Now look again at your two moments. The forty-minutes-before instinct came from a domain where you have twenty thousand hours of fast feedback — that was expertise talking, and your System 2 was used not to audit it but to </w:t>
      </w:r>
      <w:r>
        <w:rPr>
          <w:i/>
        </w:rPr>
        <w:t>argue with it</w:t>
      </w:r>
      <w:r>
        <w:t>, which is System 2’s other failure mode: it is a superb lawyer for a conclusion already reached. The four-second certainty on the doubling came from a threat state, in a moment when, as Day 3 explained, System 2 had gone offline entirely. Same sensation. Completely different provenance.</w:t>
      </w:r>
    </w:p>
    <w:p>
      <w:pPr>
        <w:pStyle w:val="RRBodyText2"/>
      </w:pPr>
      <w:r>
        <w:t>You do not need to choose a system. You need a slow system strong enough to ask where the fast one got its information — and rules that hold when the slow system cannot answer at all.</w:t>
      </w:r>
    </w:p>
    <w:p>
      <w:pPr>
        <w:pStyle w:val="RRSectionHead"/>
      </w:pPr>
      <w:r>
        <w:t>What the Word Says To It</w:t>
      </w:r>
    </w:p>
    <w:p>
      <w:pPr>
        <w:pStyle w:val="RRBodyText2"/>
      </w:pPr>
      <w:r>
        <w:rPr>
          <w:i/>
        </w:rPr>
        <w:t>“Swift to hear, slow to speak, and slow to anger.”</w:t>
      </w:r>
    </w:p>
    <w:p>
      <w:pPr>
        <w:pStyle w:val="RRBodyText2"/>
      </w:pPr>
      <w:r>
        <w:t>James is describing a sequence, not three separate virtues, and the order is the point. Fast intake, slow output. Take everything in quickly; release nothing quickly.</w:t>
      </w:r>
    </w:p>
    <w:p>
      <w:pPr>
        <w:pStyle w:val="RRBodyText2"/>
      </w:pPr>
      <w:r>
        <w:t>That is an unimprovable description of a good trader.</w:t>
      </w:r>
    </w:p>
    <w:p>
      <w:pPr>
        <w:pStyle w:val="RRBodyText2"/>
      </w:pPr>
      <w:r>
        <w:t xml:space="preserve">Note that James does not tell anyone to stop feeling anger. He does not treat the fast reaction as sinful — it arrives, as it arrives in everyone. What he governs is the </w:t>
      </w:r>
      <w:r>
        <w:rPr>
          <w:b/>
        </w:rPr>
        <w:t>gap between the impulse and the act</w:t>
      </w:r>
      <w:r>
        <w:t xml:space="preserve">. The whole moral content of the verse lives in the word </w:t>
      </w:r>
      <w:r>
        <w:rPr>
          <w:i/>
        </w:rPr>
        <w:t>slow</w:t>
      </w:r>
      <w:r>
        <w:t>.</w:t>
      </w:r>
    </w:p>
    <w:p>
      <w:pPr>
        <w:pStyle w:val="RRBodyText2"/>
      </w:pPr>
      <w:r>
        <w:t>And note what he is realistic about. He is writing to people who will absolutely feel the heat; he assumes it. The instruction is not for the impulse but for the interval. Which is precisely where a trader’s edge is either preserved or destroyed — not in what you feel when the position turns, but in what happens in the four seconds afterwards.</w:t>
      </w:r>
    </w:p>
    <w:p>
      <w:pPr>
        <w:pStyle w:val="RRBodyText2"/>
      </w:pPr>
      <w:r>
        <w:t xml:space="preserve">Wisdom literature is full of this. </w:t>
      </w:r>
      <w:r>
        <w:rPr>
          <w:i/>
        </w:rPr>
        <w:t>He who has no rule over his own spirit is like a city that is broken down and without walls.</w:t>
      </w:r>
      <w:r>
        <w:t xml:space="preserve"> The city still has an inside worth defending. It has no gate.</w:t>
      </w:r>
    </w:p>
    <w:p>
      <w:pPr>
        <w:pStyle w:val="RRSectionHead"/>
      </w:pPr>
      <w:r>
        <w:t>The Meditation</w:t>
      </w:r>
    </w:p>
    <w:p>
      <w:pPr>
        <w:pStyle w:val="RRMeditation"/>
      </w:pPr>
      <w:r>
        <w:t>Four minutes.</w:t>
      </w:r>
    </w:p>
    <w:p>
      <w:pPr>
        <w:pStyle w:val="RRMeditation"/>
      </w:pPr>
      <w:r>
        <w:t>Sit. Breathe in for four, out for six, six times.</w:t>
      </w:r>
    </w:p>
    <w:p>
      <w:pPr>
        <w:pStyle w:val="RRMeditation"/>
      </w:pPr>
      <w:r>
        <w:t>Now practise the interval. Bring to mind something that currently produces a hot reaction in you — the memory of the moment, or a message you have not answered, or the account balance.</w:t>
      </w:r>
    </w:p>
    <w:p>
      <w:pPr>
        <w:pStyle w:val="RRMeditation"/>
      </w:pPr>
      <w:r>
        <w:t>Let the reaction come. Do not manage it. Just notice where it lands in your body and how fast it arrives.</w:t>
      </w:r>
    </w:p>
    <w:p>
      <w:pPr>
        <w:pStyle w:val="RRMeditation"/>
      </w:pPr>
      <w:r>
        <w:t>Then count, slowly, to six, doing nothing at all.</w:t>
      </w:r>
    </w:p>
    <w:p>
      <w:pPr>
        <w:pStyle w:val="RRMeditation"/>
      </w:pPr>
      <w:r>
        <w:t xml:space="preserve">Then say inwardly: </w:t>
      </w:r>
      <w:r>
        <w:rPr>
          <w:i/>
        </w:rPr>
        <w:t>“Noted. Not acted on.”</w:t>
      </w:r>
    </w:p>
    <w:p>
      <w:pPr>
        <w:pStyle w:val="RRMeditation"/>
      </w:pPr>
      <w:r>
        <w:t>Do that three times, with the same trigger. You are not trying to reduce the reaction. You are rehearsing the gap — putting repetitions into the one interval that decides everything, so that the gap is well-practised before the market next needs it.</w:t>
      </w:r>
    </w:p>
    <w:p>
      <w:pPr>
        <w:pStyle w:val="RRMeditation"/>
      </w:pPr>
      <w:r>
        <w:t xml:space="preserve">Close on: </w:t>
      </w:r>
      <w:r>
        <w:rPr>
          <w:i/>
        </w:rPr>
        <w:t>“Swift to hear. Slow to speak.”</w:t>
      </w:r>
      <w:r>
        <w:t xml:space="preserve"> One long exhale.</w:t>
      </w:r>
    </w:p>
    <w:p>
      <w:pPr>
        <w:pStyle w:val="RRSectionHead"/>
      </w:pPr>
      <w:r>
        <w:t>Say It Out Loud</w:t>
      </w:r>
    </w:p>
    <w:p>
      <w:pPr>
        <w:pStyle w:val="RRAffirmation"/>
      </w:pPr>
      <w:r>
        <w:t>“I feel fast and I act slow, and the space between the two is where my discipline lives.”</w:t>
      </w:r>
    </w:p>
    <w:p>
      <w:pPr>
        <w:pStyle w:val="RRAffirmation"/>
      </w:pPr>
      <w:r>
        <w:t>“My instinct is information, not instruction.”</w:t>
      </w:r>
    </w:p>
    <w:p>
      <w:pPr>
        <w:pStyle w:val="RRAffirmation"/>
      </w:pPr>
      <w:r>
        <w:t>“I am building a gate for a city that has walls worth defending.”</w:t>
      </w:r>
    </w:p>
    <w:p>
      <w:pPr>
        <w:pStyle w:val="RRSectionHead"/>
      </w:pPr>
      <w:r>
        <w:t>Today’s Small Thing</w:t>
      </w:r>
    </w:p>
    <w:p>
      <w:pPr>
        <w:pStyle w:val="RRBodyText2"/>
      </w:pPr>
      <w:r>
        <w:t>Install one six-second gate somewhere in your day, away from markets.</w:t>
      </w:r>
    </w:p>
    <w:p>
      <w:pPr>
        <w:pStyle w:val="RRBodyText2"/>
      </w:pPr>
      <w:r>
        <w:t>Choose a specific everyday trigger — the phone buzzing, an email that annoys you, someone interrupting. Before you respond, count six. Every time, today only.</w:t>
      </w:r>
    </w:p>
    <w:p>
      <w:pPr>
        <w:pStyle w:val="RRBodyText2"/>
      </w:pPr>
      <w:r>
        <w:t>Note in the notebook how many times you caught it and how many you missed. Missing most of them is the expected result on day one and is not a problem; you cannot install a gate in a city without first learning where the road is.</w:t>
      </w:r>
    </w:p>
    <w:p>
      <w:pPr>
        <w:pStyle w:val="RRSectionHead"/>
      </w:pPr>
      <w:r>
        <w:t>Carry This</w:t>
      </w:r>
    </w:p>
    <w:p>
      <w:pPr>
        <w:pStyle w:val="RRCarryThis"/>
      </w:pPr>
      <w:r>
        <w:t>The feeling that warned me and the feeling that ruined me were identical from the inside — so I will trust my rules to tell them apart.</w:t>
      </w:r>
    </w:p>
    <w:p>
      <w:pPr>
        <w:pStyle w:val="RRBodyText2"/>
        <w:spacing w:after="0"/>
      </w:pPr>
      <w:r>
        <w:br w:type="page"/>
      </w:r>
    </w:p>
    <w:p>
      <w:pPr>
        <w:pStyle w:val="RRDayKicker"/>
      </w:pPr>
      <w:r>
        <w:t>Day 13</w:t>
      </w:r>
    </w:p>
    <w:p>
      <w:pPr>
        <w:pStyle w:val="RRDayTitle"/>
      </w:pPr>
      <w:r>
        <w:t>Rewriting the Voice in Your Head</w:t>
      </w:r>
    </w:p>
    <w:p>
      <w:pPr>
        <w:pStyle w:val="RRSectionHead"/>
      </w:pPr>
      <w:r>
        <w:t>The Word</w:t>
      </w:r>
    </w:p>
    <w:p>
      <w:pPr>
        <w:pStyle w:val="RRVerse"/>
      </w:pPr>
      <w:r>
        <w:t>Death and life are in the power of the tongue; those who love it will eat its fruit.</w:t>
      </w:r>
    </w:p>
    <w:p>
      <w:pPr>
        <w:pStyle w:val="RRVerseRef"/>
      </w:pPr>
      <w:r>
        <w:t>Proverbs 18:21</w:t>
      </w:r>
    </w:p>
    <w:p>
      <w:pPr>
        <w:pStyle w:val="RRSectionHead"/>
      </w:pPr>
      <w:r>
        <w:t>Where You Are Today</w:t>
      </w:r>
    </w:p>
    <w:p>
      <w:pPr>
        <w:pStyle w:val="RRBodyText2"/>
      </w:pPr>
      <w:r>
        <w:t>Notice the grammar of your own commentary.</w:t>
      </w:r>
    </w:p>
    <w:p>
      <w:pPr>
        <w:pStyle w:val="RRBodyText2"/>
      </w:pPr>
      <w:r>
        <w:rPr>
          <w:i/>
        </w:rPr>
        <w:t>I always do this. I never learn. Everyone can see it. It’s over.</w:t>
      </w:r>
    </w:p>
    <w:p>
      <w:pPr>
        <w:pStyle w:val="RRBodyText2"/>
      </w:pPr>
      <w:r>
        <w:t>Always. Never. Everyone. Over. Four words doing enormous work, and not one of them is a measurement. If a junior analyst handed you a note containing those four words, you would send it back and ask for the data. In your own head they pass unchallenged, all day, as reporting.</w:t>
      </w:r>
    </w:p>
    <w:p>
      <w:pPr>
        <w:pStyle w:val="RRBodyText2"/>
      </w:pPr>
      <w:r>
        <w:t xml:space="preserve">There is a second thing to notice, and it is subtler. The commentary is in the first person. </w:t>
      </w:r>
      <w:r>
        <w:rPr>
          <w:i/>
        </w:rPr>
        <w:t>I</w:t>
      </w:r>
      <w:r>
        <w:t xml:space="preserve"> am finished. And because it is spoken from inside, there is no distance between the speaker and the subject — no vantage point from which any of it could be evaluated.</w:t>
      </w:r>
    </w:p>
    <w:p>
      <w:pPr>
        <w:pStyle w:val="RRBodyText2"/>
      </w:pPr>
      <w:r>
        <w:t>Today we deal with both: the accuracy of the words, and the position they are spoken from. There is good evidence that the second one is the bigger lever, and almost nobody uses it.</w:t>
      </w:r>
    </w:p>
    <w:p>
      <w:pPr>
        <w:pStyle w:val="RRSectionHead"/>
      </w:pPr>
      <w:r>
        <w:t>What Is Happening In Your Brain</w:t>
      </w:r>
    </w:p>
    <w:p>
      <w:pPr>
        <w:pStyle w:val="RRBodyText2"/>
      </w:pPr>
      <w:r>
        <w:t>Start with accuracy. Aaron Beck’s central observation, and the foundation of cognitive therapy, is that distress is driven less by events than by the automatic interpretations that run alongside them — and that those interpretations follow recognisable, correctable patterns. Catastrophising. All-or-nothing thinking. Overgeneralising from a single instance. Mind-reading what others think of you.</w:t>
      </w:r>
    </w:p>
    <w:p>
      <w:pPr>
        <w:pStyle w:val="RRBodyText2"/>
      </w:pPr>
      <w:r>
        <w:t xml:space="preserve">Read your four words again. </w:t>
      </w:r>
      <w:r>
        <w:rPr>
          <w:i/>
        </w:rPr>
        <w:t>Always</w:t>
      </w:r>
      <w:r>
        <w:t xml:space="preserve"> and </w:t>
      </w:r>
      <w:r>
        <w:rPr>
          <w:i/>
        </w:rPr>
        <w:t>never</w:t>
      </w:r>
      <w:r>
        <w:t xml:space="preserve"> are overgeneralisation. </w:t>
      </w:r>
      <w:r>
        <w:rPr>
          <w:i/>
        </w:rPr>
        <w:t>Everyone can see it</w:t>
      </w:r>
      <w:r>
        <w:t xml:space="preserve"> is mind-reading. </w:t>
      </w:r>
      <w:r>
        <w:rPr>
          <w:i/>
        </w:rPr>
        <w:t>It’s over</w:t>
      </w:r>
      <w:r>
        <w:t xml:space="preserve"> is catastrophising. You are not describing your situation; you are running four textbook distortions in a single breath, and you have been doing it eight hundred times a day for a fortnight.</w:t>
      </w:r>
    </w:p>
    <w:p>
      <w:pPr>
        <w:pStyle w:val="RRBodyText2"/>
      </w:pPr>
      <w:r>
        <w:t xml:space="preserve">The correction is not positive thinking. Beck’s method is not to replace </w:t>
      </w:r>
      <w:r>
        <w:rPr>
          <w:i/>
        </w:rPr>
        <w:t>I always do this</w:t>
      </w:r>
      <w:r>
        <w:t xml:space="preserve"> with </w:t>
      </w:r>
      <w:r>
        <w:rPr>
          <w:i/>
        </w:rPr>
        <w:t>I always succeed</w:t>
      </w:r>
      <w:r>
        <w:t xml:space="preserve"> — that is simply a distortion in the other direction, and your mind will reject it instantly because it is false. The correction is </w:t>
      </w:r>
      <w:r>
        <w:rPr>
          <w:b/>
        </w:rPr>
        <w:t>accuracy</w:t>
      </w:r>
      <w:r>
        <w:t xml:space="preserve">: </w:t>
      </w:r>
      <w:r>
        <w:rPr>
          <w:i/>
        </w:rPr>
        <w:t>I did this twice in eleven years. It was catastrophic both times. Twice is not always, and twice is enough to take seriously.</w:t>
      </w:r>
      <w:r>
        <w:t xml:space="preserve"> That sentence is harder to say and much harder to argue with.</w:t>
      </w:r>
    </w:p>
    <w:p>
      <w:pPr>
        <w:pStyle w:val="RRBodyText2"/>
      </w:pPr>
      <w:r>
        <w:t>Now the second lever, which is where the recent research gets genuinely interesting.</w:t>
      </w:r>
    </w:p>
    <w:p>
      <w:pPr>
        <w:pStyle w:val="RRBodyText2"/>
      </w:pPr>
      <w:r>
        <w:t xml:space="preserve">Ethan Kross and colleagues have run a long series of studies on the </w:t>
      </w:r>
      <w:r>
        <w:rPr>
          <w:b/>
        </w:rPr>
        <w:t>language</w:t>
      </w:r>
      <w:r>
        <w:t xml:space="preserve"> of self-talk. Participants facing a stressor — public speaking, a difficult memory — were assigned to reflect on it either in the first person (</w:t>
      </w:r>
      <w:r>
        <w:rPr>
          <w:i/>
        </w:rPr>
        <w:t>why am I feeling this way?</w:t>
      </w:r>
      <w:r>
        <w:t>) or in the second or third person, using their own name (</w:t>
      </w:r>
      <w:r>
        <w:rPr>
          <w:i/>
        </w:rPr>
        <w:t>why is David feeling this way?</w:t>
      </w:r>
      <w:r>
        <w:t>).</w:t>
      </w:r>
    </w:p>
    <w:p>
      <w:pPr>
        <w:pStyle w:val="RRBodyText2"/>
      </w:pPr>
      <w:r>
        <w:t xml:space="preserve">The findings are consistent. Using your own name or </w:t>
      </w:r>
      <w:r>
        <w:rPr>
          <w:i/>
        </w:rPr>
        <w:t>you</w:t>
      </w:r>
      <w:r>
        <w:t xml:space="preserve"> — what the researchers call </w:t>
      </w:r>
      <w:r>
        <w:rPr>
          <w:b/>
        </w:rPr>
        <w:t>distanced self-talk</w:t>
      </w:r>
      <w:r>
        <w:t xml:space="preserve"> — produced less anxiety, less rumination afterwards, better performance under pressure, and, in some studies, wiser reasoning about the problem. And it happens fast; the effect shows up in neural measures within a second, without requiring extra mental effort.</w:t>
      </w:r>
    </w:p>
    <w:p>
      <w:pPr>
        <w:pStyle w:val="RRBodyText2"/>
      </w:pPr>
      <w:r>
        <w:t xml:space="preserve">Why should a pronoun matter that much? Because the language you use positions you. First-person keeps you inside the experience, where it is happening </w:t>
      </w:r>
      <w:r>
        <w:rPr>
          <w:i/>
        </w:rPr>
        <w:t>to</w:t>
      </w:r>
      <w:r>
        <w:t xml:space="preserve"> you. Naming yourself puts you briefly in the position of an observer — the same position you occupy when a friend describes their disaster to you, which is exactly the situation in which everyone reasons best. Kross calls the general finding </w:t>
      </w:r>
      <w:r>
        <w:rPr>
          <w:i/>
        </w:rPr>
        <w:t>Solomon’s paradox</w:t>
      </w:r>
      <w:r>
        <w:t>: people give better counsel about others’ problems than their own. Distanced language is a way of borrowing your own good advice.</w:t>
      </w:r>
    </w:p>
    <w:p>
      <w:pPr>
        <w:pStyle w:val="RRBodyText2"/>
      </w:pPr>
      <w:r>
        <w:t>You have been using the worst possible combination — inaccurate words, spoken from inside. Both are fixable today.</w:t>
      </w:r>
    </w:p>
    <w:p>
      <w:pPr>
        <w:pStyle w:val="RRSectionHead"/>
      </w:pPr>
      <w:r>
        <w:t>What the Word Says To It</w:t>
      </w:r>
    </w:p>
    <w:p>
      <w:pPr>
        <w:pStyle w:val="RRBodyText2"/>
      </w:pPr>
      <w:r>
        <w:rPr>
          <w:i/>
        </w:rPr>
        <w:t>“Death and life are in the power of the tongue.”</w:t>
      </w:r>
    </w:p>
    <w:p>
      <w:pPr>
        <w:pStyle w:val="RRBodyText2"/>
      </w:pPr>
      <w:r>
        <w:t xml:space="preserve">Proverbs is not being poetic. Hebrew wisdom literature treats speech as something that </w:t>
      </w:r>
      <w:r>
        <w:rPr>
          <w:b/>
        </w:rPr>
        <w:t>does work in the world</w:t>
      </w:r>
      <w:r>
        <w:t xml:space="preserve"> — that builds and destroys, and that has effects which outlast the moment of speaking. It is a book obsessed with the tongue: a soft answer turning away wrath, a word fitly spoken, reckless words piercing like a sword.</w:t>
      </w:r>
    </w:p>
    <w:p>
      <w:pPr>
        <w:pStyle w:val="RRBodyText2"/>
      </w:pPr>
      <w:r>
        <w:t xml:space="preserve">And here is what the verse assumes that you have not been assuming. If both death and life are in the power of the tongue, then your speech is not neutral reporting. It is not a read-out of the situation. It is an </w:t>
      </w:r>
      <w:r>
        <w:rPr>
          <w:i/>
        </w:rPr>
        <w:t>input</w:t>
      </w:r>
      <w:r>
        <w:t xml:space="preserve"> to the situation. Every time you say </w:t>
      </w:r>
      <w:r>
        <w:rPr>
          <w:i/>
        </w:rPr>
        <w:t>I’m finished</w:t>
      </w:r>
      <w:r>
        <w:t>, you are not describing a state; you are contributing to one.</w:t>
      </w:r>
    </w:p>
    <w:p>
      <w:pPr>
        <w:pStyle w:val="RRBodyText2"/>
      </w:pPr>
      <w:r>
        <w:t xml:space="preserve">Then the second half, which is the strange part: </w:t>
      </w:r>
      <w:r>
        <w:rPr>
          <w:i/>
        </w:rPr>
        <w:t>those who love it will eat its fruit.</w:t>
      </w:r>
      <w:r>
        <w:t xml:space="preserve"> Whatever you feed your speech on, you will end up eating. Speech is not a one-way emission — it comes back to the speaker as a meal.</w:t>
      </w:r>
    </w:p>
    <w:p>
      <w:pPr>
        <w:pStyle w:val="RRBodyText2"/>
      </w:pPr>
      <w:r>
        <w:t>You have been feeding yourself death for two weeks and wondering why you have no appetite for the rebuild.</w:t>
      </w:r>
    </w:p>
    <w:p>
      <w:pPr>
        <w:pStyle w:val="RRBodyText2"/>
      </w:pPr>
      <w:r>
        <w:t xml:space="preserve">Note carefully what this is not. It is not a claim that speaking will make markets move, and nothing in this book will ever make that claim. It is a claim about what your words do </w:t>
      </w:r>
      <w:r>
        <w:rPr>
          <w:b/>
        </w:rPr>
        <w:t>to the speaker</w:t>
      </w:r>
      <w:r>
        <w:t>, which is the only domain where Scripture and the laboratory are both making the same observation.</w:t>
      </w:r>
    </w:p>
    <w:p>
      <w:pPr>
        <w:pStyle w:val="RRSectionHead"/>
      </w:pPr>
      <w:r>
        <w:t>The Meditation</w:t>
      </w:r>
    </w:p>
    <w:p>
      <w:pPr>
        <w:pStyle w:val="RRMeditation"/>
      </w:pPr>
      <w:r>
        <w:t>Five minutes.</w:t>
      </w:r>
    </w:p>
    <w:p>
      <w:pPr>
        <w:pStyle w:val="RRMeditation"/>
      </w:pPr>
      <w:r>
        <w:t>Sit. Breathe in for four, out for six, six times.</w:t>
      </w:r>
    </w:p>
    <w:p>
      <w:pPr>
        <w:pStyle w:val="RRMeditation"/>
      </w:pPr>
      <w:r>
        <w:t xml:space="preserve">Now bring up the harshest sentence you have said about yourself today. Say it inwardly in your usual form. </w:t>
      </w:r>
      <w:r>
        <w:rPr>
          <w:i/>
        </w:rPr>
        <w:t>I always ruin things.</w:t>
      </w:r>
    </w:p>
    <w:p>
      <w:pPr>
        <w:pStyle w:val="RRMeditation"/>
      </w:pPr>
      <w:r>
        <w:t>Now do two operations on it, in order.</w:t>
      </w:r>
    </w:p>
    <w:p>
      <w:pPr>
        <w:pStyle w:val="RRMeditation"/>
      </w:pPr>
      <w:r>
        <w:rPr>
          <w:b/>
        </w:rPr>
        <w:t>Make it accurate.</w:t>
      </w:r>
      <w:r>
        <w:t xml:space="preserve"> Strip out every word that is not a measurement. What remains? </w:t>
      </w:r>
      <w:r>
        <w:rPr>
          <w:i/>
        </w:rPr>
        <w:t>I made one catastrophic error after eleven years of not making one.</w:t>
      </w:r>
      <w:r>
        <w:t xml:space="preserve"> Say the accurate version. Notice it is harder to dismiss than the dramatic one, and that it does not let you off.</w:t>
      </w:r>
    </w:p>
    <w:p>
      <w:pPr>
        <w:pStyle w:val="RRMeditation"/>
      </w:pPr>
      <w:r>
        <w:rPr>
          <w:b/>
        </w:rPr>
        <w:t>Change the position.</w:t>
      </w:r>
      <w:r>
        <w:t xml:space="preserve"> Say the accurate version again, but address yourself by name, as though you were a trusted colleague speaking to you across a table.</w:t>
      </w:r>
    </w:p>
    <w:p>
      <w:pPr>
        <w:pStyle w:val="RRMeditation"/>
      </w:pPr>
      <w:r>
        <w:rPr>
          <w:i/>
        </w:rPr>
        <w:t>“[Your name], you made one catastrophic error, and you are in the middle of fixing it. What do you need to do today?”</w:t>
      </w:r>
    </w:p>
    <w:p>
      <w:pPr>
        <w:pStyle w:val="RRMeditation"/>
      </w:pPr>
      <w:r>
        <w:t>Sit for a moment with how different that feels in the body. That difference is the whole of today’s lesson, and it costs nothing.</w:t>
      </w:r>
    </w:p>
    <w:p>
      <w:pPr>
        <w:pStyle w:val="RRMeditation"/>
      </w:pPr>
      <w:r>
        <w:t xml:space="preserve">Close on: </w:t>
      </w:r>
      <w:r>
        <w:rPr>
          <w:i/>
        </w:rPr>
        <w:t>“Death and life are in the power of the tongue.”</w:t>
      </w:r>
      <w:r>
        <w:t xml:space="preserve"> One long exhale.</w:t>
      </w:r>
    </w:p>
    <w:p>
      <w:pPr>
        <w:pStyle w:val="RRSectionHead"/>
      </w:pPr>
      <w:r>
        <w:t>Say It Out Loud</w:t>
      </w:r>
    </w:p>
    <w:p>
      <w:pPr>
        <w:pStyle w:val="RRBodyText2"/>
      </w:pPr>
      <w:r>
        <w:t>Say these using your own name where marked — the distance is the active ingredient.</w:t>
      </w:r>
    </w:p>
    <w:p>
      <w:pPr>
        <w:pStyle w:val="RRAffirmation"/>
      </w:pPr>
      <w:r>
        <w:t>“”[Name], you are not finished; you are between two versions of yourself.””</w:t>
      </w:r>
    </w:p>
    <w:p>
      <w:pPr>
        <w:pStyle w:val="RRAffirmation"/>
      </w:pPr>
      <w:r>
        <w:t>“My words are not a weather report on my life; they are one of the things making the weather.”</w:t>
      </w:r>
    </w:p>
    <w:p>
      <w:pPr>
        <w:pStyle w:val="RRAffirmation"/>
      </w:pPr>
      <w:r>
        <w:t>“I speak accurately about myself, which means I speak neither cruelly nor falsely.”</w:t>
      </w:r>
    </w:p>
    <w:p>
      <w:pPr>
        <w:pStyle w:val="RRSectionHead"/>
      </w:pPr>
      <w:r>
        <w:t>Today’s Small Thing</w:t>
      </w:r>
    </w:p>
    <w:p>
      <w:pPr>
        <w:pStyle w:val="RRBodyText2"/>
      </w:pPr>
      <w:r>
        <w:t>Catch three, and correct them in writing.</w:t>
      </w:r>
    </w:p>
    <w:p>
      <w:pPr>
        <w:pStyle w:val="RRBodyText2"/>
      </w:pPr>
      <w:r>
        <w:t xml:space="preserve">Draw two columns in the notebook. Left column: the exact sentence, word for word, each time you catch yourself narrating in </w:t>
      </w:r>
      <w:r>
        <w:rPr>
          <w:i/>
        </w:rPr>
        <w:t>always</w:t>
      </w:r>
      <w:r>
        <w:t xml:space="preserve">, </w:t>
      </w:r>
      <w:r>
        <w:rPr>
          <w:i/>
        </w:rPr>
        <w:t>never</w:t>
      </w:r>
      <w:r>
        <w:t xml:space="preserve">, </w:t>
      </w:r>
      <w:r>
        <w:rPr>
          <w:i/>
        </w:rPr>
        <w:t>everyone</w:t>
      </w:r>
      <w:r>
        <w:t xml:space="preserve">, </w:t>
      </w:r>
      <w:r>
        <w:rPr>
          <w:i/>
        </w:rPr>
        <w:t>it’s over</w:t>
      </w:r>
      <w:r>
        <w:t>. Right column: the accurate version, addressed to yourself by name.</w:t>
      </w:r>
    </w:p>
    <w:p>
      <w:pPr>
        <w:pStyle w:val="RRBodyText2"/>
      </w:pPr>
      <w:r>
        <w:t>Three is the target. If you get three before lunch, that tells you the rate at which this has been running unchallenged — which is itself the most useful thing you will learn today.</w:t>
      </w:r>
    </w:p>
    <w:p>
      <w:pPr>
        <w:pStyle w:val="RRSectionHead"/>
      </w:pPr>
      <w:r>
        <w:t>Carry This</w:t>
      </w:r>
    </w:p>
    <w:p>
      <w:pPr>
        <w:pStyle w:val="RRCarryThis"/>
      </w:pPr>
      <w:r>
        <w:t>I have been reporting on myself in a language that contains no measurements and no mercy, and I am changing both.</w:t>
      </w:r>
    </w:p>
    <w:p>
      <w:pPr>
        <w:pStyle w:val="RRBodyText2"/>
        <w:spacing w:after="0"/>
      </w:pPr>
      <w:r>
        <w:br w:type="page"/>
      </w:r>
    </w:p>
    <w:p>
      <w:pPr>
        <w:pStyle w:val="RRDayKicker"/>
      </w:pPr>
      <w:r>
        <w:t>Day 14</w:t>
      </w:r>
    </w:p>
    <w:p>
      <w:pPr>
        <w:pStyle w:val="RRDayTitle"/>
      </w:pPr>
      <w:r>
        <w:t>The Power of Words Spoken Out Loud</w:t>
      </w:r>
    </w:p>
    <w:p>
      <w:pPr>
        <w:pStyle w:val="RRSectionHead"/>
      </w:pPr>
      <w:r>
        <w:t>The Word</w:t>
      </w:r>
    </w:p>
    <w:p>
      <w:pPr>
        <w:pStyle w:val="RRVerse"/>
      </w:pPr>
      <w:r>
        <w:t>This book of the law shall not depart out of your mouth, but you shall meditate on it day and night, that you may observe to do according to all that is written in it.</w:t>
      </w:r>
    </w:p>
    <w:p>
      <w:pPr>
        <w:pStyle w:val="RRVerseRef"/>
      </w:pPr>
      <w:r>
        <w:t>Joshua 1:8</w:t>
      </w:r>
    </w:p>
    <w:p>
      <w:pPr>
        <w:pStyle w:val="RRSectionHead"/>
      </w:pPr>
      <w:r>
        <w:t>Where You Are Today</w:t>
      </w:r>
    </w:p>
    <w:p>
      <w:pPr>
        <w:pStyle w:val="RRBodyText2"/>
      </w:pPr>
      <w:r>
        <w:t>Thirteen mornings you have said three sentences aloud, and on at least eight of them you have felt like a fraud doing it.</w:t>
      </w:r>
    </w:p>
    <w:p>
      <w:pPr>
        <w:pStyle w:val="RRBodyText2"/>
      </w:pPr>
      <w:r>
        <w:t xml:space="preserve">You have said </w:t>
      </w:r>
      <w:r>
        <w:rPr>
          <w:i/>
        </w:rPr>
        <w:t>I am not the wreckage</w:t>
      </w:r>
      <w:r>
        <w:t xml:space="preserve"> into a bathroom mirror while looking at a man who plainly is. You have wondered whether this is where the psychology stops and the positive thinking starts — whether saying things does nothing, and you are performing a ritual to avoid the harder work.</w:t>
      </w:r>
    </w:p>
    <w:p>
      <w:pPr>
        <w:pStyle w:val="RRBodyText2"/>
      </w:pPr>
      <w:r>
        <w:t xml:space="preserve">Today you get the evidence — including the part of the evidence that says badly-built affirmations make people </w:t>
      </w:r>
      <w:r>
        <w:rPr>
          <w:b/>
        </w:rPr>
        <w:t>worse</w:t>
      </w:r>
      <w:r>
        <w:t>, which is exactly why the ones in this book are shaped the way they are.</w:t>
      </w:r>
    </w:p>
    <w:p>
      <w:pPr>
        <w:pStyle w:val="RRSectionHead"/>
      </w:pPr>
      <w:r>
        <w:t>What Is Happening In Your Brain</w:t>
      </w:r>
    </w:p>
    <w:p>
      <w:pPr>
        <w:pStyle w:val="RRBodyText2"/>
      </w:pPr>
      <w:r>
        <w:t>Three findings, and the third is the one nobody quotes.</w:t>
      </w:r>
    </w:p>
    <w:p>
      <w:pPr>
        <w:pStyle w:val="RRBodyText2"/>
      </w:pPr>
      <w:r>
        <w:rPr>
          <w:b/>
        </w:rPr>
        <w:t>One: affirming what you value protects your ability to think under threat.</w:t>
      </w:r>
      <w:r>
        <w:t xml:space="preserve"> Claude Steele’s self-affirmation theory begins with an observation about what threat actually does. When something attacks your sense of being a competent, decent person — a loss, a failure, being seen at your worst — you become defensive. You rationalise, you avoid disconfirming information, you dig in. Not because you are weak; because the system is protecting its own integrity.</w:t>
      </w:r>
    </w:p>
    <w:p>
      <w:pPr>
        <w:pStyle w:val="RRBodyText2"/>
      </w:pPr>
      <w:r>
        <w:t xml:space="preserve">Steele found the defensiveness could be switched off by an unrelated move: get the person to reflect on a value they hold — family, faith, honesty — and their capacity to accept threatening information about themselves increases sharply. In a study published in </w:t>
      </w:r>
      <w:r>
        <w:rPr>
          <w:i/>
        </w:rPr>
        <w:t>Science</w:t>
      </w:r>
      <w:r>
        <w:t>, a brief values-affirmation writing exercise, repeated a handful of times, measurably narrowed the achievement gap for at-risk students, with effects still detectable two years later.</w:t>
      </w:r>
    </w:p>
    <w:p>
      <w:pPr>
        <w:pStyle w:val="RRBodyText2"/>
      </w:pPr>
      <w:r>
        <w:t xml:space="preserve">Read that again in your own context. </w:t>
      </w:r>
      <w:r>
        <w:rPr>
          <w:b/>
        </w:rPr>
        <w:t>The point of an affirmation is not to make you feel good. It is to lower your defences enough to look at the truth.</w:t>
      </w:r>
      <w:r>
        <w:t xml:space="preserve"> It is what makes Day 8 possible. The affirmation is the anaesthetic that permits the surgery.</w:t>
      </w:r>
    </w:p>
    <w:p>
      <w:pPr>
        <w:pStyle w:val="RRBodyText2"/>
      </w:pPr>
      <w:r>
        <w:rPr>
          <w:b/>
        </w:rPr>
        <w:t>Two: the effect is visible in the brain, and it is oriented to the future.</w:t>
      </w:r>
      <w:r>
        <w:t xml:space="preserve"> In imaging work, self-affirmation engaged regions associated with self-processing and valuation — the ventromedial prefrontal cortex and ventral striatum — and the effect was strongest when participants were oriented toward </w:t>
      </w:r>
      <w:r>
        <w:rPr>
          <w:i/>
        </w:rPr>
        <w:t>future</w:t>
      </w:r>
      <w:r>
        <w:t xml:space="preserve"> values rather than past achievements. Which tells you something practical: an affirmation about who you are becoming does more work than one about what you have already been.</w:t>
      </w:r>
    </w:p>
    <w:p>
      <w:pPr>
        <w:pStyle w:val="RRBodyText2"/>
      </w:pPr>
      <w:r>
        <w:rPr>
          <w:b/>
        </w:rPr>
        <w:t>Three — and this is the finding that saves you from nonsense.</w:t>
      </w:r>
      <w:r>
        <w:t xml:space="preserve"> Joanne Wood and colleagues tested the standard self-help instruction directly, having participants repeat </w:t>
      </w:r>
      <w:r>
        <w:rPr>
          <w:i/>
        </w:rPr>
        <w:t>“I am a lovable person”</w:t>
      </w:r>
      <w:r>
        <w:t xml:space="preserve">. For people with high self-esteem, small benefit. For people with </w:t>
      </w:r>
      <w:r>
        <w:rPr>
          <w:b/>
        </w:rPr>
        <w:t>low</w:t>
      </w:r>
      <w:r>
        <w:t xml:space="preserve"> self-esteem — the people the technique is sold to — mood and self-regard got </w:t>
      </w:r>
      <w:r>
        <w:rPr>
          <w:b/>
        </w:rPr>
        <w:t>worse</w:t>
      </w:r>
      <w:r>
        <w:t>.</w:t>
      </w:r>
    </w:p>
    <w:p>
      <w:pPr>
        <w:pStyle w:val="RRBodyText2"/>
      </w:pPr>
      <w:r>
        <w:t xml:space="preserve">Why? Because a flat self-description that contradicts what you believe triggers counter-argument. Say </w:t>
      </w:r>
      <w:r>
        <w:rPr>
          <w:i/>
        </w:rPr>
        <w:t>I am a great trader</w:t>
      </w:r>
      <w:r>
        <w:t xml:space="preserve"> today and your mind, which is not stupid, immediately produces the account statement. The statement wins. You have just run a repetition that strengthens the opposite of what you intended.</w:t>
      </w:r>
    </w:p>
    <w:p>
      <w:pPr>
        <w:pStyle w:val="RRBodyText2"/>
      </w:pPr>
      <w:r>
        <w:t xml:space="preserve">So the rule, drawn from the evidence rather than from wishful thinking: </w:t>
      </w:r>
      <w:r>
        <w:rPr>
          <w:b/>
        </w:rPr>
        <w:t>an affirmation must be something your mind cannot easily refute.</w:t>
      </w:r>
      <w:r>
        <w:t xml:space="preserve"> Which is why every affirmation in this book is built to one of three patterns — a commitment (</w:t>
      </w:r>
      <w:r>
        <w:rPr>
          <w:i/>
        </w:rPr>
        <w:t>I speak accurately about myself</w:t>
      </w:r>
      <w:r>
        <w:t>), a fact you can verify (</w:t>
      </w:r>
      <w:r>
        <w:rPr>
          <w:i/>
        </w:rPr>
        <w:t>my brain changes with what I practise</w:t>
      </w:r>
      <w:r>
        <w:t>), or a promise from Scripture (</w:t>
      </w:r>
      <w:r>
        <w:rPr>
          <w:i/>
        </w:rPr>
        <w:t>God is near to the broken-hearted</w:t>
      </w:r>
      <w:r>
        <w:t>). None of them is a boast about your ability, and none can be shot down by your account balance.</w:t>
      </w:r>
    </w:p>
    <w:p>
      <w:pPr>
        <w:pStyle w:val="RRBodyText2"/>
      </w:pPr>
      <w:r>
        <w:t xml:space="preserve">Then why </w:t>
      </w:r>
      <w:r>
        <w:rPr>
          <w:i/>
        </w:rPr>
        <w:t>out loud</w:t>
      </w:r>
      <w:r>
        <w:t xml:space="preserve">? Because spoken words are processed differently from read ones. Memory research documents a </w:t>
      </w:r>
      <w:r>
        <w:rPr>
          <w:b/>
        </w:rPr>
        <w:t>production effect</w:t>
      </w:r>
      <w:r>
        <w:t>: words spoken aloud are remembered substantially better than words read silently. And a meta-analysis of self-talk interventions in sport found reliable performance improvements across tasks.</w:t>
      </w:r>
    </w:p>
    <w:p>
      <w:pPr>
        <w:pStyle w:val="RRBodyText2"/>
      </w:pPr>
      <w:r>
        <w:t>Saying it aloud is not theatre. It is the difference between reading a rule and rehearsing it.</w:t>
      </w:r>
    </w:p>
    <w:p>
      <w:pPr>
        <w:pStyle w:val="RRSectionHead"/>
      </w:pPr>
      <w:r>
        <w:t>What the Word Says To It</w:t>
      </w:r>
    </w:p>
    <w:p>
      <w:pPr>
        <w:pStyle w:val="RRBodyText2"/>
      </w:pPr>
      <w:r>
        <w:t xml:space="preserve">Look at where God locates the law in Joshua’s commission. Not </w:t>
      </w:r>
      <w:r>
        <w:rPr>
          <w:i/>
        </w:rPr>
        <w:t>in your heart</w:t>
      </w:r>
      <w:r>
        <w:t xml:space="preserve"> — though that comes elsewhere. </w:t>
      </w:r>
      <w:r>
        <w:rPr>
          <w:b/>
        </w:rPr>
        <w:t>“Shall not depart out of your mouth.”</w:t>
      </w:r>
    </w:p>
    <w:p>
      <w:pPr>
        <w:pStyle w:val="RRBodyText2"/>
      </w:pPr>
      <w:r>
        <w:t xml:space="preserve">Joshua is about to lead a nation into a military campaign, and the instruction he receives beforehand is essentially a speech protocol. Keep the words in your mouth; say them, day and night. The Hebrew rendered </w:t>
      </w:r>
      <w:r>
        <w:rPr>
          <w:i/>
        </w:rPr>
        <w:t>meditate</w:t>
      </w:r>
      <w:r>
        <w:t xml:space="preserve"> — </w:t>
      </w:r>
      <w:r>
        <w:rPr>
          <w:i/>
        </w:rPr>
        <w:t>hagah</w:t>
      </w:r>
      <w:r>
        <w:t xml:space="preserve"> — does not mean silent contemplation; it carries the sense of muttering, speaking under the breath. Israel’s meditation was audible. It was a man walking along a road saying the words to himself.</w:t>
      </w:r>
    </w:p>
    <w:p>
      <w:pPr>
        <w:pStyle w:val="RRBodyText2"/>
      </w:pPr>
      <w:r>
        <w:t xml:space="preserve">And note the stated purpose at the end of the verse: </w:t>
      </w:r>
      <w:r>
        <w:rPr>
          <w:b/>
        </w:rPr>
        <w:t>“that you may observe to do.”</w:t>
      </w:r>
      <w:r>
        <w:t xml:space="preserve"> The speaking is not the goal. Doing is the goal, and speaking is the mechanism that gets you there. That is precisely the structure of this book: three sentences in the morning, then one small action.</w:t>
      </w:r>
    </w:p>
    <w:p>
      <w:pPr>
        <w:pStyle w:val="RRBodyText2"/>
      </w:pPr>
      <w:r>
        <w:t xml:space="preserve">Paul makes the same connection in Romans 10 — </w:t>
      </w:r>
      <w:r>
        <w:rPr>
          <w:i/>
        </w:rPr>
        <w:t>with the heart one believes, and with the mouth confession is made</w:t>
      </w:r>
      <w:r>
        <w:t>. Not the mouth instead of the heart. Both, with the mouth doing real work rather than reporting a finished internal state.</w:t>
      </w:r>
    </w:p>
    <w:p>
      <w:pPr>
        <w:pStyle w:val="RRBodyText2"/>
      </w:pPr>
      <w:r>
        <w:t xml:space="preserve">And there is something here for a man who has felt fraudulent all fortnight. Scripture never asks anyone to say only what they already feel. It asks them to say what is </w:t>
      </w:r>
      <w:r>
        <w:rPr>
          <w:b/>
        </w:rPr>
        <w:t>true</w:t>
      </w:r>
      <w:r>
        <w:t>, repeatedly, until the feeling catches up — and it treats the interval between the saying and the feeling as normal rather than as hypocrisy. You are not lying when you say something true that you do not yet feel. You are doing what Joshua was told to do on the eve of the hardest assignment of his life.</w:t>
      </w:r>
    </w:p>
    <w:p>
      <w:pPr>
        <w:pStyle w:val="RRSectionHead"/>
      </w:pPr>
      <w:r>
        <w:t>The Meditation</w:t>
      </w:r>
    </w:p>
    <w:p>
      <w:pPr>
        <w:pStyle w:val="RRMeditation"/>
      </w:pPr>
      <w:r>
        <w:t>Five minutes.</w:t>
      </w:r>
    </w:p>
    <w:p>
      <w:pPr>
        <w:pStyle w:val="RRMeditation"/>
      </w:pPr>
      <w:r>
        <w:t>Sit. Breathe in for four, out for six, six times.</w:t>
      </w:r>
    </w:p>
    <w:p>
      <w:pPr>
        <w:pStyle w:val="RRMeditation"/>
      </w:pPr>
      <w:r>
        <w:t>Today, before the affirmations, do the values step — the one Steele’s work is actually built on.</w:t>
      </w:r>
    </w:p>
    <w:p>
      <w:pPr>
        <w:pStyle w:val="RRMeditation"/>
      </w:pPr>
      <w:r>
        <w:t xml:space="preserve">Ask yourself: </w:t>
      </w:r>
      <w:r>
        <w:rPr>
          <w:i/>
        </w:rPr>
        <w:t>what do I most want to be true of me, apart from anything to do with money?</w:t>
      </w:r>
      <w:r>
        <w:t xml:space="preserve"> Let one answer surface. A father who is present. A man whose word is good. Someone who tells the truth when it costs him.</w:t>
      </w:r>
    </w:p>
    <w:p>
      <w:pPr>
        <w:pStyle w:val="RRMeditation"/>
      </w:pPr>
      <w:r>
        <w:t>Hold that one value in mind for a full minute. Not your performance. The value.</w:t>
      </w:r>
    </w:p>
    <w:p>
      <w:pPr>
        <w:pStyle w:val="RRMeditation"/>
      </w:pPr>
      <w:r>
        <w:t xml:space="preserve">Then say, slowly: </w:t>
      </w:r>
      <w:r>
        <w:rPr>
          <w:i/>
        </w:rPr>
        <w:t>“That is still true of me today. It was not in the account.”</w:t>
      </w:r>
    </w:p>
    <w:p>
      <w:pPr>
        <w:pStyle w:val="RRMeditation"/>
      </w:pPr>
      <w:r>
        <w:t xml:space="preserve">Sit with that. It is the load-bearing sentence of this entire chapter, and if you take nothing else from Day 14, take it: </w:t>
      </w:r>
      <w:r>
        <w:rPr>
          <w:b/>
        </w:rPr>
        <w:t>the thing you most value about yourself was never in the account, and therefore was never lost.</w:t>
      </w:r>
    </w:p>
    <w:p>
      <w:pPr>
        <w:pStyle w:val="RRMeditation"/>
      </w:pPr>
      <w:r>
        <w:t xml:space="preserve">Close on: </w:t>
      </w:r>
      <w:r>
        <w:rPr>
          <w:i/>
        </w:rPr>
        <w:t>“It shall not depart out of your mouth.”</w:t>
      </w:r>
      <w:r>
        <w:t xml:space="preserve"> One long exhale.</w:t>
      </w:r>
    </w:p>
    <w:p>
      <w:pPr>
        <w:pStyle w:val="RRSectionHead"/>
      </w:pPr>
      <w:r>
        <w:t>Say It Out Loud</w:t>
      </w:r>
    </w:p>
    <w:p>
      <w:pPr>
        <w:pStyle w:val="RRAffirmation"/>
      </w:pPr>
      <w:r>
        <w:t>“What I most value about myself was never held in that account, and it did not go with it.”</w:t>
      </w:r>
    </w:p>
    <w:p>
      <w:pPr>
        <w:pStyle w:val="RRAffirmation"/>
      </w:pPr>
      <w:r>
        <w:t>“I say what is true before I feel it, because the saying is how the feeling is built.”</w:t>
      </w:r>
    </w:p>
    <w:p>
      <w:pPr>
        <w:pStyle w:val="RRAffirmation"/>
      </w:pPr>
      <w:r>
        <w:t>“God put the words in my mouth so that I would do them, and I intend to do them today.”</w:t>
      </w:r>
    </w:p>
    <w:p>
      <w:pPr>
        <w:pStyle w:val="RRSectionHead"/>
      </w:pPr>
      <w:r>
        <w:t>Today’s Small Thing</w:t>
      </w:r>
    </w:p>
    <w:p>
      <w:pPr>
        <w:pStyle w:val="RRBodyText2"/>
      </w:pPr>
      <w:r>
        <w:t>Rewrite one affirmation in your own words.</w:t>
      </w:r>
    </w:p>
    <w:p>
      <w:pPr>
        <w:pStyle w:val="RRBodyText2"/>
      </w:pPr>
      <w:r>
        <w:t>Take any of the three above, or any from the last thirteen days, and put it into language that sounds like you — the way you would actually say it, including the way you swear if that is how you talk. Write it on a card.</w:t>
      </w:r>
    </w:p>
    <w:p>
      <w:pPr>
        <w:pStyle w:val="RRBodyText2"/>
      </w:pPr>
      <w:r>
        <w:t xml:space="preserve">Then check it against the rule from Wood’s research, and be strict: </w:t>
      </w:r>
      <w:r>
        <w:rPr>
          <w:b/>
        </w:rPr>
        <w:t>can your mind refute it?</w:t>
      </w:r>
      <w:r>
        <w:t xml:space="preserve"> If the sentence is a boast about ability or an outcome you cannot control, it will be shot down and it will cost you. Rebuild it as a commitment, a verifiable fact, or a promise you did not have to earn.</w:t>
      </w:r>
    </w:p>
    <w:p>
      <w:pPr>
        <w:pStyle w:val="RRBodyText2"/>
      </w:pPr>
      <w:r>
        <w:t>Put the card where you will see it before the market opens. It stays there until Day 30.</w:t>
      </w:r>
    </w:p>
    <w:p>
      <w:pPr>
        <w:pStyle w:val="RRSectionHead"/>
      </w:pPr>
      <w:r>
        <w:t>Carry This</w:t>
      </w:r>
    </w:p>
    <w:p>
      <w:pPr>
        <w:pStyle w:val="RRCarryThis"/>
      </w:pPr>
      <w:r>
        <w:t>I do not say these words because I feel them; I say them because they are true, and saying them is how the feeling is built.</w:t>
      </w:r>
    </w:p>
    <w:p>
      <w:pPr>
        <w:pStyle w:val="RRBodyText2"/>
        <w:spacing w:after="0"/>
      </w:pPr>
      <w:r>
        <w:br w:type="page"/>
      </w:r>
    </w:p>
    <w:p>
      <w:pPr>
        <w:pStyle w:val="RRDayKicker"/>
      </w:pPr>
      <w:r>
        <w:t>Day 15</w:t>
      </w:r>
    </w:p>
    <w:p>
      <w:pPr>
        <w:pStyle w:val="RRDayTitle"/>
      </w:pPr>
      <w:r>
        <w:t>Discipline Is a Habit Before It Is a Virtue</w:t>
      </w:r>
    </w:p>
    <w:p>
      <w:pPr>
        <w:pStyle w:val="RRSectionHead"/>
      </w:pPr>
      <w:r>
        <w:t>The Word</w:t>
      </w:r>
    </w:p>
    <w:p>
      <w:pPr>
        <w:pStyle w:val="RRVerse"/>
      </w:pPr>
      <w:r>
        <w:t>Every man who strives in the games exercises self-control in all things … I therefore run like that, not aimlessly. I fight like that, not beating the air, but I beat my body and bring it into submission.</w:t>
      </w:r>
    </w:p>
    <w:p>
      <w:pPr>
        <w:pStyle w:val="RRVerseRef"/>
      </w:pPr>
      <w:r>
        <w:t>1 Corinthians 9:25–27</w:t>
      </w:r>
    </w:p>
    <w:p>
      <w:pPr>
        <w:pStyle w:val="RRSectionHead"/>
      </w:pPr>
      <w:r>
        <w:t>Where You Are Today</w:t>
      </w:r>
    </w:p>
    <w:p>
      <w:pPr>
        <w:pStyle w:val="RRBodyText2"/>
      </w:pPr>
      <w:r>
        <w:t>You have made the resolution again. Possibly this morning.</w:t>
      </w:r>
    </w:p>
    <w:p>
      <w:pPr>
        <w:pStyle w:val="RRBodyText2"/>
      </w:pPr>
      <w:r>
        <w:rPr>
          <w:i/>
        </w:rPr>
        <w:t>From now on I follow the rules. Every time. No exceptions.</w:t>
      </w:r>
    </w:p>
    <w:p>
      <w:pPr>
        <w:pStyle w:val="RRBodyText2"/>
      </w:pPr>
      <w:r>
        <w:t>You have made that resolution after every significant loss of your career, and each time you have meant it completely. And each time it has held for somewhere between four days and five weeks, and then quietly stopped holding, usually without a decision being made — you simply notice one afternoon that you have not looked at your checklist in a fortnight.</w:t>
      </w:r>
    </w:p>
    <w:p>
      <w:pPr>
        <w:pStyle w:val="RRBodyText2"/>
      </w:pPr>
      <w:r>
        <w:t>You have concluded from this that you lack discipline. What the evidence says is that you have been relying on a mechanism that is not built to carry the load, and that a different mechanism exists which is.</w:t>
      </w:r>
    </w:p>
    <w:p>
      <w:pPr>
        <w:pStyle w:val="RRSectionHead"/>
      </w:pPr>
      <w:r>
        <w:t>What Is Happening In Your Brain</w:t>
      </w:r>
    </w:p>
    <w:p>
      <w:pPr>
        <w:pStyle w:val="RRBodyText2"/>
      </w:pPr>
      <w:r>
        <w:t>A resolution is an intention. The gap between intentions and behaviour is one of the most heavily documented facts in psychology, and it is enormous — people who fully intend to do something fail to do it at rates that would horrify them if they tracked it.</w:t>
      </w:r>
    </w:p>
    <w:p>
      <w:pPr>
        <w:pStyle w:val="RRBodyText2"/>
      </w:pPr>
      <w:r>
        <w:t xml:space="preserve">Peter Gollwitzer’s work identified the thing that closes the gap, and it is unglamorous. It is not more motivation. It is </w:t>
      </w:r>
      <w:r>
        <w:rPr>
          <w:b/>
        </w:rPr>
        <w:t>specifying when and where in advance</w:t>
      </w:r>
      <w:r>
        <w:t>.</w:t>
      </w:r>
    </w:p>
    <w:p>
      <w:pPr>
        <w:pStyle w:val="RRBodyText2"/>
      </w:pPr>
      <w:r>
        <w:t xml:space="preserve">The format is: </w:t>
      </w:r>
      <w:r>
        <w:rPr>
          <w:i/>
        </w:rPr>
        <w:t>When situation X occurs, I will perform response Y.</w:t>
      </w:r>
      <w:r>
        <w:t xml:space="preserve"> Gollwitzer called these </w:t>
      </w:r>
      <w:r>
        <w:rPr>
          <w:b/>
        </w:rPr>
        <w:t>implementation intentions</w:t>
      </w:r>
      <w:r>
        <w:t>, and a meta-analysis across nearly a hundred studies found a medium-to-large effect on goal attainment — a substantial improvement over goal intentions alone, achieved by nothing more than pre-deciding the cue.</w:t>
      </w:r>
    </w:p>
    <w:p>
      <w:pPr>
        <w:pStyle w:val="RRBodyText2"/>
      </w:pPr>
      <w:r>
        <w:t>The reason it works tells you exactly why your resolutions fail. A goal intention (</w:t>
      </w:r>
      <w:r>
        <w:rPr>
          <w:i/>
        </w:rPr>
        <w:t>I will follow my rules</w:t>
      </w:r>
      <w:r>
        <w:t>) requires you, in the moment, to notice that the moment has arrived, retrieve the rule, and execute it — three operations, all of which run on the slow, effortful system that Day 3 showed you goes offline first under stress. An implementation intention front-loads all three. The cue is pre-identified, so noticing becomes automatic; the response is pre-attached, so retrieval is not required. You have moved the work from the system that fails under pressure to the system that does not.</w:t>
      </w:r>
    </w:p>
    <w:p>
      <w:pPr>
        <w:pStyle w:val="RRBodyText2"/>
      </w:pPr>
      <w:r>
        <w:t xml:space="preserve">That system is the second half of today. Habits are executed largely by structures deep in the brain — the basal ganglia — and their signature is </w:t>
      </w:r>
      <w:r>
        <w:rPr>
          <w:i/>
        </w:rPr>
        <w:t>automaticity</w:t>
      </w:r>
      <w:r>
        <w:t>: they run on a cue, without deliberation, and they survive stress precisely because they never needed your attention in the first place. Ann Graybiel’s work on how the brain “chunks” a repeated sequence into a single unit shows that what begins as many effortful steps becomes, with repetition, one automatic package triggered by its cue.</w:t>
      </w:r>
    </w:p>
    <w:p>
      <w:pPr>
        <w:pStyle w:val="RRBodyText2"/>
      </w:pPr>
      <w:r>
        <w:t xml:space="preserve">This is the whole strategy of your rebuild, so state it plainly: </w:t>
      </w:r>
      <w:r>
        <w:rPr>
          <w:b/>
        </w:rPr>
        <w:t>you are not trying to become a more disciplined person. You are trying to move your rules out of the system that fails under pressure and into the system that does not.</w:t>
      </w:r>
      <w:r>
        <w:t xml:space="preserve"> Character has almost nothing to do with it. Repetition and cue design have almost everything.</w:t>
      </w:r>
    </w:p>
    <w:p>
      <w:pPr>
        <w:pStyle w:val="RRBodyText2"/>
      </w:pPr>
      <w:r>
        <w:t xml:space="preserve">One honest note on timing. The number people quote — twenty-one days to build a habit — has no research behind it. When Phillippa Lally’s team actually measured how long behaviours took to reach automaticity, the median was </w:t>
      </w:r>
      <w:r>
        <w:rPr>
          <w:b/>
        </w:rPr>
        <w:t>sixty-six days</w:t>
      </w:r>
      <w:r>
        <w:t>, and the range ran from eighteen to over two hundred and fifty depending on the person and the complexity of the act.</w:t>
      </w:r>
    </w:p>
    <w:p>
      <w:pPr>
        <w:pStyle w:val="RRBodyText2"/>
      </w:pPr>
      <w:r>
        <w:t>Which is inconvenient, and it is also the reason this book is thirty days rather than three. You will finish this month with the paths cut and not yet worn deep. Appendix A tells you what to do with the following sixty.</w:t>
      </w:r>
    </w:p>
    <w:p>
      <w:pPr>
        <w:pStyle w:val="RRSectionHead"/>
      </w:pPr>
      <w:r>
        <w:t>What the Word Says To It</w:t>
      </w:r>
    </w:p>
    <w:p>
      <w:pPr>
        <w:pStyle w:val="RRBodyText2"/>
      </w:pPr>
      <w:r>
        <w:t>Paul reaches for the gymnasium, and he does it in a letter to Corinth — a city whose games were second only to the Olympics, to readers who had watched athletes train.</w:t>
      </w:r>
    </w:p>
    <w:p>
      <w:pPr>
        <w:pStyle w:val="RRBodyText2"/>
      </w:pPr>
      <w:r>
        <w:rPr>
          <w:i/>
        </w:rPr>
        <w:t>“Every man who strives in the games exercises self-control in all things.”</w:t>
      </w:r>
      <w:r>
        <w:t xml:space="preserve"> The Greek word is </w:t>
      </w:r>
      <w:r>
        <w:rPr>
          <w:i/>
        </w:rPr>
        <w:t>enkrateia</w:t>
      </w:r>
      <w:r>
        <w:t xml:space="preserve"> — mastery, holding power over oneself. And the frame is an athlete’s, which means it is a frame about </w:t>
      </w:r>
      <w:r>
        <w:rPr>
          <w:b/>
        </w:rPr>
        <w:t>training</w:t>
      </w:r>
      <w:r>
        <w:t>, not about willpower on the day. Nobody in that stadium believed a runner won by wanting it more in the final ten metres. They knew what the months before had looked like.</w:t>
      </w:r>
    </w:p>
    <w:p>
      <w:pPr>
        <w:pStyle w:val="RRBodyText2"/>
      </w:pPr>
      <w:r>
        <w:t xml:space="preserve">Then Paul’s sharpest phrase: </w:t>
      </w:r>
      <w:r>
        <w:rPr>
          <w:i/>
        </w:rPr>
        <w:t>“I run like that, not aimlessly. I fight like that, not beating the air.”</w:t>
      </w:r>
      <w:r>
        <w:t xml:space="preserve"> Shadow-boxing. Movement without contact. Effort that produces the </w:t>
      </w:r>
      <w:r>
        <w:rPr>
          <w:i/>
        </w:rPr>
        <w:t>feeling</w:t>
      </w:r>
      <w:r>
        <w:t xml:space="preserve"> of training while landing on nothing.</w:t>
      </w:r>
    </w:p>
    <w:p>
      <w:pPr>
        <w:pStyle w:val="RRBodyText2"/>
      </w:pPr>
      <w:r>
        <w:t>That is your resolution every January. Enormous sincerity, real emotional effort, no contact with anything. Beating the air.</w:t>
      </w:r>
    </w:p>
    <w:p>
      <w:pPr>
        <w:pStyle w:val="RRBodyText2"/>
      </w:pPr>
      <w:r>
        <w:t xml:space="preserve">And note the final clause: </w:t>
      </w:r>
      <w:r>
        <w:rPr>
          <w:i/>
        </w:rPr>
        <w:t>“I beat my body and bring it into submission.”</w:t>
      </w:r>
      <w:r>
        <w:t xml:space="preserve"> The word carries the sense of a bruise under the eye — Paul is not being decorative. But observe </w:t>
      </w:r>
      <w:r>
        <w:rPr>
          <w:i/>
        </w:rPr>
        <w:t>what</w:t>
      </w:r>
      <w:r>
        <w:t xml:space="preserve"> is being disciplined. Not his ambition, not his theology. His </w:t>
      </w:r>
      <w:r>
        <w:rPr>
          <w:b/>
        </w:rPr>
        <w:t>body</w:t>
      </w:r>
      <w:r>
        <w:t xml:space="preserve"> — the physical, habitual, trainable part. He is describing precisely the transfer we have been describing: from what he intends to what he has trained his body to do without needing to intend it.</w:t>
      </w:r>
    </w:p>
    <w:p>
      <w:pPr>
        <w:pStyle w:val="RRBodyText2"/>
      </w:pPr>
      <w:r>
        <w:t>The last thing to see is who is writing. This is the apostle, mid-career, saying he still does this daily. Discipline is not a threshold he crossed once. It is his ongoing practice, and he is candid about needing it.</w:t>
      </w:r>
    </w:p>
    <w:p>
      <w:pPr>
        <w:pStyle w:val="RRSectionHead"/>
      </w:pPr>
      <w:r>
        <w:t>The Meditation</w:t>
      </w:r>
    </w:p>
    <w:p>
      <w:pPr>
        <w:pStyle w:val="RRMeditation"/>
      </w:pPr>
      <w:r>
        <w:t>Four minutes.</w:t>
      </w:r>
    </w:p>
    <w:p>
      <w:pPr>
        <w:pStyle w:val="RRMeditation"/>
      </w:pPr>
      <w:r>
        <w:t>Sit. Breathe in for four, out for six, six times.</w:t>
      </w:r>
    </w:p>
    <w:p>
      <w:pPr>
        <w:pStyle w:val="RRMeditation"/>
      </w:pPr>
      <w:r>
        <w:t xml:space="preserve">Now rehearse one </w:t>
      </w:r>
      <w:r>
        <w:rPr>
          <w:i/>
        </w:rPr>
        <w:t>if-then</w:t>
      </w:r>
      <w:r>
        <w:t xml:space="preserve"> until it is smooth. Choose the situation most likely to break you — not the dramatic one; the ordinary one. </w:t>
      </w:r>
      <w:r>
        <w:rPr>
          <w:i/>
        </w:rPr>
        <w:t>When I am down on the day by my daily stop.</w:t>
      </w:r>
      <w:r>
        <w:t xml:space="preserve"> Or: </w:t>
      </w:r>
      <w:r>
        <w:rPr>
          <w:i/>
        </w:rPr>
        <w:t>When I want to add to a position that is against me.</w:t>
      </w:r>
    </w:p>
    <w:p>
      <w:pPr>
        <w:pStyle w:val="RRMeditation"/>
      </w:pPr>
      <w:r>
        <w:t>See it clearly. The screen, the time of day, the feeling in your chest.</w:t>
      </w:r>
    </w:p>
    <w:p>
      <w:pPr>
        <w:pStyle w:val="RRMeditation"/>
      </w:pPr>
      <w:r>
        <w:t>Then say the whole sentence, out loud:</w:t>
      </w:r>
    </w:p>
    <w:p>
      <w:pPr>
        <w:pStyle w:val="RRMeditation"/>
      </w:pPr>
      <w:r>
        <w:rPr>
          <w:i/>
        </w:rPr>
        <w:t>“When ______ happens, I will ______.”</w:t>
      </w:r>
    </w:p>
    <w:p>
      <w:pPr>
        <w:pStyle w:val="RRMeditation"/>
      </w:pPr>
      <w:r>
        <w:t>Say it three times, seeing the situation each time before you say the response. You are not motivating yourself. You are welding a specific response onto a specific cue, and repetition is the weld.</w:t>
      </w:r>
    </w:p>
    <w:p>
      <w:pPr>
        <w:pStyle w:val="RRMeditation"/>
      </w:pPr>
      <w:r>
        <w:t xml:space="preserve">Close on: </w:t>
      </w:r>
      <w:r>
        <w:rPr>
          <w:i/>
        </w:rPr>
        <w:t>“Not aimlessly. Not beating the air.”</w:t>
      </w:r>
      <w:r>
        <w:t xml:space="preserve"> One long exhale.</w:t>
      </w:r>
    </w:p>
    <w:p>
      <w:pPr>
        <w:pStyle w:val="RRSectionHead"/>
      </w:pPr>
      <w:r>
        <w:t>Say It Out Loud</w:t>
      </w:r>
    </w:p>
    <w:p>
      <w:pPr>
        <w:pStyle w:val="RRAffirmation"/>
      </w:pPr>
      <w:r>
        <w:t>“I do not need more willpower; I need better-designed cues, and I am building them today.”</w:t>
      </w:r>
    </w:p>
    <w:p>
      <w:pPr>
        <w:pStyle w:val="RRAffirmation"/>
      </w:pPr>
      <w:r>
        <w:t>“Discipline is something I train into my body, not something I summon in the moment.”</w:t>
      </w:r>
    </w:p>
    <w:p>
      <w:pPr>
        <w:pStyle w:val="RRAffirmation"/>
      </w:pPr>
      <w:r>
        <w:t>“I run with aim, and I do not beat the air.”</w:t>
      </w:r>
    </w:p>
    <w:p>
      <w:pPr>
        <w:pStyle w:val="RRSectionHead"/>
      </w:pPr>
      <w:r>
        <w:t>Today’s Small Thing</w:t>
      </w:r>
    </w:p>
    <w:p>
      <w:pPr>
        <w:pStyle w:val="RRBodyText2"/>
      </w:pPr>
      <w:r>
        <w:t xml:space="preserve">Write three </w:t>
      </w:r>
      <w:r>
        <w:rPr>
          <w:i/>
        </w:rPr>
        <w:t>if-then</w:t>
      </w:r>
      <w:r>
        <w:t xml:space="preserve"> rules. Only three, and write them in the exact format.</w:t>
      </w:r>
    </w:p>
    <w:p>
      <w:pPr>
        <w:pStyle w:val="RRBodyText2"/>
      </w:pPr>
      <w:r>
        <w:rPr>
          <w:i/>
        </w:rPr>
        <w:t>When \_\_\_\_\_\_ happens, I will \_\_\_\_\_\_.</w:t>
      </w:r>
    </w:p>
    <w:p>
      <w:pPr>
        <w:pStyle w:val="RRBodyText2"/>
      </w:pPr>
      <w:r>
        <w:t xml:space="preserve">Make each response small, specific and physically executable — </w:t>
      </w:r>
      <w:r>
        <w:rPr>
          <w:i/>
        </w:rPr>
        <w:t>I will stand up and leave the desk for ten minutes</w:t>
      </w:r>
      <w:r>
        <w:t xml:space="preserve">, not </w:t>
      </w:r>
      <w:r>
        <w:rPr>
          <w:i/>
        </w:rPr>
        <w:t>I will stay calm</w:t>
      </w:r>
      <w:r>
        <w:t>. A response you cannot photograph someone doing is not a response.</w:t>
      </w:r>
    </w:p>
    <w:p>
      <w:pPr>
        <w:pStyle w:val="RRBodyText2"/>
      </w:pPr>
      <w:r>
        <w:t>Draw them from the Day 8 account. That document tells you precisely which situations broke you, which means your three cues are already identified and you do not have to guess.</w:t>
      </w:r>
    </w:p>
    <w:p>
      <w:pPr>
        <w:pStyle w:val="RRBodyText2"/>
      </w:pPr>
      <w:r>
        <w:t>Pin them where you will see them at the desk. Say them out loud once a day for the rest of this book.</w:t>
      </w:r>
    </w:p>
    <w:p>
      <w:pPr>
        <w:pStyle w:val="RRSectionHead"/>
      </w:pPr>
      <w:r>
        <w:t>Carry This</w:t>
      </w:r>
    </w:p>
    <w:p>
      <w:pPr>
        <w:pStyle w:val="RRCarryThis"/>
      </w:pPr>
      <w:r>
        <w:t>I have been trying to summon in the moment what can only be built beforehand.</w:t>
      </w:r>
    </w:p>
    <w:p>
      <w:pPr>
        <w:pStyle w:val="RRBodyText2"/>
        <w:spacing w:after="0"/>
      </w:pPr>
      <w:r>
        <w:br w:type="page"/>
      </w:r>
    </w:p>
    <w:p>
      <w:pPr>
        <w:pStyle w:val="RRDayKicker"/>
      </w:pPr>
      <w:r>
        <w:t>Day 16</w:t>
      </w:r>
    </w:p>
    <w:p>
      <w:pPr>
        <w:pStyle w:val="RRDayTitle"/>
      </w:pPr>
      <w:r>
        <w:t>Rules Before Feelings</w:t>
      </w:r>
    </w:p>
    <w:p>
      <w:pPr>
        <w:pStyle w:val="RRSectionHead"/>
      </w:pPr>
      <w:r>
        <w:t>The Word</w:t>
      </w:r>
    </w:p>
    <w:p>
      <w:pPr>
        <w:pStyle w:val="RRVerse"/>
      </w:pPr>
      <w:r>
        <w:t>But Daniel purposed in his heart that he would not defile himself with the king’s dainties, nor with the wine which he drank.</w:t>
      </w:r>
    </w:p>
    <w:p>
      <w:pPr>
        <w:pStyle w:val="RRVerseRef"/>
      </w:pPr>
      <w:r>
        <w:t>Daniel 1:8</w:t>
      </w:r>
    </w:p>
    <w:p>
      <w:pPr>
        <w:pStyle w:val="RRSectionHead"/>
      </w:pPr>
      <w:r>
        <w:t>Where You Are Today</w:t>
      </w:r>
    </w:p>
    <w:p>
      <w:pPr>
        <w:pStyle w:val="RRBodyText2"/>
      </w:pPr>
      <w:r>
        <w:t xml:space="preserve">You wrote three </w:t>
      </w:r>
      <w:r>
        <w:rPr>
          <w:i/>
        </w:rPr>
        <w:t>if-then</w:t>
      </w:r>
      <w:r>
        <w:t xml:space="preserve"> rules yesterday. Today you have already begun negotiating with one of them.</w:t>
      </w:r>
    </w:p>
    <w:p>
      <w:pPr>
        <w:pStyle w:val="RRBodyText2"/>
      </w:pPr>
      <w:r>
        <w:t xml:space="preserve">The negotiation does not present itself as a negotiation. It presents itself as </w:t>
      </w:r>
      <w:r>
        <w:rPr>
          <w:i/>
        </w:rPr>
        <w:t>judgement</w:t>
      </w:r>
      <w:r>
        <w:t xml:space="preserve"> — as the sophisticated recognition that rules are guidelines, that this particular situation has features your rule did not anticipate, that a professional adapts. You have an entire vocabulary for this, and every word in it is respectable.</w:t>
      </w:r>
    </w:p>
    <w:p>
      <w:pPr>
        <w:pStyle w:val="RRBodyText2"/>
      </w:pPr>
      <w:r>
        <w:t xml:space="preserve">Here is the diagnostic that cuts through all of it. Ask when the amendment occurred to you. Rules are always amended </w:t>
      </w:r>
      <w:r>
        <w:rPr>
          <w:i/>
        </w:rPr>
        <w:t>in the position</w:t>
      </w:r>
      <w:r>
        <w:t>, never before entering it, and never afterwards. If a revision only ever seems wise while you are holding risk, it is not judgement. It is the position talking, wearing judgement’s clothes.</w:t>
      </w:r>
    </w:p>
    <w:p>
      <w:pPr>
        <w:pStyle w:val="RRSectionHead"/>
      </w:pPr>
      <w:r>
        <w:t>What Is Happening In Your Brain</w:t>
      </w:r>
    </w:p>
    <w:p>
      <w:pPr>
        <w:pStyle w:val="RRBodyText2"/>
      </w:pPr>
      <w:r>
        <w:t xml:space="preserve">For twenty years the dominant model of self-control was that willpower is a limited resource that depletes with use — </w:t>
      </w:r>
      <w:r>
        <w:rPr>
          <w:i/>
        </w:rPr>
        <w:t>ego depletion</w:t>
      </w:r>
      <w:r>
        <w:t>. It was intuitive, and it fitted the experience of feeling worn down by a hard day.</w:t>
      </w:r>
    </w:p>
    <w:p>
      <w:pPr>
        <w:pStyle w:val="RRBodyText2"/>
      </w:pPr>
      <w:r>
        <w:t>It has not survived. Large pre-registered replication attempts involving dozens of laboratories failed to find the effect, or found it far smaller than claimed. The literature is now genuinely contested, and any book telling you confidently to manage your willpower like a fuel tank is selling you a model that the field itself no longer trusts.</w:t>
      </w:r>
    </w:p>
    <w:p>
      <w:pPr>
        <w:pStyle w:val="RRBodyText2"/>
      </w:pPr>
      <w:r>
        <w:t>What replaced it is more useful anyway.</w:t>
      </w:r>
    </w:p>
    <w:p>
      <w:pPr>
        <w:pStyle w:val="RRBodyText2"/>
      </w:pPr>
      <w:r>
        <w:t xml:space="preserve">When researchers looked at what people with excellent self-control actually </w:t>
      </w:r>
      <w:r>
        <w:rPr>
          <w:i/>
        </w:rPr>
        <w:t>do</w:t>
      </w:r>
      <w:r>
        <w:t xml:space="preserve">, the answer was surprising: they do not out-wrestle temptation. Work by Brian Galla and Angela Duckworth found that highly self-controlled people succeed largely through </w:t>
      </w:r>
      <w:r>
        <w:rPr>
          <w:b/>
        </w:rPr>
        <w:t>beneficial habits</w:t>
      </w:r>
      <w:r>
        <w:t xml:space="preserve"> — automatic routines that mean the struggle never begins. Related work found that people who reported experiencing </w:t>
      </w:r>
      <w:r>
        <w:rPr>
          <w:i/>
        </w:rPr>
        <w:t>fewer</w:t>
      </w:r>
      <w:r>
        <w:t xml:space="preserve"> temptations achieved more of their goals than people who were good at resisting them. Resisting is expensive and unreliable. Not being there is free.</w:t>
      </w:r>
    </w:p>
    <w:p>
      <w:pPr>
        <w:pStyle w:val="RRBodyText2"/>
      </w:pPr>
      <w:r>
        <w:t xml:space="preserve">This gives you the single most practical principle in your rebuild: </w:t>
      </w:r>
      <w:r>
        <w:rPr>
          <w:b/>
        </w:rPr>
        <w:t>the decision has to be made at a distance from the moment.</w:t>
      </w:r>
    </w:p>
    <w:p>
      <w:pPr>
        <w:pStyle w:val="RRBodyText2"/>
      </w:pPr>
      <w:r>
        <w:t xml:space="preserve">Economists call it </w:t>
      </w:r>
      <w:r>
        <w:rPr>
          <w:b/>
        </w:rPr>
        <w:t>precommitment</w:t>
      </w:r>
      <w:r>
        <w:t xml:space="preserve"> — binding your future self while your present self is still sane. The image is Ulysses ordering his crew to lash him to the mast before the sirens, because he knew exactly what he would want when he heard them, and knew that what he would want then should not be permitted to govern.</w:t>
      </w:r>
    </w:p>
    <w:p>
      <w:pPr>
        <w:pStyle w:val="RRBodyText2"/>
      </w:pPr>
      <w:r>
        <w:t>You already believe in this everywhere else. You do not decide at 2 a.m. whether to be faithful to your spouse; you decided years ago, and the decision is not reopened at 2 a.m., which is precisely what makes it work. You have simply never extended the same architecture to your risk.</w:t>
      </w:r>
    </w:p>
    <w:p>
      <w:pPr>
        <w:pStyle w:val="RRBodyText2"/>
      </w:pPr>
      <w:r>
        <w:t xml:space="preserve">So the design principle for everything that follows: </w:t>
      </w:r>
      <w:r>
        <w:rPr>
          <w:b/>
        </w:rPr>
        <w:t>assume that the version of you holding a losing position is not a reliable decision-maker, and build accordingly.</w:t>
      </w:r>
      <w:r>
        <w:t xml:space="preserve"> Not because you are weak. Because Day 3 established that the machinery genuinely changes state under load, and a system engineered for its own best conditions is not engineered at all.</w:t>
      </w:r>
    </w:p>
    <w:p>
      <w:pPr>
        <w:pStyle w:val="RRBodyText2"/>
      </w:pPr>
      <w:r>
        <w:t xml:space="preserve">Practically, that means moving from rules you </w:t>
      </w:r>
      <w:r>
        <w:rPr>
          <w:i/>
        </w:rPr>
        <w:t>follow</w:t>
      </w:r>
      <w:r>
        <w:t xml:space="preserve"> to rules that are </w:t>
      </w:r>
      <w:r>
        <w:rPr>
          <w:b/>
        </w:rPr>
        <w:t>binding</w:t>
      </w:r>
      <w:r>
        <w:t xml:space="preserve"> — the hard stop that is entered as a resting order rather than watched, the daily loss limit enforced by the platform rather than by your resolve, the position size fixed by a formula before entry. Every one of those transfers a decision from the moment to a time when you were sane. Appendix A specifies them.</w:t>
      </w:r>
    </w:p>
    <w:p>
      <w:pPr>
        <w:pStyle w:val="RRSectionHead"/>
      </w:pPr>
      <w:r>
        <w:t>What the Word Says To It</w:t>
      </w:r>
    </w:p>
    <w:p>
      <w:pPr>
        <w:pStyle w:val="RRBodyText2"/>
      </w:pPr>
      <w:r>
        <w:t>Daniel is somewhere between fourteen and seventeen years old, newly deported, being groomed for the Babylonian civil service. The food is the king’s. Refusing it is not a dietary preference; it is a career risk, and possibly a mortal one.</w:t>
      </w:r>
    </w:p>
    <w:p>
      <w:pPr>
        <w:pStyle w:val="RRBodyText2"/>
      </w:pPr>
      <w:r>
        <w:t xml:space="preserve">And the text is very precise about the sequence: </w:t>
      </w:r>
      <w:r>
        <w:rPr>
          <w:i/>
        </w:rPr>
        <w:t>“Daniel purposed in his heart.”</w:t>
      </w:r>
    </w:p>
    <w:p>
      <w:pPr>
        <w:pStyle w:val="RRBodyText2"/>
      </w:pPr>
      <w:r>
        <w:t xml:space="preserve">He decided </w:t>
      </w:r>
      <w:r>
        <w:rPr>
          <w:b/>
        </w:rPr>
        <w:t>before the plate was in front of him.</w:t>
      </w:r>
    </w:p>
    <w:p>
      <w:pPr>
        <w:pStyle w:val="RRBodyText2"/>
      </w:pPr>
      <w:r>
        <w:t xml:space="preserve">The Hebrew carries the sense of setting something firmly, placing it beyond negotiation. And the consequence is that when the pressure came — and it came immediately, in the very next verses, with a frightened official explaining that his own head was on the line — Daniel was not deliberating. He was </w:t>
      </w:r>
      <w:r>
        <w:rPr>
          <w:i/>
        </w:rPr>
        <w:t>implementing</w:t>
      </w:r>
      <w:r>
        <w:t>. He is calm in the conversation that follows, and he is calm because the question was already closed. He even proposes a ten-day test, which is the behaviour of a person with enough spare capacity to negotiate creatively, and he has that capacity precisely because he is not spending it on whether to comply.</w:t>
      </w:r>
    </w:p>
    <w:p>
      <w:pPr>
        <w:pStyle w:val="RRBodyText2"/>
      </w:pPr>
      <w:r>
        <w:t>Compare that with what happens to a man who has not purposed in his heart. The plate arrives, the pressure arrives, and the deciding and the wanting occur at the same moment — which is the one arrangement in which the wanting always wins.</w:t>
      </w:r>
    </w:p>
    <w:p>
      <w:pPr>
        <w:pStyle w:val="RRBodyText2"/>
      </w:pPr>
      <w:r>
        <w:t xml:space="preserve">There is something here about the word </w:t>
      </w:r>
      <w:r>
        <w:rPr>
          <w:i/>
        </w:rPr>
        <w:t>heart</w:t>
      </w:r>
      <w:r>
        <w:t xml:space="preserve">, too. In Hebrew it is not the seat of feelings; it is closer to the seat of will and decision. Daniel did not feel strongly about the food. He </w:t>
      </w:r>
      <w:r>
        <w:rPr>
          <w:b/>
        </w:rPr>
        <w:t>settled the matter in the faculty that decides</w:t>
      </w:r>
      <w:r>
        <w:t>, and then his feelings arrived later to find the door already locked.</w:t>
      </w:r>
    </w:p>
    <w:p>
      <w:pPr>
        <w:pStyle w:val="RRSectionHead"/>
      </w:pPr>
      <w:r>
        <w:t>The Meditation</w:t>
      </w:r>
    </w:p>
    <w:p>
      <w:pPr>
        <w:pStyle w:val="RRMeditation"/>
      </w:pPr>
      <w:r>
        <w:t>Four minutes.</w:t>
      </w:r>
    </w:p>
    <w:p>
      <w:pPr>
        <w:pStyle w:val="RRMeditation"/>
      </w:pPr>
      <w:r>
        <w:t>Sit. Breathe in for four, out for six, six times.</w:t>
      </w:r>
    </w:p>
    <w:p>
      <w:pPr>
        <w:pStyle w:val="RRMeditation"/>
      </w:pPr>
      <w:r>
        <w:t>Now rehearse a refusal.</w:t>
      </w:r>
    </w:p>
    <w:p>
      <w:pPr>
        <w:pStyle w:val="RRMeditation"/>
      </w:pPr>
      <w:r>
        <w:t>Bring up the specific moment your rule will be tested — the position moving against you, the argument for the exception fully formed and genuinely persuasive.</w:t>
      </w:r>
    </w:p>
    <w:p>
      <w:pPr>
        <w:pStyle w:val="RRMeditation"/>
      </w:pPr>
      <w:r>
        <w:t>Let the argument come. Listen to it properly; do not caricature it. Notice how reasonable it sounds, and notice that it always sounds this reasonable.</w:t>
      </w:r>
    </w:p>
    <w:p>
      <w:pPr>
        <w:pStyle w:val="RRMeditation"/>
      </w:pPr>
      <w:r>
        <w:t>Then say, out loud, without arguing back:</w:t>
      </w:r>
    </w:p>
    <w:p>
      <w:pPr>
        <w:pStyle w:val="RRMeditation"/>
      </w:pPr>
      <w:r>
        <w:rPr>
          <w:i/>
        </w:rPr>
        <w:t>“That was decided already. Not today.”</w:t>
      </w:r>
    </w:p>
    <w:p>
      <w:pPr>
        <w:pStyle w:val="RRMeditation"/>
      </w:pPr>
      <w:r>
        <w:t>Do not justify it. Do not explain your reasoning to the argument. A settled matter does not defend itself. Repeat it three times, letting the argument re-form each time.</w:t>
      </w:r>
    </w:p>
    <w:p>
      <w:pPr>
        <w:pStyle w:val="RRMeditation"/>
      </w:pPr>
      <w:r>
        <w:t xml:space="preserve">Close on: </w:t>
      </w:r>
      <w:r>
        <w:rPr>
          <w:i/>
        </w:rPr>
        <w:t>“Daniel purposed in his heart.”</w:t>
      </w:r>
      <w:r>
        <w:t xml:space="preserve"> One long exhale.</w:t>
      </w:r>
    </w:p>
    <w:p>
      <w:pPr>
        <w:pStyle w:val="RRSectionHead"/>
      </w:pPr>
      <w:r>
        <w:t>Say It Out Loud</w:t>
      </w:r>
    </w:p>
    <w:p>
      <w:pPr>
        <w:pStyle w:val="RRAffirmation"/>
      </w:pPr>
      <w:r>
        <w:t>“I settle my rules when I am calm, and I do not reopen them when I am not.”</w:t>
      </w:r>
    </w:p>
    <w:p>
      <w:pPr>
        <w:pStyle w:val="RRAffirmation"/>
      </w:pPr>
      <w:r>
        <w:t>“The version of me holding a loser does not get a vote on the size of the loss.”</w:t>
      </w:r>
    </w:p>
    <w:p>
      <w:pPr>
        <w:pStyle w:val="RRAffirmation"/>
      </w:pPr>
      <w:r>
        <w:t>“I have purposed this in my heart, and it is not on today’s agenda.”</w:t>
      </w:r>
    </w:p>
    <w:p>
      <w:pPr>
        <w:pStyle w:val="RRSectionHead"/>
      </w:pPr>
      <w:r>
        <w:t>Today’s Small Thing</w:t>
      </w:r>
    </w:p>
    <w:p>
      <w:pPr>
        <w:pStyle w:val="RRBodyText2"/>
      </w:pPr>
      <w:r>
        <w:t>Make one rule binding rather than voluntary. One only, today, and it must be structural.</w:t>
      </w:r>
    </w:p>
    <w:p>
      <w:pPr>
        <w:pStyle w:val="RRBodyText2"/>
      </w:pPr>
      <w:r>
        <w:t>Options, in rough order of strength:</w:t>
      </w:r>
    </w:p>
    <w:p>
      <w:pPr>
        <w:pStyle w:val="RRBulletItem"/>
      </w:pPr>
      <w:r>
        <w:t>•  Put the stop in as a resting order at entry, every time, no exceptions.</w:t>
      </w:r>
    </w:p>
    <w:p>
      <w:pPr>
        <w:pStyle w:val="RRBulletItem"/>
      </w:pPr>
      <w:r>
        <w:t>•  Set a daily loss limit at the platform or broker level, so that hitting it locks you out rather than asking you.</w:t>
      </w:r>
    </w:p>
    <w:p>
      <w:pPr>
        <w:pStyle w:val="RRBulletItem"/>
      </w:pPr>
      <w:r>
        <w:t>•  Give a second person — a partner, a friend, the accountability partner of Day 29 — the authority to be told, same day, whenever a rule is broken.</w:t>
      </w:r>
    </w:p>
    <w:p>
      <w:pPr>
        <w:pStyle w:val="RRBulletItem"/>
      </w:pPr>
      <w:r>
        <w:t>•  Remove the ability to increase size without a twenty-four-hour delay.</w:t>
      </w:r>
    </w:p>
    <w:p>
      <w:pPr>
        <w:pStyle w:val="RRBodyText2"/>
      </w:pPr>
      <w:r>
        <w:t xml:space="preserve">The test of a good rule is simple and unforgiving: </w:t>
      </w:r>
      <w:r>
        <w:rPr>
          <w:b/>
        </w:rPr>
        <w:t>could you break it at 2 p.m. on a bad day using nothing but a click and a reason?</w:t>
      </w:r>
      <w:r>
        <w:t xml:space="preserve"> If yes, it is not yet a rule. It is a preference with a rule’s vocabulary.</w:t>
      </w:r>
    </w:p>
    <w:p>
      <w:pPr>
        <w:pStyle w:val="RRSectionHead"/>
      </w:pPr>
      <w:r>
        <w:t>Carry This</w:t>
      </w:r>
    </w:p>
    <w:p>
      <w:pPr>
        <w:pStyle w:val="RRCarryThis"/>
      </w:pPr>
      <w:r>
        <w:t>Every argument for the exception arrives only while I am holding the position, and that is the whole of what I need to know about it.</w:t>
      </w:r>
    </w:p>
    <w:p>
      <w:pPr>
        <w:pStyle w:val="RRBodyText2"/>
        <w:spacing w:after="0"/>
      </w:pPr>
      <w:r>
        <w:br w:type="page"/>
      </w:r>
    </w:p>
    <w:p>
      <w:pPr>
        <w:pStyle w:val="RRDayKicker"/>
      </w:pPr>
      <w:r>
        <w:t>Day 17</w:t>
      </w:r>
    </w:p>
    <w:p>
      <w:pPr>
        <w:pStyle w:val="RRDayTitle"/>
      </w:pPr>
      <w:r>
        <w:t>Small Wins and the Truth About Dopamine</w:t>
      </w:r>
    </w:p>
    <w:p>
      <w:pPr>
        <w:pStyle w:val="RRSectionHead"/>
      </w:pPr>
      <w:r>
        <w:t>The Word</w:t>
      </w:r>
    </w:p>
    <w:p>
      <w:pPr>
        <w:pStyle w:val="RRVerse"/>
      </w:pPr>
      <w:r>
        <w:t>For who has despised the day of small things?</w:t>
      </w:r>
    </w:p>
    <w:p>
      <w:pPr>
        <w:pStyle w:val="RRVerseRef"/>
      </w:pPr>
      <w:r>
        <w:t>Zechariah 4:10</w:t>
      </w:r>
    </w:p>
    <w:p>
      <w:pPr>
        <w:pStyle w:val="RRSectionHead"/>
      </w:pPr>
      <w:r>
        <w:t>Where You Are Today</w:t>
      </w:r>
    </w:p>
    <w:p>
      <w:pPr>
        <w:pStyle w:val="RRBodyText2"/>
      </w:pPr>
      <w:r>
        <w:t>You did the small thing yesterday. You made one rule binding. And then you sat there afterwards feeling almost nothing, and a voice said what it says every day now:</w:t>
      </w:r>
    </w:p>
    <w:p>
      <w:pPr>
        <w:pStyle w:val="RRBodyText2"/>
      </w:pPr>
      <w:r>
        <w:rPr>
          <w:i/>
        </w:rPr>
        <w:t>This is not going to be enough.</w:t>
      </w:r>
    </w:p>
    <w:p>
      <w:pPr>
        <w:pStyle w:val="RRBodyText2"/>
      </w:pPr>
      <w:r>
        <w:t>The arithmetic is doing it. You have run the numbers — you cannot help running the numbers — and at any realistic rate of return, on any realistic size you would now be permitted, getting back to where you were takes years. Not months. Years. And against that, one binding rule and a tick in a notebook feel like emptying a lake with a spoon.</w:t>
      </w:r>
    </w:p>
    <w:p>
      <w:pPr>
        <w:pStyle w:val="RRBodyText2"/>
      </w:pPr>
      <w:r>
        <w:t>So today we look at what is actually driving that feeling, because it is not arithmetic. It is a signalling system that has been badly miscalibrated by your career, and understanding it is the difference between a rebuild that holds and one that ends in a second blow-up.</w:t>
      </w:r>
    </w:p>
    <w:p>
      <w:pPr>
        <w:pStyle w:val="RRSectionHead"/>
      </w:pPr>
      <w:r>
        <w:t>What Is Happening In Your Brain</w:t>
      </w:r>
    </w:p>
    <w:p>
      <w:pPr>
        <w:pStyle w:val="RRBodyText2"/>
      </w:pPr>
      <w:r>
        <w:t>Nearly everything you have heard about dopamine is wrong. It is not the pleasure chemical.</w:t>
      </w:r>
    </w:p>
    <w:p>
      <w:pPr>
        <w:pStyle w:val="RRBodyText2"/>
      </w:pPr>
      <w:r>
        <w:t xml:space="preserve">Wolfram Schultz’s electrode recordings, in one of the more elegant experiments in neuroscience, showed what it actually tracks. When a monkey received an unexpected reward, dopamine neurons fired. Then a cue was introduced that reliably preceded the reward. Within a few repetitions, the firing </w:t>
      </w:r>
      <w:r>
        <w:rPr>
          <w:b/>
        </w:rPr>
        <w:t>moved</w:t>
      </w:r>
      <w:r>
        <w:t xml:space="preserve">: it shifted from the reward itself to the cue that predicted it. And when the cue appeared but the expected reward did not arrive, the neurons went </w:t>
      </w:r>
      <w:r>
        <w:rPr>
          <w:i/>
        </w:rPr>
        <w:t>below</w:t>
      </w:r>
      <w:r>
        <w:t xml:space="preserve"> baseline — a dip at precisely the moment of disappointment.</w:t>
      </w:r>
    </w:p>
    <w:p>
      <w:pPr>
        <w:pStyle w:val="RRBodyText2"/>
      </w:pPr>
      <w:r>
        <w:t xml:space="preserve">The system is not measuring pleasure. It is measuring </w:t>
      </w:r>
      <w:r>
        <w:rPr>
          <w:b/>
        </w:rPr>
        <w:t>prediction error</w:t>
      </w:r>
      <w:r>
        <w:t xml:space="preserve"> — the gap between what you expected and what you got. Better than expected fires; exactly as expected is quiet; worse than expected produces a dip.</w:t>
      </w:r>
    </w:p>
    <w:p>
      <w:pPr>
        <w:pStyle w:val="RRBodyText2"/>
      </w:pPr>
      <w:r>
        <w:t>Now run your own career through that, and everything makes sense at once.</w:t>
      </w:r>
    </w:p>
    <w:p>
      <w:pPr>
        <w:pStyle w:val="RRBodyText2"/>
      </w:pPr>
      <w:r>
        <w:rPr>
          <w:b/>
        </w:rPr>
        <w:t>Why the anticipation was always sharper than the result.</w:t>
      </w:r>
      <w:r>
        <w:t xml:space="preserve"> The signal migrates forward to the cue. The setup forming, the finger over the button — that is where the system fires hardest. The fill is anticlimactic by design. You have spent years describing this and calling it a personality trait.</w:t>
      </w:r>
    </w:p>
    <w:p>
      <w:pPr>
        <w:pStyle w:val="RRBodyText2"/>
      </w:pPr>
      <w:r>
        <w:rPr>
          <w:b/>
        </w:rPr>
        <w:t>Why the loss hit like a physical event.</w:t>
      </w:r>
      <w:r>
        <w:t xml:space="preserve"> A large negative prediction error is not a metaphor. It is a measurable dip in a system your brain uses to decide what is worth doing at all — which is exactly why nothing has felt worth doing for two weeks.</w:t>
      </w:r>
    </w:p>
    <w:p>
      <w:pPr>
        <w:pStyle w:val="RRBodyText2"/>
      </w:pPr>
      <w:r>
        <w:rPr>
          <w:b/>
        </w:rPr>
        <w:t>Why chasing is so compelling that intelligent people destroy themselves with it.</w:t>
      </w:r>
      <w:r>
        <w:t xml:space="preserve"> After a big negative error, the fastest available correction is a big positive one, and only one thing offers that: size. Chasing is not stupidity. It is a system doing precisely what it evolved to do, in an environment it was never built for.</w:t>
      </w:r>
    </w:p>
    <w:p>
      <w:pPr>
        <w:pStyle w:val="RRBodyText2"/>
      </w:pPr>
      <w:r>
        <w:t xml:space="preserve">And now the part that matters most today. </w:t>
      </w:r>
      <w:r>
        <w:rPr>
          <w:b/>
        </w:rPr>
        <w:t>Consistently expected rewards produce almost no signal.</w:t>
      </w:r>
      <w:r>
        <w:t xml:space="preserve"> Which means that as your rebuild becomes reliable — as you follow the process day after day and it works — it will feel like </w:t>
      </w:r>
      <w:r>
        <w:rPr>
          <w:i/>
        </w:rPr>
        <w:t>nothing at all</w:t>
      </w:r>
      <w:r>
        <w:t>. Not neutral. Flat. Your reward system is a difference engine, and a well-run process generates almost no differences.</w:t>
      </w:r>
    </w:p>
    <w:p>
      <w:pPr>
        <w:pStyle w:val="RRBodyText2"/>
      </w:pPr>
      <w:r>
        <w:t>This is the trap that kills traders in year two of a recovery. The discipline is working, and working feels like nothing, and eventually a man goes looking for something that feels like something. The cure is not to chase the signal. It is to stop using your feelings as the scoreboard, and to build an external one — which is Day 22, and Appendix B.</w:t>
      </w:r>
    </w:p>
    <w:p>
      <w:pPr>
        <w:pStyle w:val="RRBodyText2"/>
      </w:pPr>
      <w:r>
        <w:t xml:space="preserve">There is a second finding that redeems the small thing you did yesterday. Teresa Amabile and Steven Kramer analysed nearly twelve thousand daily diary entries from people doing complex creative work, asking what most distinguished their best days. The answer was not recognition, or incentives, or a breakthrough. It was </w:t>
      </w:r>
      <w:r>
        <w:rPr>
          <w:b/>
        </w:rPr>
        <w:t>making progress in meaningful work — even a small step.</w:t>
      </w:r>
      <w:r>
        <w:t xml:space="preserve"> They called it the progress principle, and the striking part is that ordinary, minor progress was enough.</w:t>
      </w:r>
    </w:p>
    <w:p>
      <w:pPr>
        <w:pStyle w:val="RRBodyText2"/>
      </w:pPr>
      <w:r>
        <w:t>Small wins are not consolation prizes for people who cannot manage large ones. They are, on the evidence, the main mechanism by which motivation is actually sustained over long horizons.</w:t>
      </w:r>
    </w:p>
    <w:p>
      <w:pPr>
        <w:pStyle w:val="RRSectionHead"/>
      </w:pPr>
      <w:r>
        <w:t>What the Word Says To It</w:t>
      </w:r>
    </w:p>
    <w:p>
      <w:pPr>
        <w:pStyle w:val="RRBodyText2"/>
      </w:pPr>
      <w:r>
        <w:t xml:space="preserve">The setting matters. Zechariah is speaking to people rebuilding the temple after the exile, and the rebuild is pitiful compared to what stood there before. Elsewhere we are told that the old men who had seen the first temple </w:t>
      </w:r>
      <w:r>
        <w:rPr>
          <w:b/>
        </w:rPr>
        <w:t>wept</w:t>
      </w:r>
      <w:r>
        <w:t xml:space="preserve"> when they saw the foundation of the new one — because they could measure the difference, and the difference was humiliating.</w:t>
      </w:r>
    </w:p>
    <w:p>
      <w:pPr>
        <w:pStyle w:val="RRBodyText2"/>
      </w:pPr>
      <w:r>
        <w:t xml:space="preserve">Into that comes the question: </w:t>
      </w:r>
      <w:r>
        <w:rPr>
          <w:i/>
        </w:rPr>
        <w:t>“Who has despised the day of small things?”</w:t>
      </w:r>
    </w:p>
    <w:p>
      <w:pPr>
        <w:pStyle w:val="RRBodyText2"/>
      </w:pPr>
      <w:r>
        <w:t xml:space="preserve">It is a rebuke, and notice who it is aimed at. Not at the builders. At the </w:t>
      </w:r>
      <w:r>
        <w:rPr>
          <w:b/>
        </w:rPr>
        <w:t>spectators</w:t>
      </w:r>
      <w:r>
        <w:t xml:space="preserve"> — the ones standing at a distance measuring the new foundation against a remembered glory and pronouncing it inadequate.</w:t>
      </w:r>
    </w:p>
    <w:p>
      <w:pPr>
        <w:pStyle w:val="RRBodyText2"/>
      </w:pPr>
      <w:r>
        <w:t>You have been doing both jobs at once. You are the man laying the stones and you are also the old man weeping at how small it looks compared to what you had. And the second man is making the first one’s work almost impossible.</w:t>
      </w:r>
    </w:p>
    <w:p>
      <w:pPr>
        <w:pStyle w:val="RRBodyText2"/>
      </w:pPr>
      <w:r>
        <w:t xml:space="preserve">The verse continues — </w:t>
      </w:r>
      <w:r>
        <w:rPr>
          <w:i/>
        </w:rPr>
        <w:t>“for these seven shall rejoice, and shall see the plumb line in the hand of Zerubbabel.”</w:t>
      </w:r>
      <w:r>
        <w:t xml:space="preserve"> A plumb line. The most boring tool on a building site. Not a vision of the finished temple; a man holding a string with a weight on it, checking that today’s course is straight.</w:t>
      </w:r>
    </w:p>
    <w:p>
      <w:pPr>
        <w:pStyle w:val="RRBodyText2"/>
      </w:pPr>
      <w:r>
        <w:t>That is what heaven is said to rejoice over. Not the completion. The plumb line, in the hand, today.</w:t>
      </w:r>
    </w:p>
    <w:p>
      <w:pPr>
        <w:pStyle w:val="RRSectionHead"/>
      </w:pPr>
      <w:r>
        <w:t>The Meditation</w:t>
      </w:r>
    </w:p>
    <w:p>
      <w:pPr>
        <w:pStyle w:val="RRMeditation"/>
      </w:pPr>
      <w:r>
        <w:t>Four minutes.</w:t>
      </w:r>
    </w:p>
    <w:p>
      <w:pPr>
        <w:pStyle w:val="RRMeditation"/>
      </w:pPr>
      <w:r>
        <w:t>Sit. Breathe in for four, out for six, six times.</w:t>
      </w:r>
    </w:p>
    <w:p>
      <w:pPr>
        <w:pStyle w:val="RRMeditation"/>
      </w:pPr>
      <w:r>
        <w:t>Now, deliberately, notice something small and good that has already happened today. Not something impressive. Something true: you got up. You read this. You did not check the account before you opened this page, or you did and you noticed.</w:t>
      </w:r>
    </w:p>
    <w:p>
      <w:pPr>
        <w:pStyle w:val="RRMeditation"/>
      </w:pPr>
      <w:r>
        <w:t>Hold it for fifteen seconds — longer than feels warranted. You are not congratulating yourself. You are practising registering a thing your reward system is built to ignore, because the whole of the next two years depends on your ability to feel something about ordinary, correct, unremarkable execution.</w:t>
      </w:r>
    </w:p>
    <w:p>
      <w:pPr>
        <w:pStyle w:val="RRMeditation"/>
      </w:pPr>
      <w:r>
        <w:t xml:space="preserve">Then say inwardly: </w:t>
      </w:r>
      <w:r>
        <w:rPr>
          <w:i/>
        </w:rPr>
        <w:t>“This counts. It counted when nobody clapped.”</w:t>
      </w:r>
    </w:p>
    <w:p>
      <w:pPr>
        <w:pStyle w:val="RRMeditation"/>
      </w:pPr>
      <w:r>
        <w:t xml:space="preserve">Rest on: </w:t>
      </w:r>
      <w:r>
        <w:rPr>
          <w:i/>
        </w:rPr>
        <w:t>“Who has despised the day of small things?”</w:t>
      </w:r>
      <w:r>
        <w:t xml:space="preserve"> One long exhale.</w:t>
      </w:r>
    </w:p>
    <w:p>
      <w:pPr>
        <w:pStyle w:val="RRSectionHead"/>
      </w:pPr>
      <w:r>
        <w:t>Say It Out Loud</w:t>
      </w:r>
    </w:p>
    <w:p>
      <w:pPr>
        <w:pStyle w:val="RRAffirmation"/>
      </w:pPr>
      <w:r>
        <w:t>“My brain rewards surprise, not progress, and I will not let it choose what my life is built on.”</w:t>
      </w:r>
    </w:p>
    <w:p>
      <w:pPr>
        <w:pStyle w:val="RRAffirmation"/>
      </w:pPr>
      <w:r>
        <w:t>“Doing the ordinary thing correctly today is the whole of the work, and it counts.”</w:t>
      </w:r>
    </w:p>
    <w:p>
      <w:pPr>
        <w:pStyle w:val="RRAffirmation"/>
      </w:pPr>
      <w:r>
        <w:t>“God does not despise the day of small things, and I will stop despising it.”</w:t>
      </w:r>
    </w:p>
    <w:p>
      <w:pPr>
        <w:pStyle w:val="RRSectionHead"/>
      </w:pPr>
      <w:r>
        <w:t>Today’s Small Thing</w:t>
      </w:r>
    </w:p>
    <w:p>
      <w:pPr>
        <w:pStyle w:val="RRBodyText2"/>
      </w:pPr>
      <w:r>
        <w:t>Start the tick sheet, properly, and make it visible.</w:t>
      </w:r>
    </w:p>
    <w:p>
      <w:pPr>
        <w:pStyle w:val="RRBodyText2"/>
      </w:pPr>
      <w:r>
        <w:t>One sheet of paper, thirty rows, one row per day of this book. Each day you complete the small thing, you put a mark in the row. Nothing else goes on the sheet — no money, no outcomes, no market.</w:t>
      </w:r>
    </w:p>
    <w:p>
      <w:pPr>
        <w:pStyle w:val="RRBodyText2"/>
      </w:pPr>
      <w:r>
        <w:t>Put it on a wall where you will see it, not in a drawer.</w:t>
      </w:r>
    </w:p>
    <w:p>
      <w:pPr>
        <w:pStyle w:val="RRBodyText2"/>
      </w:pPr>
      <w:r>
        <w:t>Then go back and fill in the sixteen days you have already done. You earned those, and you have almost certainly not registered a single one of them.</w:t>
      </w:r>
    </w:p>
    <w:p>
      <w:pPr>
        <w:pStyle w:val="RRBodyText2"/>
      </w:pPr>
      <w:r>
        <w:t>Look at the sixteen marks for a moment before you carry on. That is what progress looks like from the inside: unremarkable, unfelt, and real.</w:t>
      </w:r>
    </w:p>
    <w:p>
      <w:pPr>
        <w:pStyle w:val="RRSectionHead"/>
      </w:pPr>
      <w:r>
        <w:t>Carry This</w:t>
      </w:r>
    </w:p>
    <w:p>
      <w:pPr>
        <w:pStyle w:val="RRCarryThis"/>
      </w:pPr>
      <w:r>
        <w:t>Doing this right is going to feel like nothing for a long time, and feeling like nothing is exactly what doing it right feels like.</w:t>
      </w:r>
    </w:p>
    <w:p>
      <w:pPr>
        <w:pStyle w:val="RRBodyText2"/>
        <w:spacing w:after="0"/>
      </w:pPr>
      <w:r>
        <w:br w:type="page"/>
      </w:r>
    </w:p>
    <w:p>
      <w:pPr>
        <w:pStyle w:val="RRDayKicker"/>
      </w:pPr>
      <w:r>
        <w:t>Day 18</w:t>
      </w:r>
    </w:p>
    <w:p>
      <w:pPr>
        <w:pStyle w:val="RRDayTitle"/>
      </w:pPr>
      <w:r>
        <w:t>Steady Under Fire</w:t>
      </w:r>
    </w:p>
    <w:p>
      <w:pPr>
        <w:pStyle w:val="RRSectionHead"/>
      </w:pPr>
      <w:r>
        <w:t>The Word</w:t>
      </w:r>
    </w:p>
    <w:p>
      <w:pPr>
        <w:pStyle w:val="RRVerse"/>
      </w:pPr>
      <w:r>
        <w:t>Be still, and know that I am God.</w:t>
      </w:r>
    </w:p>
    <w:p>
      <w:pPr>
        <w:pStyle w:val="RRVerseRef"/>
      </w:pPr>
      <w:r>
        <w:t>Psalm 46:10</w:t>
      </w:r>
    </w:p>
    <w:p>
      <w:pPr>
        <w:pStyle w:val="RRSectionHead"/>
      </w:pPr>
      <w:r>
        <w:t>Where You Are Today</w:t>
      </w:r>
    </w:p>
    <w:p>
      <w:pPr>
        <w:pStyle w:val="RRBodyText2"/>
      </w:pPr>
      <w:r>
        <w:t>You have got very good at looking fine.</w:t>
      </w:r>
    </w:p>
    <w:p>
      <w:pPr>
        <w:pStyle w:val="RRBodyText2"/>
      </w:pPr>
      <w:r>
        <w:t>You did it again this week — on a call, or across a dinner table, with your face arranged into something pleasant and your voice steady while inside you were somewhere between panic and fury. Nobody noticed. You have been told all your life that this is composure, and you have quietly regarded it as one of your professional assets.</w:t>
      </w:r>
    </w:p>
    <w:p>
      <w:pPr>
        <w:pStyle w:val="RRBodyText2"/>
      </w:pPr>
      <w:r>
        <w:t>It is not composure. It is a specific technique, it has a name in the literature, and it is one of the most expensive things you can do with an emotion. Today you learn what it is costing, and what to do instead.</w:t>
      </w:r>
    </w:p>
    <w:p>
      <w:pPr>
        <w:pStyle w:val="RRSectionHead"/>
      </w:pPr>
      <w:r>
        <w:t>What Is Happening In Your Brain</w:t>
      </w:r>
    </w:p>
    <w:p>
      <w:pPr>
        <w:pStyle w:val="RRBodyText2"/>
      </w:pPr>
      <w:r>
        <w:t xml:space="preserve">James Gross built the standard model of emotion regulation, and its central insight is about </w:t>
      </w:r>
      <w:r>
        <w:rPr>
          <w:b/>
        </w:rPr>
        <w:t>timing</w:t>
      </w:r>
      <w:r>
        <w:t>. An emotion unfolds in a sequence — situation, attention, appraisal, response — and where you intervene determines what you get.</w:t>
      </w:r>
    </w:p>
    <w:p>
      <w:pPr>
        <w:pStyle w:val="RRBodyText2"/>
      </w:pPr>
      <w:r>
        <w:t xml:space="preserve">Intervene late, at the response end, and you get </w:t>
      </w:r>
      <w:r>
        <w:rPr>
          <w:b/>
        </w:rPr>
        <w:t>suppression</w:t>
      </w:r>
      <w:r>
        <w:t>: the emotion is fully generated and you throttle its outward expression. Your face goes still. Everything else does not.</w:t>
      </w:r>
    </w:p>
    <w:p>
      <w:pPr>
        <w:pStyle w:val="RRBodyText2"/>
      </w:pPr>
      <w:r>
        <w:t xml:space="preserve">Suppression has been measured carefully, and the results are consistent. It reduces the outward signs while </w:t>
      </w:r>
      <w:r>
        <w:rPr>
          <w:b/>
        </w:rPr>
        <w:t>leaving the internal experience largely intact</w:t>
      </w:r>
      <w:r>
        <w:t xml:space="preserve"> — you feel it just as much. It </w:t>
      </w:r>
      <w:r>
        <w:rPr>
          <w:i/>
        </w:rPr>
        <w:t>increases</w:t>
      </w:r>
      <w:r>
        <w:t xml:space="preserve"> physiological arousal rather than lowering it, in the suppressor and, in some studies, in the person they are talking to. It impairs memory for what happened while you were doing it. And people who habitually suppress report worse relationships and lower wellbeing.</w:t>
      </w:r>
    </w:p>
    <w:p>
      <w:pPr>
        <w:pStyle w:val="RRBodyText2"/>
      </w:pPr>
      <w:r>
        <w:t xml:space="preserve">Read that third one again, because it is the one with your name on it. </w:t>
      </w:r>
      <w:r>
        <w:rPr>
          <w:b/>
        </w:rPr>
        <w:t>Suppression degrades memory for the event you are suppressing through.</w:t>
      </w:r>
      <w:r>
        <w:t xml:space="preserve"> The trader who holds it together through a brutal session and then cannot reconstruct his own decisions afterwards is not tired. He was busy running a process that consumes the resources that encoding requires.</w:t>
      </w:r>
    </w:p>
    <w:p>
      <w:pPr>
        <w:pStyle w:val="RRBodyText2"/>
      </w:pPr>
      <w:r>
        <w:t xml:space="preserve">Intervene early, at the appraisal end, and you get </w:t>
      </w:r>
      <w:r>
        <w:rPr>
          <w:b/>
        </w:rPr>
        <w:t>reappraisal</w:t>
      </w:r>
      <w:r>
        <w:t xml:space="preserve">: changing what the situation </w:t>
      </w:r>
      <w:r>
        <w:rPr>
          <w:i/>
        </w:rPr>
        <w:t>means</w:t>
      </w:r>
      <w:r>
        <w:t xml:space="preserve"> before the full emotional response is built. Reappraisal reduces both the outward expression and the felt experience. It does not increase physiological load. It does not damage memory. Across studies it is associated with better wellbeing and better relationships — the opposite profile on every measure.</w:t>
      </w:r>
    </w:p>
    <w:p>
      <w:pPr>
        <w:pStyle w:val="RRBodyText2"/>
      </w:pPr>
      <w:r>
        <w:t xml:space="preserve">The difference is timing, and timing is trainable. For you this is entirely concrete. </w:t>
      </w:r>
      <w:r>
        <w:rPr>
          <w:i/>
        </w:rPr>
        <w:t>This is a losing position that is going to end my career</w:t>
      </w:r>
      <w:r>
        <w:t xml:space="preserve"> is one appraisal. </w:t>
      </w:r>
      <w:r>
        <w:rPr>
          <w:i/>
        </w:rPr>
        <w:t>This is a losing position, and my rule tells me what happens next</w:t>
      </w:r>
      <w:r>
        <w:t xml:space="preserve"> is another. Same market, same fill, radically different physiology — and the second one is available only if the rule exists before the moment, which is why Days 15 and 16 come first.</w:t>
      </w:r>
    </w:p>
    <w:p>
      <w:pPr>
        <w:pStyle w:val="RRBodyText2"/>
      </w:pPr>
      <w:r>
        <w:t>Then there is the body, because you cannot reappraise your way out of a full alarm state and it is dishonest to pretend otherwise. Sometimes the surge arrives before any thinking is possible, and you need a lever that does not run through the part of the brain that has just gone offline.</w:t>
      </w:r>
    </w:p>
    <w:p>
      <w:pPr>
        <w:pStyle w:val="RRBodyText2"/>
      </w:pPr>
      <w:r>
        <w:t xml:space="preserve">You have one, and it is your </w:t>
      </w:r>
      <w:r>
        <w:rPr>
          <w:b/>
        </w:rPr>
        <w:t>exhale</w:t>
      </w:r>
      <w:r>
        <w:t>.</w:t>
      </w:r>
    </w:p>
    <w:p>
      <w:pPr>
        <w:pStyle w:val="RRBodyText2"/>
      </w:pPr>
      <w:r>
        <w:t xml:space="preserve">Heart rate is not constant; it rises slightly with each in-breath and falls with each out-breath, through a vagal mechanism. Lengthen the exhale relative to the inhale and you bias the system toward the branch that slows things down. This is why every instruction in this book has been </w:t>
      </w:r>
      <w:r>
        <w:rPr>
          <w:i/>
        </w:rPr>
        <w:t>in for four, out for six</w:t>
      </w:r>
      <w:r>
        <w:t xml:space="preserve"> — the ratio is the active ingredient, not the mysticism. There is also good evidence for the </w:t>
      </w:r>
      <w:r>
        <w:rPr>
          <w:b/>
        </w:rPr>
        <w:t>double inhale</w:t>
      </w:r>
      <w:r>
        <w:t xml:space="preserve"> — two short sharp breaths in through the nose, then one long slow release — as one of the faster ways to bring down acute arousal in real time, at the desk, without anyone noticing.</w:t>
      </w:r>
    </w:p>
    <w:p>
      <w:pPr>
        <w:pStyle w:val="RRBodyText2"/>
      </w:pPr>
      <w:r>
        <w:t>You are not stuck with the state you are in — but the lever is in your lungs, not your reasoning.</w:t>
      </w:r>
    </w:p>
    <w:p>
      <w:pPr>
        <w:pStyle w:val="RRSectionHead"/>
      </w:pPr>
      <w:r>
        <w:t>What the Word Says To It</w:t>
      </w:r>
    </w:p>
    <w:p>
      <w:pPr>
        <w:pStyle w:val="RRBodyText2"/>
      </w:pPr>
      <w:r>
        <w:rPr>
          <w:i/>
        </w:rPr>
        <w:t>“Be still, and know that I am God.”</w:t>
      </w:r>
    </w:p>
    <w:p>
      <w:pPr>
        <w:pStyle w:val="RRBodyText2"/>
      </w:pPr>
      <w:r>
        <w:t>This verse is quoted as though it were an invitation to a quiet morning with a candle. Look at where it actually sits.</w:t>
      </w:r>
    </w:p>
    <w:p>
      <w:pPr>
        <w:pStyle w:val="RRBodyText2"/>
      </w:pPr>
      <w:r>
        <w:t xml:space="preserve">Psalm 46 opens in cataclysm: the earth giving way, mountains falling into the sea, nations raging, kingdoms moved. And into that, God speaks: </w:t>
      </w:r>
      <w:r>
        <w:rPr>
          <w:i/>
        </w:rPr>
        <w:t>Be still.</w:t>
      </w:r>
    </w:p>
    <w:p>
      <w:pPr>
        <w:pStyle w:val="RRBodyText2"/>
      </w:pPr>
      <w:r>
        <w:t xml:space="preserve">The Hebrew </w:t>
      </w:r>
      <w:r>
        <w:rPr>
          <w:i/>
        </w:rPr>
        <w:t>harpu</w:t>
      </w:r>
      <w:r>
        <w:t xml:space="preserve"> is closer to </w:t>
      </w:r>
      <w:r>
        <w:rPr>
          <w:b/>
        </w:rPr>
        <w:t>“let go”</w:t>
      </w:r>
      <w:r>
        <w:t xml:space="preserve"> or </w:t>
      </w:r>
      <w:r>
        <w:rPr>
          <w:b/>
        </w:rPr>
        <w:t>“cease striving”</w:t>
      </w:r>
      <w:r>
        <w:t xml:space="preserve"> — the sense of dropping your hands, releasing a grip. It is not a description of a peaceful setting. It is a command issued into chaos, telling people to stop their frantic activity in the middle of it.</w:t>
      </w:r>
    </w:p>
    <w:p>
      <w:pPr>
        <w:pStyle w:val="RRBodyText2"/>
      </w:pPr>
      <w:r>
        <w:t xml:space="preserve">And the second half is the reason for the first: </w:t>
      </w:r>
      <w:r>
        <w:rPr>
          <w:i/>
        </w:rPr>
        <w:t>and know that I am God.</w:t>
      </w:r>
      <w:r>
        <w:t xml:space="preserve"> The stillness is not an end in itself. It is what makes room for a </w:t>
      </w:r>
      <w:r>
        <w:rPr>
          <w:b/>
        </w:rPr>
        <w:t>reappraisal</w:t>
      </w:r>
      <w:r>
        <w:t xml:space="preserve"> — a re-reading of the situation in which the decisive fact is no longer the roaring water but the One who is not moved by it.</w:t>
      </w:r>
    </w:p>
    <w:p>
      <w:pPr>
        <w:pStyle w:val="RRBodyText2"/>
      </w:pPr>
      <w:r>
        <w:t xml:space="preserve">That is the same structure Gross’s model describes, arriving three thousand years early: the state is changed not by clamping down on the outward response, but by altering what the situation is understood to </w:t>
      </w:r>
      <w:r>
        <w:rPr>
          <w:i/>
        </w:rPr>
        <w:t>mean</w:t>
      </w:r>
      <w:r>
        <w:t>.</w:t>
      </w:r>
    </w:p>
    <w:p>
      <w:pPr>
        <w:pStyle w:val="RRBodyText2"/>
      </w:pPr>
      <w:r>
        <w:t>There is one more thing worth having. The psalm never says the mountains stop falling. The chaos is not cancelled. What changes is where the person is standing while it happens.</w:t>
      </w:r>
    </w:p>
    <w:p>
      <w:pPr>
        <w:pStyle w:val="RRSectionHead"/>
      </w:pPr>
      <w:r>
        <w:t>The Meditation</w:t>
      </w:r>
    </w:p>
    <w:p>
      <w:pPr>
        <w:pStyle w:val="RRMeditation"/>
      </w:pPr>
      <w:r>
        <w:t>Five minutes, and today you learn the emergency version as well as the daily one.</w:t>
      </w:r>
    </w:p>
    <w:p>
      <w:pPr>
        <w:pStyle w:val="RRMeditation"/>
      </w:pPr>
      <w:r>
        <w:rPr>
          <w:b/>
        </w:rPr>
        <w:t>The daily practice.</w:t>
      </w:r>
      <w:r>
        <w:t xml:space="preserve"> Sit. Breathe in for four, out for six, eight times. Then let one line rest in your mind, slowly, dropping a word each pass — an old practice, and a good one:</w:t>
      </w:r>
    </w:p>
    <w:p>
      <w:pPr>
        <w:pStyle w:val="RRMeditation"/>
      </w:pPr>
      <w:r>
        <w:rPr>
          <w:i/>
        </w:rPr>
        <w:t>Be still, and know that I am God.</w:t>
      </w:r>
      <w:r>
        <w:t xml:space="preserve"> </w:t>
      </w:r>
      <w:r>
        <w:rPr>
          <w:i/>
        </w:rPr>
        <w:t>Be still, and know that I am.</w:t>
      </w:r>
      <w:r>
        <w:t xml:space="preserve"> </w:t>
      </w:r>
      <w:r>
        <w:rPr>
          <w:i/>
        </w:rPr>
        <w:t>Be still, and know.</w:t>
      </w:r>
      <w:r>
        <w:t xml:space="preserve"> </w:t>
      </w:r>
      <w:r>
        <w:rPr>
          <w:i/>
        </w:rPr>
        <w:t>Be still.</w:t>
      </w:r>
      <w:r>
        <w:t xml:space="preserve"> </w:t>
      </w:r>
      <w:r>
        <w:rPr>
          <w:i/>
        </w:rPr>
        <w:t>Be.</w:t>
      </w:r>
    </w:p>
    <w:p>
      <w:pPr>
        <w:pStyle w:val="RRMeditation"/>
      </w:pPr>
      <w:r>
        <w:t>Sit in the quiet at the end for thirty seconds.</w:t>
      </w:r>
    </w:p>
    <w:p>
      <w:pPr>
        <w:pStyle w:val="RRMeditation"/>
      </w:pPr>
      <w:r>
        <w:rPr>
          <w:b/>
        </w:rPr>
        <w:t>The emergency version.</w:t>
      </w:r>
      <w:r>
        <w:t xml:space="preserve"> Learn it now so it is available later. Two short breaths in through the nose — one to fill, a second short one on top of it — then one long, slow release through the mouth, twice as long as feels natural. Three cycles.</w:t>
      </w:r>
    </w:p>
    <w:p>
      <w:pPr>
        <w:pStyle w:val="RRMeditation"/>
      </w:pPr>
      <w:r>
        <w:t>It takes fifteen seconds. It can be done at the desk with someone watching. Practise it three times today while calm, because a tool you first reach for in an emergency is a tool you will fumble.</w:t>
      </w:r>
    </w:p>
    <w:p>
      <w:pPr>
        <w:pStyle w:val="RRSectionHead"/>
      </w:pPr>
      <w:r>
        <w:t>Say It Out Loud</w:t>
      </w:r>
    </w:p>
    <w:p>
      <w:pPr>
        <w:pStyle w:val="RRAffirmation"/>
      </w:pPr>
      <w:r>
        <w:t>“I do not manage my feelings by hiding them; I change what the moment means before it takes hold of me.”</w:t>
      </w:r>
    </w:p>
    <w:p>
      <w:pPr>
        <w:pStyle w:val="RRAffirmation"/>
      </w:pPr>
      <w:r>
        <w:t>“My breath is a lever I can reach when my reasoning is not available.”</w:t>
      </w:r>
    </w:p>
    <w:p>
      <w:pPr>
        <w:pStyle w:val="RRAffirmation"/>
      </w:pPr>
      <w:r>
        <w:t>“The waters may roar, and I can be still in the middle of them, because God is not moved.”</w:t>
      </w:r>
    </w:p>
    <w:p>
      <w:pPr>
        <w:pStyle w:val="RRSectionHead"/>
      </w:pPr>
      <w:r>
        <w:t>Today’s Small Thing</w:t>
      </w:r>
    </w:p>
    <w:p>
      <w:pPr>
        <w:pStyle w:val="RRBodyText2"/>
      </w:pPr>
      <w:r>
        <w:t>Reappraise one thing, in writing.</w:t>
      </w:r>
    </w:p>
    <w:p>
      <w:pPr>
        <w:pStyle w:val="RRBodyText2"/>
      </w:pPr>
      <w:r>
        <w:t>Take the situation currently generating the most dread — the conversation you have to have, the balance, the question about what you do now. Write the sentence you have been saying about it in your head.</w:t>
      </w:r>
    </w:p>
    <w:p>
      <w:pPr>
        <w:pStyle w:val="RRBodyText2"/>
      </w:pPr>
      <w:r>
        <w:t xml:space="preserve">Underneath, write a second sentence that is </w:t>
      </w:r>
      <w:r>
        <w:rPr>
          <w:b/>
        </w:rPr>
        <w:t>equally true and differently framed</w:t>
      </w:r>
      <w:r>
        <w:t xml:space="preserve">. Not more optimistic. Equally true. </w:t>
      </w:r>
      <w:r>
        <w:rPr>
          <w:i/>
        </w:rPr>
        <w:t>I have to tell my wife we have lost the house deposit</w:t>
      </w:r>
      <w:r>
        <w:t xml:space="preserve"> becomes </w:t>
      </w:r>
      <w:r>
        <w:rPr>
          <w:i/>
        </w:rPr>
        <w:t>I have to tell my wife the truth, which is something I have always been able to do, and after I do it I will no longer be carrying it alone.</w:t>
      </w:r>
    </w:p>
    <w:p>
      <w:pPr>
        <w:pStyle w:val="RRBodyText2"/>
      </w:pPr>
      <w:r>
        <w:t>If the reframe is not honest, it will not hold. Reappraisal is not spin; it is finding the other true thing that the fear had crowded out.</w:t>
      </w:r>
    </w:p>
    <w:p>
      <w:pPr>
        <w:pStyle w:val="RRSectionHead"/>
      </w:pPr>
      <w:r>
        <w:t>Carry This</w:t>
      </w:r>
    </w:p>
    <w:p>
      <w:pPr>
        <w:pStyle w:val="RRCarryThis"/>
      </w:pPr>
      <w:r>
        <w:t>Holding it in is not holding it together, and I have been paying for the difference for years.</w:t>
      </w:r>
    </w:p>
    <w:p>
      <w:pPr>
        <w:pStyle w:val="RRBodyText2"/>
        <w:spacing w:after="0"/>
      </w:pPr>
      <w:r>
        <w:br w:type="page"/>
      </w:r>
    </w:p>
    <w:p>
      <w:pPr>
        <w:pStyle w:val="RRDayKicker"/>
      </w:pPr>
      <w:r>
        <w:t>Day 19</w:t>
      </w:r>
    </w:p>
    <w:p>
      <w:pPr>
        <w:pStyle w:val="RRDayTitle"/>
      </w:pPr>
      <w:r>
        <w:t>Endurance</w:t>
      </w:r>
    </w:p>
    <w:p>
      <w:pPr>
        <w:pStyle w:val="RRSectionHead"/>
      </w:pPr>
      <w:r>
        <w:t>The Word</w:t>
      </w:r>
    </w:p>
    <w:p>
      <w:pPr>
        <w:pStyle w:val="RRVerse"/>
      </w:pPr>
      <w:r>
        <w:t>Even the youths faint and get weary, and the young men utterly fall; but those who wait for Yahweh will renew their strength. They will mount up with wings like eagles. They will run, and not be weary. They will walk, and not faint.</w:t>
      </w:r>
    </w:p>
    <w:p>
      <w:pPr>
        <w:pStyle w:val="RRVerseRef"/>
      </w:pPr>
      <w:r>
        <w:t>Isaiah 40:30–31</w:t>
      </w:r>
    </w:p>
    <w:p>
      <w:pPr>
        <w:pStyle w:val="RRSectionHead"/>
      </w:pPr>
      <w:r>
        <w:t>Where You Are Today</w:t>
      </w:r>
    </w:p>
    <w:p>
      <w:pPr>
        <w:pStyle w:val="RRBodyText2"/>
      </w:pPr>
      <w:r>
        <w:t>Ask yourself an honest question about the eighteen months before it happened.</w:t>
      </w:r>
    </w:p>
    <w:p>
      <w:pPr>
        <w:pStyle w:val="RRBodyText2"/>
      </w:pPr>
      <w:r>
        <w:t>When did you last take a holiday where you did not look at a screen? What time were you going to bed in the final stretch — and what time were you actually falling asleep, after the last check of Asia? How many consecutive days had you been at the desk before the day it went?</w:t>
      </w:r>
    </w:p>
    <w:p>
      <w:pPr>
        <w:pStyle w:val="RRBodyText2"/>
      </w:pPr>
      <w:r>
        <w:t>You have been analysing the blow-up as a decision. It might be more accurate to analyse it as the predictable failure of a system that had been running without maintenance for a very long time, and which happened to fail on a Tuesday because Tuesday was when the load arrived.</w:t>
      </w:r>
    </w:p>
    <w:p>
      <w:pPr>
        <w:pStyle w:val="RRBodyText2"/>
      </w:pPr>
      <w:r>
        <w:t>Nobody praises a bridge for holding weight it was never rested from.</w:t>
      </w:r>
    </w:p>
    <w:p>
      <w:pPr>
        <w:pStyle w:val="RRSectionHead"/>
      </w:pPr>
      <w:r>
        <w:t>What Is Happening In Your Brain</w:t>
      </w:r>
    </w:p>
    <w:p>
      <w:pPr>
        <w:pStyle w:val="RRBodyText2"/>
      </w:pPr>
      <w:r>
        <w:t>Two things to understand today: how stress makes you stronger, and the one condition under which it does the opposite.</w:t>
      </w:r>
    </w:p>
    <w:p>
      <w:pPr>
        <w:pStyle w:val="RRBodyText2"/>
      </w:pPr>
      <w:r>
        <w:rPr>
          <w:b/>
        </w:rPr>
        <w:t>Stress is not the enemy. Unrecovered stress is.</w:t>
      </w:r>
      <w:r>
        <w:t xml:space="preserve"> This is the same principle every serious athlete works from. A hard session does not build fitness; it creates damage. Fitness is built during the </w:t>
      </w:r>
      <w:r>
        <w:rPr>
          <w:i/>
        </w:rPr>
        <w:t>recovery</w:t>
      </w:r>
      <w:r>
        <w:t>, and load applied without adequate recovery does not compound into strength — it accumulates into breakdown. Donald Meichenbaum’s stress inoculation training applies the identical logic to the mind: expose a person to manageable doses of stress, with recovery and skills between doses, and their tolerance genuinely increases. The dose has to be graded. The recovery is not optional; it is where the adaptation happens.</w:t>
      </w:r>
    </w:p>
    <w:p>
      <w:pPr>
        <w:pStyle w:val="RRBodyText2"/>
      </w:pPr>
      <w:r>
        <w:t>Now the specific failure, and it is the one you were living in.</w:t>
      </w:r>
    </w:p>
    <w:p>
      <w:pPr>
        <w:pStyle w:val="RRBodyText2"/>
      </w:pPr>
      <w:r>
        <w:rPr>
          <w:b/>
        </w:rPr>
        <w:t>Sleep loss does something to risk-taking that should terrify every trader who reads it.</w:t>
      </w:r>
      <w:r>
        <w:t xml:space="preserve"> In one imaging study, participants who went a night without sleep showed a shift in economic decision-making: increased sensitivity to gains, blunted response to losses, and an overall move toward </w:t>
      </w:r>
      <w:r>
        <w:rPr>
          <w:b/>
        </w:rPr>
        <w:t>more risk-seeking</w:t>
      </w:r>
      <w:r>
        <w:t xml:space="preserve"> choices — accompanied by changes in the very reward-valuation regions Day 17 described. Critically, this happened while the participants’ </w:t>
      </w:r>
      <w:r>
        <w:rPr>
          <w:i/>
        </w:rPr>
        <w:t>confidence in their own judgement did not fall correspondingly.</w:t>
      </w:r>
    </w:p>
    <w:p>
      <w:pPr>
        <w:pStyle w:val="RRBodyText2"/>
      </w:pPr>
      <w:r>
        <w:t>Sit with that combination. Greater appetite for risk, dulled registration of loss, unchanged self-assessment. That is not a tired trader making the same decisions more slowly. That is a differently-calibrated instrument, reporting normal.</w:t>
      </w:r>
    </w:p>
    <w:p>
      <w:pPr>
        <w:pStyle w:val="RRBodyText2"/>
      </w:pPr>
      <w:r>
        <w:t>Sleep does other work you cannot do without. Memory consolidation — the process by which the day’s experience is stabilised into durable learning — happens substantially during sleep. Which means the trader who sleeps five hours is not merely tired the next day. He is failing to consolidate the very lessons his losses are trying to teach him, which is one mechanism by which an intelligent person can make the same error for a decade.</w:t>
      </w:r>
    </w:p>
    <w:p>
      <w:pPr>
        <w:pStyle w:val="RRBodyText2"/>
      </w:pPr>
      <w:r>
        <w:t>And there is one more, from Day 3: prefrontal function — the rule-holding, impulse-inhibiting system — is among the first things to degrade under sleep deprivation. The exact faculty you needed on the day was the one you had been systematically starving for a year and a half.</w:t>
      </w:r>
    </w:p>
    <w:p>
      <w:pPr>
        <w:pStyle w:val="RRBodyText2"/>
      </w:pPr>
      <w:r>
        <w:t xml:space="preserve">So when this book says endurance, it does not mean the capacity to keep going without rest. That capacity is real and you have it in abundance, and it is precisely what broke you. Endurance here means the capacity to </w:t>
      </w:r>
      <w:r>
        <w:rPr>
          <w:b/>
        </w:rPr>
        <w:t>still be operating well in ten years</w:t>
      </w:r>
      <w:r>
        <w:t>, which is a different variable and is built from recovery rather than from grinding.</w:t>
      </w:r>
    </w:p>
    <w:p>
      <w:pPr>
        <w:pStyle w:val="RRSectionHead"/>
      </w:pPr>
      <w:r>
        <w:t>What the Word Says To It</w:t>
      </w:r>
    </w:p>
    <w:p>
      <w:pPr>
        <w:pStyle w:val="RRBodyText2"/>
      </w:pPr>
      <w:r>
        <w:t>Read the whole passage, because the standard reading of it is backwards.</w:t>
      </w:r>
    </w:p>
    <w:p>
      <w:pPr>
        <w:pStyle w:val="RRBodyText2"/>
      </w:pPr>
      <w:r>
        <w:rPr>
          <w:i/>
        </w:rPr>
        <w:t>“Even the youths faint and get weary, and the young men utterly fall.”</w:t>
      </w:r>
    </w:p>
    <w:p>
      <w:pPr>
        <w:pStyle w:val="RRBodyText2"/>
      </w:pPr>
      <w:r>
        <w:t xml:space="preserve">Isaiah begins by conceding the point. The strongest and fittest — those with the most natural capacity — </w:t>
      </w:r>
      <w:r>
        <w:rPr>
          <w:b/>
        </w:rPr>
        <w:t>fail</w:t>
      </w:r>
      <w:r>
        <w:t xml:space="preserve">. Not might fail. Do. He is not writing to the weak about how to become strong; he is writing to people who </w:t>
      </w:r>
      <w:r>
        <w:rPr>
          <w:i/>
        </w:rPr>
        <w:t>were</w:t>
      </w:r>
      <w:r>
        <w:t xml:space="preserve"> strong and have discovered the limit of it. That is you, and it is worth noticing that Scripture treats your discovery as entirely expected.</w:t>
      </w:r>
    </w:p>
    <w:p>
      <w:pPr>
        <w:pStyle w:val="RRBodyText2"/>
      </w:pPr>
      <w:r>
        <w:t xml:space="preserve">Then: </w:t>
      </w:r>
      <w:r>
        <w:rPr>
          <w:i/>
        </w:rPr>
        <w:t>“those who wait for Yahweh will renew their strength.”</w:t>
      </w:r>
    </w:p>
    <w:p>
      <w:pPr>
        <w:pStyle w:val="RRBodyText2"/>
      </w:pPr>
      <w:r>
        <w:t xml:space="preserve">The Hebrew behind </w:t>
      </w:r>
      <w:r>
        <w:rPr>
          <w:i/>
        </w:rPr>
        <w:t>renew</w:t>
      </w:r>
      <w:r>
        <w:t xml:space="preserve"> carries the sense of </w:t>
      </w:r>
      <w:r>
        <w:rPr>
          <w:b/>
        </w:rPr>
        <w:t>exchange</w:t>
      </w:r>
      <w:r>
        <w:t xml:space="preserve"> — trading one thing in for another. Not topping up your own reserves. Swapping a depleted source for a different source.</w:t>
      </w:r>
    </w:p>
    <w:p>
      <w:pPr>
        <w:pStyle w:val="RRBodyText2"/>
      </w:pPr>
      <w:r>
        <w:t xml:space="preserve">And the verb the whole promise hangs on is </w:t>
      </w:r>
      <w:r>
        <w:rPr>
          <w:i/>
        </w:rPr>
        <w:t>wait</w:t>
      </w:r>
      <w:r>
        <w:t>. Which is the last thing a man in your position wants to hear, and which is exactly the discipline you have never practised. Waiting is not passivity here; it is a posture of dependence, of not being the one supplying the strength.</w:t>
      </w:r>
    </w:p>
    <w:p>
      <w:pPr>
        <w:pStyle w:val="RRBodyText2"/>
      </w:pPr>
      <w:r>
        <w:t xml:space="preserve">Now the order of the images at the end, which almost every reader gets the wrong way round. Mount up with wings. Run and not be weary. </w:t>
      </w:r>
      <w:r>
        <w:rPr>
          <w:b/>
        </w:rPr>
        <w:t>Walk and not faint.</w:t>
      </w:r>
    </w:p>
    <w:p>
      <w:pPr>
        <w:pStyle w:val="RRBodyText2"/>
      </w:pPr>
      <w:r>
        <w:t xml:space="preserve">That is a descending order of drama and an ascending order of difficulty. Soaring is the easy part; anyone can be carried on a good day. Running is harder. But </w:t>
      </w:r>
      <w:r>
        <w:rPr>
          <w:i/>
        </w:rPr>
        <w:t>walking without fainting</w:t>
      </w:r>
      <w:r>
        <w:t xml:space="preserve"> — the ordinary, unwitnessed, day-after-day plod when nothing is happening and nobody is watching — is the hardest thing in the list, and Isaiah puts it last as the climax.</w:t>
      </w:r>
    </w:p>
    <w:p>
      <w:pPr>
        <w:pStyle w:val="RRBodyText2"/>
      </w:pPr>
      <w:r>
        <w:t>Your next two years are the walking. The verse is written for exactly that, and it puts it at the summit rather than the bottom.</w:t>
      </w:r>
    </w:p>
    <w:p>
      <w:pPr>
        <w:pStyle w:val="RRSectionHead"/>
      </w:pPr>
      <w:r>
        <w:t>The Meditation</w:t>
      </w:r>
    </w:p>
    <w:p>
      <w:pPr>
        <w:pStyle w:val="RRMeditation"/>
      </w:pPr>
      <w:r>
        <w:t>Five minutes.</w:t>
      </w:r>
    </w:p>
    <w:p>
      <w:pPr>
        <w:pStyle w:val="RRMeditation"/>
      </w:pPr>
      <w:r>
        <w:t>Sit. Breathe in for four, out for six, eight times.</w:t>
      </w:r>
    </w:p>
    <w:p>
      <w:pPr>
        <w:pStyle w:val="RRMeditation"/>
      </w:pPr>
      <w:r>
        <w:t>Today, do a body audit before the words. Move your attention slowly from your jaw, to your shoulders, to your chest, to your stomach, to your hands. At each one, notice what is being held — and let it go if it will go. Do not force anything.</w:t>
      </w:r>
    </w:p>
    <w:p>
      <w:pPr>
        <w:pStyle w:val="RRMeditation"/>
      </w:pPr>
      <w:r>
        <w:t>Most people in your position find the jaw and the stomach. Some have been holding both since it happened.</w:t>
      </w:r>
    </w:p>
    <w:p>
      <w:pPr>
        <w:pStyle w:val="RRMeditation"/>
      </w:pPr>
      <w:r>
        <w:t>Then rest on the line, unhurried:</w:t>
      </w:r>
    </w:p>
    <w:p>
      <w:pPr>
        <w:pStyle w:val="RRMeditation"/>
      </w:pPr>
      <w:r>
        <w:rPr>
          <w:i/>
        </w:rPr>
        <w:t>“They will walk, and not faint.”</w:t>
      </w:r>
    </w:p>
    <w:p>
      <w:pPr>
        <w:pStyle w:val="RRMeditation"/>
      </w:pPr>
      <w:r>
        <w:t>Let it repeat itself. Not soaring. Walking. The unglamorous, sustainable, ten-year version.</w:t>
      </w:r>
    </w:p>
    <w:p>
      <w:pPr>
        <w:pStyle w:val="RRMeditation"/>
      </w:pPr>
      <w:r>
        <w:t>Close with one long exhale.</w:t>
      </w:r>
    </w:p>
    <w:p>
      <w:pPr>
        <w:pStyle w:val="RRSectionHead"/>
      </w:pPr>
      <w:r>
        <w:t>Say It Out Loud</w:t>
      </w:r>
    </w:p>
    <w:p>
      <w:pPr>
        <w:pStyle w:val="RRAffirmation"/>
      </w:pPr>
      <w:r>
        <w:t>“My recovery is not time away from the work; it is where the work becomes strength.”</w:t>
      </w:r>
    </w:p>
    <w:p>
      <w:pPr>
        <w:pStyle w:val="RRAffirmation"/>
      </w:pPr>
      <w:r>
        <w:t>“I am building a trader who is still here in ten years, not one who is impressive this month.”</w:t>
      </w:r>
    </w:p>
    <w:p>
      <w:pPr>
        <w:pStyle w:val="RRAffirmation"/>
      </w:pPr>
      <w:r>
        <w:t>“I wait on God for strength that is exchanged rather than extracted.”</w:t>
      </w:r>
    </w:p>
    <w:p>
      <w:pPr>
        <w:pStyle w:val="RRSectionHead"/>
      </w:pPr>
      <w:r>
        <w:t>Today’s Small Thing</w:t>
      </w:r>
    </w:p>
    <w:p>
      <w:pPr>
        <w:pStyle w:val="RRBodyText2"/>
      </w:pPr>
      <w:r>
        <w:t>Set a bedtime, and set an alarm for it.</w:t>
      </w:r>
    </w:p>
    <w:p>
      <w:pPr>
        <w:pStyle w:val="RRBodyText2"/>
      </w:pPr>
      <w:r>
        <w:t>Not a wake time — you already have one of those. An alarm that tells you the day is over. Eight hours before you have to be up, and it goes off in the evening, and when it goes off the screens go off.</w:t>
      </w:r>
    </w:p>
    <w:p>
      <w:pPr>
        <w:pStyle w:val="RRBodyText2"/>
      </w:pPr>
      <w:r>
        <w:t>Then choose one recovery block for this week and put it in the calendar as though it were a meeting with a client you cannot cancel. A half day. A walk with no phone. A morning with your children where the phone is in a drawer.</w:t>
      </w:r>
    </w:p>
    <w:p>
      <w:pPr>
        <w:pStyle w:val="RRBodyText2"/>
      </w:pPr>
      <w:r>
        <w:t>Write beside it, in the notebook, the honest number: how many consecutive days you were at the desk before it happened.</w:t>
      </w:r>
    </w:p>
    <w:p>
      <w:pPr>
        <w:pStyle w:val="RRBodyText2"/>
      </w:pPr>
      <w:r>
        <w:t>That number is not a badge. It is the load history of a component that failed, and it belongs in the incident report.</w:t>
      </w:r>
    </w:p>
    <w:p>
      <w:pPr>
        <w:pStyle w:val="RRSectionHead"/>
      </w:pPr>
      <w:r>
        <w:t>Carry This</w:t>
      </w:r>
    </w:p>
    <w:p>
      <w:pPr>
        <w:pStyle w:val="RRCarryThis"/>
      </w:pPr>
      <w:r>
        <w:t>I did not break because I was weak; I broke because I had been carrying weight for eighteen months without ever being allowed to put it down.</w:t>
      </w:r>
    </w:p>
    <w:p>
      <w:pPr>
        <w:pStyle w:val="RRBodyText2"/>
        <w:spacing w:after="0"/>
      </w:pPr>
      <w:r>
        <w:br w:type="page"/>
      </w:r>
    </w:p>
    <w:p>
      <w:pPr>
        <w:pStyle w:val="RRDayKicker"/>
      </w:pPr>
      <w:r>
        <w:t>Day 20</w:t>
      </w:r>
    </w:p>
    <w:p>
      <w:pPr>
        <w:pStyle w:val="RRDayTitle"/>
      </w:pPr>
      <w:r>
        <w:t>Toughness Is Not Hardness</w:t>
      </w:r>
    </w:p>
    <w:p>
      <w:pPr>
        <w:pStyle w:val="RRSectionHead"/>
      </w:pPr>
      <w:r>
        <w:t>The Word</w:t>
      </w:r>
    </w:p>
    <w:p>
      <w:pPr>
        <w:pStyle w:val="RRVerse"/>
      </w:pPr>
      <w:r>
        <w:t>He has said to me, “My grace is sufficient for you, for my power is made perfect in weakness.” … For when I am weak, then am I strong.</w:t>
      </w:r>
    </w:p>
    <w:p>
      <w:pPr>
        <w:pStyle w:val="RRVerseRef"/>
      </w:pPr>
      <w:r>
        <w:t>2 Corinthians 12:9–10</w:t>
      </w:r>
    </w:p>
    <w:p>
      <w:pPr>
        <w:pStyle w:val="RRSectionHead"/>
      </w:pPr>
      <w:r>
        <w:t>Where You Are Today</w:t>
      </w:r>
    </w:p>
    <w:p>
      <w:pPr>
        <w:pStyle w:val="RRBodyText2"/>
      </w:pPr>
      <w:r>
        <w:t>Ten days ago you would have said your problem was that you were not tough enough.</w:t>
      </w:r>
    </w:p>
    <w:p>
      <w:pPr>
        <w:pStyle w:val="RRBodyText2"/>
      </w:pPr>
      <w:r>
        <w:t>Look at what that word has actually meant in your practice. It has meant trading through a migraine. It has meant not telling anyone the size. It has meant staying in because getting out felt like flinching, and treating the flinch as the thing to be defeated. Every one of those, in your vocabulary, was toughness — and every one of them is on the list of behaviours that took the account.</w:t>
      </w:r>
    </w:p>
    <w:p>
      <w:pPr>
        <w:pStyle w:val="RRBodyText2"/>
      </w:pPr>
      <w:r>
        <w:t>So the word needs rebuilding before Movement Two closes, because you are about to go back to the screen carrying it, and the version you have been carrying is a liability with a heroic name.</w:t>
      </w:r>
    </w:p>
    <w:p>
      <w:pPr>
        <w:pStyle w:val="RRSectionHead"/>
      </w:pPr>
      <w:r>
        <w:t>What Is Happening In Your Brain</w:t>
      </w:r>
    </w:p>
    <w:p>
      <w:pPr>
        <w:pStyle w:val="RRBodyText2"/>
      </w:pPr>
      <w:r>
        <w:t>Begin with a caution about the science, because you will be sold the popular version of it.</w:t>
      </w:r>
    </w:p>
    <w:p>
      <w:pPr>
        <w:pStyle w:val="RRBodyText2"/>
      </w:pPr>
      <w:r>
        <w:t xml:space="preserve">Angela Duckworth’s work on </w:t>
      </w:r>
      <w:r>
        <w:rPr>
          <w:b/>
        </w:rPr>
        <w:t>grit</w:t>
      </w:r>
      <w:r>
        <w:t xml:space="preserve"> — passion and perseverance for long-term goals — became one of the most cited ideas in psychology. Then Marcus Credé and colleagues ran a meta-analysis across many studies and found something more sober: grit correlates so strongly with the established personality trait of conscientiousness that it may not be measurably distinct from it, and its power to predict performance is </w:t>
      </w:r>
      <w:r>
        <w:rPr>
          <w:b/>
        </w:rPr>
        <w:t>considerably weaker</w:t>
      </w:r>
      <w:r>
        <w:t xml:space="preserve"> than the popular account claims. Of its two components, perseverance does most of the work; consistency of passion does very little.</w:t>
      </w:r>
    </w:p>
    <w:p>
      <w:pPr>
        <w:pStyle w:val="RRBodyText2"/>
      </w:pPr>
      <w:r>
        <w:t>That does not make persistence worthless. It means “just be grittier” is not a plan, and you should be suspicious of anyone who tells you it is — particularly a man in your position, who is highly conscientious already and whose problem was never a shortage of perseverance. You persevered magnificently. Into a wall.</w:t>
      </w:r>
    </w:p>
    <w:p>
      <w:pPr>
        <w:pStyle w:val="RRBodyText2"/>
      </w:pPr>
      <w:r>
        <w:t xml:space="preserve">What holds up better is a redefinition that Steve Magness has argued for in sport: real toughness is not the ability to override signals. It is the ability to </w:t>
      </w:r>
      <w:r>
        <w:rPr>
          <w:b/>
        </w:rPr>
        <w:t>read your internal state accurately and respond flexibly</w:t>
      </w:r>
      <w:r>
        <w:t xml:space="preserve">, especially under load. Its opposite is not softness. Its opposite is </w:t>
      </w:r>
      <w:r>
        <w:rPr>
          <w:b/>
        </w:rPr>
        <w:t>rigidity</w:t>
      </w:r>
      <w:r>
        <w:t xml:space="preserve"> — the brittle performance of invulnerability that cannot take in new information because taking in information would require admitting there is something to take in.</w:t>
      </w:r>
    </w:p>
    <w:p>
      <w:pPr>
        <w:pStyle w:val="RRBodyText2"/>
      </w:pPr>
      <w:r>
        <w:t>That distinction is not sentiment; it has structure behind it. Suppression, from Day 18, is the physiology of the hard man, and it degrades memory and raises load. Psychological flexibility, from Day 9, is the capacity to feel the discomfort fully and still act in a chosen direction — and it is one of the better predictors of resilient functioning across the literature.</w:t>
      </w:r>
    </w:p>
    <w:p>
      <w:pPr>
        <w:pStyle w:val="RRBodyText2"/>
      </w:pPr>
      <w:r>
        <w:t>Now apply it to the hour that finished you. What was the actual failure?</w:t>
      </w:r>
    </w:p>
    <w:p>
      <w:pPr>
        <w:pStyle w:val="RRBodyText2"/>
      </w:pPr>
      <w:r>
        <w:t xml:space="preserve">It was not that you gave up too easily. You did not give up at all — that was the problem. It was not a shortage of will; you overrode a clear internal signal by force of will, which is the definition of the toughness you have been practising. The failure was a </w:t>
      </w:r>
      <w:r>
        <w:rPr>
          <w:b/>
        </w:rPr>
        <w:t>loss of flexibility</w:t>
      </w:r>
      <w:r>
        <w:t>: an inability to update, in a moment when updating meant accepting a version of events in which you were wrong and visibly so.</w:t>
      </w:r>
    </w:p>
    <w:p>
      <w:pPr>
        <w:pStyle w:val="RRBodyText2"/>
      </w:pPr>
      <w:r>
        <w:t xml:space="preserve">Which reframes the trader you are trying to become. Not harder. Harder is what you already were, and you have seen the bill. The target is a man who can hold discomfort without needing to make it stop, who can take in a signal that contradicts his position without experiencing it as an attack on his person, and who can say </w:t>
      </w:r>
      <w:r>
        <w:rPr>
          <w:i/>
        </w:rPr>
        <w:t>I am wrong, and I am out</w:t>
      </w:r>
      <w:r>
        <w:t xml:space="preserve"> out loud, in front of people, without that sentence costing him anything internally.</w:t>
      </w:r>
    </w:p>
    <w:p>
      <w:pPr>
        <w:pStyle w:val="RRBodyText2"/>
      </w:pPr>
      <w:r>
        <w:t>That last one is the hardest skill in this profession. It is also, on the evidence, the correct definition of toughness.</w:t>
      </w:r>
    </w:p>
    <w:p>
      <w:pPr>
        <w:pStyle w:val="RRSectionHead"/>
      </w:pPr>
      <w:r>
        <w:t>What the Word Says To It</w:t>
      </w:r>
    </w:p>
    <w:p>
      <w:pPr>
        <w:pStyle w:val="RRBodyText2"/>
      </w:pPr>
      <w:r>
        <w:t>Paul has just been describing something he calls a thorn in the flesh. He does not say what it is. He asked God three times to remove it, and the answer was no.</w:t>
      </w:r>
    </w:p>
    <w:p>
      <w:pPr>
        <w:pStyle w:val="RRBodyText2"/>
      </w:pPr>
      <w:r>
        <w:t xml:space="preserve">And the answer he received is one of the strangest sentences in the New Testament: </w:t>
      </w:r>
      <w:r>
        <w:rPr>
          <w:i/>
        </w:rPr>
        <w:t>“My grace is sufficient for you, for my power is made perfect in weakness.”</w:t>
      </w:r>
    </w:p>
    <w:p>
      <w:pPr>
        <w:pStyle w:val="RRBodyText2"/>
      </w:pPr>
      <w:r>
        <w:rPr>
          <w:i/>
        </w:rPr>
        <w:t>Perfect</w:t>
      </w:r>
      <w:r>
        <w:t xml:space="preserve"> here means brought to completeness — the power reaches its full expression </w:t>
      </w:r>
      <w:r>
        <w:rPr>
          <w:i/>
        </w:rPr>
        <w:t>through</w:t>
      </w:r>
      <w:r>
        <w:t xml:space="preserve"> the weakness, not despite it. The weakness is not a regrettable condition being worked around. It is the channel.</w:t>
      </w:r>
    </w:p>
    <w:p>
      <w:pPr>
        <w:pStyle w:val="RRBodyText2"/>
      </w:pPr>
      <w:r>
        <w:t xml:space="preserve">Then Paul’s conclusion, which sounds like nonsense until you have been where you are: </w:t>
      </w:r>
      <w:r>
        <w:rPr>
          <w:i/>
        </w:rPr>
        <w:t>“When I am weak, then am I strong.”</w:t>
      </w:r>
    </w:p>
    <w:p>
      <w:pPr>
        <w:pStyle w:val="RRBodyText2"/>
      </w:pPr>
      <w:r>
        <w:t>This is not a man romanticising failure. Paul is one of the more formidable figures in history, and he is telling us that what he learned last, and hardest, was that his capability was not the load-bearing element. That is exactly the transition from rigidity to flexibility: from a strength that must not be seen to fail, to one that can be honest about its limits because it is not the ultimate source.</w:t>
      </w:r>
    </w:p>
    <w:p>
      <w:pPr>
        <w:pStyle w:val="RRBodyText2"/>
      </w:pPr>
      <w:r>
        <w:t xml:space="preserve">Consider what this does to your inability to say </w:t>
      </w:r>
      <w:r>
        <w:rPr>
          <w:i/>
        </w:rPr>
        <w:t>I am wrong</w:t>
      </w:r>
      <w:r>
        <w:t>. That sentence costs you because your competence has been doing a job it was never able to do — holding up your worth. Paul’s discovery is that once something else is holding that up, admitting weakness stops being dangerous. It becomes information. And a trader who can take in information about being wrong, at speed, without it costing him anything, is a trader who does not blow up.</w:t>
      </w:r>
    </w:p>
    <w:p>
      <w:pPr>
        <w:pStyle w:val="RRBodyText2"/>
      </w:pPr>
      <w:r>
        <w:t>The hard man cannot afford to be wrong. That is not strength. That is a structural weakness wearing armour.</w:t>
      </w:r>
    </w:p>
    <w:p>
      <w:pPr>
        <w:pStyle w:val="RRSectionHead"/>
      </w:pPr>
      <w:r>
        <w:t>The Meditation</w:t>
      </w:r>
    </w:p>
    <w:p>
      <w:pPr>
        <w:pStyle w:val="RRMeditation"/>
      </w:pPr>
      <w:r>
        <w:t>Five minutes.</w:t>
      </w:r>
    </w:p>
    <w:p>
      <w:pPr>
        <w:pStyle w:val="RRMeditation"/>
      </w:pPr>
      <w:r>
        <w:t>Sit. Breathe in for four, out for six, eight times.</w:t>
      </w:r>
    </w:p>
    <w:p>
      <w:pPr>
        <w:pStyle w:val="RRMeditation"/>
      </w:pPr>
      <w:r>
        <w:t>Now say, out loud, into an empty room:</w:t>
      </w:r>
    </w:p>
    <w:p>
      <w:pPr>
        <w:pStyle w:val="RRMeditation"/>
      </w:pPr>
      <w:r>
        <w:rPr>
          <w:i/>
        </w:rPr>
        <w:t>“I was wrong.”</w:t>
      </w:r>
    </w:p>
    <w:p>
      <w:pPr>
        <w:pStyle w:val="RRMeditation"/>
      </w:pPr>
      <w:r>
        <w:t>Notice what happens in your body. For most people who have lived the way you have lived, something tightens — the chest, the jaw, a small flinch.</w:t>
      </w:r>
    </w:p>
    <w:p>
      <w:pPr>
        <w:pStyle w:val="RRMeditation"/>
      </w:pPr>
      <w:r>
        <w:t xml:space="preserve">Say it again, slower, and stay with the tightening rather than rushing past it. </w:t>
      </w:r>
      <w:r>
        <w:rPr>
          <w:i/>
        </w:rPr>
        <w:t>I was wrong.</w:t>
      </w:r>
      <w:r>
        <w:t xml:space="preserve"> Do not add the explanation. No </w:t>
      </w:r>
      <w:r>
        <w:rPr>
          <w:i/>
        </w:rPr>
        <w:t>but</w:t>
      </w:r>
      <w:r>
        <w:t>, no context, no mitigation. Let the bare sentence stand there.</w:t>
      </w:r>
    </w:p>
    <w:p>
      <w:pPr>
        <w:pStyle w:val="RRMeditation"/>
      </w:pPr>
      <w:r>
        <w:t>Three times. By the third, notice whether the flinch is smaller.</w:t>
      </w:r>
    </w:p>
    <w:p>
      <w:pPr>
        <w:pStyle w:val="RRMeditation"/>
      </w:pPr>
      <w:r>
        <w:t>Then say the second half:</w:t>
      </w:r>
    </w:p>
    <w:p>
      <w:pPr>
        <w:pStyle w:val="RRMeditation"/>
      </w:pPr>
      <w:r>
        <w:rPr>
          <w:i/>
        </w:rPr>
        <w:t>“And I am not less because of it.”</w:t>
      </w:r>
    </w:p>
    <w:p>
      <w:pPr>
        <w:pStyle w:val="RRMeditation"/>
      </w:pPr>
      <w:r>
        <w:t xml:space="preserve">Rest on: </w:t>
      </w:r>
      <w:r>
        <w:rPr>
          <w:i/>
        </w:rPr>
        <w:t>“My grace is sufficient for you.”</w:t>
      </w:r>
      <w:r>
        <w:t xml:space="preserve"> One long exhale.</w:t>
      </w:r>
    </w:p>
    <w:p>
      <w:pPr>
        <w:pStyle w:val="RRSectionHead"/>
      </w:pPr>
      <w:r>
        <w:t>Say It Out Loud</w:t>
      </w:r>
    </w:p>
    <w:p>
      <w:pPr>
        <w:pStyle w:val="RRAffirmation"/>
      </w:pPr>
      <w:r>
        <w:t>“Real toughness is flexibility under load, not the refusal to feel the load.”</w:t>
      </w:r>
    </w:p>
    <w:p>
      <w:pPr>
        <w:pStyle w:val="RRAffirmation"/>
      </w:pPr>
      <w:r>
        <w:t>“I can say “I am wrong” out loud, and it costs me nothing that matters.”</w:t>
      </w:r>
    </w:p>
    <w:p>
      <w:pPr>
        <w:pStyle w:val="RRAffirmation"/>
      </w:pPr>
      <w:r>
        <w:t>“My strength is not the thing holding me up, which is exactly why I can admit its limits.”</w:t>
      </w:r>
    </w:p>
    <w:p>
      <w:pPr>
        <w:pStyle w:val="RRSectionHead"/>
      </w:pPr>
      <w:r>
        <w:t>Today’s Small Thing</w:t>
      </w:r>
    </w:p>
    <w:p>
      <w:pPr>
        <w:pStyle w:val="RRBodyText2"/>
      </w:pPr>
      <w:r>
        <w:t>Say it to a person.</w:t>
      </w:r>
    </w:p>
    <w:p>
      <w:pPr>
        <w:pStyle w:val="RRBodyText2"/>
      </w:pPr>
      <w:r>
        <w:t xml:space="preserve">Find one thing you were wrong about — ideally connected to the blow-up, but it does not have to be — and say so out loud, to someone who was there. No explanation attached. No mitigating context, however true it is. Just: </w:t>
      </w:r>
      <w:r>
        <w:rPr>
          <w:i/>
        </w:rPr>
        <w:t>I was wrong about that.</w:t>
      </w:r>
    </w:p>
    <w:p>
      <w:pPr>
        <w:pStyle w:val="RRBodyText2"/>
      </w:pPr>
      <w:r>
        <w:t>Then stop talking, and let the silence be uncomfortable, and notice that you survive it.</w:t>
      </w:r>
    </w:p>
    <w:p>
      <w:pPr>
        <w:pStyle w:val="RRBodyText2"/>
      </w:pPr>
      <w:r>
        <w:t>This is the last small thing of Movement Two, and it is deliberate. Tomorrow you begin the return, and the single most important thing you carry into it is the ability to be wrong quickly and cheaply. Every rule in Appendix A depends on it.</w:t>
      </w:r>
    </w:p>
    <w:p>
      <w:pPr>
        <w:pStyle w:val="RRSectionHead"/>
      </w:pPr>
      <w:r>
        <w:t>Carry This</w:t>
      </w:r>
    </w:p>
    <w:p>
      <w:pPr>
        <w:pStyle w:val="RRCarryThis"/>
      </w:pPr>
      <w:r>
        <w:t>The man who cannot afford to be wrong will hold a losing position until it is no longer a decision, and I have met that man in the mirror.</w:t>
      </w:r>
    </w:p>
    <w:p>
      <w:pPr>
        <w:pStyle w:val="RRBodyText2"/>
        <w:spacing w:after="0"/>
      </w:pPr>
      <w:r>
        <w:br w:type="page"/>
      </w:r>
    </w:p>
    <w:p>
      <w:pPr>
        <w:pStyle w:val="RRBodyText2"/>
      </w:pPr>
    </w:p>
    <w:p>
      <w:pPr>
        <w:pStyle w:val="RRBodyText2"/>
      </w:pPr>
    </w:p>
    <w:p>
      <w:pPr>
        <w:pStyle w:val="RRBodyText2"/>
      </w:pPr>
    </w:p>
    <w:p>
      <w:pPr>
        <w:pStyle w:val="RRBodyText2"/>
      </w:pPr>
    </w:p>
    <w:p>
      <w:pPr>
        <w:pStyle w:val="RRBodyText2"/>
      </w:pPr>
    </w:p>
    <w:p>
      <w:pPr>
        <w:pStyle w:val="RRBodyText2"/>
      </w:pPr>
    </w:p>
    <w:p>
      <w:pPr>
        <w:pStyle w:val="RRPartTitle"/>
      </w:pPr>
      <w:r>
        <w:t>The Return</w:t>
      </w:r>
    </w:p>
    <w:p>
      <w:pPr>
        <w:pStyle w:val="RRPartKicker"/>
      </w:pPr>
      <w:r>
        <w:t>Days 21–30</w:t>
      </w:r>
    </w:p>
    <w:p>
      <w:pPr>
        <w:pStyle w:val="RRPartBlurb"/>
      </w:pPr>
      <w:r>
        <w:t>Coming back in deposits small enough to keep. Not the size you had — the steadiness you never built.</w:t>
      </w:r>
    </w:p>
    <w:p>
      <w:pPr>
        <w:pStyle w:val="RRBodyText2"/>
        <w:spacing w:after="0"/>
      </w:pPr>
      <w:r>
        <w:br w:type="page"/>
      </w:r>
    </w:p>
    <w:p>
      <w:pPr>
        <w:pStyle w:val="RRDayKicker"/>
      </w:pPr>
      <w:r>
        <w:t>Day 21</w:t>
      </w:r>
    </w:p>
    <w:p>
      <w:pPr>
        <w:pStyle w:val="RRDayTitle"/>
      </w:pPr>
      <w:r>
        <w:t>Trust Rebuilt in Tiny Deposits</w:t>
      </w:r>
    </w:p>
    <w:p>
      <w:pPr>
        <w:pStyle w:val="RRSectionHead"/>
      </w:pPr>
      <w:r>
        <w:t>The Word</w:t>
      </w:r>
    </w:p>
    <w:p>
      <w:pPr>
        <w:pStyle w:val="RRVerse"/>
      </w:pPr>
      <w:r>
        <w:t>He who is faithful in a very little is faithful also in much; and he who is dishonest in a very little is also dishonest in much.</w:t>
      </w:r>
    </w:p>
    <w:p>
      <w:pPr>
        <w:pStyle w:val="RRVerseRef"/>
      </w:pPr>
      <w:r>
        <w:t>Luke 16:10</w:t>
      </w:r>
    </w:p>
    <w:p>
      <w:pPr>
        <w:pStyle w:val="RRSectionHead"/>
      </w:pPr>
      <w:r>
        <w:t>Where You Are Today</w:t>
      </w:r>
    </w:p>
    <w:p>
      <w:pPr>
        <w:pStyle w:val="RRBodyText2"/>
      </w:pPr>
      <w:r>
        <w:t>Twenty days in, and there is a question underneath all the others that you have not asked out loud.</w:t>
      </w:r>
    </w:p>
    <w:p>
      <w:pPr>
        <w:pStyle w:val="RRBodyText2"/>
      </w:pPr>
      <w:r>
        <w:rPr>
          <w:i/>
        </w:rPr>
        <w:t>How will I ever trust myself again?</w:t>
      </w:r>
    </w:p>
    <w:p>
      <w:pPr>
        <w:pStyle w:val="RRBodyText2"/>
      </w:pPr>
      <w:r>
        <w:t>Because that is the real damage. The money is a number and numbers can be rebuilt. What you cannot see a route back to is what you had before — the settled, unexamined confidence that when the moment came you would do what you said you would do. You did not know you had it, the way you do not know you have a functioning knee. And now there is a voice asking, quite reasonably, on what basis you believe you will behave differently this time.</w:t>
      </w:r>
    </w:p>
    <w:p>
      <w:pPr>
        <w:pStyle w:val="RRBodyText2"/>
      </w:pPr>
      <w:r>
        <w:t>You have been trying to answer that voice with resolve. It does not accept resolve. Today you find out what it does accept.</w:t>
      </w:r>
    </w:p>
    <w:p>
      <w:pPr>
        <w:pStyle w:val="RRSectionHead"/>
      </w:pPr>
      <w:r>
        <w:t>What Is Happening In Your Brain</w:t>
      </w:r>
    </w:p>
    <w:p>
      <w:pPr>
        <w:pStyle w:val="RRBodyText2"/>
      </w:pPr>
      <w:r>
        <w:t xml:space="preserve">Albert Bandura spent a career on </w:t>
      </w:r>
      <w:r>
        <w:rPr>
          <w:b/>
        </w:rPr>
        <w:t>self-efficacy</w:t>
      </w:r>
      <w:r>
        <w:t xml:space="preserve"> — not general self-esteem, but the specific belief that you can execute a specific behaviour in a specific situation. It predicts performance more reliably than almost anything else in applied psychology, and it predicts persistence in the face of setbacks, which is the variable that matters for you.</w:t>
      </w:r>
    </w:p>
    <w:p>
      <w:pPr>
        <w:pStyle w:val="RRBodyText2"/>
      </w:pPr>
      <w:r>
        <w:t>The useful part is that Bandura identified where self-efficacy comes from, and ranked the sources. There are four.</w:t>
      </w:r>
    </w:p>
    <w:p>
      <w:pPr>
        <w:pStyle w:val="RRBodyText2"/>
      </w:pPr>
      <w:r>
        <w:rPr>
          <w:b/>
        </w:rPr>
        <w:t>Verbal persuasion</w:t>
      </w:r>
      <w:r>
        <w:t xml:space="preserve"> — being told you can do it. The weakest. It helps a little, and it evaporates on contact with difficulty.</w:t>
      </w:r>
    </w:p>
    <w:p>
      <w:pPr>
        <w:pStyle w:val="RRBodyText2"/>
      </w:pPr>
      <w:r>
        <w:rPr>
          <w:b/>
        </w:rPr>
        <w:t>Physiological state</w:t>
      </w:r>
      <w:r>
        <w:t xml:space="preserve"> — how your body feels in the situation. Read arousal as fear and efficacy drops; read it as readiness and it holds. This is why Day 18 exists.</w:t>
      </w:r>
    </w:p>
    <w:p>
      <w:pPr>
        <w:pStyle w:val="RRBodyText2"/>
      </w:pPr>
      <w:r>
        <w:rPr>
          <w:b/>
        </w:rPr>
        <w:t>Vicarious experience</w:t>
      </w:r>
      <w:r>
        <w:t xml:space="preserve"> — watching someone like you succeed. Stronger, particularly when the model is genuinely comparable.</w:t>
      </w:r>
    </w:p>
    <w:p>
      <w:pPr>
        <w:pStyle w:val="RRBodyText2"/>
      </w:pPr>
      <w:r>
        <w:t xml:space="preserve">And, far above the others: </w:t>
      </w:r>
      <w:r>
        <w:rPr>
          <w:b/>
        </w:rPr>
        <w:t>mastery experience.</w:t>
      </w:r>
      <w:r>
        <w:t xml:space="preserve"> Doing the thing and having it go well. Actual, personal, first-hand evidence.</w:t>
      </w:r>
    </w:p>
    <w:p>
      <w:pPr>
        <w:pStyle w:val="RRBodyText2"/>
      </w:pPr>
      <w:r>
        <w:t xml:space="preserve">That ranking is the whole of today. Your trust in yourself was destroyed by evidence, and it can only be rebuilt by evidence. No amount of resolve, encouragement, or insight will do it — not this book, not your mentor, not a good night’s sleep. The voice asking on what basis you expect to behave differently is asking a legitimate question, and the only legitimate answer is a </w:t>
      </w:r>
      <w:r>
        <w:rPr>
          <w:b/>
        </w:rPr>
        <w:t>record</w:t>
      </w:r>
      <w:r>
        <w:t>.</w:t>
      </w:r>
    </w:p>
    <w:p>
      <w:pPr>
        <w:pStyle w:val="RRBodyText2"/>
      </w:pPr>
      <w:r>
        <w:t>Which tells you exactly how to come back, and why it has to be small.</w:t>
      </w:r>
    </w:p>
    <w:p>
      <w:pPr>
        <w:pStyle w:val="RRBodyText2"/>
      </w:pPr>
      <w:r>
        <w:t>Mastery experiences build durable efficacy when the task is difficult enough to be meaningful but achievable enough to succeed at. Easy wins on trivial tasks build nothing — you cannot be persuaded by evidence you do not respect. And attempts far beyond current capacity produce failures that damage efficacy further, which is exactly what happens to the trader who comes back too big, does the same thing again, and this time concludes it is permanent.</w:t>
      </w:r>
    </w:p>
    <w:p>
      <w:pPr>
        <w:pStyle w:val="RRBodyText2"/>
      </w:pPr>
      <w:r>
        <w:t xml:space="preserve">So the size at which you return has nothing to do with what you can afford. It is set by a different question entirely: </w:t>
      </w:r>
      <w:r>
        <w:rPr>
          <w:b/>
        </w:rPr>
        <w:t>what is the largest size at which you will reliably execute your rules?</w:t>
      </w:r>
      <w:r>
        <w:t xml:space="preserve"> That is the size. Not the size that would make the money back — that size, by definition, is the size at which you failed. You are not trading for profit for the next several months. You are trading for </w:t>
      </w:r>
      <w:r>
        <w:rPr>
          <w:b/>
        </w:rPr>
        <w:t>evidence</w:t>
      </w:r>
      <w:r>
        <w:t>, and evidence is only produced by trades where following the rule was genuinely tested and you followed it anyway.</w:t>
      </w:r>
    </w:p>
    <w:p>
      <w:pPr>
        <w:pStyle w:val="RRBodyText2"/>
      </w:pPr>
      <w:r>
        <w:t xml:space="preserve">One consequence follows, and it is the hardest sentence in this chapter. A winning trade where you broke your rule is not evidence. It is a </w:t>
      </w:r>
      <w:r>
        <w:rPr>
          <w:b/>
        </w:rPr>
        <w:t>counterfeit deposit</w:t>
      </w:r>
      <w:r>
        <w:t>, and it is worse than a loss, because it teaches the wrong lesson to a system that learns from outcomes. Day 22 is entirely about this.</w:t>
      </w:r>
    </w:p>
    <w:p>
      <w:pPr>
        <w:pStyle w:val="RRSectionHead"/>
      </w:pPr>
      <w:r>
        <w:t>What the Word Says To It</w:t>
      </w:r>
    </w:p>
    <w:p>
      <w:pPr>
        <w:pStyle w:val="RRBodyText2"/>
      </w:pPr>
      <w:r>
        <w:rPr>
          <w:i/>
        </w:rPr>
        <w:t>“He who is faithful in a very little is faithful also in much.”</w:t>
      </w:r>
    </w:p>
    <w:p>
      <w:pPr>
        <w:pStyle w:val="RRBodyText2"/>
      </w:pPr>
      <w:r>
        <w:t xml:space="preserve">Jesus is not saying that small faithfulness earns a promotion. Read the second half — </w:t>
      </w:r>
      <w:r>
        <w:rPr>
          <w:i/>
        </w:rPr>
        <w:t>he who is dishonest in a very little is also dishonest in much</w:t>
      </w:r>
      <w:r>
        <w:t xml:space="preserve"> — and the structure becomes clear. He is making an observation about </w:t>
      </w:r>
      <w:r>
        <w:rPr>
          <w:b/>
        </w:rPr>
        <w:t>character being scale-invariant</w:t>
      </w:r>
      <w:r>
        <w:t>. How you handle a small thing is not a lesser version of how you handle a large one. It is the same thing, in miniature, fully present.</w:t>
      </w:r>
    </w:p>
    <w:p>
      <w:pPr>
        <w:pStyle w:val="RRBodyText2"/>
      </w:pPr>
      <w:r>
        <w:t xml:space="preserve">Which is why the small size is not a punishment or a probation period. It is a </w:t>
      </w:r>
      <w:r>
        <w:rPr>
          <w:b/>
        </w:rPr>
        <w:t>test instrument</w:t>
      </w:r>
      <w:r>
        <w:t>. Your behaviour at one-twentieth of your old size will tell you the truth about your behaviour at full size, because it is the same behaviour. If you cannot honour a stop on a position whose loss would not buy dinner, the problem was never the size of the position.</w:t>
      </w:r>
    </w:p>
    <w:p>
      <w:pPr>
        <w:pStyle w:val="RRBodyText2"/>
      </w:pPr>
      <w:r>
        <w:t xml:space="preserve">And read what is being described as </w:t>
      </w:r>
      <w:r>
        <w:rPr>
          <w:i/>
        </w:rPr>
        <w:t>little</w:t>
      </w:r>
      <w:r>
        <w:t xml:space="preserve"> here: money. Jesus calls it </w:t>
      </w:r>
      <w:r>
        <w:rPr>
          <w:i/>
        </w:rPr>
        <w:t>unrighteous mammon</w:t>
      </w:r>
      <w:r>
        <w:t xml:space="preserve"> two verses earlier and treats it as the small thing by which something far larger is tested. The thing whose loss has flattened you for three weeks is categorised as the training ground, not the point.</w:t>
      </w:r>
    </w:p>
    <w:p>
      <w:pPr>
        <w:pStyle w:val="RRBodyText2"/>
      </w:pPr>
      <w:r>
        <w:t xml:space="preserve">There is grace in this too. No act of faithfulness is too small to count. The stop you honour on a trade nobody will ever hear about, on a Tuesday, in an empty room — that is not preparation for the real thing. On this account it </w:t>
      </w:r>
      <w:r>
        <w:rPr>
          <w:i/>
        </w:rPr>
        <w:t>is</w:t>
      </w:r>
      <w:r>
        <w:t xml:space="preserve"> the real thing, at the size you can currently manage.</w:t>
      </w:r>
    </w:p>
    <w:p>
      <w:pPr>
        <w:pStyle w:val="RRSectionHead"/>
      </w:pPr>
      <w:r>
        <w:t>The Meditation</w:t>
      </w:r>
    </w:p>
    <w:p>
      <w:pPr>
        <w:pStyle w:val="RRMeditation"/>
      </w:pPr>
      <w:r>
        <w:t>Four minutes.</w:t>
      </w:r>
    </w:p>
    <w:p>
      <w:pPr>
        <w:pStyle w:val="RRMeditation"/>
      </w:pPr>
      <w:r>
        <w:t>Sit. Breathe in for four, out for six, six times.</w:t>
      </w:r>
    </w:p>
    <w:p>
      <w:pPr>
        <w:pStyle w:val="RRMeditation"/>
      </w:pPr>
      <w:r>
        <w:t xml:space="preserve">Now bring to mind the smallest possible correct action available to you at the desk. Not a winning trade. Something like: </w:t>
      </w:r>
      <w:r>
        <w:rPr>
          <w:i/>
        </w:rPr>
        <w:t>the stop goes in at entry.</w:t>
      </w:r>
      <w:r>
        <w:t xml:space="preserve"> Or: </w:t>
      </w:r>
      <w:r>
        <w:rPr>
          <w:i/>
        </w:rPr>
        <w:t>I write the trade down before I place it.</w:t>
      </w:r>
    </w:p>
    <w:p>
      <w:pPr>
        <w:pStyle w:val="RRMeditation"/>
      </w:pPr>
      <w:r>
        <w:t>See yourself doing it. Not dramatically — the boring, undramatic version, on an ordinary morning, with nobody watching.</w:t>
      </w:r>
    </w:p>
    <w:p>
      <w:pPr>
        <w:pStyle w:val="RRMeditation"/>
      </w:pPr>
      <w:r>
        <w:t xml:space="preserve">Then ask yourself the question honestly: </w:t>
      </w:r>
      <w:r>
        <w:rPr>
          <w:i/>
        </w:rPr>
        <w:t>would I do that, every single time, at the size I am planning to return with?</w:t>
      </w:r>
    </w:p>
    <w:p>
      <w:pPr>
        <w:pStyle w:val="RRMeditation"/>
      </w:pPr>
      <w:r>
        <w:t>If the answer is anything other than a flat yes, the size is wrong. Halve it in your mind, and ask again. Keep halving until the answer is yes.</w:t>
      </w:r>
    </w:p>
    <w:p>
      <w:pPr>
        <w:pStyle w:val="RRMeditation"/>
      </w:pPr>
      <w:r>
        <w:t>That number — the one where the answer is finally yes — is your starting size. Sit with it for a moment, including the part of you that finds it humiliating.</w:t>
      </w:r>
    </w:p>
    <w:p>
      <w:pPr>
        <w:pStyle w:val="RRMeditation"/>
      </w:pPr>
      <w:r>
        <w:t xml:space="preserve">Close on: </w:t>
      </w:r>
      <w:r>
        <w:rPr>
          <w:i/>
        </w:rPr>
        <w:t>“Faithful in a very little.”</w:t>
      </w:r>
      <w:r>
        <w:t xml:space="preserve"> One long exhale.</w:t>
      </w:r>
    </w:p>
    <w:p>
      <w:pPr>
        <w:pStyle w:val="RRSectionHead"/>
      </w:pPr>
      <w:r>
        <w:t>Say It Out Loud</w:t>
      </w:r>
    </w:p>
    <w:p>
      <w:pPr>
        <w:pStyle w:val="RRAffirmation"/>
      </w:pPr>
      <w:r>
        <w:t>“I rebuild trust in myself with evidence, and evidence is only made one small kept promise at a time.”</w:t>
      </w:r>
    </w:p>
    <w:p>
      <w:pPr>
        <w:pStyle w:val="RRAffirmation"/>
      </w:pPr>
      <w:r>
        <w:t>“I am not trading to make it back; I am trading to prove I can be trusted with it.”</w:t>
      </w:r>
    </w:p>
    <w:p>
      <w:pPr>
        <w:pStyle w:val="RRAffirmation"/>
      </w:pPr>
      <w:r>
        <w:t>“What I do faithfully in a very little is not practice for the real thing — it is the real thing.”</w:t>
      </w:r>
    </w:p>
    <w:p>
      <w:pPr>
        <w:pStyle w:val="RRSectionHead"/>
      </w:pPr>
      <w:r>
        <w:t>Today’s Small Thing</w:t>
      </w:r>
    </w:p>
    <w:p>
      <w:pPr>
        <w:pStyle w:val="RRBodyText2"/>
      </w:pPr>
      <w:r>
        <w:t>Set the number.</w:t>
      </w:r>
    </w:p>
    <w:p>
      <w:pPr>
        <w:pStyle w:val="RRBodyText2"/>
      </w:pPr>
      <w:r>
        <w:t>Write down, in the notebook, the size at which you will return. Derive it from the meditation, not from your balance: the largest size at which you would follow every rule, every time, on your worst day.</w:t>
      </w:r>
    </w:p>
    <w:p>
      <w:pPr>
        <w:pStyle w:val="RRBodyText2"/>
      </w:pPr>
      <w:r>
        <w:t>Then write beneath it the sentence that makes it binding:</w:t>
      </w:r>
    </w:p>
    <w:p>
      <w:pPr>
        <w:pStyle w:val="RRBodyText2"/>
      </w:pPr>
      <w:r>
        <w:rPr>
          <w:i/>
        </w:rPr>
        <w:t>I will not increase this size until I have ______ consecutive sessions of rule-following, regardless of profit or loss.</w:t>
      </w:r>
    </w:p>
    <w:p>
      <w:pPr>
        <w:pStyle w:val="RRBodyText2"/>
      </w:pPr>
      <w:r>
        <w:t>Fill in the number of sessions. Appendix A recommends the gates and the criteria — read it today, once, all the way through. It is the practical half of everything you have done for three weeks.</w:t>
      </w:r>
    </w:p>
    <w:p>
      <w:pPr>
        <w:pStyle w:val="RRBodyText2"/>
      </w:pPr>
      <w:r>
        <w:t>Then tell one person the size and the condition. A number nobody else knows is a number you can revise quietly.</w:t>
      </w:r>
    </w:p>
    <w:p>
      <w:pPr>
        <w:pStyle w:val="RRSectionHead"/>
      </w:pPr>
      <w:r>
        <w:t>Carry This</w:t>
      </w:r>
    </w:p>
    <w:p>
      <w:pPr>
        <w:pStyle w:val="RRCarryThis"/>
      </w:pPr>
      <w:r>
        <w:t>The size I come back at is not set by what I can afford to lose — it is set by what I can be relied upon to obey.</w:t>
      </w:r>
    </w:p>
    <w:p>
      <w:pPr>
        <w:pStyle w:val="RRBodyText2"/>
        <w:spacing w:after="0"/>
      </w:pPr>
      <w:r>
        <w:br w:type="page"/>
      </w:r>
    </w:p>
    <w:p>
      <w:pPr>
        <w:pStyle w:val="RRDayKicker"/>
      </w:pPr>
      <w:r>
        <w:t>Day 22</w:t>
      </w:r>
    </w:p>
    <w:p>
      <w:pPr>
        <w:pStyle w:val="RRDayTitle"/>
      </w:pPr>
      <w:r>
        <w:t>Judge the Decision, Not the Result</w:t>
      </w:r>
    </w:p>
    <w:p>
      <w:pPr>
        <w:pStyle w:val="RRSectionHead"/>
      </w:pPr>
      <w:r>
        <w:t>The Word</w:t>
      </w:r>
    </w:p>
    <w:p>
      <w:pPr>
        <w:pStyle w:val="RRVerse"/>
      </w:pPr>
      <w:r>
        <w:t>Whatever you do, work heartily, as for the Lord and not for men, knowing that from the Lord you will receive the reward.</w:t>
      </w:r>
    </w:p>
    <w:p>
      <w:pPr>
        <w:pStyle w:val="RRVerseRef"/>
      </w:pPr>
      <w:r>
        <w:t>Colossians 3:23–24</w:t>
      </w:r>
    </w:p>
    <w:p>
      <w:pPr>
        <w:pStyle w:val="RRSectionHead"/>
      </w:pPr>
      <w:r>
        <w:t>Where You Are Today</w:t>
      </w:r>
    </w:p>
    <w:p>
      <w:pPr>
        <w:pStyle w:val="RRBodyText2"/>
      </w:pPr>
      <w:r>
        <w:t>Today you open the envelope from Day 10.</w:t>
      </w:r>
    </w:p>
    <w:p>
      <w:pPr>
        <w:pStyle w:val="RRBodyText2"/>
      </w:pPr>
      <w:r>
        <w:t xml:space="preserve">Before you do, notice how you have been grading yourself for twenty-one days. Every morning you have checked an internal scoreboard, and the scoreboard has exactly one column on it, and the column is </w:t>
      </w:r>
      <w:r>
        <w:rPr>
          <w:i/>
        </w:rPr>
        <w:t>how much money do I have compared to before</w:t>
      </w:r>
      <w:r>
        <w:t>. By that measure you have failed every morning for three weeks, including the mornings you did everything right.</w:t>
      </w:r>
    </w:p>
    <w:p>
      <w:pPr>
        <w:pStyle w:val="RRBodyText2"/>
      </w:pPr>
      <w:r>
        <w:t>No one can sustain effort against a scoreboard that reports failure regardless of behaviour. That is not a motivation problem. It is a measurement problem, and today we fix the instrument.</w:t>
      </w:r>
    </w:p>
    <w:p>
      <w:pPr>
        <w:pStyle w:val="RRSectionHead"/>
      </w:pPr>
      <w:r>
        <w:t>What Is Happening In Your Brain</w:t>
      </w:r>
    </w:p>
    <w:p>
      <w:pPr>
        <w:pStyle w:val="RRBodyText2"/>
      </w:pPr>
      <w:r>
        <w:t xml:space="preserve">Annie Duke, a poker player turned decision scientist, gave the error its best name: </w:t>
      </w:r>
      <w:r>
        <w:rPr>
          <w:b/>
        </w:rPr>
        <w:t>resulting</w:t>
      </w:r>
      <w:r>
        <w:t>. Judging the quality of a decision by the quality of its outcome.</w:t>
      </w:r>
    </w:p>
    <w:p>
      <w:pPr>
        <w:pStyle w:val="RRBodyText2"/>
      </w:pPr>
      <w:r>
        <w:t>In any domain with real uncertainty, the link between decision and outcome is loose. A good decision can lose. A bad decision can win — frequently, and for long stretches. Everyone knows this in the abstract, and nearly everyone updates their beliefs by outcome anyway, because outcomes are loud and process is quiet.</w:t>
      </w:r>
    </w:p>
    <w:p>
      <w:pPr>
        <w:pStyle w:val="RRBodyText2"/>
      </w:pPr>
      <w:r>
        <w:t xml:space="preserve">The underlying bias is well documented. Baron and Hershey demonstrated </w:t>
      </w:r>
      <w:r>
        <w:rPr>
          <w:b/>
        </w:rPr>
        <w:t>outcome bias</w:t>
      </w:r>
      <w:r>
        <w:t xml:space="preserve"> directly: give people identical descriptions of a decision, vary only the outcome, and their ratings of the </w:t>
      </w:r>
      <w:r>
        <w:rPr>
          <w:i/>
        </w:rPr>
        <w:t>decision-maker’s competence</w:t>
      </w:r>
      <w:r>
        <w:t xml:space="preserve"> move with the outcome. Same information, same reasoning, different luck — different verdict. And in one of their scenarios the effect held even among physicians evaluating clinical judgement, which is a group trained explicitly against it.</w:t>
      </w:r>
    </w:p>
    <w:p>
      <w:pPr>
        <w:pStyle w:val="RRBodyText2"/>
      </w:pPr>
      <w:r>
        <w:t>Now consider what this has done to you across a career, because the damage is deeper than you think.</w:t>
      </w:r>
    </w:p>
    <w:p>
      <w:pPr>
        <w:pStyle w:val="RRBodyText2"/>
      </w:pPr>
      <w:r>
        <w:t xml:space="preserve">Every time you broke a rule and the trade worked, your brain — a machine that learns from outcomes, as Day 17 established — registered a reward and quietly reinforced the rule-breaking. You did not decide to become someone who overrides his own stops. You were </w:t>
      </w:r>
      <w:r>
        <w:rPr>
          <w:b/>
        </w:rPr>
        <w:t>trained</w:t>
      </w:r>
      <w:r>
        <w:t xml:space="preserve"> into it, one lucky win at a time, over years. The blow-up was not a departure from your track record. It was the bill for it.</w:t>
      </w:r>
    </w:p>
    <w:p>
      <w:pPr>
        <w:pStyle w:val="RRBodyText2"/>
      </w:pPr>
      <w:r>
        <w:t>And there is a second, sharper consequence for right now. If you judge yourself by outcomes over the next six months, you will be judging a sample far too small to contain information. Trading returns over short horizons are dominated by variance. A disciplined trader can be down after twenty sessions; an undisciplined one can be up. If your self-assessment tracks that number, you are letting noise dictate your behaviour — and the behaviour it will dictate, when you are down, is size.</w:t>
      </w:r>
    </w:p>
    <w:p>
      <w:pPr>
        <w:pStyle w:val="RRBodyText2"/>
      </w:pPr>
      <w:r>
        <w:t>The correction is to score what you control. You control your process. You do not control the outcome of any individual trade, and you never did.</w:t>
      </w:r>
    </w:p>
    <w:p>
      <w:pPr>
        <w:pStyle w:val="RRBodyText2"/>
      </w:pPr>
      <w:r>
        <w:t xml:space="preserve">Concretely: you need a scorecard where a session in which you followed every rule and lost money is recorded as </w:t>
      </w:r>
      <w:r>
        <w:rPr>
          <w:b/>
        </w:rPr>
        <w:t>a good session</w:t>
      </w:r>
      <w:r>
        <w:t xml:space="preserve"> — marked green, counted, and felt as a win. That sounds like a psychological trick and it is the opposite. It is the only measurement that is actually tracking the thing you can improve.</w:t>
      </w:r>
    </w:p>
    <w:p>
      <w:pPr>
        <w:pStyle w:val="RRSectionHead"/>
      </w:pPr>
      <w:r>
        <w:t>What the Word Says To It</w:t>
      </w:r>
    </w:p>
    <w:p>
      <w:pPr>
        <w:pStyle w:val="RRBodyText2"/>
      </w:pPr>
      <w:r>
        <w:rPr>
          <w:i/>
        </w:rPr>
        <w:t>“Work heartily, as for the Lord and not for men.”</w:t>
      </w:r>
    </w:p>
    <w:p>
      <w:pPr>
        <w:pStyle w:val="RRBodyText2"/>
      </w:pPr>
      <w:r>
        <w:t>Paul is writing to slaves in a Roman household — people whose work would frequently produce no visible reward, no recognition, and no fair correspondence between effort and outcome. It is difficult to imagine an audience with a weaker link between what they did and what they got.</w:t>
      </w:r>
    </w:p>
    <w:p>
      <w:pPr>
        <w:pStyle w:val="RRBodyText2"/>
      </w:pPr>
      <w:r>
        <w:t xml:space="preserve">And what he gives them is not a promise that the link will be repaired. It is a </w:t>
      </w:r>
      <w:r>
        <w:rPr>
          <w:b/>
        </w:rPr>
        <w:t>change of audience</w:t>
      </w:r>
      <w:r>
        <w:t>. Work as for the Lord. Which means the standard by which the work is judged, and the one before whom it is performed, are relocated entirely.</w:t>
      </w:r>
    </w:p>
    <w:p>
      <w:pPr>
        <w:pStyle w:val="RRBodyText2"/>
      </w:pPr>
      <w:r>
        <w:t xml:space="preserve">Think about what that does to a person who cannot control outcomes. If your work is evaluated by results, and results are not yours to command, then your worth fluctuates with things outside you — which is precisely the condition you have been in since the blow-up, and arguably for years before it. If your work is performed before God, the standard becomes the quality and integrity of the work itself, which </w:t>
      </w:r>
      <w:r>
        <w:rPr>
          <w:i/>
        </w:rPr>
        <w:t>is</w:t>
      </w:r>
      <w:r>
        <w:t xml:space="preserve"> yours.</w:t>
      </w:r>
    </w:p>
    <w:p>
      <w:pPr>
        <w:pStyle w:val="RRBodyText2"/>
      </w:pPr>
      <w:r>
        <w:t>That is the same relocation the scorecard performs, arriving two thousand years early and going considerably deeper. The scorecard says: measure your process, because the outcome is noise. Paul says: your work is being witnessed by someone who sees the process, on the days nobody else does, and it is not lost.</w:t>
      </w:r>
    </w:p>
    <w:p>
      <w:pPr>
        <w:pStyle w:val="RRBodyText2"/>
      </w:pPr>
      <w:r>
        <w:t xml:space="preserve">There is a word in the passage that is easy to skip. </w:t>
      </w:r>
      <w:r>
        <w:rPr>
          <w:i/>
        </w:rPr>
        <w:t>Heartily</w:t>
      </w:r>
      <w:r>
        <w:t xml:space="preserve"> — from the Greek </w:t>
      </w:r>
      <w:r>
        <w:rPr>
          <w:i/>
        </w:rPr>
        <w:t>ek psychēs</w:t>
      </w:r>
      <w:r>
        <w:t>, from the soul. Not adequately. Not compliantly. Fully, on a Tuesday, at a fraction of your old size, with nobody watching.</w:t>
      </w:r>
    </w:p>
    <w:p>
      <w:pPr>
        <w:pStyle w:val="RRSectionHead"/>
      </w:pPr>
      <w:r>
        <w:t>The Meditation</w:t>
      </w:r>
    </w:p>
    <w:p>
      <w:pPr>
        <w:pStyle w:val="RRMeditation"/>
      </w:pPr>
      <w:r>
        <w:t>Five minutes.</w:t>
      </w:r>
    </w:p>
    <w:p>
      <w:pPr>
        <w:pStyle w:val="RRMeditation"/>
      </w:pPr>
      <w:r>
        <w:t>Sit. Breathe in for four, out for six, six times.</w:t>
      </w:r>
    </w:p>
    <w:p>
      <w:pPr>
        <w:pStyle w:val="RRMeditation"/>
      </w:pPr>
      <w:r>
        <w:t>Now go back to your worst decision — the one at the centre of the Day 8 account. Hold it steadily.</w:t>
      </w:r>
    </w:p>
    <w:p>
      <w:pPr>
        <w:pStyle w:val="RRMeditation"/>
      </w:pPr>
      <w:r>
        <w:t xml:space="preserve">Ask, and answer honestly: </w:t>
      </w:r>
      <w:r>
        <w:rPr>
          <w:i/>
        </w:rPr>
        <w:t>given what I knew at the moment I decided, was that a good decision?</w:t>
      </w:r>
    </w:p>
    <w:p>
      <w:pPr>
        <w:pStyle w:val="RRMeditation"/>
      </w:pPr>
      <w:r>
        <w:t>Most people find the answer is no, and the honesty of it is the point.</w:t>
      </w:r>
    </w:p>
    <w:p>
      <w:pPr>
        <w:pStyle w:val="RRMeditation"/>
      </w:pPr>
      <w:r>
        <w:t xml:space="preserve">Now find a second one: a trade where you broke a rule and </w:t>
      </w:r>
      <w:r>
        <w:rPr>
          <w:b/>
        </w:rPr>
        <w:t>it worked</w:t>
      </w:r>
      <w:r>
        <w:t xml:space="preserve">. Everyone has these; they are just not stored as memorable. Hold that one up and ask the same question. </w:t>
      </w:r>
      <w:r>
        <w:rPr>
          <w:i/>
        </w:rPr>
        <w:t>Given what I knew, was that a good decision?</w:t>
      </w:r>
    </w:p>
    <w:p>
      <w:pPr>
        <w:pStyle w:val="RRMeditation"/>
      </w:pPr>
      <w:r>
        <w:t>Sit with the fact that the answer is also no, and that you have never once counted it against yourself.</w:t>
      </w:r>
    </w:p>
    <w:p>
      <w:pPr>
        <w:pStyle w:val="RRMeditation"/>
      </w:pPr>
      <w:r>
        <w:t xml:space="preserve">Then say inwardly: </w:t>
      </w:r>
      <w:r>
        <w:rPr>
          <w:i/>
        </w:rPr>
        <w:t>“I am done being graded by the scoreboard. The work is the thing, and it is seen.”</w:t>
      </w:r>
    </w:p>
    <w:p>
      <w:pPr>
        <w:pStyle w:val="RRMeditation"/>
      </w:pPr>
      <w:r>
        <w:t xml:space="preserve">Close on: </w:t>
      </w:r>
      <w:r>
        <w:rPr>
          <w:i/>
        </w:rPr>
        <w:t>“Work heartily, as for the Lord.”</w:t>
      </w:r>
      <w:r>
        <w:t xml:space="preserve"> One long exhale.</w:t>
      </w:r>
    </w:p>
    <w:p>
      <w:pPr>
        <w:pStyle w:val="RRSectionHead"/>
      </w:pPr>
      <w:r>
        <w:t>Say It Out Loud</w:t>
      </w:r>
    </w:p>
    <w:p>
      <w:pPr>
        <w:pStyle w:val="RRAffirmation"/>
      </w:pPr>
      <w:r>
        <w:t>“I am responsible for my decisions and I am not the author of my outcomes.”</w:t>
      </w:r>
    </w:p>
    <w:p>
      <w:pPr>
        <w:pStyle w:val="RRAffirmation"/>
      </w:pPr>
      <w:r>
        <w:t>“A losing session in which I kept every rule is a session I won.”</w:t>
      </w:r>
    </w:p>
    <w:p>
      <w:pPr>
        <w:pStyle w:val="RRAffirmation"/>
      </w:pPr>
      <w:r>
        <w:t>“My work is witnessed on the days nobody sees it, and that is enough.”</w:t>
      </w:r>
    </w:p>
    <w:p>
      <w:pPr>
        <w:pStyle w:val="RRSectionHead"/>
      </w:pPr>
      <w:r>
        <w:t>Today’s Small Thing</w:t>
      </w:r>
    </w:p>
    <w:p>
      <w:pPr>
        <w:pStyle w:val="RRBodyText2"/>
      </w:pPr>
      <w:r>
        <w:t>Two parts today.</w:t>
      </w:r>
    </w:p>
    <w:p>
      <w:pPr>
        <w:pStyle w:val="RRBodyText2"/>
      </w:pPr>
      <w:r>
        <w:rPr>
          <w:b/>
        </w:rPr>
        <w:t>Open the envelope.</w:t>
      </w:r>
      <w:r>
        <w:t xml:space="preserve"> Read the Day 8 account, all three parts, straight through. You wrote it twelve days ago in a very different state, and you will find that it reads differently now — usually less damning, and more useful, than the version you have been carrying in your head. Then, at the bottom, write one line: what you now see that you could not see on Day 8.</w:t>
      </w:r>
    </w:p>
    <w:p>
      <w:pPr>
        <w:pStyle w:val="RRBodyText2"/>
      </w:pPr>
      <w:r>
        <w:rPr>
          <w:b/>
        </w:rPr>
        <w:t>Build the scorecard.</w:t>
      </w:r>
      <w:r>
        <w:t xml:space="preserve"> One page, in the notebook, ruled into columns. Not profit. The columns are your rules — the three </w:t>
      </w:r>
      <w:r>
        <w:rPr>
          <w:i/>
        </w:rPr>
        <w:t>if-then</w:t>
      </w:r>
      <w:r>
        <w:t xml:space="preserve"> rules from Day 15, plus the two or three others that matter most. One row per session.</w:t>
      </w:r>
    </w:p>
    <w:p>
      <w:pPr>
        <w:pStyle w:val="RRBodyText2"/>
      </w:pPr>
      <w:r>
        <w:t xml:space="preserve">At the end of each session you mark each column green or red, and you write the day’s process score as a fraction: five out of five, three out of five. The money goes in a separate column that is </w:t>
      </w:r>
      <w:r>
        <w:rPr>
          <w:b/>
        </w:rPr>
        <w:t>not part of the score</w:t>
      </w:r>
      <w:r>
        <w:t>, recorded for accuracy and ignored for judgement.</w:t>
      </w:r>
    </w:p>
    <w:p>
      <w:pPr>
        <w:pStyle w:val="RRBodyText2"/>
      </w:pPr>
      <w:r>
        <w:t>Appendix B has the full template. From tomorrow, this is the only scoreboard you consult before nine in the morning.</w:t>
      </w:r>
    </w:p>
    <w:p>
      <w:pPr>
        <w:pStyle w:val="RRSectionHead"/>
      </w:pPr>
      <w:r>
        <w:t>Carry This</w:t>
      </w:r>
    </w:p>
    <w:p>
      <w:pPr>
        <w:pStyle w:val="RRCarryThis"/>
      </w:pPr>
      <w:r>
        <w:t>I have been trained by my luckiest mistakes, and the training is what I am here to undo.</w:t>
      </w:r>
    </w:p>
    <w:p>
      <w:pPr>
        <w:pStyle w:val="RRBodyText2"/>
        <w:spacing w:after="0"/>
      </w:pPr>
      <w:r>
        <w:br w:type="page"/>
      </w:r>
    </w:p>
    <w:p>
      <w:pPr>
        <w:pStyle w:val="RRDayKicker"/>
      </w:pPr>
      <w:r>
        <w:t>Day 23</w:t>
      </w:r>
    </w:p>
    <w:p>
      <w:pPr>
        <w:pStyle w:val="RRDayTitle"/>
      </w:pPr>
      <w:r>
        <w:t>Seeing It Before It Happens</w:t>
      </w:r>
    </w:p>
    <w:p>
      <w:pPr>
        <w:pStyle w:val="RRSectionHead"/>
      </w:pPr>
      <w:r>
        <w:t>The Word</w:t>
      </w:r>
    </w:p>
    <w:p>
      <w:pPr>
        <w:pStyle w:val="RRVerse"/>
      </w:pPr>
      <w:r>
        <w:t>Write the vision, and make it plain on tablets, that he who runs may read it. For the vision is yet for the appointed time … Though it takes time, wait for it, because it will surely come.</w:t>
      </w:r>
    </w:p>
    <w:p>
      <w:pPr>
        <w:pStyle w:val="RRVerseRef"/>
      </w:pPr>
      <w:r>
        <w:t>Habakkuk 2:2–3</w:t>
      </w:r>
    </w:p>
    <w:p>
      <w:pPr>
        <w:pStyle w:val="RRSectionHead"/>
      </w:pPr>
      <w:r>
        <w:t>Where You Are Today</w:t>
      </w:r>
    </w:p>
    <w:p>
      <w:pPr>
        <w:pStyle w:val="RRBodyText2"/>
      </w:pPr>
      <w:r>
        <w:t>You have been visualising for three weeks. You just have not been calling it that.</w:t>
      </w:r>
    </w:p>
    <w:p>
      <w:pPr>
        <w:pStyle w:val="RRBodyText2"/>
      </w:pPr>
      <w:r>
        <w:t>Every night, in bed, you have run detailed, high-resolution mental footage of a scenario: the moment it happens again. You can see the screen. You can feel the specific heat in your face. You have rehearsed it, involuntarily, perhaps two hundred times since it happened — which, as Day 11 established, is two hundred repetitions cutting a path.</w:t>
      </w:r>
    </w:p>
    <w:p>
      <w:pPr>
        <w:pStyle w:val="RRBodyText2"/>
      </w:pPr>
      <w:r>
        <w:t>Your imagination has not been idle. It has been in continuous use, running the wrong film, unsupervised. Today we take it back and point it somewhere.</w:t>
      </w:r>
    </w:p>
    <w:p>
      <w:pPr>
        <w:pStyle w:val="RRSectionHead"/>
      </w:pPr>
      <w:r>
        <w:t>What Is Happening In Your Brain</w:t>
      </w:r>
    </w:p>
    <w:p>
      <w:pPr>
        <w:pStyle w:val="RRBodyText2"/>
      </w:pPr>
      <w:r>
        <w:t>Mental rehearsal is not mysticism, and it is not wishing. It has a mechanism, and the mechanism sets strict conditions on what actually works.</w:t>
      </w:r>
    </w:p>
    <w:p>
      <w:pPr>
        <w:pStyle w:val="RRBodyText2"/>
      </w:pPr>
      <w:r>
        <w:t xml:space="preserve">When you vividly imagine performing an action, you activate a substantial portion of the same neural machinery involved in performing it — motor and premotor regions engage, and in some cases physiological changes follow. Reviews of the sport and motor-learning literature find that mental practice produces measurable performance gains, though reliably </w:t>
      </w:r>
      <w:r>
        <w:rPr>
          <w:b/>
        </w:rPr>
        <w:t>less</w:t>
      </w:r>
      <w:r>
        <w:t xml:space="preserve"> than physical practice, and best when combined with it. Imagery is a supplement to reps, not a substitute for them.</w:t>
      </w:r>
    </w:p>
    <w:p>
      <w:pPr>
        <w:pStyle w:val="RRBodyText2"/>
      </w:pPr>
      <w:r>
        <w:t xml:space="preserve">The conditions matter more than the technique. Imagery works better when it is multi-sensory, performed in real time rather than fast-forwarded, and includes the physical and emotional texture of the situation rather than a clean highlight reel. Critically, the research points toward rehearsing the </w:t>
      </w:r>
      <w:r>
        <w:rPr>
          <w:b/>
        </w:rPr>
        <w:t>process</w:t>
      </w:r>
      <w:r>
        <w:t xml:space="preserve"> — the execution, the hands, the sequence — rather than the outcome.</w:t>
      </w:r>
    </w:p>
    <w:p>
      <w:pPr>
        <w:pStyle w:val="RRBodyText2"/>
      </w:pPr>
      <w:r>
        <w:t xml:space="preserve">And there is a hard finding about outcome fantasy that you need before you build anything. Gabriele Oettingen’s research on </w:t>
      </w:r>
      <w:r>
        <w:rPr>
          <w:b/>
        </w:rPr>
        <w:t>positive fantasy</w:t>
      </w:r>
      <w:r>
        <w:t xml:space="preserve"> found that indulging in vivid images of a desired future, on its own, is associated with </w:t>
      </w:r>
      <w:r>
        <w:rPr>
          <w:i/>
        </w:rPr>
        <w:t>lower</w:t>
      </w:r>
      <w:r>
        <w:t xml:space="preserve"> effort and </w:t>
      </w:r>
      <w:r>
        <w:rPr>
          <w:i/>
        </w:rPr>
        <w:t>worse</w:t>
      </w:r>
      <w:r>
        <w:t xml:space="preserve"> attainment across a range of domains — from job-seeking to weight loss to recovery after surgery. The proposed explanation is that the fantasy delivers a portion of the satisfaction in advance, and a satisfied system mobilises less energy.</w:t>
      </w:r>
    </w:p>
    <w:p>
      <w:pPr>
        <w:pStyle w:val="RRBodyText2"/>
      </w:pPr>
      <w:r>
        <w:t>Which means the standard advice — picture yourself successful and wealthy — is not merely useless. On this evidence it is counterproductive, and you should stop.</w:t>
      </w:r>
    </w:p>
    <w:p>
      <w:pPr>
        <w:pStyle w:val="RRBodyText2"/>
      </w:pPr>
      <w:r>
        <w:t xml:space="preserve">What Oettingen found </w:t>
      </w:r>
      <w:r>
        <w:rPr>
          <w:i/>
        </w:rPr>
        <w:t>does</w:t>
      </w:r>
      <w:r>
        <w:t xml:space="preserve"> work is </w:t>
      </w:r>
      <w:r>
        <w:rPr>
          <w:b/>
        </w:rPr>
        <w:t>mental contrasting</w:t>
      </w:r>
      <w:r>
        <w:t xml:space="preserve">, packaged as </w:t>
      </w:r>
      <w:r>
        <w:rPr>
          <w:b/>
        </w:rPr>
        <w:t>WOOP</w:t>
      </w:r>
      <w:r>
        <w:t xml:space="preserve">: Wish, Outcome, Obstacle, Plan. Name the wish. Picture the best outcome vividly. Then — and this is the step everyone omits — turn deliberately to the </w:t>
      </w:r>
      <w:r>
        <w:rPr>
          <w:b/>
        </w:rPr>
        <w:t>internal obstacle</w:t>
      </w:r>
      <w:r>
        <w:t xml:space="preserve"> that will actually stop you, picture that just as vividly, and attach an if-then plan to it. The contrast between the desired future and the present reality is what mobilises energy, and the if-then plan is the implementation intention from Day 15.</w:t>
      </w:r>
    </w:p>
    <w:p>
      <w:pPr>
        <w:pStyle w:val="RRBodyText2"/>
      </w:pPr>
      <w:r>
        <w:t>Notice how the pieces have assembled. Day 15 gave you the if-then. Day 22 gave you the process focus. Today gives you the rehearsal that binds them, and the reason it must be the obstacle you rehearse rather than the reward.</w:t>
      </w:r>
    </w:p>
    <w:p>
      <w:pPr>
        <w:pStyle w:val="RRBodyText2"/>
      </w:pPr>
      <w:r>
        <w:t>You are not going to visualise the money coming back. You are going to run tape, in high definition, of yourself following your rule at the exact moment it is hardest — and then of the ordinary, unglamorous afternoon that follows.</w:t>
      </w:r>
    </w:p>
    <w:p>
      <w:pPr>
        <w:pStyle w:val="RRSectionHead"/>
      </w:pPr>
      <w:r>
        <w:t>What the Word Says To It</w:t>
      </w:r>
    </w:p>
    <w:p>
      <w:pPr>
        <w:pStyle w:val="RRBodyText2"/>
      </w:pPr>
      <w:r>
        <w:rPr>
          <w:i/>
        </w:rPr>
        <w:t>“Write the vision, and make it plain on tablets, that he who runs may read it.”</w:t>
      </w:r>
    </w:p>
    <w:p>
      <w:pPr>
        <w:pStyle w:val="RRBodyText2"/>
      </w:pPr>
      <w:r>
        <w:t xml:space="preserve">Habakkuk is not told to have a vision, or to feel one, or to hold it in his heart. He is told to </w:t>
      </w:r>
      <w:r>
        <w:rPr>
          <w:b/>
        </w:rPr>
        <w:t>write it down</w:t>
      </w:r>
      <w:r>
        <w:t>, legibly, on something durable, so that a person moving at speed can take it in at a glance.</w:t>
      </w:r>
    </w:p>
    <w:p>
      <w:pPr>
        <w:pStyle w:val="RRBodyText2"/>
      </w:pPr>
      <w:r>
        <w:t>That is a specification, and it is a remarkably practical one. Plain. Written. Readable in motion — because the moment you will need it is not a contemplative one. It is the moment you are running.</w:t>
      </w:r>
    </w:p>
    <w:p>
      <w:pPr>
        <w:pStyle w:val="RRBodyText2"/>
      </w:pPr>
      <w:r>
        <w:t>Your three if-then rules pinned at the desk are precisely this: a vision made plain on tablets, so that a man moving fast can read it without stopping.</w:t>
      </w:r>
    </w:p>
    <w:p>
      <w:pPr>
        <w:pStyle w:val="RRBodyText2"/>
      </w:pPr>
      <w:r>
        <w:t xml:space="preserve">And then the part that speaks to a person twenty-three days into a rebuild: </w:t>
      </w:r>
      <w:r>
        <w:rPr>
          <w:i/>
        </w:rPr>
        <w:t>“the vision is yet for the appointed time … though it takes time, wait for it.”</w:t>
      </w:r>
    </w:p>
    <w:p>
      <w:pPr>
        <w:pStyle w:val="RRBodyText2"/>
      </w:pPr>
      <w:r>
        <w:t>God tells the prophet, in the same breath as commanding him to write it clearly, that it will not arrive soon. The clarity and the delay are given together. This is not a promise that writing it will speed it up.</w:t>
      </w:r>
    </w:p>
    <w:p>
      <w:pPr>
        <w:pStyle w:val="RRBodyText2"/>
      </w:pPr>
      <w:r>
        <w:t>Which is worth sitting with, because you are going to be tempted, somewhere around month four, to conclude that the process is not working because it has not yet paid. Habakkuk was handed a vision, told to make it legible, and told to wait — and the waiting was not a sign the vision was false. It was part of the instruction.</w:t>
      </w:r>
    </w:p>
    <w:p>
      <w:pPr>
        <w:pStyle w:val="RRBodyText2"/>
      </w:pPr>
      <w:r>
        <w:rPr>
          <w:i/>
        </w:rPr>
        <w:t>Though it takes time, wait for it, because it will surely come.</w:t>
      </w:r>
    </w:p>
    <w:p>
      <w:pPr>
        <w:pStyle w:val="RRSectionHead"/>
      </w:pPr>
      <w:r>
        <w:t>The Meditation</w:t>
      </w:r>
    </w:p>
    <w:p>
      <w:pPr>
        <w:pStyle w:val="RRMeditation"/>
      </w:pPr>
      <w:r>
        <w:t>Six minutes today, and it is a working session rather than a stillness practice. Do it with the notebook open at the end.</w:t>
      </w:r>
    </w:p>
    <w:p>
      <w:pPr>
        <w:pStyle w:val="RRMeditation"/>
      </w:pPr>
      <w:r>
        <w:t>Sit. Breathe in for four, out for six, six times.</w:t>
      </w:r>
    </w:p>
    <w:p>
      <w:pPr>
        <w:pStyle w:val="RRMeditation"/>
      </w:pPr>
      <w:r>
        <w:rPr>
          <w:b/>
        </w:rPr>
        <w:t>Wish.</w:t>
      </w:r>
      <w:r>
        <w:t xml:space="preserve"> Name what you want, in one sentence, and keep it about who you are becoming rather than a number. </w:t>
      </w:r>
      <w:r>
        <w:rPr>
          <w:i/>
        </w:rPr>
        <w:t>I want to be a trader who is unshakeable in his process.</w:t>
      </w:r>
    </w:p>
    <w:p>
      <w:pPr>
        <w:pStyle w:val="RRMeditation"/>
      </w:pPr>
      <w:r>
        <w:rPr>
          <w:b/>
        </w:rPr>
        <w:t>Outcome.</w:t>
      </w:r>
      <w:r>
        <w:t xml:space="preserve"> Picture it for one minute, vividly. What does an ordinary Wednesday look like for that man? Not the yacht. The Wednesday — the calm, the clean journal, the way he closes the laptop at six.</w:t>
      </w:r>
    </w:p>
    <w:p>
      <w:pPr>
        <w:pStyle w:val="RRMeditation"/>
      </w:pPr>
      <w:r>
        <w:rPr>
          <w:b/>
        </w:rPr>
        <w:t>Obstacle.</w:t>
      </w:r>
      <w:r>
        <w:t xml:space="preserve"> Now turn, and this is the real work. What in </w:t>
      </w:r>
      <w:r>
        <w:rPr>
          <w:i/>
        </w:rPr>
        <w:t>you</w:t>
      </w:r>
      <w:r>
        <w:t xml:space="preserve"> stops it? Not the market. Not your capital. The internal thing — the boredom at small size, the itch after a red day, the voice that says one bigger trade would accelerate this. Picture that obstacle just as vividly as the outcome. Feel it. It will arrive on a specific kind of afternoon; see that afternoon.</w:t>
      </w:r>
    </w:p>
    <w:p>
      <w:pPr>
        <w:pStyle w:val="RRMeditation"/>
      </w:pPr>
      <w:r>
        <w:rPr>
          <w:b/>
        </w:rPr>
        <w:t>Plan.</w:t>
      </w:r>
      <w:r>
        <w:t xml:space="preserve"> Say it out loud, in the format:</w:t>
      </w:r>
    </w:p>
    <w:p>
      <w:pPr>
        <w:pStyle w:val="RRMeditation"/>
      </w:pPr>
      <w:r>
        <w:rPr>
          <w:i/>
        </w:rPr>
        <w:t>“When ______ happens, I will ______.”</w:t>
      </w:r>
    </w:p>
    <w:p>
      <w:pPr>
        <w:pStyle w:val="RRMeditation"/>
      </w:pPr>
      <w:r>
        <w:t>Then rehearse the execution in real time. Not the win. The moment of the obstacle, and you doing the small correct thing, and then the flat, ordinary hour that follows.</w:t>
      </w:r>
    </w:p>
    <w:p>
      <w:pPr>
        <w:pStyle w:val="RRMeditation"/>
      </w:pPr>
      <w:r>
        <w:t xml:space="preserve">Close on: </w:t>
      </w:r>
      <w:r>
        <w:rPr>
          <w:i/>
        </w:rPr>
        <w:t>“Write the vision, and make it plain.”</w:t>
      </w:r>
      <w:r>
        <w:t xml:space="preserve"> One long exhale.</w:t>
      </w:r>
    </w:p>
    <w:p>
      <w:pPr>
        <w:pStyle w:val="RRSectionHead"/>
      </w:pPr>
      <w:r>
        <w:t>Say It Out Loud</w:t>
      </w:r>
    </w:p>
    <w:p>
      <w:pPr>
        <w:pStyle w:val="RRAffirmation"/>
      </w:pPr>
      <w:r>
        <w:t>“I rehearse the moment it gets hard, not the moment it pays off.”</w:t>
      </w:r>
    </w:p>
    <w:p>
      <w:pPr>
        <w:pStyle w:val="RRAffirmation"/>
      </w:pPr>
      <w:r>
        <w:t>“My imagination is a tool I own, and I have stopped letting it run the wrong film at night.”</w:t>
      </w:r>
    </w:p>
    <w:p>
      <w:pPr>
        <w:pStyle w:val="RRAffirmation"/>
      </w:pPr>
      <w:r>
        <w:t>“The vision is for an appointed time, and waiting for it is part of holding it.”</w:t>
      </w:r>
    </w:p>
    <w:p>
      <w:pPr>
        <w:pStyle w:val="RRSectionHead"/>
      </w:pPr>
      <w:r>
        <w:t>Today’s Small Thing</w:t>
      </w:r>
    </w:p>
    <w:p>
      <w:pPr>
        <w:pStyle w:val="RRBodyText2"/>
      </w:pPr>
      <w:r>
        <w:t>Write the vision on one card, and make it plain.</w:t>
      </w:r>
    </w:p>
    <w:p>
      <w:pPr>
        <w:pStyle w:val="RRBodyText2"/>
      </w:pPr>
      <w:r>
        <w:t>Not a paragraph. Not a vision board. One card that a man running could read, containing three things:</w:t>
      </w:r>
    </w:p>
    <w:p>
      <w:pPr>
        <w:pStyle w:val="RRBulletItem"/>
      </w:pPr>
      <w:r>
        <w:t xml:space="preserve">•  </w:t>
      </w:r>
      <w:r>
        <w:rPr>
          <w:b/>
        </w:rPr>
        <w:t>Who I am becoming</w:t>
      </w:r>
      <w:r>
        <w:t xml:space="preserve"> — one sentence, about character rather than capital.</w:t>
      </w:r>
    </w:p>
    <w:p>
      <w:pPr>
        <w:pStyle w:val="RRBulletItem"/>
      </w:pPr>
      <w:r>
        <w:t xml:space="preserve">•  </w:t>
      </w:r>
      <w:r>
        <w:rPr>
          <w:b/>
        </w:rPr>
        <w:t>My obstacle</w:t>
      </w:r>
      <w:r>
        <w:t xml:space="preserve"> — the specific internal thing, named honestly.</w:t>
      </w:r>
    </w:p>
    <w:p>
      <w:pPr>
        <w:pStyle w:val="RRBulletItem"/>
      </w:pPr>
      <w:r>
        <w:t xml:space="preserve">•  </w:t>
      </w:r>
      <w:r>
        <w:rPr>
          <w:b/>
        </w:rPr>
        <w:t>My plan</w:t>
      </w:r>
      <w:r>
        <w:t xml:space="preserve"> — one if-then.</w:t>
      </w:r>
    </w:p>
    <w:p>
      <w:pPr>
        <w:pStyle w:val="RRBodyText2"/>
      </w:pPr>
      <w:r>
        <w:t>Put it beside the affirmation card from Day 14, where you see it before the open.</w:t>
      </w:r>
    </w:p>
    <w:p>
      <w:pPr>
        <w:pStyle w:val="RRBodyText2"/>
      </w:pPr>
      <w:r>
        <w:t>Then, tonight, when the nightly film starts — and it will — run the WOOP sequence instead. Wish, outcome, obstacle, plan. You are not fighting the imagery. You are giving the machinery a better script.</w:t>
      </w:r>
    </w:p>
    <w:p>
      <w:pPr>
        <w:pStyle w:val="RRSectionHead"/>
      </w:pPr>
      <w:r>
        <w:t>Carry This</w:t>
      </w:r>
    </w:p>
    <w:p>
      <w:pPr>
        <w:pStyle w:val="RRCarryThis"/>
      </w:pPr>
      <w:r>
        <w:t>My imagination has been rehearsing my worst hour two hundred times, and it will rehearse whatever I hand it.</w:t>
      </w:r>
    </w:p>
    <w:p>
      <w:pPr>
        <w:pStyle w:val="RRBodyText2"/>
        <w:spacing w:after="0"/>
      </w:pPr>
      <w:r>
        <w:br w:type="page"/>
      </w:r>
    </w:p>
    <w:p>
      <w:pPr>
        <w:pStyle w:val="RRDayKicker"/>
      </w:pPr>
      <w:r>
        <w:t>Day 24</w:t>
      </w:r>
    </w:p>
    <w:p>
      <w:pPr>
        <w:pStyle w:val="RRDayTitle"/>
      </w:pPr>
      <w:r>
        <w:t>The Ritual Before the Bell</w:t>
      </w:r>
    </w:p>
    <w:p>
      <w:pPr>
        <w:pStyle w:val="RRSectionHead"/>
      </w:pPr>
      <w:r>
        <w:t>The Word</w:t>
      </w:r>
    </w:p>
    <w:p>
      <w:pPr>
        <w:pStyle w:val="RRVerse"/>
      </w:pPr>
      <w:r>
        <w:t>Yahweh, in the morning you shall hear my voice. In the morning I will lay my requests before you, and will watch expectantly.</w:t>
      </w:r>
    </w:p>
    <w:p>
      <w:pPr>
        <w:pStyle w:val="RRVerseRef"/>
      </w:pPr>
      <w:r>
        <w:t>Psalm 5:3</w:t>
      </w:r>
    </w:p>
    <w:p>
      <w:pPr>
        <w:pStyle w:val="RRSectionHead"/>
      </w:pPr>
      <w:r>
        <w:t>Where You Are Today</w:t>
      </w:r>
    </w:p>
    <w:p>
      <w:pPr>
        <w:pStyle w:val="RRBodyText2"/>
      </w:pPr>
      <w:r>
        <w:t>Reconstruct the last hour before your worst session. Honestly.</w:t>
      </w:r>
    </w:p>
    <w:p>
      <w:pPr>
        <w:pStyle w:val="RRBodyText2"/>
      </w:pPr>
      <w:r>
        <w:t>You woke late, or you woke early and badly. You reached for the phone before your feet were on the floor and read overnight prices in bed. You skipped breakfast or ate standing up. You arrived at the desk already reacting — already inside a market that had been running for hours without you, already behind, already needing to catch up.</w:t>
      </w:r>
    </w:p>
    <w:p>
      <w:pPr>
        <w:pStyle w:val="RRBodyText2"/>
      </w:pPr>
      <w:r>
        <w:t xml:space="preserve">That hour was not neutral preparation for the day. It </w:t>
      </w:r>
      <w:r>
        <w:rPr>
          <w:b/>
        </w:rPr>
        <w:t>was</w:t>
      </w:r>
      <w:r>
        <w:t xml:space="preserve"> the day. Everything that followed was executed by a nervous system that had been configured by the previous sixty minutes, and nobody had configured it on purpose.</w:t>
      </w:r>
    </w:p>
    <w:p>
      <w:pPr>
        <w:pStyle w:val="RRSectionHead"/>
      </w:pPr>
      <w:r>
        <w:t>What Is Happening In Your Brain</w:t>
      </w:r>
    </w:p>
    <w:p>
      <w:pPr>
        <w:pStyle w:val="RRBodyText2"/>
      </w:pPr>
      <w:r>
        <w:t>Every serious performance domain has independently arrived at the same technology, which is a good sign that it is doing something real.</w:t>
      </w:r>
    </w:p>
    <w:p>
      <w:pPr>
        <w:pStyle w:val="RRBodyText2"/>
      </w:pPr>
      <w:r>
        <w:t xml:space="preserve">A </w:t>
      </w:r>
      <w:r>
        <w:rPr>
          <w:b/>
        </w:rPr>
        <w:t>pre-performance routine</w:t>
      </w:r>
      <w:r>
        <w:t xml:space="preserve"> is a fixed sequence of actions and thoughts, in the same order, immediately before executing a skill. Golfers have one before every putt. Free-throw shooters have one that is identical every time. Research on these routines shows performance benefits, particularly on self-paced tasks where the athlete controls the timing — which is exactly the category your work falls into. Nobody makes you take a trade at a particular second.</w:t>
      </w:r>
    </w:p>
    <w:p>
      <w:pPr>
        <w:pStyle w:val="RRBodyText2"/>
      </w:pPr>
      <w:r>
        <w:t>Three mechanisms are at work, and each maps onto something you have already learned.</w:t>
      </w:r>
    </w:p>
    <w:p>
      <w:pPr>
        <w:pStyle w:val="RRBodyText2"/>
      </w:pPr>
      <w:r>
        <w:rPr>
          <w:b/>
        </w:rPr>
        <w:t>It occupies attention that would otherwise go to threat.</w:t>
      </w:r>
      <w:r>
        <w:t xml:space="preserve"> A fixed sequence gives the mind a defined task in the window when it would otherwise be scanning for danger or rehearsing the last disaster.</w:t>
      </w:r>
    </w:p>
    <w:p>
      <w:pPr>
        <w:pStyle w:val="RRBodyText2"/>
      </w:pPr>
      <w:r>
        <w:rPr>
          <w:b/>
        </w:rPr>
        <w:t>It becomes a cue.</w:t>
      </w:r>
      <w:r>
        <w:t xml:space="preserve"> From Day 15: behaviour is triggered by context. A routine performed identically before every session becomes the cue that loads the behaviour package you have trained — the checklist, the sizing, the rules. You are not summoning discipline at the open. You are triggering it.</w:t>
      </w:r>
    </w:p>
    <w:p>
      <w:pPr>
        <w:pStyle w:val="RRBodyText2"/>
      </w:pPr>
      <w:r>
        <w:rPr>
          <w:b/>
        </w:rPr>
        <w:t>It moves the state deliberately.</w:t>
      </w:r>
      <w:r>
        <w:t xml:space="preserve"> From Day 18: physiological arousal is not fixed, and the exhale is a lever. A routine that includes slow breathing does not merely calm you; it sets the level from which the session’s inevitable spikes are measured.</w:t>
      </w:r>
    </w:p>
    <w:p>
      <w:pPr>
        <w:pStyle w:val="RRBodyText2"/>
      </w:pPr>
      <w:r>
        <w:t>There is a fourth thing, and it is the one that will matter most over the next two years. A routine gives you something you can execute perfectly on a day when nothing else goes well. On a session where you lose money doing everything right, the routine is still a completed, correct act. Day 17 explained why that matters: reliable, unfelt, unglamorous execution is the substance of a rebuild, and you need something you can put a tick beside before the market has any say in it.</w:t>
      </w:r>
    </w:p>
    <w:p>
      <w:pPr>
        <w:pStyle w:val="RRBodyText2"/>
      </w:pPr>
      <w:r>
        <w:t xml:space="preserve">One warning worth having. There is a difference between a routine and a superstition. A routine is a </w:t>
      </w:r>
      <w:r>
        <w:rPr>
          <w:b/>
        </w:rPr>
        <w:t>short, chosen sequence that serves a function</w:t>
      </w:r>
      <w:r>
        <w:t xml:space="preserve"> — you can say what each element does. A superstition is a sequence you must complete or you cannot function, and which has grown by accretion. Keep it to five minutes and know why each part is there.</w:t>
      </w:r>
    </w:p>
    <w:p>
      <w:pPr>
        <w:pStyle w:val="RRSectionHead"/>
      </w:pPr>
      <w:r>
        <w:t>What the Word Says To It</w:t>
      </w:r>
    </w:p>
    <w:p>
      <w:pPr>
        <w:pStyle w:val="RRBodyText2"/>
      </w:pPr>
      <w:r>
        <w:rPr>
          <w:i/>
        </w:rPr>
        <w:t>“In the morning you shall hear my voice. In the morning I will lay my requests before you.”</w:t>
      </w:r>
    </w:p>
    <w:p>
      <w:pPr>
        <w:pStyle w:val="RRBodyText2"/>
      </w:pPr>
      <w:r>
        <w:t xml:space="preserve">David says </w:t>
      </w:r>
      <w:r>
        <w:rPr>
          <w:i/>
        </w:rPr>
        <w:t>in the morning</w:t>
      </w:r>
      <w:r>
        <w:t xml:space="preserve"> twice in one verse. It is not decoration; Hebrew poetry repeats in order to press. The timing is the content of what he is telling us.</w:t>
      </w:r>
    </w:p>
    <w:p>
      <w:pPr>
        <w:pStyle w:val="RRBodyText2"/>
      </w:pPr>
      <w:r>
        <w:t xml:space="preserve">And notice the verb: </w:t>
      </w:r>
      <w:r>
        <w:rPr>
          <w:i/>
        </w:rPr>
        <w:t>lay before</w:t>
      </w:r>
      <w:r>
        <w:t xml:space="preserve">. The Hebrew carries the sense of arranging things in order — the word used of setting out wood on an altar, or of drawing up a battle line. It is not vague morning devotion. It is a man </w:t>
      </w:r>
      <w:r>
        <w:rPr>
          <w:b/>
        </w:rPr>
        <w:t>laying things out in order</w:t>
      </w:r>
      <w:r>
        <w:t xml:space="preserve"> at the start of the day, deliberately, before anything else has been laid out for him by events.</w:t>
      </w:r>
    </w:p>
    <w:p>
      <w:pPr>
        <w:pStyle w:val="RRBodyText2"/>
      </w:pPr>
      <w:r>
        <w:t xml:space="preserve">Then the last clause, which is the one traders should notice: </w:t>
      </w:r>
      <w:r>
        <w:rPr>
          <w:i/>
        </w:rPr>
        <w:t>“and will watch expectantly.”</w:t>
      </w:r>
    </w:p>
    <w:p>
      <w:pPr>
        <w:pStyle w:val="RRBodyText2"/>
      </w:pPr>
      <w:r>
        <w:t>He does not stop and wait to feel something. He arranges what he is carrying, hands it over, and then goes into the day watching. That is an operational posture. Ordered, then attentive.</w:t>
      </w:r>
    </w:p>
    <w:p>
      <w:pPr>
        <w:pStyle w:val="RRBodyText2"/>
      </w:pPr>
      <w:r>
        <w:t xml:space="preserve">This pattern runs throughout. Mark tells us that Jesus, in the middle of the most demanding period of his public work, </w:t>
      </w:r>
      <w:r>
        <w:rPr>
          <w:i/>
        </w:rPr>
        <w:t>rose up a great while before day, and went out into a solitary place, and prayed there</w:t>
      </w:r>
      <w:r>
        <w:t xml:space="preserve"> — and that the crowds and the urgent needs came looking for him and did not find him, because he had gone first to the place he went first to. He was not available to the day until he had been somewhere else.</w:t>
      </w:r>
    </w:p>
    <w:p>
      <w:pPr>
        <w:pStyle w:val="RRBodyText2"/>
      </w:pPr>
      <w:r>
        <w:t>You have been letting the market configure you and then wondering why you spend the session reacting. Whoever gets to you first sets your state. It is worth deciding who that will be.</w:t>
      </w:r>
    </w:p>
    <w:p>
      <w:pPr>
        <w:pStyle w:val="RRSectionHead"/>
      </w:pPr>
      <w:r>
        <w:t>The Meditation</w:t>
      </w:r>
    </w:p>
    <w:p>
      <w:pPr>
        <w:pStyle w:val="RRMeditation"/>
      </w:pPr>
      <w:r>
        <w:t xml:space="preserve">Today the meditation </w:t>
      </w:r>
      <w:r>
        <w:rPr>
          <w:i/>
        </w:rPr>
        <w:t>is</w:t>
      </w:r>
      <w:r>
        <w:t xml:space="preserve"> the small thing, so this is a template rather than an exercise. Five minutes, in this order, every trading day for the rest of your working life.</w:t>
      </w:r>
    </w:p>
    <w:p>
      <w:pPr>
        <w:pStyle w:val="RRMeditation"/>
      </w:pPr>
      <w:r>
        <w:rPr>
          <w:b/>
        </w:rPr>
        <w:t>One — the body.</w:t>
      </w:r>
      <w:r>
        <w:t xml:space="preserve"> Sit. Feet flat, hands open. In for four, out for six, ten times. Nothing else. You are setting the level.</w:t>
      </w:r>
    </w:p>
    <w:p>
      <w:pPr>
        <w:pStyle w:val="RRMeditation"/>
      </w:pPr>
      <w:r>
        <w:rPr>
          <w:b/>
        </w:rPr>
        <w:t>Two — the words.</w:t>
      </w:r>
      <w:r>
        <w:t xml:space="preserve"> Say your three affirmations out loud. Then read the card from Day 23 aloud: who you are becoming, your obstacle, your plan.</w:t>
      </w:r>
    </w:p>
    <w:p>
      <w:pPr>
        <w:pStyle w:val="RRMeditation"/>
      </w:pPr>
      <w:r>
        <w:rPr>
          <w:b/>
        </w:rPr>
        <w:t>Three — the rules.</w:t>
      </w:r>
      <w:r>
        <w:t xml:space="preserve"> Read your three if-then rules out loud. Not silently. Out loud, in your own voice, every day, even when you could recite them in your sleep — especially then, because the point is not memory but rehearsal.</w:t>
      </w:r>
    </w:p>
    <w:p>
      <w:pPr>
        <w:pStyle w:val="RRMeditation"/>
      </w:pPr>
      <w:r>
        <w:rPr>
          <w:b/>
        </w:rPr>
        <w:t>Four — the offering.</w:t>
      </w:r>
      <w:r>
        <w:t xml:space="preserve"> Lay it before God in plain words. Whatever is actually on you: </w:t>
      </w:r>
      <w:r>
        <w:rPr>
          <w:i/>
        </w:rPr>
        <w:t>Here is what I am carrying into this session. Here is what I am afraid of today. Here is what I intend to do.</w:t>
      </w:r>
      <w:r>
        <w:t xml:space="preserve"> Then thirty seconds of silence, watching expectantly, not filling it.</w:t>
      </w:r>
    </w:p>
    <w:p>
      <w:pPr>
        <w:pStyle w:val="RRMeditation"/>
      </w:pPr>
      <w:r>
        <w:rPr>
          <w:b/>
        </w:rPr>
        <w:t>Five — the gate.</w:t>
      </w:r>
      <w:r>
        <w:t xml:space="preserve"> One sentence, out loud, that ends the routine and starts the session. The same sentence every day. Choose it today.</w:t>
      </w:r>
    </w:p>
    <w:p>
      <w:pPr>
        <w:pStyle w:val="RRSectionHead"/>
      </w:pPr>
      <w:r>
        <w:t>Say It Out Loud</w:t>
      </w:r>
    </w:p>
    <w:p>
      <w:pPr>
        <w:pStyle w:val="RRAffirmation"/>
      </w:pPr>
      <w:r>
        <w:t>“I do not walk into the session; I arrive prepared, and the preparation is a thing I control completely.”</w:t>
      </w:r>
    </w:p>
    <w:p>
      <w:pPr>
        <w:pStyle w:val="RRAffirmation"/>
      </w:pPr>
      <w:r>
        <w:t>“Whoever reaches me first sets my state, and I have decided who that is.”</w:t>
      </w:r>
    </w:p>
    <w:p>
      <w:pPr>
        <w:pStyle w:val="RRAffirmation"/>
      </w:pPr>
      <w:r>
        <w:t>“In the morning I lay it out in order, and then I watch expectantly.”</w:t>
      </w:r>
    </w:p>
    <w:p>
      <w:pPr>
        <w:pStyle w:val="RRSectionHead"/>
      </w:pPr>
      <w:r>
        <w:t>Today’s Small Thing</w:t>
      </w:r>
    </w:p>
    <w:p>
      <w:pPr>
        <w:pStyle w:val="RRBodyText2"/>
      </w:pPr>
      <w:r>
        <w:t>Write the routine on a card and put it where you will do it. Then do it tomorrow morning, in full, even though you are not trading yet.</w:t>
      </w:r>
    </w:p>
    <w:p>
      <w:pPr>
        <w:pStyle w:val="RRBodyText2"/>
      </w:pPr>
      <w:r>
        <w:t>Three rules for it:</w:t>
      </w:r>
    </w:p>
    <w:p>
      <w:pPr>
        <w:pStyle w:val="RRBulletItem"/>
      </w:pPr>
      <w:r>
        <w:t xml:space="preserve">•  </w:t>
      </w:r>
      <w:r>
        <w:rPr>
          <w:b/>
        </w:rPr>
        <w:t>Five minutes, not thirty.</w:t>
      </w:r>
      <w:r>
        <w:t xml:space="preserve"> A routine you will skip on a bad morning is worthless, and bad mornings are the ones it exists for.</w:t>
      </w:r>
    </w:p>
    <w:p>
      <w:pPr>
        <w:pStyle w:val="RRBulletItem"/>
      </w:pPr>
      <w:r>
        <w:t xml:space="preserve">•  </w:t>
      </w:r>
      <w:r>
        <w:rPr>
          <w:b/>
        </w:rPr>
        <w:t>Same order, every time.</w:t>
      </w:r>
      <w:r>
        <w:t xml:space="preserve"> The order is what makes it a cue.</w:t>
      </w:r>
    </w:p>
    <w:p>
      <w:pPr>
        <w:pStyle w:val="RRBulletItem"/>
      </w:pPr>
      <w:r>
        <w:t xml:space="preserve">•  </w:t>
      </w:r>
      <w:r>
        <w:rPr>
          <w:b/>
        </w:rPr>
        <w:t>Before the phone.</w:t>
      </w:r>
      <w:r>
        <w:t xml:space="preserve"> If overnight prices reach you before the routine does, the routine is decoration. Charge the phone in another room tonight; this is not a small detail, it is the entire mechanism.</w:t>
      </w:r>
    </w:p>
    <w:p>
      <w:pPr>
        <w:pStyle w:val="RRBodyText2"/>
      </w:pPr>
      <w:r>
        <w:t xml:space="preserve">Then decide your gate sentence — the one line that closes the routine and opens the session. Something plain and yours. </w:t>
      </w:r>
      <w:r>
        <w:rPr>
          <w:i/>
        </w:rPr>
        <w:t>I am ready, and I will do what I said.</w:t>
      </w:r>
    </w:p>
    <w:p>
      <w:pPr>
        <w:pStyle w:val="RRBodyText2"/>
      </w:pPr>
      <w:r>
        <w:t>Say it aloud once now, so that tomorrow it is not the first time you have heard your own voice say it.</w:t>
      </w:r>
    </w:p>
    <w:p>
      <w:pPr>
        <w:pStyle w:val="RRSectionHead"/>
      </w:pPr>
      <w:r>
        <w:t>Carry This</w:t>
      </w:r>
    </w:p>
    <w:p>
      <w:pPr>
        <w:pStyle w:val="RRCarryThis"/>
      </w:pPr>
      <w:r>
        <w:t>The session was decided in the hour before it opened, and that hour has always belonged to me.</w:t>
      </w:r>
    </w:p>
    <w:p>
      <w:pPr>
        <w:pStyle w:val="RRBodyText2"/>
        <w:spacing w:after="0"/>
      </w:pPr>
      <w:r>
        <w:br w:type="page"/>
      </w:r>
    </w:p>
    <w:p>
      <w:pPr>
        <w:pStyle w:val="RRDayKicker"/>
      </w:pPr>
      <w:r>
        <w:t>Day 25</w:t>
      </w:r>
    </w:p>
    <w:p>
      <w:pPr>
        <w:pStyle w:val="RRDayTitle"/>
      </w:pPr>
      <w:r>
        <w:t>When the Next Loss Comes</w:t>
      </w:r>
    </w:p>
    <w:p>
      <w:pPr>
        <w:pStyle w:val="RRSectionHead"/>
      </w:pPr>
      <w:r>
        <w:t>The Word</w:t>
      </w:r>
    </w:p>
    <w:p>
      <w:pPr>
        <w:pStyle w:val="RRVerse"/>
      </w:pPr>
      <w:r>
        <w:t>For a righteous man falls seven times and rises up again, but the wicked are overthrown by calamity.</w:t>
      </w:r>
    </w:p>
    <w:p>
      <w:pPr>
        <w:pStyle w:val="RRVerseRef"/>
      </w:pPr>
      <w:r>
        <w:t>Proverbs 24:16</w:t>
      </w:r>
    </w:p>
    <w:p>
      <w:pPr>
        <w:pStyle w:val="RRSectionHead"/>
      </w:pPr>
      <w:r>
        <w:t>Where You Are Today</w:t>
      </w:r>
    </w:p>
    <w:p>
      <w:pPr>
        <w:pStyle w:val="RRBodyText2"/>
      </w:pPr>
      <w:r>
        <w:t>There is a specific fear underneath the last few days, and it has become sharper as the return gets closer.</w:t>
      </w:r>
    </w:p>
    <w:p>
      <w:pPr>
        <w:pStyle w:val="RRBodyText2"/>
      </w:pPr>
      <w:r>
        <w:t>It is not the fear of losing money. You have been losing money for weeks and you are still standing.</w:t>
      </w:r>
    </w:p>
    <w:p>
      <w:pPr>
        <w:pStyle w:val="RRBodyText2"/>
      </w:pPr>
      <w:r>
        <w:t xml:space="preserve">It is the fear of </w:t>
      </w:r>
      <w:r>
        <w:rPr>
          <w:b/>
        </w:rPr>
        <w:t>the first red day back</w:t>
      </w:r>
      <w:r>
        <w:t xml:space="preserve"> — and of what you will discover about yourself in the twenty minutes after it. Because you know that all of this, the twenty-four days, the cards, the routine, is going to be tested by something quite small: an ordinary losing session, at a size that does not matter, on some unremarkable Thursday. And you do not know what you will do.</w:t>
      </w:r>
    </w:p>
    <w:p>
      <w:pPr>
        <w:pStyle w:val="RRBodyText2"/>
      </w:pPr>
      <w:r>
        <w:t>Today we make that Thursday less dangerous, and we do it in the only way that works: by going there now, deliberately, while you are calm.</w:t>
      </w:r>
    </w:p>
    <w:p>
      <w:pPr>
        <w:pStyle w:val="RRSectionHead"/>
      </w:pPr>
      <w:r>
        <w:t>What Is Happening In Your Brain</w:t>
      </w:r>
    </w:p>
    <w:p>
      <w:pPr>
        <w:pStyle w:val="RRBodyText2"/>
      </w:pPr>
      <w:r>
        <w:t xml:space="preserve">Donald Meichenbaum’s </w:t>
      </w:r>
      <w:r>
        <w:rPr>
          <w:b/>
        </w:rPr>
        <w:t>stress inoculation training</w:t>
      </w:r>
      <w:r>
        <w:t xml:space="preserve"> takes its name from the medical analogy, and the analogy is exact: a controlled dose of the stressor in advance, with coping skills in place, so the response is trained before the real challenge arrives. It has been used with soldiers, surgeons, athletes and police for decades, and the structure is always three phases — understand the stressor, acquire the skills, then </w:t>
      </w:r>
      <w:r>
        <w:rPr>
          <w:b/>
        </w:rPr>
        <w:t>rehearse under graded exposure</w:t>
      </w:r>
      <w:r>
        <w:t>.</w:t>
      </w:r>
    </w:p>
    <w:p>
      <w:pPr>
        <w:pStyle w:val="RRBodyText2"/>
      </w:pPr>
      <w:r>
        <w:t>You have done the first two. This is the third.</w:t>
      </w:r>
    </w:p>
    <w:p>
      <w:pPr>
        <w:pStyle w:val="RRBodyText2"/>
      </w:pPr>
      <w:r>
        <w:t>Two mechanisms make it work. A rehearsed situation is no longer novel, and novelty is a large part of what makes a stressor overwhelming. And under stress, as Day 3 established, you do not access your best reasoning — you access what is most available. Rehearsal is how something becomes available.</w:t>
      </w:r>
    </w:p>
    <w:p>
      <w:pPr>
        <w:pStyle w:val="RRBodyText2"/>
      </w:pPr>
      <w:r>
        <w:t xml:space="preserve">There is a second finding you should have, from relapse-prevention research, called the </w:t>
      </w:r>
      <w:r>
        <w:rPr>
          <w:b/>
        </w:rPr>
        <w:t>abstinence violation effect</w:t>
      </w:r>
      <w:r>
        <w:t xml:space="preserve">: after a lapse, the damage is done less by the lapse than by how it is </w:t>
      </w:r>
      <w:r>
        <w:rPr>
          <w:i/>
        </w:rPr>
        <w:t>interpreted</w:t>
      </w:r>
      <w:r>
        <w:t xml:space="preserve">. People who read a single slip as proof the whole effort has failed — </w:t>
      </w:r>
      <w:r>
        <w:rPr>
          <w:i/>
        </w:rPr>
        <w:t>I’ve blown it, so it’s over</w:t>
      </w:r>
      <w:r>
        <w:t xml:space="preserve"> — relapse fully at much higher rates than people who read the same slip as one event with a cause worth examining.</w:t>
      </w:r>
    </w:p>
    <w:p>
      <w:pPr>
        <w:pStyle w:val="RRBodyText2"/>
      </w:pPr>
      <w:r>
        <w:t xml:space="preserve">Translate that into your Thursday. The red day is not the risk. </w:t>
      </w:r>
      <w:r>
        <w:rPr>
          <w:b/>
        </w:rPr>
        <w:t>The story you tell about the red day is the risk.</w:t>
      </w:r>
      <w:r>
        <w:t xml:space="preserve"> If it means </w:t>
      </w:r>
      <w:r>
        <w:rPr>
          <w:i/>
        </w:rPr>
        <w:t>the process does not work</w:t>
      </w:r>
      <w:r>
        <w:t xml:space="preserve"> or </w:t>
      </w:r>
      <w:r>
        <w:rPr>
          <w:i/>
        </w:rPr>
        <w:t>I am back to being that man</w:t>
      </w:r>
      <w:r>
        <w:t>, you will act accordingly, and the action available to a trader who has decided the process failed is size.</w:t>
      </w:r>
    </w:p>
    <w:p>
      <w:pPr>
        <w:pStyle w:val="RRBodyText2"/>
      </w:pPr>
      <w:r>
        <w:t>So the plan for the first red day has to include, in writing, what it means — decided now, while you can think, exactly as Day 16 taught you.</w:t>
      </w:r>
    </w:p>
    <w:p>
      <w:pPr>
        <w:pStyle w:val="RRBodyText2"/>
      </w:pPr>
      <w:r>
        <w:t>And one piece of arithmetic worth more than any encouragement. Losing sessions are not a deviation from a functioning process; they are a component of it. A method that wins six times in ten will produce runs of four consecutive losses regularly, and longer runs eventually — not because anything has broken, but because that is what randomness does. A drawdown is not evidence against your method until it exceeds what your method’s own statistics say is normal, and if you do not know that number you will conclude you are broken every time the ordinary happens.</w:t>
      </w:r>
    </w:p>
    <w:p>
      <w:pPr>
        <w:pStyle w:val="RRSectionHead"/>
      </w:pPr>
      <w:r>
        <w:t>What the Word Says To It</w:t>
      </w:r>
    </w:p>
    <w:p>
      <w:pPr>
        <w:pStyle w:val="RRBodyText2"/>
      </w:pPr>
      <w:r>
        <w:rPr>
          <w:i/>
        </w:rPr>
        <w:t>“A righteous man falls seven times and rises up again.”</w:t>
      </w:r>
    </w:p>
    <w:p>
      <w:pPr>
        <w:pStyle w:val="RRBodyText2"/>
      </w:pPr>
      <w:r>
        <w:t xml:space="preserve">Notice what this verse does </w:t>
      </w:r>
      <w:r>
        <w:rPr>
          <w:b/>
        </w:rPr>
        <w:t>not</w:t>
      </w:r>
      <w:r>
        <w:t xml:space="preserve"> say. It does not say the righteous man does not fall. It does not say he falls once, learns, and then walks steadily. Seven times — which in Hebrew idiom means fully, repeatedly, as a matter of course.</w:t>
      </w:r>
    </w:p>
    <w:p>
      <w:pPr>
        <w:pStyle w:val="RRBodyText2"/>
      </w:pPr>
      <w:r>
        <w:t xml:space="preserve">The righteousness in the proverb is not located in the not-falling. It is located in the </w:t>
      </w:r>
      <w:r>
        <w:rPr>
          <w:b/>
        </w:rPr>
        <w:t>rising</w:t>
      </w:r>
      <w:r>
        <w:t xml:space="preserve">. That is the entire distinction being drawn, because the second half of the verse describes the alternative: </w:t>
      </w:r>
      <w:r>
        <w:rPr>
          <w:i/>
        </w:rPr>
        <w:t>the wicked are overthrown by calamity</w:t>
      </w:r>
      <w:r>
        <w:t xml:space="preserve"> — one blow, and they stay down.</w:t>
      </w:r>
    </w:p>
    <w:p>
      <w:pPr>
        <w:pStyle w:val="RRBodyText2"/>
      </w:pPr>
      <w:r>
        <w:t>So the difference between the two men in this proverb is not the number of falls. It is what happens afterwards.</w:t>
      </w:r>
    </w:p>
    <w:p>
      <w:pPr>
        <w:pStyle w:val="RRBodyText2"/>
      </w:pPr>
      <w:r>
        <w:t>This should land with some force, because you have been carrying an assumption that the blow-up disqualified you — that a real professional would not have had one. That assumption is not in the text, and it is not in the life of anyone in Scripture worth reading about. The book is populated by people who fell catastrophically and were not finished: Peter, who denied he knew the man, three times, out loud, and was reinstated by name; David, whose worst act is recorded in full and left in the record.</w:t>
      </w:r>
    </w:p>
    <w:p>
      <w:pPr>
        <w:pStyle w:val="RRBodyText2"/>
      </w:pPr>
      <w:r>
        <w:t xml:space="preserve">There is also a quiet grammatical point. </w:t>
      </w:r>
      <w:r>
        <w:rPr>
          <w:i/>
        </w:rPr>
        <w:t>Rises up again</w:t>
      </w:r>
      <w:r>
        <w:t xml:space="preserve"> is not a single completed action; it is the pattern of a life. The rising is a practice, like the falling. You are going to get repeated opportunities to become good at it, and you have already had one.</w:t>
      </w:r>
    </w:p>
    <w:p>
      <w:pPr>
        <w:pStyle w:val="RRSectionHead"/>
      </w:pPr>
      <w:r>
        <w:t>The Meditation</w:t>
      </w:r>
    </w:p>
    <w:p>
      <w:pPr>
        <w:pStyle w:val="RRMeditation"/>
      </w:pPr>
      <w:r>
        <w:t>Six minutes today, and it is deliberately uncomfortable. Do it properly.</w:t>
      </w:r>
    </w:p>
    <w:p>
      <w:pPr>
        <w:pStyle w:val="RRMeditation"/>
      </w:pPr>
      <w:r>
        <w:t>Sit. Breathe in for four, out for six, eight times.</w:t>
      </w:r>
    </w:p>
    <w:p>
      <w:pPr>
        <w:pStyle w:val="RRMeditation"/>
      </w:pPr>
      <w:r>
        <w:t>Now put yourself on the Thursday. Not vaguely — build it. It is mid-afternoon. You have taken three small losses in a row. The account is red on the week. You are at the desk and the room is quiet and there is a very specific feeling starting in your chest, the one you know.</w:t>
      </w:r>
    </w:p>
    <w:p>
      <w:pPr>
        <w:pStyle w:val="RRMeditation"/>
      </w:pPr>
      <w:r>
        <w:t>Stay there. Do not rescue yourself out of it. Let the feeling be present for a full thirty seconds, and notice where it sits in your body.</w:t>
      </w:r>
    </w:p>
    <w:p>
      <w:pPr>
        <w:pStyle w:val="RRMeditation"/>
      </w:pPr>
      <w:r>
        <w:t>Now, from inside that feeling, do three things in order:</w:t>
      </w:r>
    </w:p>
    <w:p>
      <w:pPr>
        <w:pStyle w:val="RRMeditation"/>
      </w:pPr>
      <w:r>
        <w:rPr>
          <w:b/>
        </w:rPr>
        <w:t>Breathe.</w:t>
      </w:r>
      <w:r>
        <w:t xml:space="preserve"> Two short in through the nose, one long out. Three times. From Day 18.</w:t>
      </w:r>
    </w:p>
    <w:p>
      <w:pPr>
        <w:pStyle w:val="RRMeditation"/>
      </w:pPr>
      <w:r>
        <w:rPr>
          <w:b/>
        </w:rPr>
        <w:t>Name it.</w:t>
      </w:r>
      <w:r>
        <w:t xml:space="preserve"> Out loud: </w:t>
      </w:r>
      <w:r>
        <w:rPr>
          <w:i/>
        </w:rPr>
        <w:t>“This is the feeling. It is not information.”</w:t>
      </w:r>
      <w:r>
        <w:t xml:space="preserve"> From Day 5.</w:t>
      </w:r>
    </w:p>
    <w:p>
      <w:pPr>
        <w:pStyle w:val="RRMeditation"/>
      </w:pPr>
      <w:r>
        <w:rPr>
          <w:b/>
        </w:rPr>
        <w:t>Execute the plan.</w:t>
      </w:r>
      <w:r>
        <w:t xml:space="preserve"> Say it out loud: </w:t>
      </w:r>
      <w:r>
        <w:rPr>
          <w:i/>
        </w:rPr>
        <w:t>“When I am down three in a row, I stand up, leave the desk for twenty minutes, and I do not size up today.”</w:t>
      </w:r>
    </w:p>
    <w:p>
      <w:pPr>
        <w:pStyle w:val="RRMeditation"/>
      </w:pPr>
      <w:r>
        <w:t>Then picture the boring part — the twenty minutes, the walk, the return to a flat afternoon in which nothing dramatic happens. That flat afternoon is the win. Rehearse it, because it is the part you have never once rehearsed.</w:t>
      </w:r>
    </w:p>
    <w:p>
      <w:pPr>
        <w:pStyle w:val="RRMeditation"/>
      </w:pPr>
      <w:r>
        <w:t xml:space="preserve">Close on: </w:t>
      </w:r>
      <w:r>
        <w:rPr>
          <w:i/>
        </w:rPr>
        <w:t>“Falls seven times, and rises up again.”</w:t>
      </w:r>
      <w:r>
        <w:t xml:space="preserve"> One long exhale.</w:t>
      </w:r>
    </w:p>
    <w:p>
      <w:pPr>
        <w:pStyle w:val="RRSectionHead"/>
      </w:pPr>
      <w:r>
        <w:t>Say It Out Loud</w:t>
      </w:r>
    </w:p>
    <w:p>
      <w:pPr>
        <w:pStyle w:val="RRAffirmation"/>
      </w:pPr>
      <w:r>
        <w:t>“A losing day is a component of my process, not a verdict on it.”</w:t>
      </w:r>
    </w:p>
    <w:p>
      <w:pPr>
        <w:pStyle w:val="RRAffirmation"/>
      </w:pPr>
      <w:r>
        <w:t>“When I fall, I rise the same day — the rising is the discipline, not the not-falling.”</w:t>
      </w:r>
    </w:p>
    <w:p>
      <w:pPr>
        <w:pStyle w:val="RRAffirmation"/>
      </w:pPr>
      <w:r>
        <w:t>“I have already decided what the red day means, and it does not get to tell me anything new.”</w:t>
      </w:r>
    </w:p>
    <w:p>
      <w:pPr>
        <w:pStyle w:val="RRSectionHead"/>
      </w:pPr>
      <w:r>
        <w:t>Today’s Small Thing</w:t>
      </w:r>
    </w:p>
    <w:p>
      <w:pPr>
        <w:pStyle w:val="RRBodyText2"/>
      </w:pPr>
      <w:r>
        <w:t xml:space="preserve">Write the Red Day Protocol. One card, and it must be written </w:t>
      </w:r>
      <w:r>
        <w:rPr>
          <w:b/>
        </w:rPr>
        <w:t>today</w:t>
      </w:r>
      <w:r>
        <w:t>, before it is needed. Four lines:</w:t>
      </w:r>
    </w:p>
    <w:p>
      <w:pPr>
        <w:pStyle w:val="RRBulletItem"/>
      </w:pPr>
      <w:r>
        <w:t xml:space="preserve">•  </w:t>
      </w:r>
      <w:r>
        <w:rPr>
          <w:b/>
        </w:rPr>
        <w:t>My trigger.</w:t>
      </w:r>
      <w:r>
        <w:t xml:space="preserve"> The specific, measurable condition that activates this. </w:t>
      </w:r>
      <w:r>
        <w:rPr>
          <w:i/>
        </w:rPr>
        <w:t>Down three trades in a row</w:t>
      </w:r>
      <w:r>
        <w:t xml:space="preserve">, or </w:t>
      </w:r>
      <w:r>
        <w:rPr>
          <w:i/>
        </w:rPr>
        <w:t>down my daily limit</w:t>
      </w:r>
      <w:r>
        <w:t xml:space="preserve">, or </w:t>
      </w:r>
      <w:r>
        <w:rPr>
          <w:i/>
        </w:rPr>
        <w:t>down X on the week</w:t>
      </w:r>
      <w:r>
        <w:t>. A number, not a feeling.</w:t>
      </w:r>
    </w:p>
    <w:p>
      <w:pPr>
        <w:pStyle w:val="RRBulletItem"/>
      </w:pPr>
      <w:r>
        <w:t xml:space="preserve">•  </w:t>
      </w:r>
      <w:r>
        <w:rPr>
          <w:b/>
        </w:rPr>
        <w:t>My action.</w:t>
      </w:r>
      <w:r>
        <w:t xml:space="preserve"> What I physically do, immediately. Leave the desk. Close the platform. Walk for twenty minutes.</w:t>
      </w:r>
    </w:p>
    <w:p>
      <w:pPr>
        <w:pStyle w:val="RRBulletItem"/>
      </w:pPr>
      <w:r>
        <w:t xml:space="preserve">•  </w:t>
      </w:r>
      <w:r>
        <w:rPr>
          <w:b/>
        </w:rPr>
        <w:t>What it means.</w:t>
      </w:r>
      <w:r>
        <w:t xml:space="preserve"> Written now, in advance: </w:t>
      </w:r>
      <w:r>
        <w:rPr>
          <w:i/>
        </w:rPr>
        <w:t>This is a normal drawdown inside a working process. It means nothing about whether I can do this.</w:t>
      </w:r>
    </w:p>
    <w:p>
      <w:pPr>
        <w:pStyle w:val="RRBulletItem"/>
      </w:pPr>
      <w:r>
        <w:t xml:space="preserve">•  </w:t>
      </w:r>
      <w:r>
        <w:rPr>
          <w:b/>
        </w:rPr>
        <w:t>What I will not do.</w:t>
      </w:r>
      <w:r>
        <w:t xml:space="preserve"> </w:t>
      </w:r>
      <w:r>
        <w:rPr>
          <w:i/>
        </w:rPr>
        <w:t>I will not increase size. I will not take a trade outside my plan. I will not open the platform again today.</w:t>
      </w:r>
    </w:p>
    <w:p>
      <w:pPr>
        <w:pStyle w:val="RRBodyText2"/>
      </w:pPr>
      <w:r>
        <w:t>Then add the line that matters most, and mean it:</w:t>
      </w:r>
    </w:p>
    <w:p>
      <w:pPr>
        <w:pStyle w:val="RRBodyText2"/>
      </w:pPr>
      <w:r>
        <w:rPr>
          <w:i/>
        </w:rPr>
        <w:t>I will tell ______ the same day.</w:t>
      </w:r>
    </w:p>
    <w:p>
      <w:pPr>
        <w:pStyle w:val="RRBodyText2"/>
      </w:pPr>
      <w:r>
        <w:t>Fill in a name. Day 29 is about why that blank is not optional, and a protocol nobody else knows about is one you can quietly suspend.</w:t>
      </w:r>
    </w:p>
    <w:p>
      <w:pPr>
        <w:pStyle w:val="RRSectionHead"/>
      </w:pPr>
      <w:r>
        <w:t>Carry This</w:t>
      </w:r>
    </w:p>
    <w:p>
      <w:pPr>
        <w:pStyle w:val="RRCarryThis"/>
      </w:pPr>
      <w:r>
        <w:t>The red day is not the danger; the twenty minutes after it is the danger, and I have written down exactly what happens in them.</w:t>
      </w:r>
    </w:p>
    <w:p>
      <w:pPr>
        <w:pStyle w:val="RRBodyText2"/>
        <w:spacing w:after="0"/>
      </w:pPr>
      <w:r>
        <w:br w:type="page"/>
      </w:r>
    </w:p>
    <w:p>
      <w:pPr>
        <w:pStyle w:val="RRDayKicker"/>
      </w:pPr>
      <w:r>
        <w:t>Day 26</w:t>
      </w:r>
    </w:p>
    <w:p>
      <w:pPr>
        <w:pStyle w:val="RRDayTitle"/>
      </w:pPr>
      <w:r>
        <w:t>The Long Game</w:t>
      </w:r>
    </w:p>
    <w:p>
      <w:pPr>
        <w:pStyle w:val="RRSectionHead"/>
      </w:pPr>
      <w:r>
        <w:t>The Word</w:t>
      </w:r>
    </w:p>
    <w:p>
      <w:pPr>
        <w:pStyle w:val="RRVerse"/>
      </w:pPr>
      <w:r>
        <w:t>Wealth gotten by vanity dwindles away, but he who gathers by hand makes it grow.</w:t>
      </w:r>
    </w:p>
    <w:p>
      <w:pPr>
        <w:pStyle w:val="RRVerseRef"/>
      </w:pPr>
      <w:r>
        <w:t>Proverbs 13:11</w:t>
      </w:r>
    </w:p>
    <w:p>
      <w:pPr>
        <w:pStyle w:val="RRSectionHead"/>
      </w:pPr>
      <w:r>
        <w:t>Where You Are Today</w:t>
      </w:r>
    </w:p>
    <w:p>
      <w:pPr>
        <w:pStyle w:val="RRBodyText2"/>
      </w:pPr>
      <w:r>
        <w:t>You have done the arithmetic again. You do it most days, usually around four in the afternoon.</w:t>
      </w:r>
    </w:p>
    <w:p>
      <w:pPr>
        <w:pStyle w:val="RRBodyText2"/>
      </w:pPr>
      <w:r>
        <w:t>At the size you set on Day 21, at any honest expectation of return, getting back to where you stood takes somewhere between four and nine years. You have run it with optimistic assumptions and you have run it with realistic ones, and the answer keeps coming back in units you find unbearable.</w:t>
      </w:r>
    </w:p>
    <w:p>
      <w:pPr>
        <w:pStyle w:val="RRBodyText2"/>
      </w:pPr>
      <w:r>
        <w:t xml:space="preserve">And every time you finish the calculation, the same thought arrives, wearing the clothes of pragmatism: </w:t>
      </w:r>
      <w:r>
        <w:rPr>
          <w:i/>
        </w:rPr>
        <w:t>at this rate it is not worth doing. If it is going to take that long, I may as well take some real risk, because the slow version does not get me anywhere anyway.</w:t>
      </w:r>
    </w:p>
    <w:p>
      <w:pPr>
        <w:pStyle w:val="RRBodyText2"/>
      </w:pPr>
      <w:r>
        <w:t>That thought has ended more careers than any market has. Today we take it apart.</w:t>
      </w:r>
    </w:p>
    <w:p>
      <w:pPr>
        <w:pStyle w:val="RRSectionHead"/>
      </w:pPr>
      <w:r>
        <w:t>What Is Happening In Your Brain</w:t>
      </w:r>
    </w:p>
    <w:p>
      <w:pPr>
        <w:pStyle w:val="RRBodyText2"/>
      </w:pPr>
      <w:r>
        <w:t>Start with the most famous experiment in self-control, and then with the correction that almost nobody hears.</w:t>
      </w:r>
    </w:p>
    <w:p>
      <w:pPr>
        <w:pStyle w:val="RRBodyText2"/>
      </w:pPr>
      <w:r>
        <w:t>Walter Mischel’s marshmallow test — one treat now, two if you wait — produced striking follow-up findings linking childhood delay to later outcomes. It entered the culture as a story about character: some people can wait, and waiting is a virtue they possess.</w:t>
      </w:r>
    </w:p>
    <w:p>
      <w:pPr>
        <w:pStyle w:val="RRBodyText2"/>
      </w:pPr>
      <w:r>
        <w:t xml:space="preserve">Then Celeste Kidd and colleagues ran a version with a crucial modification. Before the test, children experienced an adult who either </w:t>
      </w:r>
      <w:r>
        <w:rPr>
          <w:b/>
        </w:rPr>
        <w:t>kept</w:t>
      </w:r>
      <w:r>
        <w:t xml:space="preserve"> a promise or </w:t>
      </w:r>
      <w:r>
        <w:rPr>
          <w:b/>
        </w:rPr>
        <w:t>broke</w:t>
      </w:r>
      <w:r>
        <w:t xml:space="preserve"> one. Children who had just learned the environment was unreliable waited a fraction as long as those who had learned it was reliable — a very large difference, produced entirely by a manipulation of trust.</w:t>
      </w:r>
    </w:p>
    <w:p>
      <w:pPr>
        <w:pStyle w:val="RRBodyText2"/>
      </w:pPr>
      <w:r>
        <w:t xml:space="preserve">That reframes everything. Waiting is not primarily a moral trait. It is a </w:t>
      </w:r>
      <w:r>
        <w:rPr>
          <w:b/>
        </w:rPr>
        <w:t>rational response to how trustworthy you believe the environment to be.</w:t>
      </w:r>
      <w:r>
        <w:t xml:space="preserve"> If the second marshmallow probably will not arrive, eating the first one immediately is the correct decision.</w:t>
      </w:r>
    </w:p>
    <w:p>
      <w:pPr>
        <w:pStyle w:val="RRBodyText2"/>
      </w:pPr>
      <w:r>
        <w:t>Now look at your own case with that lens, because it explains you precisely.</w:t>
      </w:r>
    </w:p>
    <w:p>
      <w:pPr>
        <w:pStyle w:val="RRBodyText2"/>
      </w:pPr>
      <w:r>
        <w:t xml:space="preserve">Your environment just broke a very large promise. You did the work for years and the payoff was withdrawn in a fortnight. Every mechanism you have for estimating reliability has been updated hard in the direction of </w:t>
      </w:r>
      <w:r>
        <w:rPr>
          <w:i/>
        </w:rPr>
        <w:t>the future does not pay</w:t>
      </w:r>
      <w:r>
        <w:t xml:space="preserve">. So when your four-o’clock thought says </w:t>
      </w:r>
      <w:r>
        <w:rPr>
          <w:i/>
        </w:rPr>
        <w:t>the slow version will not get me anywhere</w:t>
      </w:r>
      <w:r>
        <w:t>, that is not laziness or greed. It is a trust estimate, revised downward by a real event, doing exactly what it evolved to do.</w:t>
      </w:r>
    </w:p>
    <w:p>
      <w:pPr>
        <w:pStyle w:val="RRBodyText2"/>
      </w:pPr>
      <w:r>
        <w:t xml:space="preserve">Which tells you what to fix, and it is not your willpower. It is the </w:t>
      </w:r>
      <w:r>
        <w:rPr>
          <w:b/>
        </w:rPr>
        <w:t>evidence about reliability</w:t>
      </w:r>
      <w:r>
        <w:t>. The tick sheet from Day 17 and the process scorecard from Day 22 are not motivational props; they are the mechanism by which you demonstrate to your own predictive machinery that a promise made in this system is now kept. That is why the small deposits have to be daily and visible. You are rebuilding the environment’s credibility, from inside, one kept promise at a time.</w:t>
      </w:r>
    </w:p>
    <w:p>
      <w:pPr>
        <w:pStyle w:val="RRBodyText2"/>
      </w:pPr>
      <w:r>
        <w:t xml:space="preserve">There is a second thing to know, and it is arithmetic rather than psychology. Compounding is famously difficult to feel. Human intuition about exponential growth is poor — people asked to project growth over many periods badly underestimate the result, consistently. Your four-o’clock calculation is not neutral; it is being run by a system with a known, measured bias toward </w:t>
      </w:r>
      <w:r>
        <w:rPr>
          <w:i/>
        </w:rPr>
        <w:t>underestimating</w:t>
      </w:r>
      <w:r>
        <w:t xml:space="preserve"> exactly this kind of curve.</w:t>
      </w:r>
    </w:p>
    <w:p>
      <w:pPr>
        <w:pStyle w:val="RRBodyText2"/>
      </w:pPr>
      <w:r>
        <w:t xml:space="preserve">And there is one asymmetry that dominates all of it. A drawdown does not require an equal gain to repair. Down fifty per cent needs a hundred to get back. Down eighty needs four hundred. Which means that the single highest-leverage act available to you — worth far more than any improvement in entries — is </w:t>
      </w:r>
      <w:r>
        <w:rPr>
          <w:b/>
        </w:rPr>
        <w:t>not having another one of those</w:t>
      </w:r>
      <w:r>
        <w:t>. The slow version is not the sacrifice. The slow version is the strategy.</w:t>
      </w:r>
    </w:p>
    <w:p>
      <w:pPr>
        <w:pStyle w:val="RRSectionHead"/>
      </w:pPr>
      <w:r>
        <w:t>What the Word Says To It</w:t>
      </w:r>
    </w:p>
    <w:p>
      <w:pPr>
        <w:pStyle w:val="RRBodyText2"/>
      </w:pPr>
      <w:r>
        <w:rPr>
          <w:i/>
        </w:rPr>
        <w:t>“Wealth gotten by vanity dwindles away, but he who gathers by hand makes it grow.”</w:t>
      </w:r>
    </w:p>
    <w:p>
      <w:pPr>
        <w:pStyle w:val="RRBodyText2"/>
      </w:pPr>
      <w:r>
        <w:t xml:space="preserve">The King James renders the first phrase </w:t>
      </w:r>
      <w:r>
        <w:rPr>
          <w:i/>
        </w:rPr>
        <w:t>wealth gotten by vanity</w:t>
      </w:r>
      <w:r>
        <w:t xml:space="preserve">, and the Hebrew word carries the sense of vapour, breath, emptiness — the same word that runs through Ecclesiastes as </w:t>
      </w:r>
      <w:r>
        <w:rPr>
          <w:i/>
        </w:rPr>
        <w:t>meaningless</w:t>
      </w:r>
      <w:r>
        <w:t>. Money that arrives like vapour, without substance under it.</w:t>
      </w:r>
    </w:p>
    <w:p>
      <w:pPr>
        <w:pStyle w:val="RRBodyText2"/>
      </w:pPr>
      <w:r>
        <w:t xml:space="preserve">And the second half is one of the most physical images in Proverbs: </w:t>
      </w:r>
      <w:r>
        <w:rPr>
          <w:i/>
        </w:rPr>
        <w:t>gathers by hand</w:t>
      </w:r>
      <w:r>
        <w:t xml:space="preserve">. Some translations render it </w:t>
      </w:r>
      <w:r>
        <w:rPr>
          <w:i/>
        </w:rPr>
        <w:t>gathers little by little</w:t>
      </w:r>
      <w:r>
        <w:t>. A person picking things up one at a time, by hand, with the accumulation happening at the speed a hand can move.</w:t>
      </w:r>
    </w:p>
    <w:p>
      <w:pPr>
        <w:pStyle w:val="RRBodyText2"/>
      </w:pPr>
      <w:r>
        <w:t xml:space="preserve">Now notice what the verse is actually claiming, because it is not a moral warning attached to a promise of riches. It is an </w:t>
      </w:r>
      <w:r>
        <w:rPr>
          <w:b/>
        </w:rPr>
        <w:t>observation about durability</w:t>
      </w:r>
      <w:r>
        <w:t xml:space="preserve">. It does not say fast wealth is wicked and slow wealth is righteous. It says fast wealth </w:t>
      </w:r>
      <w:r>
        <w:rPr>
          <w:i/>
        </w:rPr>
        <w:t>dwindles</w:t>
      </w:r>
      <w:r>
        <w:t xml:space="preserve"> — it does not stay — and hand-gathered wealth </w:t>
      </w:r>
      <w:r>
        <w:rPr>
          <w:i/>
        </w:rPr>
        <w:t>grows</w:t>
      </w:r>
      <w:r>
        <w:t>. The difference is not in how it was acquired. It is in whether it survives.</w:t>
      </w:r>
    </w:p>
    <w:p>
      <w:pPr>
        <w:pStyle w:val="RRBodyText2"/>
      </w:pPr>
      <w:r>
        <w:t>You have direct evidence for this proposition. You have already had the fast version. It came, and it went, and the going took a fortnight. The verse is not describing a hypothetical trade-off to you; it is describing your last five years.</w:t>
      </w:r>
    </w:p>
    <w:p>
      <w:pPr>
        <w:pStyle w:val="RRBodyText2"/>
      </w:pPr>
      <w:r>
        <w:t xml:space="preserve">There is something else in </w:t>
      </w:r>
      <w:r>
        <w:rPr>
          <w:i/>
        </w:rPr>
        <w:t>by hand</w:t>
      </w:r>
      <w:r>
        <w:t>. It implies presence. Contact. A person who is actually there for each unit, rather than watching a number move. That is the difference between the two years ahead of you and the years behind you — not the rate, but whether you are present for it.</w:t>
      </w:r>
    </w:p>
    <w:p>
      <w:pPr>
        <w:pStyle w:val="RRSectionHead"/>
      </w:pPr>
      <w:r>
        <w:t>The Meditation</w:t>
      </w:r>
    </w:p>
    <w:p>
      <w:pPr>
        <w:pStyle w:val="RRMeditation"/>
      </w:pPr>
      <w:r>
        <w:t>Five minutes.</w:t>
      </w:r>
    </w:p>
    <w:p>
      <w:pPr>
        <w:pStyle w:val="RRMeditation"/>
      </w:pPr>
      <w:r>
        <w:t>Sit. Breathe in for four, out for six, six times.</w:t>
      </w:r>
    </w:p>
    <w:p>
      <w:pPr>
        <w:pStyle w:val="RRMeditation"/>
      </w:pPr>
      <w:r>
        <w:t>Today, count backwards deliberately.</w:t>
      </w:r>
    </w:p>
    <w:p>
      <w:pPr>
        <w:pStyle w:val="RRMeditation"/>
      </w:pPr>
      <w:r>
        <w:t>Think of something in your life that is good and took years — a marriage, a skill, a child growing up, your craft in the years before it went wrong. Choose one, and hold it.</w:t>
      </w:r>
    </w:p>
    <w:p>
      <w:pPr>
        <w:pStyle w:val="RRMeditation"/>
      </w:pPr>
      <w:r>
        <w:t>Now try to identify the day it happened. You cannot. There is no such day. It arrived by accumulation, and at no point did it feel like it was arriving.</w:t>
      </w:r>
    </w:p>
    <w:p>
      <w:pPr>
        <w:pStyle w:val="RRMeditation"/>
      </w:pPr>
      <w:r>
        <w:t xml:space="preserve">Say inwardly: </w:t>
      </w:r>
      <w:r>
        <w:rPr>
          <w:i/>
        </w:rPr>
        <w:t>“It was built the same way. I could not feel that one either.”</w:t>
      </w:r>
    </w:p>
    <w:p>
      <w:pPr>
        <w:pStyle w:val="RRMeditation"/>
      </w:pPr>
      <w:r>
        <w:t xml:space="preserve">Then let the four-o’clock thought come — </w:t>
      </w:r>
      <w:r>
        <w:rPr>
          <w:i/>
        </w:rPr>
        <w:t>this is too slow</w:t>
      </w:r>
      <w:r>
        <w:t xml:space="preserve"> — and instead of arguing, simply answer it with the fact:</w:t>
      </w:r>
    </w:p>
    <w:p>
      <w:pPr>
        <w:pStyle w:val="RRMeditation"/>
      </w:pPr>
      <w:r>
        <w:rPr>
          <w:i/>
        </w:rPr>
        <w:t>“Nothing good I have has ever felt fast while it was being built.”</w:t>
      </w:r>
    </w:p>
    <w:p>
      <w:pPr>
        <w:pStyle w:val="RRMeditation"/>
      </w:pPr>
      <w:r>
        <w:t xml:space="preserve">Rest on: </w:t>
      </w:r>
      <w:r>
        <w:rPr>
          <w:i/>
        </w:rPr>
        <w:t>“He who gathers by hand makes it grow.”</w:t>
      </w:r>
      <w:r>
        <w:t xml:space="preserve"> One long exhale.</w:t>
      </w:r>
    </w:p>
    <w:p>
      <w:pPr>
        <w:pStyle w:val="RRSectionHead"/>
      </w:pPr>
      <w:r>
        <w:t>Say It Out Loud</w:t>
      </w:r>
    </w:p>
    <w:p>
      <w:pPr>
        <w:pStyle w:val="RRAffirmation"/>
      </w:pPr>
      <w:r>
        <w:t>“I gather by hand, and what is gathered by hand is what stays.”</w:t>
      </w:r>
    </w:p>
    <w:p>
      <w:pPr>
        <w:pStyle w:val="RRAffirmation"/>
      </w:pPr>
      <w:r>
        <w:t>“My sense that this is too slow is a wound, not a calculation.”</w:t>
      </w:r>
    </w:p>
    <w:p>
      <w:pPr>
        <w:pStyle w:val="RRAffirmation"/>
      </w:pPr>
      <w:r>
        <w:t>“The most profitable thing I will do this decade is never have another one of these.”</w:t>
      </w:r>
    </w:p>
    <w:p>
      <w:pPr>
        <w:pStyle w:val="RRSectionHead"/>
      </w:pPr>
      <w:r>
        <w:t>Today’s Small Thing</w:t>
      </w:r>
    </w:p>
    <w:p>
      <w:pPr>
        <w:pStyle w:val="RRBodyText2"/>
      </w:pPr>
      <w:r>
        <w:t>Do the honest arithmetic once, properly, and then put it away.</w:t>
      </w:r>
    </w:p>
    <w:p>
      <w:pPr>
        <w:pStyle w:val="RRBodyText2"/>
      </w:pPr>
      <w:r>
        <w:t>On one page, write out the compounding at your Day 21 size and a modest, unheroic monthly rate. Do not use a good rate. Use a plain one. Extend it to five years, month by month, and look at the last twelve rows rather than the first twelve — the first twelve are where the curve looks pointless, and where you have been living.</w:t>
      </w:r>
    </w:p>
    <w:p>
      <w:pPr>
        <w:pStyle w:val="RRBodyText2"/>
      </w:pPr>
      <w:r>
        <w:t xml:space="preserve">Then write, underneath, the second calculation, and this is the one that matters: </w:t>
      </w:r>
      <w:r>
        <w:rPr>
          <w:b/>
        </w:rPr>
        <w:t>what the same five years look like with one more blow-up in them.</w:t>
      </w:r>
    </w:p>
    <w:p>
      <w:pPr>
        <w:pStyle w:val="RRBodyText2"/>
      </w:pPr>
      <w:r>
        <w:t>Put the page in the notebook. You are permitted to look at it once a month. Not daily — daily is how the four-o’clock thought gets fed.</w:t>
      </w:r>
    </w:p>
    <w:p>
      <w:pPr>
        <w:pStyle w:val="RRSectionHead"/>
      </w:pPr>
      <w:r>
        <w:t>Carry This</w:t>
      </w:r>
    </w:p>
    <w:p>
      <w:pPr>
        <w:pStyle w:val="RRCarryThis"/>
      </w:pPr>
      <w:r>
        <w:t>Every good thing I own was built at a speed that felt like nothing at the time.</w:t>
      </w:r>
    </w:p>
    <w:p>
      <w:pPr>
        <w:pStyle w:val="RRBodyText2"/>
        <w:spacing w:after="0"/>
      </w:pPr>
      <w:r>
        <w:br w:type="page"/>
      </w:r>
    </w:p>
    <w:p>
      <w:pPr>
        <w:pStyle w:val="RRDayKicker"/>
      </w:pPr>
      <w:r>
        <w:t>Day 27</w:t>
      </w:r>
    </w:p>
    <w:p>
      <w:pPr>
        <w:pStyle w:val="RRDayTitle"/>
      </w:pPr>
      <w:r>
        <w:t>Who You Are Now</w:t>
      </w:r>
    </w:p>
    <w:p>
      <w:pPr>
        <w:pStyle w:val="RRSectionHead"/>
      </w:pPr>
      <w:r>
        <w:t>The Word</w:t>
      </w:r>
    </w:p>
    <w:p>
      <w:pPr>
        <w:pStyle w:val="RRVerse"/>
      </w:pPr>
      <w:r>
        <w:t>Therefore if anyone is in Christ, he is a new creation. The old things have passed away. Behold, all things have become new.</w:t>
      </w:r>
    </w:p>
    <w:p>
      <w:pPr>
        <w:pStyle w:val="RRVerseRef"/>
      </w:pPr>
      <w:r>
        <w:t>2 Corinthians 5:17</w:t>
      </w:r>
    </w:p>
    <w:p>
      <w:pPr>
        <w:pStyle w:val="RRSectionHead"/>
      </w:pPr>
      <w:r>
        <w:t>Where You Are Today</w:t>
      </w:r>
    </w:p>
    <w:p>
      <w:pPr>
        <w:pStyle w:val="RRBodyText2"/>
      </w:pPr>
      <w:r>
        <w:t>Someone will ask you at a dinner, in the next month or so, what you do.</w:t>
      </w:r>
    </w:p>
    <w:p>
      <w:pPr>
        <w:pStyle w:val="RRBodyText2"/>
      </w:pPr>
      <w:r>
        <w:t xml:space="preserve">Run the answer in your head now, and notice what happens to your face. There is a small internal scramble — how much to say, whether this person might have heard, whether </w:t>
      </w:r>
      <w:r>
        <w:rPr>
          <w:i/>
        </w:rPr>
        <w:t>trader</w:t>
      </w:r>
      <w:r>
        <w:t xml:space="preserve"> is still a word you are entitled to use. You have been avoiding rooms because of that question.</w:t>
      </w:r>
    </w:p>
    <w:p>
      <w:pPr>
        <w:pStyle w:val="RRBodyText2"/>
      </w:pPr>
      <w:r>
        <w:t xml:space="preserve">Underneath it is something larger than embarrassment. For years, the sentence </w:t>
      </w:r>
      <w:r>
        <w:rPr>
          <w:i/>
        </w:rPr>
        <w:t>I am a trader</w:t>
      </w:r>
      <w:r>
        <w:t xml:space="preserve"> did not describe your occupation. It described </w:t>
      </w:r>
      <w:r>
        <w:rPr>
          <w:b/>
        </w:rPr>
        <w:t>you</w:t>
      </w:r>
      <w:r>
        <w:t xml:space="preserve"> — and the description was underwritten by performance. Now the performance has gone, and the sentence has nothing under it, and you genuinely do not know what to say you are.</w:t>
      </w:r>
    </w:p>
    <w:p>
      <w:pPr>
        <w:pStyle w:val="RRBodyText2"/>
      </w:pPr>
      <w:r>
        <w:t>That is not a social problem. It is the central problem of the last thirty days, and today is where we solve it.</w:t>
      </w:r>
    </w:p>
    <w:p>
      <w:pPr>
        <w:pStyle w:val="RRSectionHead"/>
      </w:pPr>
      <w:r>
        <w:t>What Is Happening In Your Brain</w:t>
      </w:r>
    </w:p>
    <w:p>
      <w:pPr>
        <w:pStyle w:val="RRBodyText2"/>
      </w:pPr>
      <w:r>
        <w:t>Behaviour and identity run in both directions, and the identity direction is the more powerful one.</w:t>
      </w:r>
    </w:p>
    <w:p>
      <w:pPr>
        <w:pStyle w:val="RRBodyText2"/>
      </w:pPr>
      <w:r>
        <w:t xml:space="preserve">Daphna Oyserman’s work on </w:t>
      </w:r>
      <w:r>
        <w:rPr>
          <w:b/>
        </w:rPr>
        <w:t>identity-based motivation</w:t>
      </w:r>
      <w:r>
        <w:t xml:space="preserve"> shows that people act in ways that feel congruent with who they take themselves to be — and, crucially, that when an action feels identity-incongruent, the </w:t>
      </w:r>
      <w:r>
        <w:rPr>
          <w:i/>
        </w:rPr>
        <w:t>difficulty</w:t>
      </w:r>
      <w:r>
        <w:t xml:space="preserve"> of that action gets read as evidence it is not for them. Same task, same effort required; if it fits your identity, difficulty means </w:t>
      </w:r>
      <w:r>
        <w:rPr>
          <w:i/>
        </w:rPr>
        <w:t>this is important</w:t>
      </w:r>
      <w:r>
        <w:t xml:space="preserve">, and if it does not, difficulty means </w:t>
      </w:r>
      <w:r>
        <w:rPr>
          <w:i/>
        </w:rPr>
        <w:t>this is not me</w:t>
      </w:r>
      <w:r>
        <w:t>.</w:t>
      </w:r>
    </w:p>
    <w:p>
      <w:pPr>
        <w:pStyle w:val="RRBodyText2"/>
      </w:pPr>
      <w:r>
        <w:t xml:space="preserve">Apply that directly. If you are, in your own mind, </w:t>
      </w:r>
      <w:r>
        <w:rPr>
          <w:i/>
        </w:rPr>
        <w:t>a man who blew up</w:t>
      </w:r>
      <w:r>
        <w:t>, then every hard morning of small-size, rule-following discipline will feel like evidence that you are pretending. The difficulty itself becomes proof of fraudulence. You will not be able to sustain it, no matter how good your systems are — which is why Appendix A alone will not save you, and why this chapter comes before Day 30 rather than after it.</w:t>
      </w:r>
    </w:p>
    <w:p>
      <w:pPr>
        <w:pStyle w:val="RRBodyText2"/>
      </w:pPr>
      <w:r>
        <w:t xml:space="preserve">There is related work on </w:t>
      </w:r>
      <w:r>
        <w:rPr>
          <w:b/>
        </w:rPr>
        <w:t>possible selves</w:t>
      </w:r>
      <w:r>
        <w:t xml:space="preserve"> — the future identities a person can vividly picture. They function as motivational anchors, but only when they are </w:t>
      </w:r>
      <w:r>
        <w:rPr>
          <w:i/>
        </w:rPr>
        <w:t>specific</w:t>
      </w:r>
      <w:r>
        <w:t xml:space="preserve"> and attached to concrete strategies. A vague hoped-for self does very little.</w:t>
      </w:r>
    </w:p>
    <w:p>
      <w:pPr>
        <w:pStyle w:val="RRBodyText2"/>
      </w:pPr>
      <w:r>
        <w:t xml:space="preserve">And there is a practical finding on how identity actually shifts, which will save you from waiting for a feeling: identity follows </w:t>
      </w:r>
      <w:r>
        <w:rPr>
          <w:b/>
        </w:rPr>
        <w:t>accumulated evidence of action</w:t>
      </w:r>
      <w:r>
        <w:t>, not the reverse. Each time you behave as the person you intend to be, you cast a small vote. Nobody becomes a person of integrity by deciding to be one. They become one by a long series of unimpressive acts that eventually make the alternative description implausible.</w:t>
      </w:r>
    </w:p>
    <w:p>
      <w:pPr>
        <w:pStyle w:val="RRBodyText2"/>
      </w:pPr>
      <w:r>
        <w:t>You have twenty-six ticks on a sheet on your wall. Look at what they actually are. They are votes. Not for a trader who wins — for a man who does what he says he will do on a morning when nobody is checking. That is a different identity from the one you had before, and it is one that a market cannot revoke.</w:t>
      </w:r>
    </w:p>
    <w:p>
      <w:pPr>
        <w:pStyle w:val="RRBodyText2"/>
      </w:pPr>
      <w:r>
        <w:t xml:space="preserve">Which brings us to the real lesson of the whole month. Your old identity was </w:t>
      </w:r>
      <w:r>
        <w:rPr>
          <w:b/>
        </w:rPr>
        <w:t>outcome-contingent</w:t>
      </w:r>
      <w:r>
        <w:t xml:space="preserve">: I am a trader because I make money trading. Any identity underwritten by results is hostage to variance, and variance will eventually come for it — not because you are bad, but because that is what variance is. What you are building now is </w:t>
      </w:r>
      <w:r>
        <w:rPr>
          <w:b/>
        </w:rPr>
        <w:t>process-contingent</w:t>
      </w:r>
      <w:r>
        <w:t>: I am a man who keeps his rules. That one is underwritten entirely by things you control, and it cannot be taken from you by a Thursday.</w:t>
      </w:r>
    </w:p>
    <w:p>
      <w:pPr>
        <w:pStyle w:val="RRSectionHead"/>
      </w:pPr>
      <w:r>
        <w:t>What the Word Says To It</w:t>
      </w:r>
    </w:p>
    <w:p>
      <w:pPr>
        <w:pStyle w:val="RRBodyText2"/>
      </w:pPr>
      <w:r>
        <w:rPr>
          <w:i/>
        </w:rPr>
        <w:t>“If anyone is in Christ, he is a new creation.”</w:t>
      </w:r>
    </w:p>
    <w:p>
      <w:pPr>
        <w:pStyle w:val="RRBodyText2"/>
      </w:pPr>
      <w:r>
        <w:t xml:space="preserve">Paul does not write </w:t>
      </w:r>
      <w:r>
        <w:rPr>
          <w:i/>
        </w:rPr>
        <w:t>he is improved</w:t>
      </w:r>
      <w:r>
        <w:t xml:space="preserve">, or </w:t>
      </w:r>
      <w:r>
        <w:rPr>
          <w:i/>
        </w:rPr>
        <w:t>he is forgiven and may now begin again</w:t>
      </w:r>
      <w:r>
        <w:t xml:space="preserve">. </w:t>
      </w:r>
      <w:r>
        <w:rPr>
          <w:b/>
        </w:rPr>
        <w:t>New creation</w:t>
      </w:r>
      <w:r>
        <w:t xml:space="preserve"> — a phrase he takes from the language of Genesis. The old things have passed away, and the perfect tense he uses carries the sense of something completed with continuing effect.</w:t>
      </w:r>
    </w:p>
    <w:p>
      <w:pPr>
        <w:pStyle w:val="RRBodyText2"/>
      </w:pPr>
      <w:r>
        <w:t xml:space="preserve">The scandal of it is the timing. This is stated as an accomplished fact about people who are still, visibly, a mess. The Corinthians were quarrelling, litigating against each other, getting drunk at communion. Paul knows this — he has spent whole chapters on it. And he still says: </w:t>
      </w:r>
      <w:r>
        <w:rPr>
          <w:i/>
        </w:rPr>
        <w:t>new creation</w:t>
      </w:r>
      <w:r>
        <w:t>, in the past tense, as something already true.</w:t>
      </w:r>
    </w:p>
    <w:p>
      <w:pPr>
        <w:pStyle w:val="RRBodyText2"/>
      </w:pPr>
      <w:r>
        <w:t xml:space="preserve">Which means the new identity is not a description of your current performance. It is a </w:t>
      </w:r>
      <w:r>
        <w:rPr>
          <w:b/>
        </w:rPr>
        <w:t>status you are given</w:t>
      </w:r>
      <w:r>
        <w:t>, and then spend a lifetime catching up to. That is exactly the inverse of how you have been living, where the status had to be continuously earned and could be revoked by a bad quarter.</w:t>
      </w:r>
    </w:p>
    <w:p>
      <w:pPr>
        <w:pStyle w:val="RRBodyText2"/>
      </w:pPr>
      <w:r>
        <w:t xml:space="preserve">Now consider what this does to the dinner-party question. If your identity is conferred rather than achieved, then </w:t>
      </w:r>
      <w:r>
        <w:rPr>
          <w:i/>
        </w:rPr>
        <w:t>I am a man who blew up an account</w:t>
      </w:r>
      <w:r>
        <w:t xml:space="preserve"> is not false, but it is a fact about your history rather than a name for your person. The name has been given elsewhere and is not up for renegotiation on the basis of your drawdown.</w:t>
      </w:r>
    </w:p>
    <w:p>
      <w:pPr>
        <w:pStyle w:val="RRBodyText2"/>
      </w:pPr>
      <w:r>
        <w:t xml:space="preserve">And note the order in the verse. The new creation comes first; </w:t>
      </w:r>
      <w:r>
        <w:rPr>
          <w:i/>
        </w:rPr>
        <w:t>behold, all things have become new</w:t>
      </w:r>
      <w:r>
        <w:t xml:space="preserve"> follows. Not: fix everything, then be new. Be new, and then everything begins to be remade — which is precisely the order in which the last twenty-seven days have run.</w:t>
      </w:r>
    </w:p>
    <w:p>
      <w:pPr>
        <w:pStyle w:val="RRSectionHead"/>
      </w:pPr>
      <w:r>
        <w:t>The Meditation</w:t>
      </w:r>
    </w:p>
    <w:p>
      <w:pPr>
        <w:pStyle w:val="RRMeditation"/>
      </w:pPr>
      <w:r>
        <w:t>Five minutes.</w:t>
      </w:r>
    </w:p>
    <w:p>
      <w:pPr>
        <w:pStyle w:val="RRMeditation"/>
      </w:pPr>
      <w:r>
        <w:t>Sit. Breathe in for four, out for six, six times.</w:t>
      </w:r>
    </w:p>
    <w:p>
      <w:pPr>
        <w:pStyle w:val="RRMeditation"/>
      </w:pPr>
      <w:r>
        <w:t>Now complete this sentence, out loud, three times, with a different ending each time. It must be about behaviour, and it must be true today.</w:t>
      </w:r>
    </w:p>
    <w:p>
      <w:pPr>
        <w:pStyle w:val="RRMeditation"/>
      </w:pPr>
      <w:r>
        <w:rPr>
          <w:i/>
        </w:rPr>
        <w:t>“I am a man who ______.”</w:t>
      </w:r>
    </w:p>
    <w:p>
      <w:pPr>
        <w:pStyle w:val="RRMeditation"/>
      </w:pPr>
      <w:r>
        <w:t xml:space="preserve">Push past the first attempt. </w:t>
      </w:r>
      <w:r>
        <w:rPr>
          <w:i/>
        </w:rPr>
        <w:t>I am a man who has lost a lot of money</w:t>
      </w:r>
      <w:r>
        <w:t xml:space="preserve"> is a fact but it is a history, not an identity. Go for the ones your last twenty-six days have actually earned: </w:t>
      </w:r>
      <w:r>
        <w:rPr>
          <w:i/>
        </w:rPr>
        <w:t>I am a man who tells the truth about his own mistakes. I am a man who keeps his word to himself when nobody is watching. I am a man who gets up and does the small thing.</w:t>
      </w:r>
    </w:p>
    <w:p>
      <w:pPr>
        <w:pStyle w:val="RRMeditation"/>
      </w:pPr>
      <w:r>
        <w:t>Then, for each one, name a piece of evidence from the last four weeks. Out loud. One specific act.</w:t>
      </w:r>
    </w:p>
    <w:p>
      <w:pPr>
        <w:pStyle w:val="RRMeditation"/>
      </w:pPr>
      <w:r>
        <w:t>This is not affirmation in the loose sense; every sentence must have a fact behind it. That is what makes it hold.</w:t>
      </w:r>
    </w:p>
    <w:p>
      <w:pPr>
        <w:pStyle w:val="RRMeditation"/>
      </w:pPr>
      <w:r>
        <w:t xml:space="preserve">Close on: </w:t>
      </w:r>
      <w:r>
        <w:rPr>
          <w:i/>
        </w:rPr>
        <w:t>“Behold, all things have become new.”</w:t>
      </w:r>
      <w:r>
        <w:t xml:space="preserve"> One long exhale.</w:t>
      </w:r>
    </w:p>
    <w:p>
      <w:pPr>
        <w:pStyle w:val="RRSectionHead"/>
      </w:pPr>
      <w:r>
        <w:t>Say It Out Loud</w:t>
      </w:r>
    </w:p>
    <w:p>
      <w:pPr>
        <w:pStyle w:val="RRAffirmation"/>
      </w:pPr>
      <w:r>
        <w:t>“I am not what my account says I am, and I never was — I simply could not tell while it was winning.”</w:t>
      </w:r>
    </w:p>
    <w:p>
      <w:pPr>
        <w:pStyle w:val="RRAffirmation"/>
      </w:pPr>
      <w:r>
        <w:t>“I am a man who keeps his rules, and every session is a vote for that man.”</w:t>
      </w:r>
    </w:p>
    <w:p>
      <w:pPr>
        <w:pStyle w:val="RRAffirmation"/>
      </w:pPr>
      <w:r>
        <w:t>“In Christ I am a new creation, and that was given to me rather than earned by me.”</w:t>
      </w:r>
    </w:p>
    <w:p>
      <w:pPr>
        <w:pStyle w:val="RRSectionHead"/>
      </w:pPr>
      <w:r>
        <w:t>Today’s Small Thing</w:t>
      </w:r>
    </w:p>
    <w:p>
      <w:pPr>
        <w:pStyle w:val="RRBodyText2"/>
      </w:pPr>
      <w:r>
        <w:t>Write your answer to the dinner-party question. Two sentences, out loud, until you can say them without the scramble.</w:t>
      </w:r>
    </w:p>
    <w:p>
      <w:pPr>
        <w:pStyle w:val="RRBodyText2"/>
      </w:pPr>
      <w:r>
        <w:t xml:space="preserve">Not a defence, and not a confession. Something plain and true that you are willing to have repeated. </w:t>
      </w:r>
      <w:r>
        <w:rPr>
          <w:i/>
        </w:rPr>
        <w:t>I trade. I had a bad blow-up last year and I’ve spent the time since rebuilding how I do it, properly.</w:t>
      </w:r>
    </w:p>
    <w:p>
      <w:pPr>
        <w:pStyle w:val="RRBodyText2"/>
      </w:pPr>
      <w:r>
        <w:t>Say it to the mirror five times. Then say it to one actual person this week, unprompted, before they can ask.</w:t>
      </w:r>
    </w:p>
    <w:p>
      <w:pPr>
        <w:pStyle w:val="RRBodyText2"/>
      </w:pPr>
      <w:r>
        <w:t xml:space="preserve">The point is not the sentence. The point is discovering that you can say it at normal volume, in a normal voice, and that the room does not change — and that you were the only person in it who thought the word </w:t>
      </w:r>
      <w:r>
        <w:rPr>
          <w:i/>
        </w:rPr>
        <w:t>trader</w:t>
      </w:r>
      <w:r>
        <w:t xml:space="preserve"> had been taken away from you.</w:t>
      </w:r>
    </w:p>
    <w:p>
      <w:pPr>
        <w:pStyle w:val="RRSectionHead"/>
      </w:pPr>
      <w:r>
        <w:t>Carry This</w:t>
      </w:r>
    </w:p>
    <w:p>
      <w:pPr>
        <w:pStyle w:val="RRCarryThis"/>
      </w:pPr>
      <w:r>
        <w:t>My identity was underwritten by results, and results were never mine; what I am building now is underwritten by things I control.</w:t>
      </w:r>
    </w:p>
    <w:p>
      <w:pPr>
        <w:pStyle w:val="RRBodyText2"/>
        <w:spacing w:after="0"/>
      </w:pPr>
      <w:r>
        <w:br w:type="page"/>
      </w:r>
    </w:p>
    <w:p>
      <w:pPr>
        <w:pStyle w:val="RRDayKicker"/>
      </w:pPr>
      <w:r>
        <w:t>Day 28</w:t>
      </w:r>
    </w:p>
    <w:p>
      <w:pPr>
        <w:pStyle w:val="RRDayTitle"/>
      </w:pPr>
      <w:r>
        <w:t>Money, Motive, and the Soul</w:t>
      </w:r>
    </w:p>
    <w:p>
      <w:pPr>
        <w:pStyle w:val="RRSectionHead"/>
      </w:pPr>
      <w:r>
        <w:t>The Word</w:t>
      </w:r>
    </w:p>
    <w:p>
      <w:pPr>
        <w:pStyle w:val="RRVerse"/>
      </w:pPr>
      <w:r>
        <w:t>But those who are determined to be rich fall into a temptation, a snare, and many foolish and harmful lusts … For the love of money is a root of all kinds of evil. Some have been led astray from the faith in their greed, and have pierced themselves through with many sorrows.</w:t>
      </w:r>
    </w:p>
    <w:p>
      <w:pPr>
        <w:pStyle w:val="RRVerseRef"/>
      </w:pPr>
      <w:r>
        <w:t>1 Timothy 6:9–10</w:t>
      </w:r>
    </w:p>
    <w:p>
      <w:pPr>
        <w:pStyle w:val="RRSectionHead"/>
      </w:pPr>
      <w:r>
        <w:t>Where You Are Today</w:t>
      </w:r>
    </w:p>
    <w:p>
      <w:pPr>
        <w:pStyle w:val="RRBodyText2"/>
      </w:pPr>
      <w:r>
        <w:t>Answer a question you have been careful not to ask.</w:t>
      </w:r>
    </w:p>
    <w:p>
      <w:pPr>
        <w:pStyle w:val="RRBodyText2"/>
      </w:pPr>
      <w:r>
        <w:rPr>
          <w:b/>
        </w:rPr>
        <w:t>What was the money for?</w:t>
      </w:r>
    </w:p>
    <w:p>
      <w:pPr>
        <w:pStyle w:val="RRBodyText2"/>
      </w:pPr>
      <w:r>
        <w:t>Not the polite answer — security, freedom, providing for the family. Those are true and they are not the whole truth, and you know it, because at several points you were already secure and you did not stop.</w:t>
      </w:r>
    </w:p>
    <w:p>
      <w:pPr>
        <w:pStyle w:val="RRBodyText2"/>
      </w:pPr>
      <w:r>
        <w:t xml:space="preserve">If you are honest, there may not have been a number. There was a direction. And a direction has no arrival point, which means there was never going to be a day when you sat back and said </w:t>
      </w:r>
      <w:r>
        <w:rPr>
          <w:i/>
        </w:rPr>
        <w:t>that’s enough</w:t>
      </w:r>
      <w:r>
        <w:t>. There was only ever more.</w:t>
      </w:r>
    </w:p>
    <w:p>
      <w:pPr>
        <w:pStyle w:val="RRBodyText2"/>
      </w:pPr>
      <w:r>
        <w:t xml:space="preserve">That is not a moral failing to be ashamed of today. It is a </w:t>
      </w:r>
      <w:r>
        <w:rPr>
          <w:b/>
        </w:rPr>
        <w:t>risk-management defect</w:t>
      </w:r>
      <w:r>
        <w:t>, and it is the one that made a blow-up not merely possible but eventually certain. Today we deal with it, because if we do not, everything else in this book buys you a few good years and then the same ending.</w:t>
      </w:r>
    </w:p>
    <w:p>
      <w:pPr>
        <w:pStyle w:val="RRSectionHead"/>
      </w:pPr>
      <w:r>
        <w:t>What Is Happening In Your Brain</w:t>
      </w:r>
    </w:p>
    <w:p>
      <w:pPr>
        <w:pStyle w:val="RRBodyText2"/>
      </w:pPr>
      <w:r>
        <w:t>Two mechanisms, and they compound each other.</w:t>
      </w:r>
    </w:p>
    <w:p>
      <w:pPr>
        <w:pStyle w:val="RRBodyText2"/>
      </w:pPr>
      <w:r>
        <w:rPr>
          <w:b/>
        </w:rPr>
        <w:t>The reward system does not have a stopping rule.</w:t>
      </w:r>
      <w:r>
        <w:t xml:space="preserve"> From Day 17: dopamine tracks prediction error, and the response migrates to whatever cue predicts reward. What it does not do is compute </w:t>
      </w:r>
      <w:r>
        <w:rPr>
          <w:i/>
        </w:rPr>
        <w:t>sufficiency</w:t>
      </w:r>
      <w:r>
        <w:t xml:space="preserve">. There is no circuit whose job it is to fire and say </w:t>
      </w:r>
      <w:r>
        <w:rPr>
          <w:i/>
        </w:rPr>
        <w:t>this is enough now</w:t>
      </w:r>
      <w:r>
        <w:t xml:space="preserve">. Sufficiency is not a feeling that will eventually arrive; it can only ever be a </w:t>
      </w:r>
      <w:r>
        <w:rPr>
          <w:b/>
        </w:rPr>
        <w:t>decision</w:t>
      </w:r>
      <w:r>
        <w:t>, made in advance, in language.</w:t>
      </w:r>
    </w:p>
    <w:p>
      <w:pPr>
        <w:pStyle w:val="RRBodyText2"/>
      </w:pPr>
      <w:r>
        <w:t xml:space="preserve">Compounding this is </w:t>
      </w:r>
      <w:r>
        <w:rPr>
          <w:b/>
        </w:rPr>
        <w:t>hedonic adaptation</w:t>
      </w:r>
      <w:r>
        <w:t xml:space="preserve">, and the evidence is worth stating carefully rather than sloganeering. Money does improve wellbeing, and the older claim that it flatlines above a certain income has been substantially revised — recent work finds wellbeing continuing to rise with income for most people. What is robust is the </w:t>
      </w:r>
      <w:r>
        <w:rPr>
          <w:b/>
        </w:rPr>
        <w:t>adaptation</w:t>
      </w:r>
      <w:r>
        <w:t xml:space="preserve"> itself: a new level becomes the baseline. The gain is real and the gain is temporary, and the baseline is where the next comparison starts. A system with no stopping rule, running on a baseline that resets, produces a person who is never at rest and cannot say why.</w:t>
      </w:r>
    </w:p>
    <w:p>
      <w:pPr>
        <w:pStyle w:val="RRBodyText2"/>
      </w:pPr>
      <w:r>
        <w:t>Now the part that turns this from a philosophical observation into a risk parameter.</w:t>
      </w:r>
    </w:p>
    <w:p>
      <w:pPr>
        <w:pStyle w:val="RRBodyText2"/>
      </w:pPr>
      <w:r>
        <w:t xml:space="preserve">Motive determines size. A trader whose motive is </w:t>
      </w:r>
      <w:r>
        <w:rPr>
          <w:i/>
        </w:rPr>
        <w:t>earn a good living from a craft I love</w:t>
      </w:r>
      <w:r>
        <w:t xml:space="preserve"> has a natural ceiling: he sizes so the craft survives. A trader whose motive is a direction with no arrival point has </w:t>
      </w:r>
      <w:r>
        <w:rPr>
          <w:b/>
        </w:rPr>
        <w:t>no natural ceiling at all</w:t>
      </w:r>
      <w:r>
        <w:t xml:space="preserve"> — every position is smaller than the position that would get him there faster, so there is always a rational-sounding argument for more. That argument does not present itself as greed. It presents itself as ambition, conviction, using the edge properly.</w:t>
      </w:r>
    </w:p>
    <w:p>
      <w:pPr>
        <w:pStyle w:val="RRBodyText2"/>
      </w:pPr>
      <w:r>
        <w:t xml:space="preserve">There is also good evidence that a substantial minority of active traders meet criteria for </w:t>
      </w:r>
      <w:r>
        <w:rPr>
          <w:b/>
        </w:rPr>
        <w:t>problem gambling</w:t>
      </w:r>
      <w:r>
        <w:t>, and it frequently goes unrecognised precisely because the activity is respectable and the person is intelligent. If your trading has featured chasing losses, escalating size to recover, concealment about position size, or trading to relieve distress rather than to express an edge, take that to a professional. It is not a character verdict; it is a treatable condition, and it does not respond to discipline alone.</w:t>
      </w:r>
    </w:p>
    <w:p>
      <w:pPr>
        <w:pStyle w:val="RRBodyText2"/>
      </w:pPr>
      <w:r>
        <w:t xml:space="preserve">The practical output of today is a number. Not a target — a </w:t>
      </w:r>
      <w:r>
        <w:rPr>
          <w:b/>
        </w:rPr>
        <w:t>ceiling</w:t>
      </w:r>
      <w:r>
        <w:t>. Written down, before you are anywhere near it.</w:t>
      </w:r>
    </w:p>
    <w:p>
      <w:pPr>
        <w:pStyle w:val="RRSectionHead"/>
      </w:pPr>
      <w:r>
        <w:t>What the Word Says To It</w:t>
      </w:r>
    </w:p>
    <w:p>
      <w:pPr>
        <w:pStyle w:val="RRBodyText2"/>
      </w:pPr>
      <w:r>
        <w:t>The verse is nearly always misquoted, and the misquotation matters.</w:t>
      </w:r>
    </w:p>
    <w:p>
      <w:pPr>
        <w:pStyle w:val="RRBodyText2"/>
      </w:pPr>
      <w:r>
        <w:t xml:space="preserve">It does not say money is the root of all evil. It says </w:t>
      </w:r>
      <w:r>
        <w:rPr>
          <w:b/>
        </w:rPr>
        <w:t>the love of money</w:t>
      </w:r>
      <w:r>
        <w:t xml:space="preserve"> is </w:t>
      </w:r>
      <w:r>
        <w:rPr>
          <w:i/>
        </w:rPr>
        <w:t>a</w:t>
      </w:r>
      <w:r>
        <w:t xml:space="preserve"> root of </w:t>
      </w:r>
      <w:r>
        <w:rPr>
          <w:i/>
        </w:rPr>
        <w:t>many kinds</w:t>
      </w:r>
      <w:r>
        <w:t xml:space="preserve"> of evil. Paul is not condemning capital; the same letter tells wealthy people to be generous and to do good, not to divest. Money is a tool and the text treats it as one.</w:t>
      </w:r>
    </w:p>
    <w:p>
      <w:pPr>
        <w:pStyle w:val="RRBodyText2"/>
      </w:pPr>
      <w:r>
        <w:t xml:space="preserve">What Paul diagnoses is a </w:t>
      </w:r>
      <w:r>
        <w:rPr>
          <w:b/>
        </w:rPr>
        <w:t>direction of desire</w:t>
      </w:r>
      <w:r>
        <w:t xml:space="preserve">, and look at the phrase he chooses: </w:t>
      </w:r>
      <w:r>
        <w:rPr>
          <w:i/>
        </w:rPr>
        <w:t>“those who are determined to be rich.”</w:t>
      </w:r>
      <w:r>
        <w:t xml:space="preserve"> Not those who are rich. Those whose settled aim is the acquiring. That is a description of a trajectory rather than a balance sheet, and a man can be on that trajectory at any level of wealth, which is why having enough never removed the problem for you.</w:t>
      </w:r>
    </w:p>
    <w:p>
      <w:pPr>
        <w:pStyle w:val="RRBodyText2"/>
      </w:pPr>
      <w:r>
        <w:t xml:space="preserve">Then the image, unusually violent for Paul: </w:t>
      </w:r>
      <w:r>
        <w:rPr>
          <w:i/>
        </w:rPr>
        <w:t>“pierced themselves through with many sorrows.”</w:t>
      </w:r>
      <w:r>
        <w:t xml:space="preserve"> Reflexive. Self-inflicted. Not </w:t>
      </w:r>
      <w:r>
        <w:rPr>
          <w:i/>
        </w:rPr>
        <w:t>were struck down</w:t>
      </w:r>
      <w:r>
        <w:t xml:space="preserve">. And note the mechanism a few words earlier: </w:t>
      </w:r>
      <w:r>
        <w:rPr>
          <w:i/>
        </w:rPr>
        <w:t>a temptation, a snare</w:t>
      </w:r>
      <w:r>
        <w:t>. A snare is not a punishment; it is a trap that works because the animal cannot see the shape of it while walking in.</w:t>
      </w:r>
    </w:p>
    <w:p>
      <w:pPr>
        <w:pStyle w:val="RRBodyText2"/>
      </w:pPr>
      <w:r>
        <w:t xml:space="preserve">Two verses before this, Paul writes the sentence that answers the question at the top of this page: </w:t>
      </w:r>
      <w:r>
        <w:rPr>
          <w:i/>
        </w:rPr>
        <w:t>“godliness with contentment is great gain.”</w:t>
      </w:r>
      <w:r>
        <w:t xml:space="preserve"> </w:t>
      </w:r>
      <w:r>
        <w:rPr>
          <w:b/>
        </w:rPr>
        <w:t>Contentment is named as a form of gain.</w:t>
      </w:r>
      <w:r>
        <w:t xml:space="preserve"> Not the consolation prize for people who failed to get rich — an asset, listed alongside godliness, with a return of its own.</w:t>
      </w:r>
    </w:p>
    <w:p>
      <w:pPr>
        <w:pStyle w:val="RRBodyText2"/>
      </w:pPr>
      <w:r>
        <w:t>You have spent a career computing gain in one currency. There is a second one, and by Paul’s accounting it compounds better and cannot be drawn down by a Thursday.</w:t>
      </w:r>
    </w:p>
    <w:p>
      <w:pPr>
        <w:pStyle w:val="RRSectionHead"/>
      </w:pPr>
      <w:r>
        <w:t>The Meditation</w:t>
      </w:r>
    </w:p>
    <w:p>
      <w:pPr>
        <w:pStyle w:val="RRMeditation"/>
      </w:pPr>
      <w:r>
        <w:t>Six minutes, and this one is uncomfortable in a different way from Day 8. Have the notebook open.</w:t>
      </w:r>
    </w:p>
    <w:p>
      <w:pPr>
        <w:pStyle w:val="RRMeditation"/>
      </w:pPr>
      <w:r>
        <w:t>Sit. Breathe in for four, out for six, eight times.</w:t>
      </w:r>
    </w:p>
    <w:p>
      <w:pPr>
        <w:pStyle w:val="RRMeditation"/>
      </w:pPr>
      <w:r>
        <w:t>Now sit with the question, and do not answer quickly:</w:t>
      </w:r>
    </w:p>
    <w:p>
      <w:pPr>
        <w:pStyle w:val="RRMeditation"/>
      </w:pPr>
      <w:r>
        <w:rPr>
          <w:i/>
        </w:rPr>
        <w:t>“What was the money for?”</w:t>
      </w:r>
    </w:p>
    <w:p>
      <w:pPr>
        <w:pStyle w:val="RRMeditation"/>
      </w:pPr>
      <w:r>
        <w:t>Let the polite answers come first. Let them pass. Wait for the one underneath — and for most men in your position it is not about money at all. It is about being unassailable. Being seen as exceptional. Never again being the person something happens to. Proving something to a specific person, sometimes one who is no longer alive.</w:t>
      </w:r>
    </w:p>
    <w:p>
      <w:pPr>
        <w:pStyle w:val="RRMeditation"/>
      </w:pPr>
      <w:r>
        <w:t xml:space="preserve">When you find it, say it out loud. Plainly. </w:t>
      </w:r>
      <w:r>
        <w:rPr>
          <w:i/>
        </w:rPr>
        <w:t>I wanted to be somebody nobody could dismiss.</w:t>
      </w:r>
    </w:p>
    <w:p>
      <w:pPr>
        <w:pStyle w:val="RRMeditation"/>
      </w:pPr>
      <w:r>
        <w:t>Sit with it for thirty seconds without arguing with it or defending it.</w:t>
      </w:r>
    </w:p>
    <w:p>
      <w:pPr>
        <w:pStyle w:val="RRMeditation"/>
      </w:pPr>
      <w:r>
        <w:t>Then ask the second question, which is the one that heals it:</w:t>
      </w:r>
    </w:p>
    <w:p>
      <w:pPr>
        <w:pStyle w:val="RRMeditation"/>
      </w:pPr>
      <w:r>
        <w:rPr>
          <w:i/>
        </w:rPr>
        <w:t>“Could any number ever have delivered that?”</w:t>
      </w:r>
    </w:p>
    <w:p>
      <w:pPr>
        <w:pStyle w:val="RRMeditation"/>
      </w:pPr>
      <w:r>
        <w:t xml:space="preserve">Close on: </w:t>
      </w:r>
      <w:r>
        <w:rPr>
          <w:i/>
        </w:rPr>
        <w:t>“Godliness with contentment is great gain.”</w:t>
      </w:r>
      <w:r>
        <w:t xml:space="preserve"> One long exhale.</w:t>
      </w:r>
    </w:p>
    <w:p>
      <w:pPr>
        <w:pStyle w:val="RRSectionHead"/>
      </w:pPr>
      <w:r>
        <w:t>Say It Out Loud</w:t>
      </w:r>
    </w:p>
    <w:p>
      <w:pPr>
        <w:pStyle w:val="RRAffirmation"/>
      </w:pPr>
      <w:r>
        <w:t>“Money is a tool I use, and it is not the thing I am trying to become.”</w:t>
      </w:r>
    </w:p>
    <w:p>
      <w:pPr>
        <w:pStyle w:val="RRAffirmation"/>
      </w:pPr>
      <w:r>
        <w:t>“I decide what enough is with words, because my brain will never tell me.”</w:t>
      </w:r>
    </w:p>
    <w:p>
      <w:pPr>
        <w:pStyle w:val="RRAffirmation"/>
      </w:pPr>
      <w:r>
        <w:t>“Contentment is gain, and it is the only gain that cannot be given back.”</w:t>
      </w:r>
    </w:p>
    <w:p>
      <w:pPr>
        <w:pStyle w:val="RRSectionHead"/>
      </w:pPr>
      <w:r>
        <w:t>Today’s Small Thing</w:t>
      </w:r>
    </w:p>
    <w:p>
      <w:pPr>
        <w:pStyle w:val="RRBodyText2"/>
      </w:pPr>
      <w:r>
        <w:t>Write the enough number, and write what it is for.</w:t>
      </w:r>
    </w:p>
    <w:p>
      <w:pPr>
        <w:pStyle w:val="RRBodyText2"/>
      </w:pPr>
      <w:r>
        <w:t>Three lines in the notebook:</w:t>
      </w:r>
    </w:p>
    <w:p>
      <w:pPr>
        <w:pStyle w:val="RRBulletItem"/>
      </w:pPr>
      <w:r>
        <w:t xml:space="preserve">•  </w:t>
      </w:r>
      <w:r>
        <w:rPr>
          <w:b/>
        </w:rPr>
        <w:t>Enough is ______.</w:t>
      </w:r>
      <w:r>
        <w:t xml:space="preserve"> An actual figure — annual income, or capital, or both. Not aspirational. The number at which your life works.</w:t>
      </w:r>
    </w:p>
    <w:p>
      <w:pPr>
        <w:pStyle w:val="RRBulletItem"/>
      </w:pPr>
      <w:r>
        <w:t xml:space="preserve">•  </w:t>
      </w:r>
      <w:r>
        <w:rPr>
          <w:b/>
        </w:rPr>
        <w:t>It is for ______.</w:t>
      </w:r>
      <w:r>
        <w:t xml:space="preserve"> What the money actually buys in your life. Be concrete: the mortgage gone, the school fees, six months of runway, the freedom to say no to work you dislike.</w:t>
      </w:r>
    </w:p>
    <w:p>
      <w:pPr>
        <w:pStyle w:val="RRBulletItem"/>
      </w:pPr>
      <w:r>
        <w:t xml:space="preserve">•  </w:t>
      </w:r>
      <w:r>
        <w:rPr>
          <w:b/>
        </w:rPr>
        <w:t>Beyond it, I ______.</w:t>
      </w:r>
      <w:r>
        <w:t xml:space="preserve"> What happens to surplus. Give, invest outside the market, reduce risk, work less. Decide now, because a man with no plan for surplus will always find a use for it in size.</w:t>
      </w:r>
    </w:p>
    <w:p>
      <w:pPr>
        <w:pStyle w:val="RRBodyText2"/>
      </w:pPr>
      <w:r>
        <w:t>Then the ceiling, which is the operational half:</w:t>
      </w:r>
    </w:p>
    <w:p>
      <w:pPr>
        <w:pStyle w:val="RRBodyText2"/>
      </w:pPr>
      <w:r>
        <w:rPr>
          <w:i/>
        </w:rPr>
        <w:t>My maximum risk per trade is ______ and my maximum total exposure is ______, and these do not increase when I am winning.</w:t>
      </w:r>
    </w:p>
    <w:p>
      <w:pPr>
        <w:pStyle w:val="RRBodyText2"/>
      </w:pPr>
      <w:r>
        <w:t>That last clause is the whole chapter in nine words. Size increases after a run of wins have ended as many careers as size increases after losses — and they are far harder to see coming, because everything is going well while you do it.</w:t>
      </w:r>
    </w:p>
    <w:p>
      <w:pPr>
        <w:pStyle w:val="RRSectionHead"/>
      </w:pPr>
      <w:r>
        <w:t>Carry This</w:t>
      </w:r>
    </w:p>
    <w:p>
      <w:pPr>
        <w:pStyle w:val="RRCarryThis"/>
      </w:pPr>
      <w:r>
        <w:t>There was never going to be a number, and that — not the market — is what was always going to end me.</w:t>
      </w:r>
    </w:p>
    <w:p>
      <w:pPr>
        <w:pStyle w:val="RRBodyText2"/>
        <w:spacing w:after="0"/>
      </w:pPr>
      <w:r>
        <w:br w:type="page"/>
      </w:r>
    </w:p>
    <w:p>
      <w:pPr>
        <w:pStyle w:val="RRDayKicker"/>
      </w:pPr>
      <w:r>
        <w:t>Day 29</w:t>
      </w:r>
    </w:p>
    <w:p>
      <w:pPr>
        <w:pStyle w:val="RRDayTitle"/>
      </w:pPr>
      <w:r>
        <w:t>Do Not Rebuild Alone</w:t>
      </w:r>
    </w:p>
    <w:p>
      <w:pPr>
        <w:pStyle w:val="RRSectionHead"/>
      </w:pPr>
      <w:r>
        <w:t>The Word</w:t>
      </w:r>
    </w:p>
    <w:p>
      <w:pPr>
        <w:pStyle w:val="RRVerse"/>
      </w:pPr>
      <w:r>
        <w:t>Two are better than one, because they have a good reward for their labour. For if they fall, the one will lift up his fellow; but woe to him who is alone when he falls, and doesn’t have another to lift him up.</w:t>
      </w:r>
    </w:p>
    <w:p>
      <w:pPr>
        <w:pStyle w:val="RRVerseRef"/>
      </w:pPr>
      <w:r>
        <w:t>Ecclesiastes 4:9–10</w:t>
      </w:r>
    </w:p>
    <w:p>
      <w:pPr>
        <w:pStyle w:val="RRSectionHead"/>
      </w:pPr>
      <w:r>
        <w:t>Where You Are Today</w:t>
      </w:r>
    </w:p>
    <w:p>
      <w:pPr>
        <w:pStyle w:val="RRBodyText2"/>
      </w:pPr>
      <w:r>
        <w:t>Count the people who know the actual number.</w:t>
      </w:r>
    </w:p>
    <w:p>
      <w:pPr>
        <w:pStyle w:val="RRBodyText2"/>
      </w:pPr>
      <w:r>
        <w:t>Not the people who know it was bad. Not the people who know you have had a rough year. The people who could tell me, to the nearest ten per cent, what you lost, and what you did in the final week to lose it.</w:t>
      </w:r>
    </w:p>
    <w:p>
      <w:pPr>
        <w:pStyle w:val="RRBodyText2"/>
      </w:pPr>
      <w:r>
        <w:t>For most men reading this, the count is zero or one. And the reason is not that you lack friends. It is that this profession selects for people who solve things alone, and then rewards them for it, until the one time in a career when solving it alone is exactly what kills them.</w:t>
      </w:r>
    </w:p>
    <w:p>
      <w:pPr>
        <w:pStyle w:val="RRBodyText2"/>
      </w:pPr>
      <w:r>
        <w:t>Twenty-eight days of inner work are behind you. Today is the one that determines whether any of it survives contact with the next two years.</w:t>
      </w:r>
    </w:p>
    <w:p>
      <w:pPr>
        <w:pStyle w:val="RRSectionHead"/>
      </w:pPr>
      <w:r>
        <w:t>What Is Happening In Your Brain</w:t>
      </w:r>
    </w:p>
    <w:p>
      <w:pPr>
        <w:pStyle w:val="RRBodyText2"/>
      </w:pPr>
      <w:r>
        <w:t>Three findings, and they stack.</w:t>
      </w:r>
    </w:p>
    <w:p>
      <w:pPr>
        <w:pStyle w:val="RRBodyText2"/>
      </w:pPr>
      <w:r>
        <w:rPr>
          <w:b/>
        </w:rPr>
        <w:t>Isolation is a physiological risk factor, not merely an unpleasant state.</w:t>
      </w:r>
      <w:r>
        <w:t xml:space="preserve"> Meta-analytic work by Julianne Holt-Lunstad and colleagues, pooling data across hundreds of thousands of participants, found that stronger social relationships were associated with a substantially increased likelihood of survival — an effect comparable in size to well-established risks like smoking and obesity. Whatever else loneliness is, it is not just a mood.</w:t>
      </w:r>
    </w:p>
    <w:p>
      <w:pPr>
        <w:pStyle w:val="RRBodyText2"/>
      </w:pPr>
      <w:r>
        <w:rPr>
          <w:b/>
        </w:rPr>
        <w:t>Being observed changes behaviour, reliably and cheaply.</w:t>
      </w:r>
      <w:r>
        <w:t xml:space="preserve"> People behave more honestly and more consistently with their stated standards when they believe someone is watching — an effect so robust it shows up with surprisingly minimal cues. This is usually discussed as a curiosity. For you it is a tool: a rule with a witness is a different object from a rule without one, and it costs nothing to install.</w:t>
      </w:r>
    </w:p>
    <w:p>
      <w:pPr>
        <w:pStyle w:val="RRBodyText2"/>
      </w:pPr>
      <w:r>
        <w:rPr>
          <w:b/>
        </w:rPr>
        <w:t>Concealment is expensive.</w:t>
      </w:r>
      <w:r>
        <w:t xml:space="preserve"> From Day 7, shame’s programme is hiding, and hiding is what precedes the second blow-up. There is also evidence that carrying a secret imposes an ongoing cognitive load — that people preoccupied with concealed information show impairment on unrelated tasks. The energy is not free, and you have been paying it since it happened.</w:t>
      </w:r>
    </w:p>
    <w:p>
      <w:pPr>
        <w:pStyle w:val="RRBodyText2"/>
      </w:pPr>
      <w:r>
        <w:t>Now put those together with the specific failure mode of your profession.</w:t>
      </w:r>
    </w:p>
    <w:p>
      <w:pPr>
        <w:pStyle w:val="RRBodyText2"/>
      </w:pPr>
      <w:r>
        <w:t xml:space="preserve">The dangerous sequence is always the same, and it has been documented in every trading disaster ever written up. A loss occurs. Shame makes it unspeakable. The trader stops reporting accurately — to his risk manager, his partner, his friend, and eventually to his own journal. The concealment then </w:t>
      </w:r>
      <w:r>
        <w:rPr>
          <w:i/>
        </w:rPr>
        <w:t>requires</w:t>
      </w:r>
      <w:r>
        <w:t xml:space="preserve"> recovery of the loss before anyone finds out, which forces size, which produces a larger loss, which deepens the concealment. Nick Leeson did not begin by intending to destroy a bank. He began with a small loss in an error account that he could not bear to report.</w:t>
      </w:r>
    </w:p>
    <w:p>
      <w:pPr>
        <w:pStyle w:val="RRBodyText2"/>
      </w:pPr>
      <w:r>
        <w:t xml:space="preserve">Every element of that sequence is broken by one thing: </w:t>
      </w:r>
      <w:r>
        <w:rPr>
          <w:b/>
        </w:rPr>
        <w:t>a person who is told the same day, before the story is tidy.</w:t>
      </w:r>
    </w:p>
    <w:p>
      <w:pPr>
        <w:pStyle w:val="RRBodyText2"/>
      </w:pPr>
      <w:r>
        <w:t>Which is why this cannot be a vague intention to be more open. It has to be a named individual, a defined trigger, and a fixed channel — a rule with the structure of Day 16, applied to disclosure rather than to risk.</w:t>
      </w:r>
    </w:p>
    <w:p>
      <w:pPr>
        <w:pStyle w:val="RRSectionHead"/>
      </w:pPr>
      <w:r>
        <w:t>What the Word Says To It</w:t>
      </w:r>
    </w:p>
    <w:p>
      <w:pPr>
        <w:pStyle w:val="RRBodyText2"/>
      </w:pPr>
      <w:r>
        <w:t>Ecclesiastes is the most clear-eyed book in the Bible. Its author has looked at everything, found most of it to be vapour, and is not in the business of encouragement.</w:t>
      </w:r>
    </w:p>
    <w:p>
      <w:pPr>
        <w:pStyle w:val="RRBodyText2"/>
      </w:pPr>
      <w:r>
        <w:t xml:space="preserve">Which is what makes this passage arresting. Having dismissed wealth, achievement, and reputation as chasing wind, he stops and says: </w:t>
      </w:r>
      <w:r>
        <w:rPr>
          <w:i/>
        </w:rPr>
        <w:t>two are better than one.</w:t>
      </w:r>
    </w:p>
    <w:p>
      <w:pPr>
        <w:pStyle w:val="RRBodyText2"/>
      </w:pPr>
      <w:r>
        <w:t xml:space="preserve">And look at the reason he gives. Not companionship. Not enjoyment. </w:t>
      </w:r>
      <w:r>
        <w:rPr>
          <w:b/>
        </w:rPr>
        <w:t>Failure.</w:t>
      </w:r>
      <w:r>
        <w:t xml:space="preserve"> </w:t>
      </w:r>
      <w:r>
        <w:rPr>
          <w:i/>
        </w:rPr>
        <w:t>“For if they fall, the one will lift up his fellow.”</w:t>
      </w:r>
    </w:p>
    <w:p>
      <w:pPr>
        <w:pStyle w:val="RRBodyText2"/>
      </w:pPr>
      <w:r>
        <w:t xml:space="preserve">The value of the second person is realised at the moment of collapse. That is the entire argument. Which means that the relationship has to exist </w:t>
      </w:r>
      <w:r>
        <w:rPr>
          <w:b/>
        </w:rPr>
        <w:t>before</w:t>
      </w:r>
      <w:r>
        <w:t xml:space="preserve"> the fall in order to be there during it, and that a man who builds these connections only when he needs them will find, at the exact hour of need, that he does not have them.</w:t>
      </w:r>
    </w:p>
    <w:p>
      <w:pPr>
        <w:pStyle w:val="RRBodyText2"/>
      </w:pPr>
      <w:r>
        <w:t xml:space="preserve">Then the line that ought to stay with you: </w:t>
      </w:r>
      <w:r>
        <w:rPr>
          <w:i/>
        </w:rPr>
        <w:t>“woe to him who is alone when he falls, and doesn’t have another to lift him up.”</w:t>
      </w:r>
    </w:p>
    <w:p>
      <w:pPr>
        <w:pStyle w:val="RRBodyText2"/>
      </w:pPr>
      <w:r>
        <w:t xml:space="preserve">That is not a warning against falling. The falling is assumed — Day 25 already established that the righteous man does it seven times. The woe is attached to </w:t>
      </w:r>
      <w:r>
        <w:rPr>
          <w:b/>
        </w:rPr>
        <w:t>being alone when it happens</w:t>
      </w:r>
      <w:r>
        <w:t>.</w:t>
      </w:r>
    </w:p>
    <w:p>
      <w:pPr>
        <w:pStyle w:val="RRBodyText2"/>
      </w:pPr>
      <w:r>
        <w:t>The passage builds to a cord of three strands, not quickly broken. Notice that the strength is not in any strand’s own tensile capacity. It is in the twisting together. You have spent a career trying to be a single strand of exceptional strength, and you have discovered what that is worth under load.</w:t>
      </w:r>
    </w:p>
    <w:p>
      <w:pPr>
        <w:pStyle w:val="RRSectionHead"/>
      </w:pPr>
      <w:r>
        <w:t>The Meditation</w:t>
      </w:r>
    </w:p>
    <w:p>
      <w:pPr>
        <w:pStyle w:val="RRMeditation"/>
      </w:pPr>
      <w:r>
        <w:t>Five minutes.</w:t>
      </w:r>
    </w:p>
    <w:p>
      <w:pPr>
        <w:pStyle w:val="RRMeditation"/>
      </w:pPr>
      <w:r>
        <w:t>Sit. Breathe in for four, out for six, six times.</w:t>
      </w:r>
    </w:p>
    <w:p>
      <w:pPr>
        <w:pStyle w:val="RRMeditation"/>
      </w:pPr>
      <w:r>
        <w:t>Now let one face come to mind — someone who could be told the truth. Not the most impressive person you know. The one who would neither panic nor lecture. Often it is not a fellow trader; frequently it is someone who does not understand the market at all, which is an advantage rather than a limitation.</w:t>
      </w:r>
    </w:p>
    <w:p>
      <w:pPr>
        <w:pStyle w:val="RRMeditation"/>
      </w:pPr>
      <w:r>
        <w:t>Hold their face. Notice what happens in your chest when you imagine saying the real number out loud to them.</w:t>
      </w:r>
    </w:p>
    <w:p>
      <w:pPr>
        <w:pStyle w:val="RRMeditation"/>
      </w:pPr>
      <w:r>
        <w:t xml:space="preserve">Sit with that resistance for a moment. Name it: </w:t>
      </w:r>
      <w:r>
        <w:rPr>
          <w:i/>
        </w:rPr>
        <w:t>this is shame, and shame’s instruction is always to hide.</w:t>
      </w:r>
    </w:p>
    <w:p>
      <w:pPr>
        <w:pStyle w:val="RRMeditation"/>
      </w:pPr>
      <w:r>
        <w:t xml:space="preserve">Then say inwardly: </w:t>
      </w:r>
      <w:r>
        <w:rPr>
          <w:i/>
        </w:rPr>
        <w:t>“I am not going to be alone when I fall again.”</w:t>
      </w:r>
    </w:p>
    <w:p>
      <w:pPr>
        <w:pStyle w:val="RRMeditation"/>
      </w:pPr>
      <w:r>
        <w:t>Then pray for them by name — not about your situation. Just for them. It changes the posture from needing something to being in something together.</w:t>
      </w:r>
    </w:p>
    <w:p>
      <w:pPr>
        <w:pStyle w:val="RRMeditation"/>
      </w:pPr>
      <w:r>
        <w:t xml:space="preserve">Close on: </w:t>
      </w:r>
      <w:r>
        <w:rPr>
          <w:i/>
        </w:rPr>
        <w:t>“Woe to him who is alone when he falls.”</w:t>
      </w:r>
      <w:r>
        <w:t xml:space="preserve"> One long exhale.</w:t>
      </w:r>
    </w:p>
    <w:p>
      <w:pPr>
        <w:pStyle w:val="RRSectionHead"/>
      </w:pPr>
      <w:r>
        <w:t>Say It Out Loud</w:t>
      </w:r>
    </w:p>
    <w:p>
      <w:pPr>
        <w:pStyle w:val="RRAffirmation"/>
      </w:pPr>
      <w:r>
        <w:t>“A rule with a witness is a rule; a rule without one is a preference.”</w:t>
      </w:r>
    </w:p>
    <w:p>
      <w:pPr>
        <w:pStyle w:val="RRAffirmation"/>
      </w:pPr>
      <w:r>
        <w:t>“I refuse to be the man who hides a loss until it is large enough to end him.”</w:t>
      </w:r>
    </w:p>
    <w:p>
      <w:pPr>
        <w:pStyle w:val="RRAffirmation"/>
      </w:pPr>
      <w:r>
        <w:t>“I am one strand of three, and that is stronger than being the strongest strand alone.”</w:t>
      </w:r>
    </w:p>
    <w:p>
      <w:pPr>
        <w:pStyle w:val="RRSectionHead"/>
      </w:pPr>
      <w:r>
        <w:t>Today’s Small Thing</w:t>
      </w:r>
    </w:p>
    <w:p>
      <w:pPr>
        <w:pStyle w:val="RRBodyText2"/>
      </w:pPr>
      <w:r>
        <w:t>Ask one person, today, and make it specific enough to be real.</w:t>
      </w:r>
    </w:p>
    <w:p>
      <w:pPr>
        <w:pStyle w:val="RRBodyText2"/>
      </w:pPr>
      <w:r>
        <w:t xml:space="preserve">Not </w:t>
      </w:r>
      <w:r>
        <w:rPr>
          <w:i/>
        </w:rPr>
        <w:t>would you keep an eye on me</w:t>
      </w:r>
      <w:r>
        <w:t>. That produces nothing. The ask has four parts, and you should say all four:</w:t>
      </w:r>
    </w:p>
    <w:p>
      <w:pPr>
        <w:pStyle w:val="RRBulletItem"/>
      </w:pPr>
      <w:r>
        <w:t xml:space="preserve">•  </w:t>
      </w:r>
      <w:r>
        <w:rPr>
          <w:b/>
        </w:rPr>
        <w:t>What I am asking.</w:t>
      </w:r>
      <w:r>
        <w:t xml:space="preserve"> </w:t>
      </w:r>
      <w:r>
        <w:rPr>
          <w:i/>
        </w:rPr>
        <w:t>I want you to be the person I report to.</w:t>
      </w:r>
    </w:p>
    <w:p>
      <w:pPr>
        <w:pStyle w:val="RRBulletItem"/>
      </w:pPr>
      <w:r>
        <w:t xml:space="preserve">•  </w:t>
      </w:r>
      <w:r>
        <w:rPr>
          <w:b/>
        </w:rPr>
        <w:t>What I will tell you.</w:t>
      </w:r>
      <w:r>
        <w:t xml:space="preserve"> </w:t>
      </w:r>
      <w:r>
        <w:rPr>
          <w:i/>
        </w:rPr>
        <w:t>Every week, my process score — how many of my own rules I kept. Not my P&amp;L.</w:t>
      </w:r>
    </w:p>
    <w:p>
      <w:pPr>
        <w:pStyle w:val="RRBulletItem"/>
      </w:pPr>
      <w:r>
        <w:t xml:space="preserve">•  </w:t>
      </w:r>
      <w:r>
        <w:rPr>
          <w:b/>
        </w:rPr>
        <w:t>When you will hear from me immediately.</w:t>
      </w:r>
      <w:r>
        <w:t xml:space="preserve"> </w:t>
      </w:r>
      <w:r>
        <w:rPr>
          <w:i/>
        </w:rPr>
        <w:t>The same day I break a rule, or the same day I hit my red-day trigger. Before I have a good explanation for it.</w:t>
      </w:r>
    </w:p>
    <w:p>
      <w:pPr>
        <w:pStyle w:val="RRBulletItem"/>
      </w:pPr>
      <w:r>
        <w:t xml:space="preserve">•  </w:t>
      </w:r>
      <w:r>
        <w:rPr>
          <w:b/>
        </w:rPr>
        <w:t>What I need from you.</w:t>
      </w:r>
      <w:r>
        <w:t xml:space="preserve"> </w:t>
      </w:r>
      <w:r>
        <w:rPr>
          <w:i/>
        </w:rPr>
        <w:t>Not advice. Not reassurance. Just ask me the question every week, and notice if I go quiet.</w:t>
      </w:r>
    </w:p>
    <w:p>
      <w:pPr>
        <w:pStyle w:val="RRBodyText2"/>
      </w:pPr>
      <w:r>
        <w:t xml:space="preserve">That last line is the one that matters most. </w:t>
      </w:r>
      <w:r>
        <w:rPr>
          <w:b/>
        </w:rPr>
        <w:t>Going quiet is the signal.</w:t>
      </w:r>
      <w:r>
        <w:t xml:space="preserve"> Tell them explicitly: </w:t>
      </w:r>
      <w:r>
        <w:rPr>
          <w:i/>
        </w:rPr>
        <w:t>if I stop reporting, that is not me being busy — that is the thing itself, and I need you to come and find me.</w:t>
      </w:r>
    </w:p>
    <w:p>
      <w:pPr>
        <w:pStyle w:val="RRBodyText2"/>
      </w:pPr>
      <w:r>
        <w:t>Then send the first report today, even though you have nothing to report. Starting the channel when there is no bad news is what makes it usable when there is.</w:t>
      </w:r>
    </w:p>
    <w:p>
      <w:pPr>
        <w:pStyle w:val="RRSectionHead"/>
      </w:pPr>
      <w:r>
        <w:t>Carry This</w:t>
      </w:r>
    </w:p>
    <w:p>
      <w:pPr>
        <w:pStyle w:val="RRCarryThis"/>
      </w:pPr>
      <w:r>
        <w:t>The loss that ends a career is never the first one; it is the one that had to be hidden, and hiding is a decision I am making impossible today.</w:t>
      </w:r>
    </w:p>
    <w:p>
      <w:pPr>
        <w:pStyle w:val="RRBodyText2"/>
        <w:spacing w:after="0"/>
      </w:pPr>
      <w:r>
        <w:br w:type="page"/>
      </w:r>
    </w:p>
    <w:p>
      <w:pPr>
        <w:pStyle w:val="RRDayKicker"/>
      </w:pPr>
      <w:r>
        <w:t>Day 30</w:t>
      </w:r>
    </w:p>
    <w:p>
      <w:pPr>
        <w:pStyle w:val="RRDayTitle"/>
      </w:pPr>
      <w:r>
        <w:t>The Comeback Covenant</w:t>
      </w:r>
    </w:p>
    <w:p>
      <w:pPr>
        <w:pStyle w:val="RRSectionHead"/>
      </w:pPr>
      <w:r>
        <w:t>The Word</w:t>
      </w:r>
    </w:p>
    <w:p>
      <w:pPr>
        <w:pStyle w:val="RRVerse"/>
      </w:pPr>
      <w:r>
        <w:t>So Yahweh blessed the latter end of Job more than his beginning.</w:t>
      </w:r>
    </w:p>
    <w:p>
      <w:pPr>
        <w:pStyle w:val="RRVerseRef"/>
      </w:pPr>
      <w:r>
        <w:t>Job 42:12</w:t>
      </w:r>
    </w:p>
    <w:p>
      <w:pPr>
        <w:pStyle w:val="RRSectionHead"/>
      </w:pPr>
      <w:r>
        <w:t>Where You Are Today</w:t>
      </w:r>
    </w:p>
    <w:p>
      <w:pPr>
        <w:pStyle w:val="RRBodyText2"/>
      </w:pPr>
      <w:r>
        <w:t>Thirty days ago you could not read a page without your eyes sliding off it.</w:t>
      </w:r>
    </w:p>
    <w:p>
      <w:pPr>
        <w:pStyle w:val="RRBodyText2"/>
      </w:pPr>
      <w:r>
        <w:t>Look at what exists now that did not exist then. A written account of what actually happened, honest in both directions. A memorial with a date on it. Three if-then rules. A binding rule you cannot break with a click. A tick sheet with twenty-nine marks on it. A card you read before the open. A red-day protocol written while you were calm. An enough number. A person who is told the truth the same day.</w:t>
      </w:r>
    </w:p>
    <w:p>
      <w:pPr>
        <w:pStyle w:val="RRBodyText2"/>
      </w:pPr>
      <w:r>
        <w:t>None of that is a feeling. All of it is infrastructure, and you built it in a month, while grieving, which is not a small thing and you should let yourself see it for a moment before we go on.</w:t>
      </w:r>
    </w:p>
    <w:p>
      <w:pPr>
        <w:pStyle w:val="RRBodyText2"/>
      </w:pPr>
      <w:r>
        <w:t>Today you sign for it. And then tomorrow is Day 31, which is the day this book stops and your life continues, and we need to talk about what happens then.</w:t>
      </w:r>
    </w:p>
    <w:p>
      <w:pPr>
        <w:pStyle w:val="RRSectionHead"/>
      </w:pPr>
      <w:r>
        <w:t>What Is Happening In Your Brain</w:t>
      </w:r>
    </w:p>
    <w:p>
      <w:pPr>
        <w:pStyle w:val="RRBodyText2"/>
      </w:pPr>
      <w:r>
        <w:t>Two last mechanisms, and they are both about making today hold.</w:t>
      </w:r>
    </w:p>
    <w:p>
      <w:pPr>
        <w:pStyle w:val="RRBodyText2"/>
      </w:pPr>
      <w:r>
        <w:rPr>
          <w:b/>
        </w:rPr>
        <w:t>Written commitments behave differently from intentions.</w:t>
      </w:r>
      <w:r>
        <w:t xml:space="preserve"> Research on commitment and consistency finds that once people take a position, subsequent behaviour tends to align with it — and Cialdini’s summary of that literature identifies what makes a commitment stick: active rather than passive, public rather than private, effortful rather than easy, freely chosen rather than imposed.</w:t>
      </w:r>
    </w:p>
    <w:p>
      <w:pPr>
        <w:pStyle w:val="RRBodyText2"/>
      </w:pPr>
      <w:r>
        <w:t>Which tells you precisely how to write what you are about to write. By hand, not typed. Signed. Dated. Read aloud to another person. Every one of those is doing work, and skipping them because they feel theatrical is skipping the mechanism.</w:t>
      </w:r>
    </w:p>
    <w:p>
      <w:pPr>
        <w:pStyle w:val="RRBodyText2"/>
      </w:pPr>
      <w:r>
        <w:rPr>
          <w:b/>
        </w:rPr>
        <w:t>Temporal landmarks genuinely help — and they also expire.</w:t>
      </w:r>
      <w:r>
        <w:t xml:space="preserve"> Dai, Milkman and Riis identified the </w:t>
      </w:r>
      <w:r>
        <w:rPr>
          <w:b/>
        </w:rPr>
        <w:t>fresh start effect</w:t>
      </w:r>
      <w:r>
        <w:t>: people begin aspirational behaviour at higher rates after landmark dates, because a landmark creates a break between the old self and the new one.</w:t>
      </w:r>
    </w:p>
    <w:p>
      <w:pPr>
        <w:pStyle w:val="RRBodyText2"/>
      </w:pPr>
      <w:r>
        <w:t xml:space="preserve">Day 30 is a landmark and you should use it. But know the other half: the effect fades, which is why January resolutions die in February. What survives a landmark is not the feeling it produced. It is whatever </w:t>
      </w:r>
      <w:r>
        <w:rPr>
          <w:b/>
        </w:rPr>
        <w:t>structure</w:t>
      </w:r>
      <w:r>
        <w:t xml:space="preserve"> got installed while the feeling was available.</w:t>
      </w:r>
    </w:p>
    <w:p>
      <w:pPr>
        <w:pStyle w:val="RRBodyText2"/>
      </w:pPr>
      <w:r>
        <w:t>That is what these thirty days were for. Not to make you feel restored — you may or may not feel that this morning, and it does not matter as much as you think. They were for building the things that keep working on the days you feel nothing at all. Day 17 told you the truth about this in advance: doing it right will feel like nothing. If today feels quieter than you expected, that is not an anticlimax. That is the correct reading.</w:t>
      </w:r>
    </w:p>
    <w:p>
      <w:pPr>
        <w:pStyle w:val="RRSectionHead"/>
      </w:pPr>
      <w:r>
        <w:t>What the Word Says To It</w:t>
      </w:r>
    </w:p>
    <w:p>
      <w:pPr>
        <w:pStyle w:val="RRBodyText2"/>
      </w:pPr>
      <w:r>
        <w:t>We have to handle this verse carefully, because it is the most abused verse in the Bible for people in your position, and a book that misused it here would betray everything in the previous twenty-nine days.</w:t>
      </w:r>
    </w:p>
    <w:p>
      <w:pPr>
        <w:pStyle w:val="RRBodyText2"/>
      </w:pPr>
      <w:r>
        <w:rPr>
          <w:i/>
        </w:rPr>
        <w:t>“Yahweh blessed the latter end of Job more than his beginning.”</w:t>
      </w:r>
    </w:p>
    <w:p>
      <w:pPr>
        <w:pStyle w:val="RRBodyText2"/>
      </w:pPr>
      <w:r>
        <w:t xml:space="preserve">Read as a formula, it says: endure faithfully and you get it all back with interest. That reading is false, and </w:t>
      </w:r>
      <w:r>
        <w:rPr>
          <w:b/>
        </w:rPr>
        <w:t>the book of Job exists specifically to destroy it.</w:t>
      </w:r>
      <w:r>
        <w:t xml:space="preserve"> Job’s friends spend thirty-five chapters arguing that outcomes track righteousness, and God’s verdict on their theology is that they have not spoken rightly of him. The one interpretation the book explicitly condemns is the transactional one.</w:t>
      </w:r>
    </w:p>
    <w:p>
      <w:pPr>
        <w:pStyle w:val="RRBodyText2"/>
      </w:pPr>
      <w:r>
        <w:t>So this is not a promise that your capital returns. Nothing in this book has promised that, and nothing will.</w:t>
      </w:r>
    </w:p>
    <w:p>
      <w:pPr>
        <w:pStyle w:val="RRBodyText2"/>
      </w:pPr>
      <w:r>
        <w:t>Then what is it?</w:t>
      </w:r>
    </w:p>
    <w:p>
      <w:pPr>
        <w:pStyle w:val="RRBodyText2"/>
      </w:pPr>
      <w:r>
        <w:t xml:space="preserve">Look at what Job actually receives before any of the restoration. In chapter 42, before the property, he says: </w:t>
      </w:r>
      <w:r>
        <w:rPr>
          <w:i/>
        </w:rPr>
        <w:t>“I had heard of you by the hearing of the ear, but now my eye sees you.”</w:t>
      </w:r>
      <w:r>
        <w:t xml:space="preserve"> Everything he had known about God had been secondhand — inherited, theoretical, learned in a life that had never been tested. The thing he gains in his ruin is </w:t>
      </w:r>
      <w:r>
        <w:rPr>
          <w:b/>
        </w:rPr>
        <w:t>firsthand knowledge</w:t>
      </w:r>
      <w:r>
        <w:t>, and he names it as the gain before anything is given back.</w:t>
      </w:r>
    </w:p>
    <w:p>
      <w:pPr>
        <w:pStyle w:val="RRBodyText2"/>
      </w:pPr>
      <w:r>
        <w:t xml:space="preserve">Notice also what is </w:t>
      </w:r>
      <w:r>
        <w:rPr>
          <w:i/>
        </w:rPr>
        <w:t>not</w:t>
      </w:r>
      <w:r>
        <w:t xml:space="preserve"> restored. Job’s children are not returned to him; new children are born. The book does not pretend the loss was undone. His latter end is greater, and the first end still happened, and Scripture leaves both standing without resolving them into a tidy lesson.</w:t>
      </w:r>
    </w:p>
    <w:p>
      <w:pPr>
        <w:pStyle w:val="RRBodyText2"/>
      </w:pPr>
      <w:r>
        <w:t>That is a truthful account of what is in front of you. You may well end up with more than you had — many traders in your position do, and the reason is not mystical: they come back with an honest process and no illusions, which is a serious edge over the man they used to be. And what you lost is still lost, and the two facts will live alongside each other for the rest of your life.</w:t>
      </w:r>
    </w:p>
    <w:p>
      <w:pPr>
        <w:pStyle w:val="RRBodyText2"/>
      </w:pPr>
      <w:r>
        <w:t>What you have gained already, before any restoration, is firsthand knowledge — of your own machinery, of where you break, of what holds you up when your competence cannot. You did not have that in the years when everything was working, and it could not have been given to you any other way.</w:t>
      </w:r>
    </w:p>
    <w:p>
      <w:pPr>
        <w:pStyle w:val="RRSectionHead"/>
      </w:pPr>
      <w:r>
        <w:t>The Meditation</w:t>
      </w:r>
    </w:p>
    <w:p>
      <w:pPr>
        <w:pStyle w:val="RRMeditation"/>
      </w:pPr>
      <w:r>
        <w:t>Ten minutes today. The last one, and the longest.</w:t>
      </w:r>
    </w:p>
    <w:p>
      <w:pPr>
        <w:pStyle w:val="RRMeditation"/>
      </w:pPr>
      <w:r>
        <w:t>Sit somewhere you will not be interrupted. Have the covenant paper in front of you, unwritten.</w:t>
      </w:r>
    </w:p>
    <w:p>
      <w:pPr>
        <w:pStyle w:val="RRMeditation"/>
      </w:pPr>
      <w:r>
        <w:t>Breathe in for four, out for six. Ten times.</w:t>
      </w:r>
    </w:p>
    <w:p>
      <w:pPr>
        <w:pStyle w:val="RRMeditation"/>
      </w:pPr>
      <w:r>
        <w:rPr>
          <w:b/>
        </w:rPr>
        <w:t>Look back.</w:t>
      </w:r>
      <w:r>
        <w:t xml:space="preserve"> Go through the thirty days, slowly. The morning you could not stop checking. The day you named it. The day you wrote the honest account. The day you buried it. The day you said </w:t>
      </w:r>
      <w:r>
        <w:rPr>
          <w:i/>
        </w:rPr>
        <w:t>I was wrong</w:t>
      </w:r>
      <w:r>
        <w:t xml:space="preserve"> out loud into an empty room. Do not rush this; give it three full minutes. You have been so focused on what you lost that you have not once inventoried what you built.</w:t>
      </w:r>
    </w:p>
    <w:p>
      <w:pPr>
        <w:pStyle w:val="RRMeditation"/>
      </w:pPr>
      <w:r>
        <w:rPr>
          <w:b/>
        </w:rPr>
        <w:t>Look up.</w:t>
      </w:r>
      <w:r>
        <w:t xml:space="preserve"> Say, in your own words: </w:t>
      </w:r>
      <w:r>
        <w:rPr>
          <w:i/>
        </w:rPr>
        <w:t>This is what I have. This is what I am. Here it is.</w:t>
      </w:r>
      <w:r>
        <w:t xml:space="preserve"> Then be quiet for a full minute without asking for anything. Not requesting. Just present — the </w:t>
      </w:r>
      <w:r>
        <w:rPr>
          <w:i/>
        </w:rPr>
        <w:t>now my eye sees you</w:t>
      </w:r>
      <w:r>
        <w:t xml:space="preserve"> of it.</w:t>
      </w:r>
    </w:p>
    <w:p>
      <w:pPr>
        <w:pStyle w:val="RRMeditation"/>
      </w:pPr>
      <w:r>
        <w:rPr>
          <w:b/>
        </w:rPr>
        <w:t>Look forward.</w:t>
      </w:r>
      <w:r>
        <w:t xml:space="preserve"> Picture an ordinary Wednesday two years from now. Not the money. The man: what time he gets up, what he does in the first hour, how he is with his family at seven in the evening, how he speaks about a losing day. Hold him clearly.</w:t>
      </w:r>
    </w:p>
    <w:p>
      <w:pPr>
        <w:pStyle w:val="RRMeditation"/>
      </w:pPr>
      <w:r>
        <w:t>Then open your eyes and write.</w:t>
      </w:r>
    </w:p>
    <w:p>
      <w:pPr>
        <w:pStyle w:val="RRSectionHead"/>
      </w:pPr>
      <w:r>
        <w:t>Say It Out Loud</w:t>
      </w:r>
    </w:p>
    <w:p>
      <w:pPr>
        <w:pStyle w:val="RRAffirmation"/>
      </w:pPr>
      <w:r>
        <w:t>“I lost a great deal, and I gained something in the losing that I could not have been given any other way.”</w:t>
      </w:r>
    </w:p>
    <w:p>
      <w:pPr>
        <w:pStyle w:val="RRAffirmation"/>
      </w:pPr>
      <w:r>
        <w:t>“I am not the man who blew up; I am the man who rebuilt, and I have thirty days of evidence.”</w:t>
      </w:r>
    </w:p>
    <w:p>
      <w:pPr>
        <w:pStyle w:val="RRAffirmation"/>
      </w:pPr>
      <w:r>
        <w:t>“My latter end will be greater than my beginning, and I will not demand that it arrive on my schedule.”</w:t>
      </w:r>
    </w:p>
    <w:p>
      <w:pPr>
        <w:pStyle w:val="RRSectionHead"/>
      </w:pPr>
      <w:r>
        <w:t>Today’s Small Thing</w:t>
      </w:r>
    </w:p>
    <w:p>
      <w:pPr>
        <w:pStyle w:val="RRBodyText2"/>
      </w:pPr>
      <w:r>
        <w:rPr>
          <w:b/>
        </w:rPr>
        <w:t>Write the covenant.</w:t>
      </w:r>
      <w:r>
        <w:t xml:space="preserve"> By hand. On one page. Then sign it, date it, and read it aloud to the person from Day 29.</w:t>
      </w:r>
    </w:p>
    <w:p>
      <w:pPr>
        <w:pStyle w:val="RRBodyText2"/>
      </w:pPr>
      <w:r>
        <w:t>Six lines:</w:t>
      </w:r>
    </w:p>
    <w:p>
      <w:pPr>
        <w:pStyle w:val="RRBulletItem"/>
      </w:pPr>
      <w:r>
        <w:t xml:space="preserve">•  </w:t>
      </w:r>
      <w:r>
        <w:rPr>
          <w:b/>
        </w:rPr>
        <w:t>What happened.</w:t>
      </w:r>
      <w:r>
        <w:t xml:space="preserve"> One sentence, factual, no defence and no self-attack.</w:t>
      </w:r>
    </w:p>
    <w:p>
      <w:pPr>
        <w:pStyle w:val="RRBulletItem"/>
      </w:pPr>
      <w:r>
        <w:t xml:space="preserve">•  </w:t>
      </w:r>
      <w:r>
        <w:rPr>
          <w:b/>
        </w:rPr>
        <w:t>What I have learned about myself.</w:t>
      </w:r>
      <w:r>
        <w:t xml:space="preserve"> One sentence, from the Day 8 account and the twenty-nine days since.</w:t>
      </w:r>
    </w:p>
    <w:p>
      <w:pPr>
        <w:pStyle w:val="RRBulletItem"/>
      </w:pPr>
      <w:r>
        <w:t xml:space="preserve">•  </w:t>
      </w:r>
      <w:r>
        <w:rPr>
          <w:b/>
        </w:rPr>
        <w:t>Who I am now.</w:t>
      </w:r>
      <w:r>
        <w:t xml:space="preserve"> One sentence, about behaviour rather than results.</w:t>
      </w:r>
    </w:p>
    <w:p>
      <w:pPr>
        <w:pStyle w:val="RRBulletItem"/>
      </w:pPr>
      <w:r>
        <w:t xml:space="preserve">•  </w:t>
      </w:r>
      <w:r>
        <w:rPr>
          <w:b/>
        </w:rPr>
        <w:t>My rules.</w:t>
      </w:r>
      <w:r>
        <w:t xml:space="preserve"> The three if-then rules, plus the red-day protocol trigger and the enough number.</w:t>
      </w:r>
    </w:p>
    <w:p>
      <w:pPr>
        <w:pStyle w:val="RRBulletItem"/>
      </w:pPr>
      <w:r>
        <w:t xml:space="preserve">•  </w:t>
      </w:r>
      <w:r>
        <w:rPr>
          <w:b/>
        </w:rPr>
        <w:t>My gates.</w:t>
      </w:r>
      <w:r>
        <w:t xml:space="preserve"> The size I return at, and the exact condition that must be met before it increases. From Appendix A.</w:t>
      </w:r>
    </w:p>
    <w:p>
      <w:pPr>
        <w:pStyle w:val="RRBulletItem"/>
      </w:pPr>
      <w:r>
        <w:t xml:space="preserve">•  </w:t>
      </w:r>
      <w:r>
        <w:rPr>
          <w:b/>
        </w:rPr>
        <w:t>My witness.</w:t>
      </w:r>
      <w:r>
        <w:t xml:space="preserve"> The name of the person who will be told, and what they will be told, and when.</w:t>
      </w:r>
    </w:p>
    <w:p>
      <w:pPr>
        <w:pStyle w:val="RRBodyText2"/>
      </w:pPr>
      <w:r>
        <w:t>Then sign it. Then read it aloud to them, in your voice, standing up. All four conditions — written, effortful, public, freely chosen — and every one of them is load-bearing.</w:t>
      </w:r>
    </w:p>
    <w:p>
      <w:pPr>
        <w:pStyle w:val="RRBodyText2"/>
      </w:pPr>
      <w:r>
        <w:t>Put it where the tick sheet is. Then turn the page, because tomorrow is Day 31 and it is the one this whole month was for.</w:t>
      </w:r>
    </w:p>
    <w:p>
      <w:pPr>
        <w:pStyle w:val="RRSectionHead"/>
      </w:pPr>
      <w:r>
        <w:t>Carry This</w:t>
      </w:r>
    </w:p>
    <w:p>
      <w:pPr>
        <w:pStyle w:val="RRCarryThis"/>
      </w:pPr>
      <w:r>
        <w:t>I did not get my old self back, and I was never going to; I got a better one, and it cost exactly what it cost.</w:t>
      </w:r>
    </w:p>
    <w:p>
      <w:pPr>
        <w:pStyle w:val="RRBodyText2"/>
        <w:spacing w:after="0"/>
      </w:pPr>
      <w:r>
        <w:br w:type="page"/>
      </w:r>
    </w:p>
    <w:p>
      <w:pPr>
        <w:pStyle w:val="RRDayTitle"/>
      </w:pPr>
      <w:r>
        <w:t>Day 31</w:t>
      </w:r>
    </w:p>
    <w:p>
      <w:pPr>
        <w:pStyle w:val="RRBodyText2"/>
      </w:pPr>
      <w:r>
        <w:t>This book stops here. Here is what does not.</w:t>
      </w:r>
    </w:p>
    <w:p>
      <w:pPr>
        <w:pStyle w:val="RRBodyText2"/>
      </w:pPr>
      <w:r>
        <w:rPr>
          <w:b/>
        </w:rPr>
        <w:t>The routine.</w:t>
      </w:r>
      <w:r>
        <w:t xml:space="preserve"> Five minutes, every trading morning, in the same order, before the phone. Day 24. This is the one that carries all the rest — if you keep only one thing, keep this.</w:t>
      </w:r>
    </w:p>
    <w:p>
      <w:pPr>
        <w:pStyle w:val="RRBodyText2"/>
      </w:pPr>
      <w:r>
        <w:rPr>
          <w:b/>
        </w:rPr>
        <w:t>The affirmations.</w:t>
      </w:r>
      <w:r>
        <w:t xml:space="preserve"> Appendix C collects all ninety on a few pages. Read one movement aloud each week and rotate. Day 14 explains why the saying rather than the believing is the mechanism.</w:t>
      </w:r>
    </w:p>
    <w:p>
      <w:pPr>
        <w:pStyle w:val="RRBodyText2"/>
      </w:pPr>
      <w:r>
        <w:rPr>
          <w:b/>
        </w:rPr>
        <w:t>The scorecard.</w:t>
      </w:r>
      <w:r>
        <w:t xml:space="preserve"> Every session: green or red against each rule, with money in a column that is not part of the score. Day 22 and Appendix B.</w:t>
      </w:r>
    </w:p>
    <w:p>
      <w:pPr>
        <w:pStyle w:val="RRBodyText2"/>
      </w:pPr>
      <w:r>
        <w:rPr>
          <w:b/>
        </w:rPr>
        <w:t>The report.</w:t>
      </w:r>
      <w:r>
        <w:t xml:space="preserve"> Weekly, to your witness. Same day for a broken rule, before you have a good explanation for it. Day 29.</w:t>
      </w:r>
    </w:p>
    <w:p>
      <w:pPr>
        <w:pStyle w:val="RRBodyText2"/>
      </w:pPr>
      <w:r>
        <w:rPr>
          <w:b/>
        </w:rPr>
        <w:t>The gates.</w:t>
      </w:r>
      <w:r>
        <w:t xml:space="preserve"> Appendix A. Do not increase size early. The gates are the whole protocol; everything else in this book was preparation for obeying them.</w:t>
      </w:r>
    </w:p>
    <w:p>
      <w:pPr>
        <w:pStyle w:val="RROrnament"/>
      </w:pPr>
      <w:r>
        <w:t>§</w:t>
      </w:r>
    </w:p>
    <w:p>
      <w:pPr>
        <w:pStyle w:val="RRBodyText2"/>
      </w:pPr>
      <w:r>
        <w:t>Read this again in ninety days.</w:t>
      </w:r>
    </w:p>
    <w:p>
      <w:pPr>
        <w:pStyle w:val="RRBodyText2"/>
      </w:pPr>
      <w:r>
        <w:t>Not because you will have forgotten it. Because you will read it as a different man, and the chapters that barely registered this month will be the ones you need then. Day 17 and Day 26 are the usual pair — they mean almost nothing while the loss is fresh, and they are the two that decide whether a man is still doing this in year three.</w:t>
      </w:r>
    </w:p>
    <w:p>
      <w:pPr>
        <w:pStyle w:val="RROrnament"/>
      </w:pPr>
      <w:r>
        <w:t>§</w:t>
      </w:r>
    </w:p>
    <w:p>
      <w:pPr>
        <w:pStyle w:val="RRBodyText2"/>
      </w:pPr>
      <w:r>
        <w:t>One last thing.</w:t>
      </w:r>
    </w:p>
    <w:p>
      <w:pPr>
        <w:pStyle w:val="RRBodyText2"/>
      </w:pPr>
      <w:r>
        <w:t>Somewhere around Day 1 you had a thought. That you had ruined your life. That the years were wasted. That you were, at bottom, a fraud who had finally been found out.</w:t>
      </w:r>
    </w:p>
    <w:p>
      <w:pPr>
        <w:pStyle w:val="RRBodyText2"/>
      </w:pPr>
      <w:r>
        <w:t>I asked you to hold it loosely for thirty days — not to fight it and not to believe it — and to look at it again at the end.</w:t>
      </w:r>
    </w:p>
    <w:p>
      <w:pPr>
        <w:pStyle w:val="RRBodyText2"/>
      </w:pPr>
      <w:r>
        <w:t>Look at it now.</w:t>
      </w:r>
    </w:p>
    <w:p>
      <w:pPr>
        <w:pStyle w:val="RROrnament"/>
      </w:pPr>
      <w:r>
        <w:t>§</w:t>
      </w:r>
    </w:p>
    <w:p>
      <w:pPr>
        <w:pStyle w:val="RRBodyText2"/>
      </w:pPr>
      <w:r>
        <w:rPr>
          <w:i/>
        </w:rPr>
        <w:t>Yahweh bless you, and keep you. Yahweh make his face to shine on you, and be gracious to you. Yahweh lift up his face toward you, and give you peace.</w:t>
      </w:r>
    </w:p>
    <w:p>
      <w:pPr>
        <w:pStyle w:val="RRBodyText2"/>
      </w:pPr>
      <w:r>
        <w:rPr>
          <w:i/>
        </w:rPr>
        <w:t>— Numbers 6:24–26</w:t>
      </w:r>
    </w:p>
    <w:p>
      <w:pPr>
        <w:pStyle w:val="RRBodyText2"/>
        <w:spacing w:after="0"/>
      </w:pPr>
      <w:r>
        <w:br w:type="page"/>
      </w:r>
    </w:p>
    <w:p>
      <w:pPr>
        <w:pStyle w:val="RRDayTitle"/>
      </w:pPr>
      <w:r>
        <w:t>Appendix A — The Graded Re-Entry Protocol</w:t>
      </w:r>
    </w:p>
    <w:p>
      <w:pPr>
        <w:pStyle w:val="RRBodyText2"/>
      </w:pPr>
      <w:r>
        <w:t>This is the practical half of the book. It is kept out of the chapters on purpose: the thirty days are inner work, and mixing tactics into them turns a devotional into a manual and lets a reader do the easy half.</w:t>
      </w:r>
    </w:p>
    <w:p>
      <w:pPr>
        <w:pStyle w:val="RRBodyText2"/>
      </w:pPr>
      <w:r>
        <w:rPr>
          <w:b/>
        </w:rPr>
        <w:t>This is not financial advice.</w:t>
      </w:r>
      <w:r>
        <w:t xml:space="preserve"> It contains no view on what to trade, when, or with how much capital. It is a psychological risk-management framework built on one principle established on Day 21: </w:t>
      </w:r>
      <w:r>
        <w:rPr>
          <w:i/>
        </w:rPr>
        <w:t>you are not trading for profit during the rebuild. You are trading for evidence.</w:t>
      </w:r>
      <w:r>
        <w:t xml:space="preserve"> Every rule below exists to make the evidence trustworthy.</w:t>
      </w:r>
    </w:p>
    <w:p>
      <w:pPr>
        <w:pStyle w:val="RRBodyText2"/>
      </w:pPr>
      <w:r>
        <w:t>Adapt the numbers to your market, your timeframe and your circumstances. Do not adapt the structure.</w:t>
      </w:r>
    </w:p>
    <w:p>
      <w:pPr>
        <w:pStyle w:val="RROrnament"/>
      </w:pPr>
      <w:r>
        <w:t>§</w:t>
      </w:r>
    </w:p>
    <w:p>
      <w:pPr>
        <w:pStyle w:val="RRSectionHead"/>
      </w:pPr>
      <w:r>
        <w:t>The principle</w:t>
      </w:r>
    </w:p>
    <w:p>
      <w:pPr>
        <w:pStyle w:val="RRBodyText2"/>
      </w:pPr>
      <w:r>
        <w:t>Your self-trust was destroyed by evidence, and only evidence rebuilds it. Evidence is only produced by trades where following the rule was genuinely tested and you followed it anyway.</w:t>
      </w:r>
    </w:p>
    <w:p>
      <w:pPr>
        <w:pStyle w:val="RRBodyText2"/>
      </w:pPr>
      <w:r>
        <w:t>Which gives the one question that sets everything below:</w:t>
      </w:r>
    </w:p>
    <w:p>
      <w:pPr>
        <w:pStyle w:val="RRBodyText2"/>
      </w:pPr>
      <w:r>
        <w:rPr>
          <w:b/>
        </w:rPr>
        <w:t>What is the largest size at which you would follow every rule, every time, on your worst day?</w:t>
      </w:r>
    </w:p>
    <w:p>
      <w:pPr>
        <w:pStyle w:val="RRBodyText2"/>
      </w:pPr>
      <w:r>
        <w:t>That is your starting size. Not what you can afford. Not what makes the loss back. The size at which your compliance is not in question.</w:t>
      </w:r>
    </w:p>
    <w:p>
      <w:pPr>
        <w:pStyle w:val="RROrnament"/>
      </w:pPr>
      <w:r>
        <w:t>§</w:t>
      </w:r>
    </w:p>
    <w:p>
      <w:pPr>
        <w:pStyle w:val="RRSectionHead"/>
      </w:pPr>
      <w:r>
        <w:t>Phase 0 — Flat</w:t>
      </w:r>
    </w:p>
    <w:p>
      <w:pPr>
        <w:pStyle w:val="RRBodyText2"/>
      </w:pPr>
      <w:r>
        <w:rPr>
          <w:b/>
        </w:rPr>
        <w:t>Duration:</w:t>
      </w:r>
      <w:r>
        <w:t xml:space="preserve"> the thirty days of this book, minimum. Longer if you are still in the crisis territory described in the front matter.</w:t>
      </w:r>
    </w:p>
    <w:p>
      <w:pPr>
        <w:pStyle w:val="RRBodyText2"/>
      </w:pPr>
      <w:r>
        <w:t>No positions. None. If you currently hold risk, reduce it to a level whose total loss would not change your week.</w:t>
      </w:r>
    </w:p>
    <w:p>
      <w:pPr>
        <w:pStyle w:val="RRBodyText2"/>
      </w:pPr>
      <w:r>
        <w:t>This phase is not passive. It is where the account of Day 8, the rules of Day 15, the binding constraint of Day 16, the scorecard of Day 22 and the routine of Day 24 get built. Nothing below works without them.</w:t>
      </w:r>
    </w:p>
    <w:p>
      <w:pPr>
        <w:pStyle w:val="RRBodyText2"/>
      </w:pPr>
      <w:r>
        <w:rPr>
          <w:b/>
        </w:rPr>
        <w:t>Gate to Phase 1:</w:t>
      </w:r>
      <w:r>
        <w:t xml:space="preserve"> the covenant of Day 30 is written, signed, and read aloud to your witness. All six lines complete.</w:t>
      </w:r>
    </w:p>
    <w:p>
      <w:pPr>
        <w:pStyle w:val="RROrnament"/>
      </w:pPr>
      <w:r>
        <w:t>§</w:t>
      </w:r>
    </w:p>
    <w:p>
      <w:pPr>
        <w:pStyle w:val="RRSectionHead"/>
      </w:pPr>
      <w:r>
        <w:t>Phase 1 — Simulation</w:t>
      </w:r>
    </w:p>
    <w:p>
      <w:pPr>
        <w:pStyle w:val="RRBodyText2"/>
      </w:pPr>
      <w:r>
        <w:rPr>
          <w:b/>
        </w:rPr>
        <w:t>Duration:</w:t>
      </w:r>
      <w:r>
        <w:t xml:space="preserve"> minimum twenty sessions, and minimum two weeks.</w:t>
      </w:r>
    </w:p>
    <w:p>
      <w:pPr>
        <w:pStyle w:val="RRBodyText2"/>
      </w:pPr>
      <w:r>
        <w:t>Trade your actual method in a simulator or on paper, at the size you intend to return with — not at a fantasy size, because the psychology of an unreal number teaches nothing.</w:t>
      </w:r>
    </w:p>
    <w:p>
      <w:pPr>
        <w:pStyle w:val="RRBodyText2"/>
      </w:pPr>
      <w:r>
        <w:t>Run the full apparatus every session: the morning routine, the journal entry before entry, the scorecard afterwards, the weekly report to your witness.</w:t>
      </w:r>
    </w:p>
    <w:p>
      <w:pPr>
        <w:pStyle w:val="RRBodyText2"/>
      </w:pPr>
      <w:r>
        <w:t xml:space="preserve">Most traders dismiss this phase because sim “isn’t real”. That objection misunderstands what is being tested. You are not testing whether your edge works. You are testing whether </w:t>
      </w:r>
      <w:r>
        <w:rPr>
          <w:b/>
        </w:rPr>
        <w:t>you execute a written process when nothing is at stake</w:t>
      </w:r>
      <w:r>
        <w:t xml:space="preserve"> — and a man who cannot do it in sim will certainly not do it with money.</w:t>
      </w:r>
    </w:p>
    <w:p>
      <w:pPr>
        <w:pStyle w:val="RRBodyText2"/>
      </w:pPr>
      <w:r>
        <w:rPr>
          <w:b/>
        </w:rPr>
        <w:t>Gate to Phase 2 — all four:</w:t>
      </w:r>
    </w:p>
    <w:p>
      <w:pPr>
        <w:pStyle w:val="RRBulletItem"/>
      </w:pPr>
      <w:r>
        <w:t>1.  Twenty sessions logged with a process score at or above 90%.</w:t>
      </w:r>
    </w:p>
    <w:p>
      <w:pPr>
        <w:pStyle w:val="RRBulletItem"/>
      </w:pPr>
      <w:r>
        <w:t>2.  No single session below 70%.</w:t>
      </w:r>
    </w:p>
    <w:p>
      <w:pPr>
        <w:pStyle w:val="RRBulletItem"/>
      </w:pPr>
      <w:r>
        <w:t>3.  At least one genuine drawdown sequence survived — three or more consecutive losses — with the red-day protocol executed as written.</w:t>
      </w:r>
    </w:p>
    <w:p>
      <w:pPr>
        <w:pStyle w:val="RRBulletItem"/>
      </w:pPr>
      <w:r>
        <w:t>4.  Your witness confirms they received every weekly report, on time, without being chased.</w:t>
      </w:r>
    </w:p>
    <w:p>
      <w:pPr>
        <w:pStyle w:val="RRBodyText2"/>
      </w:pPr>
      <w:r>
        <w:t>Note what is absent from those gates: profit. Sim profitability is not a criterion, because it is not evidence of the thing being tested.</w:t>
      </w:r>
    </w:p>
    <w:p>
      <w:pPr>
        <w:pStyle w:val="RROrnament"/>
      </w:pPr>
      <w:r>
        <w:t>§</w:t>
      </w:r>
    </w:p>
    <w:p>
      <w:pPr>
        <w:pStyle w:val="RRSectionHead"/>
      </w:pPr>
      <w:r>
        <w:t>Phase 2 — Micro</w:t>
      </w:r>
    </w:p>
    <w:p>
      <w:pPr>
        <w:pStyle w:val="RRBodyText2"/>
      </w:pPr>
      <w:r>
        <w:rPr>
          <w:b/>
        </w:rPr>
        <w:t>Duration:</w:t>
      </w:r>
      <w:r>
        <w:t xml:space="preserve"> minimum forty sessions, and minimum eight weeks.</w:t>
      </w:r>
    </w:p>
    <w:p>
      <w:pPr>
        <w:pStyle w:val="RRBodyText2"/>
      </w:pPr>
      <w:r>
        <w:t>Live capital, at the size from Day 21. It should feel almost embarrassing. That is the correct calibration: large enough that a real rule is really tested, small enough that a total loss is irrelevant to your life.</w:t>
      </w:r>
    </w:p>
    <w:p>
      <w:pPr>
        <w:pStyle w:val="RRBodyText2"/>
      </w:pPr>
      <w:r>
        <w:rPr>
          <w:b/>
        </w:rPr>
        <w:t>Fixed constraints for the whole phase:</w:t>
      </w:r>
    </w:p>
    <w:p>
      <w:pPr>
        <w:pStyle w:val="RRBulletItem"/>
      </w:pPr>
      <w:r>
        <w:t xml:space="preserve">•  Size does not change. Not after a win, not after a loss, not after a good week. From Day 28: </w:t>
      </w:r>
      <w:r>
        <w:rPr>
          <w:i/>
        </w:rPr>
        <w:t>these do not increase when I am winning.</w:t>
      </w:r>
    </w:p>
    <w:p>
      <w:pPr>
        <w:pStyle w:val="RRBulletItem"/>
      </w:pPr>
      <w:r>
        <w:t>•  The stop is a resting order, entered at entry. Never watched, never mental.</w:t>
      </w:r>
    </w:p>
    <w:p>
      <w:pPr>
        <w:pStyle w:val="RRBulletItem"/>
      </w:pPr>
      <w:r>
        <w:t>•  A daily loss limit enforced by the platform, not by resolve. When it is hit, the platform locks you out.</w:t>
      </w:r>
    </w:p>
    <w:p>
      <w:pPr>
        <w:pStyle w:val="RRBulletItem"/>
      </w:pPr>
      <w:r>
        <w:t>•  One instrument, or at most two. Complexity is where the rules go to die.</w:t>
      </w:r>
    </w:p>
    <w:p>
      <w:pPr>
        <w:pStyle w:val="RRBulletItem"/>
      </w:pPr>
      <w:r>
        <w:t xml:space="preserve">•  Every trade journalled </w:t>
      </w:r>
      <w:r>
        <w:rPr>
          <w:b/>
        </w:rPr>
        <w:t>before</w:t>
      </w:r>
      <w:r>
        <w:t xml:space="preserve"> entry, not after. A justification written afterwards is a story, not data.</w:t>
      </w:r>
    </w:p>
    <w:p>
      <w:pPr>
        <w:pStyle w:val="RRBodyText2"/>
      </w:pPr>
      <w:r>
        <w:rPr>
          <w:b/>
        </w:rPr>
        <w:t>Gate to Phase 3 — all five:</w:t>
      </w:r>
    </w:p>
    <w:p>
      <w:pPr>
        <w:pStyle w:val="RRBulletItem"/>
      </w:pPr>
      <w:r>
        <w:t>1.  Forty sessions logged with a process score at or above 90%.</w:t>
      </w:r>
    </w:p>
    <w:p>
      <w:pPr>
        <w:pStyle w:val="RRBulletItem"/>
      </w:pPr>
      <w:r>
        <w:t>2.  No rule broken in the last twenty consecutive sessions. This one resets on any breach — a single break returns the counter to zero, and that is the point of it.</w:t>
      </w:r>
    </w:p>
    <w:p>
      <w:pPr>
        <w:pStyle w:val="RRBulletItem"/>
      </w:pPr>
      <w:r>
        <w:t>3.  A losing week survived without a size increase, an unplanned trade, or a day of silence to your witness.</w:t>
      </w:r>
    </w:p>
    <w:p>
      <w:pPr>
        <w:pStyle w:val="RRBulletItem"/>
      </w:pPr>
      <w:r>
        <w:t>4.  Your enough number and your risk ceiling written and unchanged since Day 28.</w:t>
      </w:r>
    </w:p>
    <w:p>
      <w:pPr>
        <w:pStyle w:val="RRBulletItem"/>
      </w:pPr>
      <w:r>
        <w:t>5.  You can state your edge in two sentences, and your journal shows you traded it rather than something adjacent to it.</w:t>
      </w:r>
    </w:p>
    <w:p>
      <w:pPr>
        <w:pStyle w:val="RROrnament"/>
      </w:pPr>
      <w:r>
        <w:t>§</w:t>
      </w:r>
    </w:p>
    <w:p>
      <w:pPr>
        <w:pStyle w:val="RRSectionHead"/>
      </w:pPr>
      <w:r>
        <w:t>Phase 3 — Graded increase</w:t>
      </w:r>
    </w:p>
    <w:p>
      <w:pPr>
        <w:pStyle w:val="RRBodyText2"/>
      </w:pPr>
      <w:r>
        <w:rPr>
          <w:b/>
        </w:rPr>
        <w:t>The rule: size increases by no more than 25% at a time, and never more often than every twenty sessions.</w:t>
      </w:r>
    </w:p>
    <w:p>
      <w:pPr>
        <w:pStyle w:val="RRBodyText2"/>
      </w:pPr>
      <w:r>
        <w:t xml:space="preserve">Each increase requires the Phase 2 gates to be met again </w:t>
      </w:r>
      <w:r>
        <w:rPr>
          <w:i/>
        </w:rPr>
        <w:t>at the new size</w:t>
      </w:r>
      <w:r>
        <w:t>. A gate passed at one size does not transfer to the next; the whole point is that behaviour changes with size, and the increases are small so that you find out cheaply.</w:t>
      </w:r>
    </w:p>
    <w:p>
      <w:pPr>
        <w:pStyle w:val="RRBodyText2"/>
      </w:pPr>
      <w:r>
        <w:rPr>
          <w:b/>
        </w:rPr>
        <w:t>The ratchet works both ways.</w:t>
      </w:r>
      <w:r>
        <w:t xml:space="preserve"> Any of the following returns you to the previous size for a full twenty sessions:</w:t>
      </w:r>
    </w:p>
    <w:p>
      <w:pPr>
        <w:pStyle w:val="RRBulletItem"/>
      </w:pPr>
      <w:r>
        <w:t>•  Any broken rule.</w:t>
      </w:r>
    </w:p>
    <w:p>
      <w:pPr>
        <w:pStyle w:val="RRBulletItem"/>
      </w:pPr>
      <w:r>
        <w:t>•  A process score below 90% over ten sessions.</w:t>
      </w:r>
    </w:p>
    <w:p>
      <w:pPr>
        <w:pStyle w:val="RRBulletItem"/>
      </w:pPr>
      <w:r>
        <w:t>•  Two consecutive weekly reports missed.</w:t>
      </w:r>
    </w:p>
    <w:p>
      <w:pPr>
        <w:pStyle w:val="RRBulletItem"/>
      </w:pPr>
      <w:r>
        <w:t>•  Any concealment from your witness, of any size.</w:t>
      </w:r>
    </w:p>
    <w:p>
      <w:pPr>
        <w:pStyle w:val="RRBodyText2"/>
      </w:pPr>
      <w:r>
        <w:t>That last one is not negotiable and it is not proportionate to the amount concealed. Day 29 explains why: the sequence that ends careers begins with a small thing that could not be reported.</w:t>
      </w:r>
    </w:p>
    <w:p>
      <w:pPr>
        <w:pStyle w:val="RRBodyText2"/>
      </w:pPr>
      <w:r>
        <w:rPr>
          <w:b/>
        </w:rPr>
        <w:t>Ceiling.</w:t>
      </w:r>
      <w:r>
        <w:t xml:space="preserve"> Whatever size you were running when you blew up is not a target to return to. If you reach it at all, it should be years from now and by a different route, and the enough number from Day 28 should have made the question less interesting than it currently seems.</w:t>
      </w:r>
    </w:p>
    <w:p>
      <w:pPr>
        <w:pStyle w:val="RROrnament"/>
      </w:pPr>
      <w:r>
        <w:t>§</w:t>
      </w:r>
    </w:p>
    <w:p>
      <w:pPr>
        <w:pStyle w:val="RRSectionHead"/>
      </w:pPr>
      <w:r>
        <w:t>Hard stops — at every phase, permanently</w:t>
      </w:r>
    </w:p>
    <w:p>
      <w:pPr>
        <w:pStyle w:val="RRBodyText2"/>
      </w:pPr>
      <w:r>
        <w:t>Any one of these ends the session immediately. Not reduces. Ends.</w:t>
      </w:r>
    </w:p>
    <w:p>
      <w:pPr>
        <w:pStyle w:val="RRBulletItem"/>
      </w:pPr>
      <w:r>
        <w:t>•  The daily loss limit is hit.</w:t>
      </w:r>
    </w:p>
    <w:p>
      <w:pPr>
        <w:pStyle w:val="RRBulletItem"/>
      </w:pPr>
      <w:r>
        <w:t>•  You take a trade that was not in your plan.</w:t>
      </w:r>
    </w:p>
    <w:p>
      <w:pPr>
        <w:pStyle w:val="RRBulletItem"/>
      </w:pPr>
      <w:r>
        <w:t>•  You move a stop against yourself. Once. Not twice.</w:t>
      </w:r>
    </w:p>
    <w:p>
      <w:pPr>
        <w:pStyle w:val="RRBulletItem"/>
      </w:pPr>
      <w:r>
        <w:t>•  You find yourself calculating what size would recover the day.</w:t>
      </w:r>
    </w:p>
    <w:p>
      <w:pPr>
        <w:pStyle w:val="RRBulletItem"/>
      </w:pPr>
      <w:r>
        <w:t>•  You have not slept — under six hours, or badly. Day 19 gave you the reason: risk appetite rises, loss registration dulls, and self-assessment does not move to warn you.</w:t>
      </w:r>
    </w:p>
    <w:p>
      <w:pPr>
        <w:pStyle w:val="RRBulletItem"/>
      </w:pPr>
      <w:r>
        <w:t>•  You are trading to feel something, or to stop feeling something.</w:t>
      </w:r>
    </w:p>
    <w:p>
      <w:pPr>
        <w:pStyle w:val="RRBulletItem"/>
      </w:pPr>
      <w:r>
        <w:t>•  You lie to, or withhold from, your witness.</w:t>
      </w:r>
    </w:p>
    <w:p>
      <w:pPr>
        <w:pStyle w:val="RRBodyText2"/>
      </w:pPr>
      <w:r>
        <w:t>Write these on the same card as the red-day protocol.</w:t>
      </w:r>
    </w:p>
    <w:p>
      <w:pPr>
        <w:pStyle w:val="RROrnament"/>
      </w:pPr>
      <w:r>
        <w:t>§</w:t>
      </w:r>
    </w:p>
    <w:p>
      <w:pPr>
        <w:pStyle w:val="RRSectionHead"/>
      </w:pPr>
      <w:r>
        <w:t>The timeline, honestly</w:t>
      </w:r>
    </w:p>
    <w:p>
      <w:pPr>
        <w:pStyle w:val="RRBodyText2"/>
      </w:pPr>
      <w:r>
        <w:t>Phase 0 is thirty days. Phase 1 is two to four weeks. Phase 2 is eight to twelve weeks. Phase 3 runs for years.</w:t>
      </w:r>
    </w:p>
    <w:p>
      <w:pPr>
        <w:pStyle w:val="RRBodyText2"/>
      </w:pPr>
      <w:r>
        <w:t>So: roughly four to six months before your size begins to move at all, and it moves slowly after that.</w:t>
      </w:r>
    </w:p>
    <w:p>
      <w:pPr>
        <w:pStyle w:val="RRBodyText2"/>
      </w:pPr>
      <w:r>
        <w:t>That will read as intolerable, and the four-o’clock thought from Day 26 will tell you the slow version is not worth doing. Two things to hold against it. The habit research from Day 15 puts automaticity at a median of sixty-six days and often far longer — this timeline is not caution, it is the actual duration of the thing you are building. And the arithmetic from Day 26 is unforgiving: the highest-return decision available to you is not a better entry. It is never having another one of these.</w:t>
      </w:r>
    </w:p>
    <w:p>
      <w:pPr>
        <w:pStyle w:val="RROrnament"/>
      </w:pPr>
      <w:r>
        <w:t>§</w:t>
      </w:r>
    </w:p>
    <w:p>
      <w:pPr>
        <w:pStyle w:val="RRSectionHead"/>
      </w:pPr>
      <w:r>
        <w:t>If you decide not to return</w:t>
      </w:r>
    </w:p>
    <w:p>
      <w:pPr>
        <w:pStyle w:val="RRBodyText2"/>
      </w:pPr>
      <w:r>
        <w:t>It is a legitimate answer, and this book has never assumed otherwise.</w:t>
      </w:r>
    </w:p>
    <w:p>
      <w:pPr>
        <w:pStyle w:val="RRBodyText2"/>
      </w:pPr>
      <w:r>
        <w:t>Some people finish these thirty days and recognise that the cost of this work to their health, their marriage or their soul was never repaid, and that the honest move is to take the skills elsewhere. That is not defeat and it is not the blow-up winning. It is the same clear-sightedness the rest of this book has been asking for, applied to the largest question rather than a small one.</w:t>
      </w:r>
    </w:p>
    <w:p>
      <w:pPr>
        <w:pStyle w:val="RRBodyText2"/>
      </w:pPr>
      <w:r>
        <w:t>If that is where you have landed, work through Days 27 and 28 again. Everything in them holds. The identity was never the account, and the enough number was never the point.</w:t>
      </w:r>
    </w:p>
    <w:p>
      <w:pPr>
        <w:pStyle w:val="RRBodyText2"/>
        <w:spacing w:after="0"/>
      </w:pPr>
      <w:r>
        <w:br w:type="page"/>
      </w:r>
    </w:p>
    <w:p>
      <w:pPr>
        <w:pStyle w:val="RRDayTitle"/>
      </w:pPr>
      <w:r>
        <w:t>Appendix B — The Rebuild Journal</w:t>
      </w:r>
    </w:p>
    <w:p>
      <w:pPr>
        <w:pStyle w:val="RRBodyText2"/>
      </w:pPr>
      <w:r>
        <w:t>Four templates. Copy them by hand into a paper notebook — the copying is not wasted effort, and paper is harder to quietly stop using than an app.</w:t>
      </w:r>
    </w:p>
    <w:p>
      <w:pPr>
        <w:pStyle w:val="RRBodyText2"/>
      </w:pPr>
      <w:r>
        <w:t xml:space="preserve">The rule that governs all four: </w:t>
      </w:r>
      <w:r>
        <w:rPr>
          <w:b/>
        </w:rPr>
        <w:t>money is recorded and is never part of the score.</w:t>
      </w:r>
    </w:p>
    <w:p>
      <w:pPr>
        <w:pStyle w:val="RROrnament"/>
      </w:pPr>
      <w:r>
        <w:t>§</w:t>
      </w:r>
    </w:p>
    <w:p>
      <w:pPr>
        <w:pStyle w:val="RRSectionHead"/>
      </w:pPr>
      <w:r>
        <w:t>1. The daily process scorecard</w:t>
      </w:r>
    </w:p>
    <w:p>
      <w:pPr>
        <w:pStyle w:val="RRBodyText2"/>
      </w:pPr>
      <w:r>
        <w:t>One row per session. Fill it in at the close, before you look at anything else.</w:t>
      </w:r>
    </w:p>
    <w:tbl>
      <w:tblPr>
        <w:tblStyle w:val="TableGrid"/>
        <w:tblW w:type="auto" w:w="0"/>
        <w:tblLayout w:type="autofit"/>
        <w:tblLook w:firstColumn="1" w:firstRow="1" w:lastColumn="0" w:lastRow="0" w:noHBand="0" w:noVBand="1" w:val="04A0"/>
      </w:tblPr>
      <w:tblGrid>
        <w:gridCol w:w="2981"/>
        <w:gridCol w:w="2981"/>
      </w:tblGrid>
      <w:tr>
        <w:tc>
          <w:tcPr>
            <w:tcW w:type="dxa" w:w="2981"/>
          </w:tcPr>
          <w:p>
            <w:pPr>
              <w:pStyle w:val="RRBulletItem"/>
              <w:ind w:left="58" w:firstLine="0"/>
            </w:pPr>
            <w:r>
              <w:rPr>
                <w:b/>
              </w:rPr>
            </w:r>
            <w:r>
              <w:rPr>
                <w:b/>
              </w:rPr>
              <w:t>Field</w:t>
            </w:r>
          </w:p>
        </w:tc>
        <w:tc>
          <w:tcPr>
            <w:tcW w:type="dxa" w:w="2981"/>
          </w:tcPr>
          <w:p>
            <w:pPr>
              <w:pStyle w:val="RRBulletItem"/>
              <w:ind w:left="58" w:firstLine="0"/>
            </w:pPr>
            <w:r>
              <w:rPr>
                <w:b/>
              </w:rPr>
            </w:r>
            <w:r>
              <w:rPr>
                <w:b/>
              </w:rPr>
              <w:t>Entry</w:t>
            </w:r>
          </w:p>
        </w:tc>
      </w:tr>
      <w:tr>
        <w:tc>
          <w:tcPr>
            <w:tcW w:type="dxa" w:w="2981"/>
          </w:tcPr>
          <w:p>
            <w:pPr>
              <w:pStyle w:val="RRBulletItem"/>
              <w:ind w:left="58" w:firstLine="0"/>
            </w:pPr>
            <w:r/>
            <w:r>
              <w:t>Date</w:t>
            </w:r>
          </w:p>
        </w:tc>
        <w:tc>
          <w:tcPr>
            <w:tcW w:type="dxa" w:w="2981"/>
          </w:tcPr>
          <w:p>
            <w:pPr>
              <w:pStyle w:val="RRBulletItem"/>
              <w:ind w:left="58" w:firstLine="0"/>
            </w:pPr>
            <w:r/>
          </w:p>
        </w:tc>
      </w:tr>
      <w:tr>
        <w:tc>
          <w:tcPr>
            <w:tcW w:type="dxa" w:w="2981"/>
          </w:tcPr>
          <w:p>
            <w:pPr>
              <w:pStyle w:val="RRBulletItem"/>
              <w:ind w:left="58" w:firstLine="0"/>
            </w:pPr>
            <w:r/>
            <w:r>
              <w:t>Routine completed in full, before the phone</w:t>
            </w:r>
          </w:p>
        </w:tc>
        <w:tc>
          <w:tcPr>
            <w:tcW w:type="dxa" w:w="2981"/>
          </w:tcPr>
          <w:p>
            <w:pPr>
              <w:pStyle w:val="RRBulletItem"/>
              <w:ind w:left="58" w:firstLine="0"/>
            </w:pPr>
            <w:r/>
            <w:r>
              <w:t>Y / N</w:t>
            </w:r>
          </w:p>
        </w:tc>
      </w:tr>
      <w:tr>
        <w:tc>
          <w:tcPr>
            <w:tcW w:type="dxa" w:w="2981"/>
          </w:tcPr>
          <w:p>
            <w:pPr>
              <w:pStyle w:val="RRBulletItem"/>
              <w:ind w:left="58" w:firstLine="0"/>
            </w:pPr>
            <w:r/>
            <w:r>
              <w:t xml:space="preserve">Rule 1 — </w:t>
            </w:r>
            <w:r>
              <w:rPr>
                <w:i/>
              </w:rPr>
              <w:t>if-then from Day 15</w:t>
            </w:r>
          </w:p>
        </w:tc>
        <w:tc>
          <w:tcPr>
            <w:tcW w:type="dxa" w:w="2981"/>
          </w:tcPr>
          <w:p>
            <w:pPr>
              <w:pStyle w:val="RRBulletItem"/>
              <w:ind w:left="58" w:firstLine="0"/>
            </w:pPr>
            <w:r/>
            <w:r>
              <w:t>Green / Red</w:t>
            </w:r>
          </w:p>
        </w:tc>
      </w:tr>
      <w:tr>
        <w:tc>
          <w:tcPr>
            <w:tcW w:type="dxa" w:w="2981"/>
          </w:tcPr>
          <w:p>
            <w:pPr>
              <w:pStyle w:val="RRBulletItem"/>
              <w:ind w:left="58" w:firstLine="0"/>
            </w:pPr>
            <w:r/>
            <w:r>
              <w:t>Rule 2</w:t>
            </w:r>
          </w:p>
        </w:tc>
        <w:tc>
          <w:tcPr>
            <w:tcW w:type="dxa" w:w="2981"/>
          </w:tcPr>
          <w:p>
            <w:pPr>
              <w:pStyle w:val="RRBulletItem"/>
              <w:ind w:left="58" w:firstLine="0"/>
            </w:pPr>
            <w:r/>
            <w:r>
              <w:t>Green / Red</w:t>
            </w:r>
          </w:p>
        </w:tc>
      </w:tr>
      <w:tr>
        <w:tc>
          <w:tcPr>
            <w:tcW w:type="dxa" w:w="2981"/>
          </w:tcPr>
          <w:p>
            <w:pPr>
              <w:pStyle w:val="RRBulletItem"/>
              <w:ind w:left="58" w:firstLine="0"/>
            </w:pPr>
            <w:r/>
            <w:r>
              <w:t>Rule 3</w:t>
            </w:r>
          </w:p>
        </w:tc>
        <w:tc>
          <w:tcPr>
            <w:tcW w:type="dxa" w:w="2981"/>
          </w:tcPr>
          <w:p>
            <w:pPr>
              <w:pStyle w:val="RRBulletItem"/>
              <w:ind w:left="58" w:firstLine="0"/>
            </w:pPr>
            <w:r/>
            <w:r>
              <w:t>Green / Red</w:t>
            </w:r>
          </w:p>
        </w:tc>
      </w:tr>
      <w:tr>
        <w:tc>
          <w:tcPr>
            <w:tcW w:type="dxa" w:w="2981"/>
          </w:tcPr>
          <w:p>
            <w:pPr>
              <w:pStyle w:val="RRBulletItem"/>
              <w:ind w:left="58" w:firstLine="0"/>
            </w:pPr>
            <w:r/>
            <w:r>
              <w:t>Stop entered as a resting order at every entry</w:t>
            </w:r>
          </w:p>
        </w:tc>
        <w:tc>
          <w:tcPr>
            <w:tcW w:type="dxa" w:w="2981"/>
          </w:tcPr>
          <w:p>
            <w:pPr>
              <w:pStyle w:val="RRBulletItem"/>
              <w:ind w:left="58" w:firstLine="0"/>
            </w:pPr>
            <w:r/>
            <w:r>
              <w:t>Green / Red</w:t>
            </w:r>
          </w:p>
        </w:tc>
      </w:tr>
      <w:tr>
        <w:tc>
          <w:tcPr>
            <w:tcW w:type="dxa" w:w="2981"/>
          </w:tcPr>
          <w:p>
            <w:pPr>
              <w:pStyle w:val="RRBulletItem"/>
              <w:ind w:left="58" w:firstLine="0"/>
            </w:pPr>
            <w:r/>
            <w:r>
              <w:t>Daily loss limit respected</w:t>
            </w:r>
          </w:p>
        </w:tc>
        <w:tc>
          <w:tcPr>
            <w:tcW w:type="dxa" w:w="2981"/>
          </w:tcPr>
          <w:p>
            <w:pPr>
              <w:pStyle w:val="RRBulletItem"/>
              <w:ind w:left="58" w:firstLine="0"/>
            </w:pPr>
            <w:r/>
            <w:r>
              <w:t>Green / Red</w:t>
            </w:r>
          </w:p>
        </w:tc>
      </w:tr>
      <w:tr>
        <w:tc>
          <w:tcPr>
            <w:tcW w:type="dxa" w:w="2981"/>
          </w:tcPr>
          <w:p>
            <w:pPr>
              <w:pStyle w:val="RRBulletItem"/>
              <w:ind w:left="58" w:firstLine="0"/>
            </w:pPr>
            <w:r/>
            <w:r>
              <w:t>Every trade journalled before entry</w:t>
            </w:r>
          </w:p>
        </w:tc>
        <w:tc>
          <w:tcPr>
            <w:tcW w:type="dxa" w:w="2981"/>
          </w:tcPr>
          <w:p>
            <w:pPr>
              <w:pStyle w:val="RRBulletItem"/>
              <w:ind w:left="58" w:firstLine="0"/>
            </w:pPr>
            <w:r/>
            <w:r>
              <w:t>Green / Red</w:t>
            </w:r>
          </w:p>
        </w:tc>
      </w:tr>
      <w:tr>
        <w:tc>
          <w:tcPr>
            <w:tcW w:type="dxa" w:w="2981"/>
          </w:tcPr>
          <w:p>
            <w:pPr>
              <w:pStyle w:val="RRBulletItem"/>
              <w:ind w:left="58" w:firstLine="0"/>
            </w:pPr>
            <w:r/>
            <w:r>
              <w:rPr>
                <w:b/>
              </w:rPr>
              <w:t>Process score</w:t>
            </w:r>
          </w:p>
        </w:tc>
        <w:tc>
          <w:tcPr>
            <w:tcW w:type="dxa" w:w="2981"/>
          </w:tcPr>
          <w:p>
            <w:pPr>
              <w:pStyle w:val="RRBulletItem"/>
              <w:ind w:left="58" w:firstLine="0"/>
            </w:pPr>
            <w:r/>
            <w:r>
              <w:t>___ / 6</w:t>
            </w:r>
          </w:p>
        </w:tc>
      </w:tr>
      <w:tr>
        <w:tc>
          <w:tcPr>
            <w:tcW w:type="dxa" w:w="2981"/>
          </w:tcPr>
          <w:p>
            <w:pPr>
              <w:pStyle w:val="RRBulletItem"/>
              <w:ind w:left="58" w:firstLine="0"/>
            </w:pPr>
            <w:r/>
            <w:r>
              <w:t>Hours slept</w:t>
            </w:r>
          </w:p>
        </w:tc>
        <w:tc>
          <w:tcPr>
            <w:tcW w:type="dxa" w:w="2981"/>
          </w:tcPr>
          <w:p>
            <w:pPr>
              <w:pStyle w:val="RRBulletItem"/>
              <w:ind w:left="58" w:firstLine="0"/>
            </w:pPr>
            <w:r/>
          </w:p>
        </w:tc>
      </w:tr>
      <w:tr>
        <w:tc>
          <w:tcPr>
            <w:tcW w:type="dxa" w:w="2981"/>
          </w:tcPr>
          <w:p>
            <w:pPr>
              <w:pStyle w:val="RRBulletItem"/>
              <w:ind w:left="58" w:firstLine="0"/>
            </w:pPr>
            <w:r/>
            <w:r>
              <w:t>State before the open (1–5)</w:t>
            </w:r>
          </w:p>
        </w:tc>
        <w:tc>
          <w:tcPr>
            <w:tcW w:type="dxa" w:w="2981"/>
          </w:tcPr>
          <w:p>
            <w:pPr>
              <w:pStyle w:val="RRBulletItem"/>
              <w:ind w:left="58" w:firstLine="0"/>
            </w:pPr>
            <w:r/>
          </w:p>
        </w:tc>
      </w:tr>
      <w:tr>
        <w:tc>
          <w:tcPr>
            <w:tcW w:type="dxa" w:w="2981"/>
          </w:tcPr>
          <w:p>
            <w:pPr>
              <w:pStyle w:val="RRBulletItem"/>
              <w:ind w:left="58" w:firstLine="0"/>
            </w:pPr>
            <w:r/>
            <w:r>
              <w:t xml:space="preserve">P&amp;L — </w:t>
            </w:r>
            <w:r>
              <w:rPr>
                <w:i/>
              </w:rPr>
              <w:t>recorded, not scored</w:t>
            </w:r>
          </w:p>
        </w:tc>
        <w:tc>
          <w:tcPr>
            <w:tcW w:type="dxa" w:w="2981"/>
          </w:tcPr>
          <w:p>
            <w:pPr>
              <w:pStyle w:val="RRBulletItem"/>
              <w:ind w:left="58" w:firstLine="0"/>
            </w:pPr>
            <w:r/>
          </w:p>
        </w:tc>
      </w:tr>
    </w:tbl>
    <w:p>
      <w:pPr>
        <w:pStyle w:val="RRBodyText2"/>
      </w:pPr>
    </w:p>
    <w:p>
      <w:pPr>
        <w:pStyle w:val="RRBodyText2"/>
      </w:pPr>
      <w:r>
        <w:rPr>
          <w:b/>
        </w:rPr>
        <w:t>Reading it.</w:t>
      </w:r>
      <w:r>
        <w:t xml:space="preserve"> A session at 6/6 that lost money is a </w:t>
      </w:r>
      <w:r>
        <w:rPr>
          <w:b/>
        </w:rPr>
        <w:t>good session</w:t>
      </w:r>
      <w:r>
        <w:t xml:space="preserve">. Mark it as such and let yourself feel it. A session at 4/6 that made money is a </w:t>
      </w:r>
      <w:r>
        <w:rPr>
          <w:b/>
        </w:rPr>
        <w:t>bad session</w:t>
      </w:r>
      <w:r>
        <w:t>, and it is the more dangerous of the two, because it is training you — Day 22.</w:t>
      </w:r>
    </w:p>
    <w:p>
      <w:pPr>
        <w:pStyle w:val="RRBodyText2"/>
      </w:pPr>
      <w:r>
        <w:t>Anything below 90% over ten sessions triggers the ratchet in Appendix A.</w:t>
      </w:r>
    </w:p>
    <w:p>
      <w:pPr>
        <w:pStyle w:val="RROrnament"/>
      </w:pPr>
      <w:r>
        <w:t>§</w:t>
      </w:r>
    </w:p>
    <w:p>
      <w:pPr>
        <w:pStyle w:val="RRSectionHead"/>
      </w:pPr>
      <w:r>
        <w:t>2. The pre-trade note</w:t>
      </w:r>
    </w:p>
    <w:p>
      <w:pPr>
        <w:pStyle w:val="RRBodyText2"/>
      </w:pPr>
      <w:r>
        <w:t xml:space="preserve">Written </w:t>
      </w:r>
      <w:r>
        <w:rPr>
          <w:b/>
        </w:rPr>
        <w:t>before</w:t>
      </w:r>
      <w:r>
        <w:t xml:space="preserve"> entry, every time. Four lines, thirty seconds. If you cannot write it in thirty seconds you do not have a trade, you have an urge.</w:t>
      </w:r>
    </w:p>
    <w:tbl>
      <w:tblPr>
        <w:tblStyle w:val="TableGrid"/>
        <w:tblW w:type="auto" w:w="0"/>
        <w:tblLayout w:type="autofit"/>
        <w:tblLook w:firstColumn="1" w:firstRow="1" w:lastColumn="0" w:lastRow="0" w:noHBand="0" w:noVBand="1" w:val="04A0"/>
      </w:tblPr>
      <w:tblGrid>
        <w:gridCol w:w="2981"/>
        <w:gridCol w:w="2981"/>
      </w:tblGrid>
      <w:tr>
        <w:tc>
          <w:tcPr>
            <w:tcW w:type="dxa" w:w="2981"/>
          </w:tcPr>
          <w:p>
            <w:pPr>
              <w:pStyle w:val="RRBulletItem"/>
              <w:ind w:left="58" w:firstLine="0"/>
            </w:pPr>
            <w:r>
              <w:rPr>
                <w:b/>
              </w:rPr>
            </w:r>
            <w:r>
              <w:rPr>
                <w:b/>
              </w:rPr>
              <w:t>Field</w:t>
            </w:r>
          </w:p>
        </w:tc>
        <w:tc>
          <w:tcPr>
            <w:tcW w:type="dxa" w:w="2981"/>
          </w:tcPr>
          <w:p>
            <w:pPr>
              <w:pStyle w:val="RRBulletItem"/>
              <w:ind w:left="58" w:firstLine="0"/>
            </w:pPr>
            <w:r>
              <w:rPr>
                <w:b/>
              </w:rPr>
            </w:r>
            <w:r>
              <w:rPr>
                <w:b/>
              </w:rPr>
              <w:t>Entry</w:t>
            </w:r>
          </w:p>
        </w:tc>
      </w:tr>
      <w:tr>
        <w:tc>
          <w:tcPr>
            <w:tcW w:type="dxa" w:w="2981"/>
          </w:tcPr>
          <w:p>
            <w:pPr>
              <w:pStyle w:val="RRBulletItem"/>
              <w:ind w:left="58" w:firstLine="0"/>
            </w:pPr>
            <w:r/>
            <w:r>
              <w:t>What I am seeing</w:t>
            </w:r>
          </w:p>
        </w:tc>
        <w:tc>
          <w:tcPr>
            <w:tcW w:type="dxa" w:w="2981"/>
          </w:tcPr>
          <w:p>
            <w:pPr>
              <w:pStyle w:val="RRBulletItem"/>
              <w:ind w:left="58" w:firstLine="0"/>
            </w:pPr>
            <w:r/>
          </w:p>
        </w:tc>
      </w:tr>
      <w:tr>
        <w:tc>
          <w:tcPr>
            <w:tcW w:type="dxa" w:w="2981"/>
          </w:tcPr>
          <w:p>
            <w:pPr>
              <w:pStyle w:val="RRBulletItem"/>
              <w:ind w:left="58" w:firstLine="0"/>
            </w:pPr>
            <w:r/>
            <w:r>
              <w:t>Which of my setups this is</w:t>
            </w:r>
          </w:p>
        </w:tc>
        <w:tc>
          <w:tcPr>
            <w:tcW w:type="dxa" w:w="2981"/>
          </w:tcPr>
          <w:p>
            <w:pPr>
              <w:pStyle w:val="RRBulletItem"/>
              <w:ind w:left="58" w:firstLine="0"/>
            </w:pPr>
            <w:r/>
          </w:p>
        </w:tc>
      </w:tr>
      <w:tr>
        <w:tc>
          <w:tcPr>
            <w:tcW w:type="dxa" w:w="2981"/>
          </w:tcPr>
          <w:p>
            <w:pPr>
              <w:pStyle w:val="RRBulletItem"/>
              <w:ind w:left="58" w:firstLine="0"/>
            </w:pPr>
            <w:r/>
            <w:r>
              <w:t>Where I am wrong, as a price</w:t>
            </w:r>
          </w:p>
        </w:tc>
        <w:tc>
          <w:tcPr>
            <w:tcW w:type="dxa" w:w="2981"/>
          </w:tcPr>
          <w:p>
            <w:pPr>
              <w:pStyle w:val="RRBulletItem"/>
              <w:ind w:left="58" w:firstLine="0"/>
            </w:pPr>
            <w:r/>
          </w:p>
        </w:tc>
      </w:tr>
      <w:tr>
        <w:tc>
          <w:tcPr>
            <w:tcW w:type="dxa" w:w="2981"/>
          </w:tcPr>
          <w:p>
            <w:pPr>
              <w:pStyle w:val="RRBulletItem"/>
              <w:ind w:left="58" w:firstLine="0"/>
            </w:pPr>
            <w:r/>
            <w:r>
              <w:t>Size, and why it is that size</w:t>
            </w:r>
          </w:p>
        </w:tc>
        <w:tc>
          <w:tcPr>
            <w:tcW w:type="dxa" w:w="2981"/>
          </w:tcPr>
          <w:p>
            <w:pPr>
              <w:pStyle w:val="RRBulletItem"/>
              <w:ind w:left="58" w:firstLine="0"/>
            </w:pPr>
            <w:r/>
          </w:p>
        </w:tc>
      </w:tr>
    </w:tbl>
    <w:p>
      <w:pPr>
        <w:pStyle w:val="RRBodyText2"/>
      </w:pPr>
    </w:p>
    <w:p>
      <w:pPr>
        <w:pStyle w:val="RRBodyText2"/>
      </w:pPr>
      <w:r>
        <w:t xml:space="preserve">If the “which setup” line is blank or reads </w:t>
      </w:r>
      <w:r>
        <w:rPr>
          <w:i/>
        </w:rPr>
        <w:t>it just looks good</w:t>
      </w:r>
      <w:r>
        <w:t>, the trade does not exist. Day 12: intuition is information, not instruction — and it only counts as expertise in the parts of your craft where feedback has been fast and unambiguous.</w:t>
      </w:r>
    </w:p>
    <w:p>
      <w:pPr>
        <w:pStyle w:val="RROrnament"/>
      </w:pPr>
      <w:r>
        <w:t>§</w:t>
      </w:r>
    </w:p>
    <w:p>
      <w:pPr>
        <w:pStyle w:val="RRSectionHead"/>
      </w:pPr>
      <w:r>
        <w:t>3. The loss autopsy</w:t>
      </w:r>
    </w:p>
    <w:p>
      <w:pPr>
        <w:pStyle w:val="RRBodyText2"/>
      </w:pPr>
      <w:r>
        <w:t xml:space="preserve">Not for every loss. For any loss where a </w:t>
      </w:r>
      <w:r>
        <w:rPr>
          <w:b/>
        </w:rPr>
        <w:t>rule was broken</w:t>
      </w:r>
      <w:r>
        <w:t>, and for any red-day trigger.</w:t>
      </w:r>
    </w:p>
    <w:p>
      <w:pPr>
        <w:pStyle w:val="RRBodyText2"/>
      </w:pPr>
      <w:r>
        <w:t>Complete within twenty-four hours, while the memory is accurate. Structure it exactly as the Day 8 account — the format is deliberate, and its purpose is to build a coherent narrative rather than to vent.</w:t>
      </w:r>
    </w:p>
    <w:p>
      <w:pPr>
        <w:pStyle w:val="RRBodyText2"/>
      </w:pPr>
      <w:r>
        <w:rPr>
          <w:b/>
        </w:rPr>
        <w:t>The facts.</w:t>
      </w:r>
      <w:r>
        <w:t xml:space="preserve"> Instrument, size, times, levels, what I did in sequence. No adjectives, no interpretation.</w:t>
      </w:r>
    </w:p>
    <w:p>
      <w:pPr>
        <w:pStyle w:val="RRBodyText2"/>
      </w:pPr>
      <w:r>
        <w:rPr>
          <w:b/>
        </w:rPr>
        <w:t>The conditions.</w:t>
      </w:r>
      <w:r>
        <w:t xml:space="preserve"> Sleep the night before. Time of day. What was happening in my life that week. Whether I was up or down going in. What had happened in the session immediately before.</w:t>
      </w:r>
    </w:p>
    <w:p>
      <w:pPr>
        <w:pStyle w:val="RRBodyText2"/>
      </w:pPr>
      <w:r>
        <w:rPr>
          <w:b/>
        </w:rPr>
        <w:t>What was mine.</w:t>
      </w:r>
      <w:r>
        <w:t xml:space="preserve"> The exact decision, and the exact rule it broke. What I told myself at the moment. When the argument for the exception first occurred to me — </w:t>
      </w:r>
      <w:r>
        <w:rPr>
          <w:i/>
        </w:rPr>
        <w:t>and whether it occurred to me before I was in the position or only after</w:t>
      </w:r>
      <w:r>
        <w:t xml:space="preserve"> (Day 16).</w:t>
      </w:r>
    </w:p>
    <w:p>
      <w:pPr>
        <w:pStyle w:val="RRBodyText2"/>
      </w:pPr>
      <w:r>
        <w:rPr>
          <w:b/>
        </w:rPr>
        <w:t>What was not mine.</w:t>
      </w:r>
      <w:r>
        <w:t xml:space="preserve"> Genuinely. Conditions I could not have known. An account that takes on more blame than is true is as useless as one that takes on less.</w:t>
      </w:r>
    </w:p>
    <w:p>
      <w:pPr>
        <w:pStyle w:val="RRBodyText2"/>
      </w:pPr>
      <w:r>
        <w:rPr>
          <w:b/>
        </w:rPr>
        <w:t>The change.</w:t>
      </w:r>
      <w:r>
        <w:t xml:space="preserve"> One sentence. Either a new if-then rule, or a structural constraint that makes this specific failure impossible rather than merely discouraged. If you cannot name a change, the autopsy is not finished.</w:t>
      </w:r>
    </w:p>
    <w:p>
      <w:pPr>
        <w:pStyle w:val="RRBodyText2"/>
      </w:pPr>
      <w:r>
        <w:rPr>
          <w:b/>
        </w:rPr>
        <w:t>Reported to my witness on:</w:t>
      </w:r>
      <w:r>
        <w:t xml:space="preserve"> ______ </w:t>
      </w:r>
      <w:r>
        <w:rPr>
          <w:i/>
        </w:rPr>
        <w:t>(date — and it should be the same day)</w:t>
      </w:r>
    </w:p>
    <w:p>
      <w:pPr>
        <w:pStyle w:val="RROrnament"/>
      </w:pPr>
      <w:r>
        <w:t>§</w:t>
      </w:r>
    </w:p>
    <w:p>
      <w:pPr>
        <w:pStyle w:val="RRSectionHead"/>
      </w:pPr>
      <w:r>
        <w:t>4. The weekly review</w:t>
      </w:r>
    </w:p>
    <w:p>
      <w:pPr>
        <w:pStyle w:val="RRBodyText2"/>
      </w:pPr>
      <w:r>
        <w:t>Twenty minutes, same time every week. This is the report you send to your witness from Day 29.</w:t>
      </w:r>
    </w:p>
    <w:tbl>
      <w:tblPr>
        <w:tblStyle w:val="TableGrid"/>
        <w:tblW w:type="auto" w:w="0"/>
        <w:tblLayout w:type="autofit"/>
        <w:tblLook w:firstColumn="1" w:firstRow="1" w:lastColumn="0" w:lastRow="0" w:noHBand="0" w:noVBand="1" w:val="04A0"/>
      </w:tblPr>
      <w:tblGrid>
        <w:gridCol w:w="2981"/>
        <w:gridCol w:w="2981"/>
      </w:tblGrid>
      <w:tr>
        <w:tc>
          <w:tcPr>
            <w:tcW w:type="dxa" w:w="2981"/>
          </w:tcPr>
          <w:p>
            <w:pPr>
              <w:pStyle w:val="RRBulletItem"/>
              <w:ind w:left="58" w:firstLine="0"/>
            </w:pPr>
            <w:r>
              <w:rPr>
                <w:b/>
              </w:rPr>
            </w:r>
            <w:r>
              <w:rPr>
                <w:b/>
              </w:rPr>
              <w:t>Field</w:t>
            </w:r>
          </w:p>
        </w:tc>
        <w:tc>
          <w:tcPr>
            <w:tcW w:type="dxa" w:w="2981"/>
          </w:tcPr>
          <w:p>
            <w:pPr>
              <w:pStyle w:val="RRBulletItem"/>
              <w:ind w:left="58" w:firstLine="0"/>
            </w:pPr>
            <w:r>
              <w:rPr>
                <w:b/>
              </w:rPr>
            </w:r>
            <w:r>
              <w:rPr>
                <w:b/>
              </w:rPr>
              <w:t>Entry</w:t>
            </w:r>
          </w:p>
        </w:tc>
      </w:tr>
      <w:tr>
        <w:tc>
          <w:tcPr>
            <w:tcW w:type="dxa" w:w="2981"/>
          </w:tcPr>
          <w:p>
            <w:pPr>
              <w:pStyle w:val="RRBulletItem"/>
              <w:ind w:left="58" w:firstLine="0"/>
            </w:pPr>
            <w:r/>
            <w:r>
              <w:t>Sessions this week</w:t>
            </w:r>
          </w:p>
        </w:tc>
        <w:tc>
          <w:tcPr>
            <w:tcW w:type="dxa" w:w="2981"/>
          </w:tcPr>
          <w:p>
            <w:pPr>
              <w:pStyle w:val="RRBulletItem"/>
              <w:ind w:left="58" w:firstLine="0"/>
            </w:pPr>
            <w:r/>
          </w:p>
        </w:tc>
      </w:tr>
      <w:tr>
        <w:tc>
          <w:tcPr>
            <w:tcW w:type="dxa" w:w="2981"/>
          </w:tcPr>
          <w:p>
            <w:pPr>
              <w:pStyle w:val="RRBulletItem"/>
              <w:ind w:left="58" w:firstLine="0"/>
            </w:pPr>
            <w:r/>
            <w:r>
              <w:t>Average process score</w:t>
            </w:r>
          </w:p>
        </w:tc>
        <w:tc>
          <w:tcPr>
            <w:tcW w:type="dxa" w:w="2981"/>
          </w:tcPr>
          <w:p>
            <w:pPr>
              <w:pStyle w:val="RRBulletItem"/>
              <w:ind w:left="58" w:firstLine="0"/>
            </w:pPr>
            <w:r/>
          </w:p>
        </w:tc>
      </w:tr>
      <w:tr>
        <w:tc>
          <w:tcPr>
            <w:tcW w:type="dxa" w:w="2981"/>
          </w:tcPr>
          <w:p>
            <w:pPr>
              <w:pStyle w:val="RRBulletItem"/>
              <w:ind w:left="58" w:firstLine="0"/>
            </w:pPr>
            <w:r/>
            <w:r>
              <w:t>Rules broken — how many, which</w:t>
            </w:r>
          </w:p>
        </w:tc>
        <w:tc>
          <w:tcPr>
            <w:tcW w:type="dxa" w:w="2981"/>
          </w:tcPr>
          <w:p>
            <w:pPr>
              <w:pStyle w:val="RRBulletItem"/>
              <w:ind w:left="58" w:firstLine="0"/>
            </w:pPr>
            <w:r/>
          </w:p>
        </w:tc>
      </w:tr>
      <w:tr>
        <w:tc>
          <w:tcPr>
            <w:tcW w:type="dxa" w:w="2981"/>
          </w:tcPr>
          <w:p>
            <w:pPr>
              <w:pStyle w:val="RRBulletItem"/>
              <w:ind w:left="58" w:firstLine="0"/>
            </w:pPr>
            <w:r/>
            <w:r>
              <w:t xml:space="preserve">Consecutive clean sessions — </w:t>
            </w:r>
            <w:r>
              <w:rPr>
                <w:i/>
              </w:rPr>
              <w:t>current count</w:t>
            </w:r>
          </w:p>
        </w:tc>
        <w:tc>
          <w:tcPr>
            <w:tcW w:type="dxa" w:w="2981"/>
          </w:tcPr>
          <w:p>
            <w:pPr>
              <w:pStyle w:val="RRBulletItem"/>
              <w:ind w:left="58" w:firstLine="0"/>
            </w:pPr>
            <w:r/>
          </w:p>
        </w:tc>
      </w:tr>
      <w:tr>
        <w:tc>
          <w:tcPr>
            <w:tcW w:type="dxa" w:w="2981"/>
          </w:tcPr>
          <w:p>
            <w:pPr>
              <w:pStyle w:val="RRBulletItem"/>
              <w:ind w:left="58" w:firstLine="0"/>
            </w:pPr>
            <w:r/>
            <w:r>
              <w:t>Red-day triggers hit, and whether the protocol was executed as written</w:t>
            </w:r>
          </w:p>
        </w:tc>
        <w:tc>
          <w:tcPr>
            <w:tcW w:type="dxa" w:w="2981"/>
          </w:tcPr>
          <w:p>
            <w:pPr>
              <w:pStyle w:val="RRBulletItem"/>
              <w:ind w:left="58" w:firstLine="0"/>
            </w:pPr>
            <w:r/>
          </w:p>
        </w:tc>
      </w:tr>
      <w:tr>
        <w:tc>
          <w:tcPr>
            <w:tcW w:type="dxa" w:w="2981"/>
          </w:tcPr>
          <w:p>
            <w:pPr>
              <w:pStyle w:val="RRBulletItem"/>
              <w:ind w:left="58" w:firstLine="0"/>
            </w:pPr>
            <w:r/>
            <w:r>
              <w:t>Routine completed — days out of the week</w:t>
            </w:r>
          </w:p>
        </w:tc>
        <w:tc>
          <w:tcPr>
            <w:tcW w:type="dxa" w:w="2981"/>
          </w:tcPr>
          <w:p>
            <w:pPr>
              <w:pStyle w:val="RRBulletItem"/>
              <w:ind w:left="58" w:firstLine="0"/>
            </w:pPr>
            <w:r/>
          </w:p>
        </w:tc>
      </w:tr>
      <w:tr>
        <w:tc>
          <w:tcPr>
            <w:tcW w:type="dxa" w:w="2981"/>
          </w:tcPr>
          <w:p>
            <w:pPr>
              <w:pStyle w:val="RRBulletItem"/>
              <w:ind w:left="58" w:firstLine="0"/>
            </w:pPr>
            <w:r/>
            <w:r>
              <w:t>Sleep — nights under six hours</w:t>
            </w:r>
          </w:p>
        </w:tc>
        <w:tc>
          <w:tcPr>
            <w:tcW w:type="dxa" w:w="2981"/>
          </w:tcPr>
          <w:p>
            <w:pPr>
              <w:pStyle w:val="RRBulletItem"/>
              <w:ind w:left="58" w:firstLine="0"/>
            </w:pPr>
            <w:r/>
          </w:p>
        </w:tc>
      </w:tr>
      <w:tr>
        <w:tc>
          <w:tcPr>
            <w:tcW w:type="dxa" w:w="2981"/>
          </w:tcPr>
          <w:p>
            <w:pPr>
              <w:pStyle w:val="RRBulletItem"/>
              <w:ind w:left="58" w:firstLine="0"/>
            </w:pPr>
            <w:r/>
            <w:r>
              <w:t xml:space="preserve">P&amp;L — </w:t>
            </w:r>
            <w:r>
              <w:rPr>
                <w:i/>
              </w:rPr>
              <w:t>recorded, not scored</w:t>
            </w:r>
          </w:p>
        </w:tc>
        <w:tc>
          <w:tcPr>
            <w:tcW w:type="dxa" w:w="2981"/>
          </w:tcPr>
          <w:p>
            <w:pPr>
              <w:pStyle w:val="RRBulletItem"/>
              <w:ind w:left="58" w:firstLine="0"/>
            </w:pPr>
            <w:r/>
          </w:p>
        </w:tc>
      </w:tr>
      <w:tr>
        <w:tc>
          <w:tcPr>
            <w:tcW w:type="dxa" w:w="2981"/>
          </w:tcPr>
          <w:p>
            <w:pPr>
              <w:pStyle w:val="RRBulletItem"/>
              <w:ind w:left="58" w:firstLine="0"/>
            </w:pPr>
            <w:r/>
            <w:r>
              <w:t>One thing I did well that had nothing to do with the outcome</w:t>
            </w:r>
          </w:p>
        </w:tc>
        <w:tc>
          <w:tcPr>
            <w:tcW w:type="dxa" w:w="2981"/>
          </w:tcPr>
          <w:p>
            <w:pPr>
              <w:pStyle w:val="RRBulletItem"/>
              <w:ind w:left="58" w:firstLine="0"/>
            </w:pPr>
            <w:r/>
          </w:p>
        </w:tc>
      </w:tr>
      <w:tr>
        <w:tc>
          <w:tcPr>
            <w:tcW w:type="dxa" w:w="2981"/>
          </w:tcPr>
          <w:p>
            <w:pPr>
              <w:pStyle w:val="RRBulletItem"/>
              <w:ind w:left="58" w:firstLine="0"/>
            </w:pPr>
            <w:r/>
            <w:r>
              <w:t>One thing I will change, as an if-then</w:t>
            </w:r>
          </w:p>
        </w:tc>
        <w:tc>
          <w:tcPr>
            <w:tcW w:type="dxa" w:w="2981"/>
          </w:tcPr>
          <w:p>
            <w:pPr>
              <w:pStyle w:val="RRBulletItem"/>
              <w:ind w:left="58" w:firstLine="0"/>
            </w:pPr>
            <w:r/>
          </w:p>
        </w:tc>
      </w:tr>
      <w:tr>
        <w:tc>
          <w:tcPr>
            <w:tcW w:type="dxa" w:w="2981"/>
          </w:tcPr>
          <w:p>
            <w:pPr>
              <w:pStyle w:val="RRBulletItem"/>
              <w:ind w:left="58" w:firstLine="0"/>
            </w:pPr>
            <w:r/>
            <w:r>
              <w:t>Sent to my witness on</w:t>
            </w:r>
          </w:p>
        </w:tc>
        <w:tc>
          <w:tcPr>
            <w:tcW w:type="dxa" w:w="2981"/>
          </w:tcPr>
          <w:p>
            <w:pPr>
              <w:pStyle w:val="RRBulletItem"/>
              <w:ind w:left="58" w:firstLine="0"/>
            </w:pPr>
            <w:r/>
          </w:p>
        </w:tc>
      </w:tr>
    </w:tbl>
    <w:p>
      <w:pPr>
        <w:pStyle w:val="RRBodyText2"/>
      </w:pPr>
    </w:p>
    <w:p>
      <w:pPr>
        <w:pStyle w:val="RRBodyText2"/>
      </w:pPr>
      <w:r>
        <w:rPr>
          <w:b/>
        </w:rPr>
        <w:t>The last two lines are the review.</w:t>
      </w:r>
      <w:r>
        <w:t xml:space="preserve"> Everything above them is bookkeeping.</w:t>
      </w:r>
    </w:p>
    <w:p>
      <w:pPr>
        <w:pStyle w:val="RRBodyText2"/>
      </w:pPr>
      <w:r>
        <w:t>And note the fourth row. The consecutive-clean counter is the single number that governs Appendix A, and it resets to zero on any breach. It should be the first thing you look at and the last thing you would ever be tempted to fudge — a number you have quietly rounded up is a number that is no longer measuring anything.</w:t>
      </w:r>
    </w:p>
    <w:p>
      <w:pPr>
        <w:pStyle w:val="RROrnament"/>
      </w:pPr>
      <w:r>
        <w:t>§</w:t>
      </w:r>
    </w:p>
    <w:p>
      <w:pPr>
        <w:pStyle w:val="RRSectionHead"/>
      </w:pPr>
      <w:r>
        <w:t>The tick sheet</w:t>
      </w:r>
    </w:p>
    <w:p>
      <w:pPr>
        <w:pStyle w:val="RRBodyText2"/>
      </w:pPr>
      <w:r>
        <w:t>Separate from all of the above, and it stays on a wall rather than in the notebook.</w:t>
      </w:r>
    </w:p>
    <w:p>
      <w:pPr>
        <w:pStyle w:val="RRBodyText2"/>
      </w:pPr>
      <w:r>
        <w:t>Thirty rows for the thirty days of this book, then keep going — a row per day, indefinitely. One mark for the morning routine completed in full.</w:t>
      </w:r>
    </w:p>
    <w:p>
      <w:pPr>
        <w:pStyle w:val="RRBodyText2"/>
      </w:pPr>
      <w:r>
        <w:t>Nothing else goes on it. No money, no scores, no notes. It exists for one purpose, and Day 17 explains it: your reward system will register nothing at all for reliable, correct, unremarkable execution, so you need something outside your own head that does.</w:t>
      </w:r>
    </w:p>
    <w:p>
      <w:pPr>
        <w:pStyle w:val="RRBodyText2"/>
      </w:pPr>
      <w:r>
        <w:t>Look at it when the four-o’clock thought arrives.</w:t>
      </w:r>
    </w:p>
    <w:p>
      <w:pPr>
        <w:pStyle w:val="RRBodyText2"/>
        <w:spacing w:after="0"/>
      </w:pPr>
      <w:r>
        <w:br w:type="page"/>
      </w:r>
    </w:p>
    <w:p>
      <w:pPr>
        <w:pStyle w:val="RRDayTitle"/>
      </w:pPr>
      <w:r>
        <w:t>Appendix C — The Thirty Affirmations</w:t>
      </w:r>
    </w:p>
    <w:p>
      <w:pPr>
        <w:pStyle w:val="RRBodyText2"/>
      </w:pPr>
      <w:r>
        <w:t>All ninety, collected. This page is the reason the book does not end on Day 30.</w:t>
      </w:r>
    </w:p>
    <w:p>
      <w:pPr>
        <w:pStyle w:val="RRBodyText2"/>
      </w:pPr>
      <w:r>
        <w:rPr>
          <w:b/>
        </w:rPr>
        <w:t>How to use it.</w:t>
      </w:r>
      <w:r>
        <w:t xml:space="preserve"> Read one movement aloud each week and rotate — Ashes, Forge, Return, and back to the beginning. Say them out loud, in your own voice, where you can hear yourself. Day 14 explains why the saying rather than the believing is the mechanism, and why an affirmation your mind can refute will cost you rather than help you.</w:t>
      </w:r>
    </w:p>
    <w:p>
      <w:pPr>
        <w:pStyle w:val="RRBodyText2"/>
      </w:pPr>
      <w:r>
        <w:t xml:space="preserve">Where a line is marked </w:t>
      </w:r>
      <w:r>
        <w:rPr>
          <w:i/>
        </w:rPr>
        <w:t>[Name]</w:t>
      </w:r>
      <w:r>
        <w:t>, use your own name. Day 13 explains why the pronoun is doing real work there.</w:t>
      </w:r>
    </w:p>
    <w:p>
      <w:pPr>
        <w:pStyle w:val="RROrnament"/>
      </w:pPr>
      <w:r>
        <w:t>§</w:t>
      </w:r>
    </w:p>
    <w:p>
      <w:pPr>
        <w:pStyle w:val="RRSectionHead"/>
      </w:pPr>
      <w:r>
        <w:t>Movement I — The Ashes</w:t>
      </w:r>
    </w:p>
    <w:p>
      <w:pPr>
        <w:pStyle w:val="RRBodyText2"/>
      </w:pPr>
      <w:r>
        <w:t>For the days when the loss is still fresh.</w:t>
      </w:r>
    </w:p>
    <w:p>
      <w:pPr>
        <w:pStyle w:val="RRBodyText2"/>
        <w:spacing w:before="200"/>
      </w:pPr>
      <w:r>
        <w:rPr>
          <w:b/>
        </w:rPr>
        <w:t>Day 1 — The Day the Number Died</w:t>
      </w:r>
    </w:p>
    <w:p>
      <w:pPr>
        <w:pStyle w:val="RRBulletItem"/>
      </w:pPr>
      <w:r>
        <w:t>1.  My pain is real, and it is not proof that I am weak.</w:t>
      </w:r>
    </w:p>
    <w:p>
      <w:pPr>
        <w:pStyle w:val="RRBulletItem"/>
      </w:pPr>
      <w:r>
        <w:t>2.  I am not required to be whole today to be held today.</w:t>
      </w:r>
    </w:p>
    <w:p>
      <w:pPr>
        <w:pStyle w:val="RRBulletItem"/>
      </w:pPr>
      <w:r>
        <w:t>3.  God is near to me in the wreckage, and I do not have to earn His nearness.</w:t>
      </w:r>
    </w:p>
    <w:p>
      <w:pPr>
        <w:pStyle w:val="RRBodyText2"/>
        <w:spacing w:before="200"/>
      </w:pPr>
      <w:r>
        <w:rPr>
          <w:b/>
        </w:rPr>
        <w:t>Day 2 — This Is Grief, Not Weakness</w:t>
      </w:r>
    </w:p>
    <w:p>
      <w:pPr>
        <w:pStyle w:val="RRBulletItem"/>
      </w:pPr>
      <w:r>
        <w:t>1.  My grief moves in waves, and the wave going out is not the wave lying to me.</w:t>
      </w:r>
    </w:p>
    <w:p>
      <w:pPr>
        <w:pStyle w:val="RRBulletItem"/>
      </w:pPr>
      <w:r>
        <w:t>2.  There is a season for this, and being in it does not mean I am failing at it.</w:t>
      </w:r>
    </w:p>
    <w:p>
      <w:pPr>
        <w:pStyle w:val="RRBulletItem"/>
      </w:pPr>
      <w:r>
        <w:t>3.  I will not draw a trend line through three days of my own heart.</w:t>
      </w:r>
    </w:p>
    <w:p>
      <w:pPr>
        <w:pStyle w:val="RRBodyText2"/>
        <w:spacing w:before="200"/>
      </w:pPr>
      <w:r>
        <w:rPr>
          <w:b/>
        </w:rPr>
        <w:t>Day 3 — Your Brain on Blow-Up</w:t>
      </w:r>
    </w:p>
    <w:p>
      <w:pPr>
        <w:pStyle w:val="RRBulletItem"/>
      </w:pPr>
      <w:r>
        <w:t>1.  My rules went offline that day, and I am rebuilding a mind that can reach them under pressure.</w:t>
      </w:r>
    </w:p>
    <w:p>
      <w:pPr>
        <w:pStyle w:val="RRBulletItem"/>
      </w:pPr>
      <w:r>
        <w:t>2.  I am not the wreckage of that hour; I am the one now speaking to my own soul.</w:t>
      </w:r>
    </w:p>
    <w:p>
      <w:pPr>
        <w:pStyle w:val="RRBulletItem"/>
      </w:pPr>
      <w:r>
        <w:t>3.  I do not have to feel hope to place my hope in God.</w:t>
      </w:r>
    </w:p>
    <w:p>
      <w:pPr>
        <w:pStyle w:val="RRBodyText2"/>
        <w:spacing w:before="200"/>
      </w:pPr>
      <w:r>
        <w:rPr>
          <w:b/>
        </w:rPr>
        <w:t>Day 4 — Stop Replaying the Tape</w:t>
      </w:r>
    </w:p>
    <w:p>
      <w:pPr>
        <w:pStyle w:val="RRBulletItem"/>
      </w:pPr>
      <w:r>
        <w:t>1.  I can think about what happened without living inside it.</w:t>
      </w:r>
    </w:p>
    <w:p>
      <w:pPr>
        <w:pStyle w:val="RRBulletItem"/>
      </w:pPr>
      <w:r>
        <w:t>2.  Replaying it is not the same as learning from it, and I am done confusing the two.</w:t>
      </w:r>
    </w:p>
    <w:p>
      <w:pPr>
        <w:pStyle w:val="RRBulletItem"/>
      </w:pPr>
      <w:r>
        <w:t>3.  God is making a way in this wilderness, and I intend to be facing forward when I see it.</w:t>
      </w:r>
    </w:p>
    <w:p>
      <w:pPr>
        <w:pStyle w:val="RRBodyText2"/>
        <w:spacing w:before="200"/>
      </w:pPr>
      <w:r>
        <w:rPr>
          <w:b/>
        </w:rPr>
        <w:t>Day 5 — Name It to Tame It</w:t>
      </w:r>
    </w:p>
    <w:p>
      <w:pPr>
        <w:pStyle w:val="RRBulletItem"/>
      </w:pPr>
      <w:r>
        <w:t>1.  I can name what I feel, and naming it makes it smaller, not larger.</w:t>
      </w:r>
    </w:p>
    <w:p>
      <w:pPr>
        <w:pStyle w:val="RRBulletItem"/>
      </w:pPr>
      <w:r>
        <w:t>2.  I do not have to edit myself before I bring myself to God.</w:t>
      </w:r>
    </w:p>
    <w:p>
      <w:pPr>
        <w:pStyle w:val="RRBulletItem"/>
      </w:pPr>
      <w:r>
        <w:t>3.  What I am carrying has a name, a size, and an end.</w:t>
      </w:r>
    </w:p>
    <w:p>
      <w:pPr>
        <w:pStyle w:val="RRBodyText2"/>
        <w:spacing w:before="200"/>
      </w:pPr>
      <w:r>
        <w:rPr>
          <w:b/>
        </w:rPr>
        <w:t>Day 6 — You Are Not the Loss</w:t>
      </w:r>
    </w:p>
    <w:p>
      <w:pPr>
        <w:pStyle w:val="RRBulletItem"/>
      </w:pPr>
      <w:r>
        <w:t>1.  I made a catastrophic mistake, and I am not a catastrophe.</w:t>
      </w:r>
    </w:p>
    <w:p>
      <w:pPr>
        <w:pStyle w:val="RRBulletItem"/>
      </w:pPr>
      <w:r>
        <w:t>2.  I will speak to myself in the voice I would use with someone I was responsible for.</w:t>
      </w:r>
    </w:p>
    <w:p>
      <w:pPr>
        <w:pStyle w:val="RRBulletItem"/>
      </w:pPr>
      <w:r>
        <w:t>3.  God has closed the court; I will not reopen it in my own head.</w:t>
      </w:r>
    </w:p>
    <w:p>
      <w:pPr>
        <w:pStyle w:val="RRBodyText2"/>
        <w:spacing w:before="200"/>
      </w:pPr>
      <w:r>
        <w:rPr>
          <w:b/>
        </w:rPr>
        <w:t>Day 7 — Forgiving the Trader You Were</w:t>
      </w:r>
    </w:p>
    <w:p>
      <w:pPr>
        <w:pStyle w:val="RRBulletItem"/>
      </w:pPr>
      <w:r>
        <w:t>1.  I take full responsibility for what I did, and I refuse the verdict that I am worthless for having done it.</w:t>
      </w:r>
    </w:p>
    <w:p>
      <w:pPr>
        <w:pStyle w:val="RRBulletItem"/>
      </w:pPr>
      <w:r>
        <w:t>2.  Shame tells me to hide; I am choosing to stay in the room.</w:t>
      </w:r>
    </w:p>
    <w:p>
      <w:pPr>
        <w:pStyle w:val="RRBulletItem"/>
      </w:pPr>
      <w:r>
        <w:t>3.  God does not minimise what I did, and He does not condemn who I am.</w:t>
      </w:r>
    </w:p>
    <w:p>
      <w:pPr>
        <w:pStyle w:val="RRBodyText2"/>
        <w:spacing w:before="200"/>
      </w:pPr>
      <w:r>
        <w:rPr>
          <w:b/>
        </w:rPr>
        <w:t>Day 8 — The Honest Ledger</w:t>
      </w:r>
    </w:p>
    <w:p>
      <w:pPr>
        <w:pStyle w:val="RRBulletItem"/>
      </w:pPr>
      <w:r>
        <w:t>1.  The truth about what I did cannot hurt me more than hiding from it already has.</w:t>
      </w:r>
    </w:p>
    <w:p>
      <w:pPr>
        <w:pStyle w:val="RRBulletItem"/>
      </w:pPr>
      <w:r>
        <w:t>2.  I can hold myself to account without putting myself on trial.</w:t>
      </w:r>
    </w:p>
    <w:p>
      <w:pPr>
        <w:pStyle w:val="RRBulletItem"/>
      </w:pPr>
      <w:r>
        <w:t>3.  What I confess honestly, God meets with mercy — and mercy is something I can stop defending.</w:t>
      </w:r>
    </w:p>
    <w:p>
      <w:pPr>
        <w:pStyle w:val="RRBodyText2"/>
        <w:spacing w:before="200"/>
      </w:pPr>
      <w:r>
        <w:rPr>
          <w:b/>
        </w:rPr>
        <w:t>Day 9 — Letting Go Is a Decision, Not a Feeling</w:t>
      </w:r>
    </w:p>
    <w:p>
      <w:pPr>
        <w:pStyle w:val="RRBulletItem"/>
      </w:pPr>
      <w:r>
        <w:t>1.  I do not have to feel free in order to move forward, and I am moving forward today.</w:t>
      </w:r>
    </w:p>
    <w:p>
      <w:pPr>
        <w:pStyle w:val="RRBulletItem"/>
      </w:pPr>
      <w:r>
        <w:t>2.  I can carry this and still do the next right thing.</w:t>
      </w:r>
    </w:p>
    <w:p>
      <w:pPr>
        <w:pStyle w:val="RRBulletItem"/>
      </w:pPr>
      <w:r>
        <w:t>3.  I press on before I have taken hold, because that is what pressing on means.</w:t>
      </w:r>
    </w:p>
    <w:p>
      <w:pPr>
        <w:pStyle w:val="RRBodyText2"/>
        <w:spacing w:before="200"/>
      </w:pPr>
      <w:r>
        <w:rPr>
          <w:b/>
        </w:rPr>
        <w:t>Day 10 — Bury It Properly</w:t>
      </w:r>
    </w:p>
    <w:p>
      <w:pPr>
        <w:pStyle w:val="RRBulletItem"/>
      </w:pPr>
      <w:r>
        <w:t>1.  This happened, it was as bad as I have said, and today it stops being an open wound and becomes a marked place.</w:t>
      </w:r>
    </w:p>
    <w:p>
      <w:pPr>
        <w:pStyle w:val="RRBulletItem"/>
      </w:pPr>
      <w:r>
        <w:t>2.  I did not choose the loss; I am choosing how it ends.</w:t>
      </w:r>
    </w:p>
    <w:p>
      <w:pPr>
        <w:pStyle w:val="RRBulletItem"/>
      </w:pPr>
      <w:r>
        <w:t>3.  God brought me up out of the riverbed, and I am stacking the stones to say so.</w:t>
      </w:r>
    </w:p>
    <w:p>
      <w:pPr>
        <w:pStyle w:val="RROrnament"/>
      </w:pPr>
      <w:r>
        <w:t>§</w:t>
      </w:r>
    </w:p>
    <w:p>
      <w:pPr>
        <w:pStyle w:val="RRSectionHead"/>
      </w:pPr>
      <w:r>
        <w:t>Movement II — The Forge</w:t>
      </w:r>
    </w:p>
    <w:p>
      <w:pPr>
        <w:pStyle w:val="RRBodyText2"/>
      </w:pPr>
      <w:r>
        <w:t>For the days when you are rebuilding the machinery.</w:t>
      </w:r>
    </w:p>
    <w:p>
      <w:pPr>
        <w:pStyle w:val="RRBodyText2"/>
        <w:spacing w:before="200"/>
      </w:pPr>
      <w:r>
        <w:rPr>
          <w:b/>
        </w:rPr>
        <w:t>Day 11 — You Are Not Finished</w:t>
      </w:r>
    </w:p>
    <w:p>
      <w:pPr>
        <w:pStyle w:val="RRBulletItem"/>
      </w:pPr>
      <w:r>
        <w:t>1.  I am not a fixed type; I am a set of habits, and habits are built and unbuilt by repetition.</w:t>
      </w:r>
    </w:p>
    <w:p>
      <w:pPr>
        <w:pStyle w:val="RRBulletItem"/>
      </w:pPr>
      <w:r>
        <w:t>2.  My brain changes with what I practise, so today I practise the thing I want to become.</w:t>
      </w:r>
    </w:p>
    <w:p>
      <w:pPr>
        <w:pStyle w:val="RRBulletItem"/>
      </w:pPr>
      <w:r>
        <w:t>3.  God is not finished with me, and He works by renewal rather than replacement.</w:t>
      </w:r>
    </w:p>
    <w:p>
      <w:pPr>
        <w:pStyle w:val="RRBodyText2"/>
        <w:spacing w:before="200"/>
      </w:pPr>
      <w:r>
        <w:rPr>
          <w:b/>
        </w:rPr>
        <w:t>Day 12 — The Fast Brain and the Slow Brain</w:t>
      </w:r>
    </w:p>
    <w:p>
      <w:pPr>
        <w:pStyle w:val="RRBulletItem"/>
      </w:pPr>
      <w:r>
        <w:t>1.  I feel fast and I act slow, and the space between the two is where my discipline lives.</w:t>
      </w:r>
    </w:p>
    <w:p>
      <w:pPr>
        <w:pStyle w:val="RRBulletItem"/>
      </w:pPr>
      <w:r>
        <w:t>2.  My instinct is information, not instruction.</w:t>
      </w:r>
    </w:p>
    <w:p>
      <w:pPr>
        <w:pStyle w:val="RRBulletItem"/>
      </w:pPr>
      <w:r>
        <w:t>3.  I am building a gate for a city that has walls worth defending.</w:t>
      </w:r>
    </w:p>
    <w:p>
      <w:pPr>
        <w:pStyle w:val="RRBodyText2"/>
        <w:spacing w:before="200"/>
      </w:pPr>
      <w:r>
        <w:rPr>
          <w:b/>
        </w:rPr>
        <w:t>Day 13 — Rewriting the Voice in Your Head</w:t>
      </w:r>
    </w:p>
    <w:p>
      <w:pPr>
        <w:pStyle w:val="RRBulletItem"/>
      </w:pPr>
      <w:r>
        <w:t>1.  “[Name], you are not finished; you are between two versions of yourself.”</w:t>
      </w:r>
    </w:p>
    <w:p>
      <w:pPr>
        <w:pStyle w:val="RRBulletItem"/>
      </w:pPr>
      <w:r>
        <w:t>2.  My words are not a weather report on my life; they are one of the things making the weather.</w:t>
      </w:r>
    </w:p>
    <w:p>
      <w:pPr>
        <w:pStyle w:val="RRBulletItem"/>
      </w:pPr>
      <w:r>
        <w:t>3.  I speak accurately about myself, which means I speak neither cruelly nor falsely.</w:t>
      </w:r>
    </w:p>
    <w:p>
      <w:pPr>
        <w:pStyle w:val="RRBodyText2"/>
        <w:spacing w:before="200"/>
      </w:pPr>
      <w:r>
        <w:rPr>
          <w:b/>
        </w:rPr>
        <w:t>Day 14 — The Power of Words Spoken Out Loud</w:t>
      </w:r>
    </w:p>
    <w:p>
      <w:pPr>
        <w:pStyle w:val="RRBulletItem"/>
      </w:pPr>
      <w:r>
        <w:t>1.  What I most value about myself was never held in that account, and it did not go with it.</w:t>
      </w:r>
    </w:p>
    <w:p>
      <w:pPr>
        <w:pStyle w:val="RRBulletItem"/>
      </w:pPr>
      <w:r>
        <w:t>2.  I say what is true before I feel it, because the saying is how the feeling is built.</w:t>
      </w:r>
    </w:p>
    <w:p>
      <w:pPr>
        <w:pStyle w:val="RRBulletItem"/>
      </w:pPr>
      <w:r>
        <w:t>3.  God put the words in my mouth so that I would do them, and I intend to do them today.</w:t>
      </w:r>
    </w:p>
    <w:p>
      <w:pPr>
        <w:pStyle w:val="RRBodyText2"/>
        <w:spacing w:before="200"/>
      </w:pPr>
      <w:r>
        <w:rPr>
          <w:b/>
        </w:rPr>
        <w:t>Day 15 — Discipline Is a Habit Before It Is a Virtue</w:t>
      </w:r>
    </w:p>
    <w:p>
      <w:pPr>
        <w:pStyle w:val="RRBulletItem"/>
      </w:pPr>
      <w:r>
        <w:t>1.  I do not need more willpower; I need better-designed cues, and I am building them today.</w:t>
      </w:r>
    </w:p>
    <w:p>
      <w:pPr>
        <w:pStyle w:val="RRBulletItem"/>
      </w:pPr>
      <w:r>
        <w:t>2.  Discipline is something I train into my body, not something I summon in the moment.</w:t>
      </w:r>
    </w:p>
    <w:p>
      <w:pPr>
        <w:pStyle w:val="RRBulletItem"/>
      </w:pPr>
      <w:r>
        <w:t>3.  I run with aim, and I do not beat the air.</w:t>
      </w:r>
    </w:p>
    <w:p>
      <w:pPr>
        <w:pStyle w:val="RRBodyText2"/>
        <w:spacing w:before="200"/>
      </w:pPr>
      <w:r>
        <w:rPr>
          <w:b/>
        </w:rPr>
        <w:t>Day 16 — Rules Before Feelings</w:t>
      </w:r>
    </w:p>
    <w:p>
      <w:pPr>
        <w:pStyle w:val="RRBulletItem"/>
      </w:pPr>
      <w:r>
        <w:t>1.  I settle my rules when I am calm, and I do not reopen them when I am not.</w:t>
      </w:r>
    </w:p>
    <w:p>
      <w:pPr>
        <w:pStyle w:val="RRBulletItem"/>
      </w:pPr>
      <w:r>
        <w:t>2.  The version of me holding a loser does not get a vote on the size of the loss.</w:t>
      </w:r>
    </w:p>
    <w:p>
      <w:pPr>
        <w:pStyle w:val="RRBulletItem"/>
      </w:pPr>
      <w:r>
        <w:t>3.  I have purposed this in my heart, and it is not on today’s agenda.</w:t>
      </w:r>
    </w:p>
    <w:p>
      <w:pPr>
        <w:pStyle w:val="RRBodyText2"/>
        <w:spacing w:before="200"/>
      </w:pPr>
      <w:r>
        <w:rPr>
          <w:b/>
        </w:rPr>
        <w:t>Day 17 — Small Wins and the Truth About Dopamine</w:t>
      </w:r>
    </w:p>
    <w:p>
      <w:pPr>
        <w:pStyle w:val="RRBulletItem"/>
      </w:pPr>
      <w:r>
        <w:t>1.  My brain rewards surprise, not progress, and I will not let it choose what my life is built on.</w:t>
      </w:r>
    </w:p>
    <w:p>
      <w:pPr>
        <w:pStyle w:val="RRBulletItem"/>
      </w:pPr>
      <w:r>
        <w:t>2.  Doing the ordinary thing correctly today is the whole of the work, and it counts.</w:t>
      </w:r>
    </w:p>
    <w:p>
      <w:pPr>
        <w:pStyle w:val="RRBulletItem"/>
      </w:pPr>
      <w:r>
        <w:t>3.  God does not despise the day of small things, and I will stop despising it.</w:t>
      </w:r>
    </w:p>
    <w:p>
      <w:pPr>
        <w:pStyle w:val="RRBodyText2"/>
        <w:spacing w:before="200"/>
      </w:pPr>
      <w:r>
        <w:rPr>
          <w:b/>
        </w:rPr>
        <w:t>Day 18 — Steady Under Fire</w:t>
      </w:r>
    </w:p>
    <w:p>
      <w:pPr>
        <w:pStyle w:val="RRBulletItem"/>
      </w:pPr>
      <w:r>
        <w:t>1.  I do not manage my feelings by hiding them; I change what the moment means before it takes hold of me.</w:t>
      </w:r>
    </w:p>
    <w:p>
      <w:pPr>
        <w:pStyle w:val="RRBulletItem"/>
      </w:pPr>
      <w:r>
        <w:t>2.  My breath is a lever I can reach when my reasoning is not available.</w:t>
      </w:r>
    </w:p>
    <w:p>
      <w:pPr>
        <w:pStyle w:val="RRBulletItem"/>
      </w:pPr>
      <w:r>
        <w:t>3.  The waters may roar, and I can be still in the middle of them, because God is not moved.</w:t>
      </w:r>
    </w:p>
    <w:p>
      <w:pPr>
        <w:pStyle w:val="RRBodyText2"/>
        <w:spacing w:before="200"/>
      </w:pPr>
      <w:r>
        <w:rPr>
          <w:b/>
        </w:rPr>
        <w:t>Day 19 — Endurance</w:t>
      </w:r>
    </w:p>
    <w:p>
      <w:pPr>
        <w:pStyle w:val="RRBulletItem"/>
      </w:pPr>
      <w:r>
        <w:t>1.  My recovery is not time away from the work; it is where the work becomes strength.</w:t>
      </w:r>
    </w:p>
    <w:p>
      <w:pPr>
        <w:pStyle w:val="RRBulletItem"/>
      </w:pPr>
      <w:r>
        <w:t>2.  I am building a trader who is still here in ten years, not one who is impressive this month.</w:t>
      </w:r>
    </w:p>
    <w:p>
      <w:pPr>
        <w:pStyle w:val="RRBulletItem"/>
      </w:pPr>
      <w:r>
        <w:t>3.  I wait on God for strength that is exchanged rather than extracted.</w:t>
      </w:r>
    </w:p>
    <w:p>
      <w:pPr>
        <w:pStyle w:val="RRBodyText2"/>
        <w:spacing w:before="200"/>
      </w:pPr>
      <w:r>
        <w:rPr>
          <w:b/>
        </w:rPr>
        <w:t>Day 20 — Toughness Is Not Hardness</w:t>
      </w:r>
    </w:p>
    <w:p>
      <w:pPr>
        <w:pStyle w:val="RRBulletItem"/>
      </w:pPr>
      <w:r>
        <w:t>1.  Real toughness is flexibility under load, not the refusal to feel the load.</w:t>
      </w:r>
    </w:p>
    <w:p>
      <w:pPr>
        <w:pStyle w:val="RRBulletItem"/>
      </w:pPr>
      <w:r>
        <w:t>2.  I can say “I am wrong” out loud, and it costs me nothing that matters.</w:t>
      </w:r>
    </w:p>
    <w:p>
      <w:pPr>
        <w:pStyle w:val="RRBulletItem"/>
      </w:pPr>
      <w:r>
        <w:t>3.  My strength is not the thing holding me up, which is exactly why I can admit its limits.</w:t>
      </w:r>
    </w:p>
    <w:p>
      <w:pPr>
        <w:pStyle w:val="RROrnament"/>
      </w:pPr>
      <w:r>
        <w:t>§</w:t>
      </w:r>
    </w:p>
    <w:p>
      <w:pPr>
        <w:pStyle w:val="RRSectionHead"/>
      </w:pPr>
      <w:r>
        <w:t>Movement III — The Return</w:t>
      </w:r>
    </w:p>
    <w:p>
      <w:pPr>
        <w:pStyle w:val="RRBodyText2"/>
      </w:pPr>
      <w:r>
        <w:t>For the days when you are back at the desk.</w:t>
      </w:r>
    </w:p>
    <w:p>
      <w:pPr>
        <w:pStyle w:val="RRBodyText2"/>
        <w:spacing w:before="200"/>
      </w:pPr>
      <w:r>
        <w:rPr>
          <w:b/>
        </w:rPr>
        <w:t>Day 21 — Trust Rebuilt in Tiny Deposits</w:t>
      </w:r>
    </w:p>
    <w:p>
      <w:pPr>
        <w:pStyle w:val="RRBulletItem"/>
      </w:pPr>
      <w:r>
        <w:t>1.  I rebuild trust in myself with evidence, and evidence is only made one small kept promise at a time.</w:t>
      </w:r>
    </w:p>
    <w:p>
      <w:pPr>
        <w:pStyle w:val="RRBulletItem"/>
      </w:pPr>
      <w:r>
        <w:t>2.  I am not trading to make it back; I am trading to prove I can be trusted with it.</w:t>
      </w:r>
    </w:p>
    <w:p>
      <w:pPr>
        <w:pStyle w:val="RRBulletItem"/>
      </w:pPr>
      <w:r>
        <w:t>3.  What I do faithfully in a very little is not practice for the real thing — it is the real thing.</w:t>
      </w:r>
    </w:p>
    <w:p>
      <w:pPr>
        <w:pStyle w:val="RRBodyText2"/>
        <w:spacing w:before="200"/>
      </w:pPr>
      <w:r>
        <w:rPr>
          <w:b/>
        </w:rPr>
        <w:t>Day 22 — Judge the Decision, Not the Result</w:t>
      </w:r>
    </w:p>
    <w:p>
      <w:pPr>
        <w:pStyle w:val="RRBulletItem"/>
      </w:pPr>
      <w:r>
        <w:t>1.  I am responsible for my decisions and I am not the author of my outcomes.</w:t>
      </w:r>
    </w:p>
    <w:p>
      <w:pPr>
        <w:pStyle w:val="RRBulletItem"/>
      </w:pPr>
      <w:r>
        <w:t>2.  A losing session in which I kept every rule is a session I won.</w:t>
      </w:r>
    </w:p>
    <w:p>
      <w:pPr>
        <w:pStyle w:val="RRBulletItem"/>
      </w:pPr>
      <w:r>
        <w:t>3.  My work is witnessed on the days nobody sees it, and that is enough.</w:t>
      </w:r>
    </w:p>
    <w:p>
      <w:pPr>
        <w:pStyle w:val="RRBodyText2"/>
        <w:spacing w:before="200"/>
      </w:pPr>
      <w:r>
        <w:rPr>
          <w:b/>
        </w:rPr>
        <w:t>Day 23 — Seeing It Before It Happens</w:t>
      </w:r>
    </w:p>
    <w:p>
      <w:pPr>
        <w:pStyle w:val="RRBulletItem"/>
      </w:pPr>
      <w:r>
        <w:t>1.  I rehearse the moment it gets hard, not the moment it pays off.</w:t>
      </w:r>
    </w:p>
    <w:p>
      <w:pPr>
        <w:pStyle w:val="RRBulletItem"/>
      </w:pPr>
      <w:r>
        <w:t>2.  My imagination is a tool I own, and I have stopped letting it run the wrong film at night.</w:t>
      </w:r>
    </w:p>
    <w:p>
      <w:pPr>
        <w:pStyle w:val="RRBulletItem"/>
      </w:pPr>
      <w:r>
        <w:t>3.  The vision is for an appointed time, and waiting for it is part of holding it.</w:t>
      </w:r>
    </w:p>
    <w:p>
      <w:pPr>
        <w:pStyle w:val="RRBodyText2"/>
        <w:spacing w:before="200"/>
      </w:pPr>
      <w:r>
        <w:rPr>
          <w:b/>
        </w:rPr>
        <w:t>Day 24 — The Ritual Before the Bell</w:t>
      </w:r>
    </w:p>
    <w:p>
      <w:pPr>
        <w:pStyle w:val="RRBulletItem"/>
      </w:pPr>
      <w:r>
        <w:t>1.  I do not walk into the session; I arrive prepared, and the preparation is a thing I control completely.</w:t>
      </w:r>
    </w:p>
    <w:p>
      <w:pPr>
        <w:pStyle w:val="RRBulletItem"/>
      </w:pPr>
      <w:r>
        <w:t>2.  Whoever reaches me first sets my state, and I have decided who that is.</w:t>
      </w:r>
    </w:p>
    <w:p>
      <w:pPr>
        <w:pStyle w:val="RRBulletItem"/>
      </w:pPr>
      <w:r>
        <w:t>3.  In the morning I lay it out in order, and then I watch expectantly.</w:t>
      </w:r>
    </w:p>
    <w:p>
      <w:pPr>
        <w:pStyle w:val="RRBodyText2"/>
        <w:spacing w:before="200"/>
      </w:pPr>
      <w:r>
        <w:rPr>
          <w:b/>
        </w:rPr>
        <w:t>Day 25 — When the Next Loss Comes</w:t>
      </w:r>
    </w:p>
    <w:p>
      <w:pPr>
        <w:pStyle w:val="RRBulletItem"/>
      </w:pPr>
      <w:r>
        <w:t>1.  A losing day is a component of my process, not a verdict on it.</w:t>
      </w:r>
    </w:p>
    <w:p>
      <w:pPr>
        <w:pStyle w:val="RRBulletItem"/>
      </w:pPr>
      <w:r>
        <w:t>2.  When I fall, I rise the same day — the rising is the discipline, not the not-falling.</w:t>
      </w:r>
    </w:p>
    <w:p>
      <w:pPr>
        <w:pStyle w:val="RRBulletItem"/>
      </w:pPr>
      <w:r>
        <w:t>3.  I have already decided what the red day means, and it does not get to tell me anything new.</w:t>
      </w:r>
    </w:p>
    <w:p>
      <w:pPr>
        <w:pStyle w:val="RRBodyText2"/>
        <w:spacing w:before="200"/>
      </w:pPr>
      <w:r>
        <w:rPr>
          <w:b/>
        </w:rPr>
        <w:t>Day 26 — The Long Game</w:t>
      </w:r>
    </w:p>
    <w:p>
      <w:pPr>
        <w:pStyle w:val="RRBulletItem"/>
      </w:pPr>
      <w:r>
        <w:t>1.  I gather by hand, and what is gathered by hand is what stays.</w:t>
      </w:r>
    </w:p>
    <w:p>
      <w:pPr>
        <w:pStyle w:val="RRBulletItem"/>
      </w:pPr>
      <w:r>
        <w:t>2.  My sense that this is too slow is a wound, not a calculation.</w:t>
      </w:r>
    </w:p>
    <w:p>
      <w:pPr>
        <w:pStyle w:val="RRBulletItem"/>
      </w:pPr>
      <w:r>
        <w:t>3.  The most profitable thing I will do this decade is never have another one of these.</w:t>
      </w:r>
    </w:p>
    <w:p>
      <w:pPr>
        <w:pStyle w:val="RRBodyText2"/>
        <w:spacing w:before="200"/>
      </w:pPr>
      <w:r>
        <w:rPr>
          <w:b/>
        </w:rPr>
        <w:t>Day 27 — Who You Are Now</w:t>
      </w:r>
    </w:p>
    <w:p>
      <w:pPr>
        <w:pStyle w:val="RRBulletItem"/>
      </w:pPr>
      <w:r>
        <w:t>1.  I am not what my account says I am, and I never was — I simply could not tell while it was winning.</w:t>
      </w:r>
    </w:p>
    <w:p>
      <w:pPr>
        <w:pStyle w:val="RRBulletItem"/>
      </w:pPr>
      <w:r>
        <w:t>2.  I am a man who keeps his rules, and every session is a vote for that man.</w:t>
      </w:r>
    </w:p>
    <w:p>
      <w:pPr>
        <w:pStyle w:val="RRBulletItem"/>
      </w:pPr>
      <w:r>
        <w:t>3.  In Christ I am a new creation, and that was given to me rather than earned by me.</w:t>
      </w:r>
    </w:p>
    <w:p>
      <w:pPr>
        <w:pStyle w:val="RRBodyText2"/>
        <w:spacing w:before="200"/>
      </w:pPr>
      <w:r>
        <w:rPr>
          <w:b/>
        </w:rPr>
        <w:t>Day 28 — Money, Motive, and the Soul</w:t>
      </w:r>
    </w:p>
    <w:p>
      <w:pPr>
        <w:pStyle w:val="RRBulletItem"/>
      </w:pPr>
      <w:r>
        <w:t>1.  Money is a tool I use, and it is not the thing I am trying to become.</w:t>
      </w:r>
    </w:p>
    <w:p>
      <w:pPr>
        <w:pStyle w:val="RRBulletItem"/>
      </w:pPr>
      <w:r>
        <w:t>2.  I decide what enough is with words, because my brain will never tell me.</w:t>
      </w:r>
    </w:p>
    <w:p>
      <w:pPr>
        <w:pStyle w:val="RRBulletItem"/>
      </w:pPr>
      <w:r>
        <w:t>3.  Contentment is gain, and it is the only gain that cannot be given back.</w:t>
      </w:r>
    </w:p>
    <w:p>
      <w:pPr>
        <w:pStyle w:val="RRBodyText2"/>
        <w:spacing w:before="200"/>
      </w:pPr>
      <w:r>
        <w:rPr>
          <w:b/>
        </w:rPr>
        <w:t>Day 29 — Do Not Rebuild Alone</w:t>
      </w:r>
    </w:p>
    <w:p>
      <w:pPr>
        <w:pStyle w:val="RRBulletItem"/>
      </w:pPr>
      <w:r>
        <w:t>1.  A rule with a witness is a rule; a rule without one is a preference.</w:t>
      </w:r>
    </w:p>
    <w:p>
      <w:pPr>
        <w:pStyle w:val="RRBulletItem"/>
      </w:pPr>
      <w:r>
        <w:t>2.  I refuse to be the man who hides a loss until it is large enough to end him.</w:t>
      </w:r>
    </w:p>
    <w:p>
      <w:pPr>
        <w:pStyle w:val="RRBulletItem"/>
      </w:pPr>
      <w:r>
        <w:t>3.  I am one strand of three, and that is stronger than being the strongest strand alone.</w:t>
      </w:r>
    </w:p>
    <w:p>
      <w:pPr>
        <w:pStyle w:val="RRBodyText2"/>
        <w:spacing w:before="200"/>
      </w:pPr>
      <w:r>
        <w:rPr>
          <w:b/>
        </w:rPr>
        <w:t>Day 30 — The Comeback Covenant</w:t>
      </w:r>
    </w:p>
    <w:p>
      <w:pPr>
        <w:pStyle w:val="RRBulletItem"/>
      </w:pPr>
      <w:r>
        <w:t>1.  I lost a great deal, and I gained something in the losing that I could not have been given any other way.</w:t>
      </w:r>
    </w:p>
    <w:p>
      <w:pPr>
        <w:pStyle w:val="RRBulletItem"/>
      </w:pPr>
      <w:r>
        <w:t>2.  I am not the man who blew up; I am the man who rebuilt, and I have thirty days of evidence.</w:t>
      </w:r>
    </w:p>
    <w:p>
      <w:pPr>
        <w:pStyle w:val="RRBulletItem"/>
      </w:pPr>
      <w:r>
        <w:t>3.  My latter end will be greater than my beginning, and I will not demand that it arrive on my schedule.</w:t>
      </w:r>
    </w:p>
    <w:p>
      <w:pPr>
        <w:pStyle w:val="RRBodyText2"/>
        <w:spacing w:after="0"/>
      </w:pPr>
      <w:r>
        <w:br w:type="page"/>
      </w:r>
    </w:p>
    <w:p>
      <w:pPr>
        <w:pStyle w:val="RRDayTitle"/>
      </w:pPr>
      <w:r>
        <w:t>Appendix D — Scripture Index by Struggle</w:t>
      </w:r>
    </w:p>
    <w:p>
      <w:pPr>
        <w:pStyle w:val="RRBodyText2"/>
      </w:pPr>
      <w:r>
        <w:t>For the day when you cannot face a whole chapter and need one verse and one direction. Each entry names the day that unpacks it.</w:t>
      </w:r>
    </w:p>
    <w:p>
      <w:pPr>
        <w:pStyle w:val="RROrnament"/>
      </w:pPr>
      <w:r>
        <w:t>§</w:t>
      </w:r>
    </w:p>
    <w:p>
      <w:pPr>
        <w:pStyle w:val="RRSectionHead"/>
      </w:pPr>
      <w:r>
        <w:t>When the pain is physical and you cannot think straight</w:t>
      </w:r>
    </w:p>
    <w:p>
      <w:pPr>
        <w:pStyle w:val="RRVerse"/>
      </w:pPr>
      <w:r>
        <w:t xml:space="preserve">Yahweh is near to those who have a broken heart, and saves those who have a crushed spirit. — </w:t>
      </w:r>
      <w:r>
        <w:rPr>
          <w:b/>
        </w:rPr>
        <w:t>Psalm 34:18</w:t>
      </w:r>
      <w:r>
        <w:t xml:space="preserve"> · </w:t>
      </w:r>
      <w:r>
        <w:rPr>
          <w:i/>
        </w:rPr>
        <w:t>Day 1</w:t>
      </w:r>
    </w:p>
    <w:p>
      <w:pPr>
        <w:pStyle w:val="RRVerse"/>
      </w:pPr>
      <w:r>
        <w:t xml:space="preserve">Why are you in despair, my soul? … Hope in God! — </w:t>
      </w:r>
      <w:r>
        <w:rPr>
          <w:b/>
        </w:rPr>
        <w:t>Psalm 42:11</w:t>
      </w:r>
      <w:r>
        <w:t xml:space="preserve"> · </w:t>
      </w:r>
      <w:r>
        <w:rPr>
          <w:i/>
        </w:rPr>
        <w:t>Day 3</w:t>
      </w:r>
    </w:p>
    <w:p>
      <w:pPr>
        <w:pStyle w:val="RRVerse"/>
      </w:pPr>
      <w:r>
        <w:t xml:space="preserve">Be still, and know that I am God. — </w:t>
      </w:r>
      <w:r>
        <w:rPr>
          <w:b/>
        </w:rPr>
        <w:t>Psalm 46:10</w:t>
      </w:r>
      <w:r>
        <w:t xml:space="preserve"> · </w:t>
      </w:r>
      <w:r>
        <w:rPr>
          <w:i/>
        </w:rPr>
        <w:t>Day 18</w:t>
      </w:r>
    </w:p>
    <w:p>
      <w:pPr>
        <w:pStyle w:val="RROrnament"/>
      </w:pPr>
      <w:r>
        <w:t>§</w:t>
      </w:r>
    </w:p>
    <w:p>
      <w:pPr>
        <w:pStyle w:val="RRSectionHead"/>
      </w:pPr>
      <w:r>
        <w:t>When you are ashamed and want to disappear</w:t>
      </w:r>
    </w:p>
    <w:p>
      <w:pPr>
        <w:pStyle w:val="RRVerse"/>
      </w:pPr>
      <w:r>
        <w:t xml:space="preserve">There is therefore now no condemnation to those who are in Christ Jesus. — </w:t>
      </w:r>
      <w:r>
        <w:rPr>
          <w:b/>
        </w:rPr>
        <w:t>Romans 8:1</w:t>
      </w:r>
      <w:r>
        <w:t xml:space="preserve"> · </w:t>
      </w:r>
      <w:r>
        <w:rPr>
          <w:i/>
        </w:rPr>
        <w:t>Day 6</w:t>
      </w:r>
    </w:p>
    <w:p>
      <w:pPr>
        <w:pStyle w:val="RRVerse"/>
      </w:pPr>
      <w:r>
        <w:t xml:space="preserve">Though your sins are as scarlet, they shall be as white as snow. — </w:t>
      </w:r>
      <w:r>
        <w:rPr>
          <w:b/>
        </w:rPr>
        <w:t>Isaiah 1:18</w:t>
      </w:r>
      <w:r>
        <w:t xml:space="preserve"> · </w:t>
      </w:r>
      <w:r>
        <w:rPr>
          <w:i/>
        </w:rPr>
        <w:t>Day 7</w:t>
      </w:r>
    </w:p>
    <w:p>
      <w:pPr>
        <w:pStyle w:val="RRVerse"/>
      </w:pPr>
      <w:r>
        <w:t xml:space="preserve">He who conceals his sins doesn’t prosper, but whoever confesses and renounces them finds mercy. — </w:t>
      </w:r>
      <w:r>
        <w:rPr>
          <w:b/>
        </w:rPr>
        <w:t>Proverbs 28:13</w:t>
      </w:r>
      <w:r>
        <w:t xml:space="preserve"> · </w:t>
      </w:r>
      <w:r>
        <w:rPr>
          <w:i/>
        </w:rPr>
        <w:t>Day 8</w:t>
      </w:r>
    </w:p>
    <w:p>
      <w:pPr>
        <w:pStyle w:val="RROrnament"/>
      </w:pPr>
      <w:r>
        <w:t>§</w:t>
      </w:r>
    </w:p>
    <w:p>
      <w:pPr>
        <w:pStyle w:val="RRSectionHead"/>
      </w:pPr>
      <w:r>
        <w:t>When you cannot stop replaying it</w:t>
      </w:r>
    </w:p>
    <w:p>
      <w:pPr>
        <w:pStyle w:val="RRVerse"/>
      </w:pPr>
      <w:r>
        <w:t xml:space="preserve">Don’t remember the former things … Behold, I will do a new thing. It springs out now. — </w:t>
      </w:r>
      <w:r>
        <w:rPr>
          <w:b/>
        </w:rPr>
        <w:t>Isaiah 43:18–19</w:t>
      </w:r>
      <w:r>
        <w:t xml:space="preserve"> · </w:t>
      </w:r>
      <w:r>
        <w:rPr>
          <w:i/>
        </w:rPr>
        <w:t>Day 4</w:t>
      </w:r>
    </w:p>
    <w:p>
      <w:pPr>
        <w:pStyle w:val="RRVerse"/>
      </w:pPr>
      <w:r>
        <w:t xml:space="preserve">Forgetting the things which are behind and stretching forward to the things which are ahead, I press on. — </w:t>
      </w:r>
      <w:r>
        <w:rPr>
          <w:b/>
        </w:rPr>
        <w:t>Philippians 3:13–14</w:t>
      </w:r>
      <w:r>
        <w:t xml:space="preserve"> · </w:t>
      </w:r>
      <w:r>
        <w:rPr>
          <w:i/>
        </w:rPr>
        <w:t>Day 9</w:t>
      </w:r>
    </w:p>
    <w:p>
      <w:pPr>
        <w:pStyle w:val="RROrnament"/>
      </w:pPr>
      <w:r>
        <w:t>§</w:t>
      </w:r>
    </w:p>
    <w:p>
      <w:pPr>
        <w:pStyle w:val="RRSectionHead"/>
      </w:pPr>
      <w:r>
        <w:t>When you cannot say how bad it is</w:t>
      </w:r>
    </w:p>
    <w:p>
      <w:pPr>
        <w:pStyle w:val="RRVerse"/>
      </w:pPr>
      <w:r>
        <w:t xml:space="preserve">Pour out your heart before him. God is a refuge for us. — </w:t>
      </w:r>
      <w:r>
        <w:rPr>
          <w:b/>
        </w:rPr>
        <w:t>Psalm 62:8</w:t>
      </w:r>
      <w:r>
        <w:t xml:space="preserve"> · </w:t>
      </w:r>
      <w:r>
        <w:rPr>
          <w:i/>
        </w:rPr>
        <w:t>Day 5</w:t>
      </w:r>
    </w:p>
    <w:p>
      <w:pPr>
        <w:pStyle w:val="RRVerse"/>
      </w:pPr>
      <w:r>
        <w:t xml:space="preserve">A time to weep, and a time to laugh; a time to mourn, and a time to dance. — </w:t>
      </w:r>
      <w:r>
        <w:rPr>
          <w:b/>
        </w:rPr>
        <w:t>Ecclesiastes 3:4</w:t>
      </w:r>
      <w:r>
        <w:t xml:space="preserve"> · </w:t>
      </w:r>
      <w:r>
        <w:rPr>
          <w:i/>
        </w:rPr>
        <w:t>Day 2</w:t>
      </w:r>
    </w:p>
    <w:p>
      <w:pPr>
        <w:pStyle w:val="RROrnament"/>
      </w:pPr>
      <w:r>
        <w:t>§</w:t>
      </w:r>
    </w:p>
    <w:p>
      <w:pPr>
        <w:pStyle w:val="RRSectionHead"/>
      </w:pPr>
      <w:r>
        <w:t>When you believe you are finished</w:t>
      </w:r>
    </w:p>
    <w:p>
      <w:pPr>
        <w:pStyle w:val="RRVerse"/>
      </w:pPr>
      <w:r>
        <w:t xml:space="preserve">Be transformed by the renewing of your mind. — </w:t>
      </w:r>
      <w:r>
        <w:rPr>
          <w:b/>
        </w:rPr>
        <w:t>Romans 12:2</w:t>
      </w:r>
      <w:r>
        <w:t xml:space="preserve"> · </w:t>
      </w:r>
      <w:r>
        <w:rPr>
          <w:i/>
        </w:rPr>
        <w:t>Day 11</w:t>
      </w:r>
    </w:p>
    <w:p>
      <w:pPr>
        <w:pStyle w:val="RRVerse"/>
      </w:pPr>
      <w:r>
        <w:t xml:space="preserve">If anyone is in Christ, he is a new creation. The old things have passed away. — </w:t>
      </w:r>
      <w:r>
        <w:rPr>
          <w:b/>
        </w:rPr>
        <w:t>2 Corinthians 5:17</w:t>
      </w:r>
      <w:r>
        <w:t xml:space="preserve"> · </w:t>
      </w:r>
      <w:r>
        <w:rPr>
          <w:i/>
        </w:rPr>
        <w:t>Day 27</w:t>
      </w:r>
    </w:p>
    <w:p>
      <w:pPr>
        <w:pStyle w:val="RRVerse"/>
      </w:pPr>
      <w:r>
        <w:t xml:space="preserve">A righteous man falls seven times and rises up again. — </w:t>
      </w:r>
      <w:r>
        <w:rPr>
          <w:b/>
        </w:rPr>
        <w:t>Proverbs 24:16</w:t>
      </w:r>
      <w:r>
        <w:t xml:space="preserve"> · </w:t>
      </w:r>
      <w:r>
        <w:rPr>
          <w:i/>
        </w:rPr>
        <w:t>Day 25</w:t>
      </w:r>
    </w:p>
    <w:p>
      <w:pPr>
        <w:pStyle w:val="RROrnament"/>
      </w:pPr>
      <w:r>
        <w:t>§</w:t>
      </w:r>
    </w:p>
    <w:p>
      <w:pPr>
        <w:pStyle w:val="RRSectionHead"/>
      </w:pPr>
      <w:r>
        <w:t>When the discipline will not hold</w:t>
      </w:r>
    </w:p>
    <w:p>
      <w:pPr>
        <w:pStyle w:val="RRVerse"/>
      </w:pPr>
      <w:r>
        <w:t xml:space="preserve">Daniel purposed in his heart that he would not defile himself. — </w:t>
      </w:r>
      <w:r>
        <w:rPr>
          <w:b/>
        </w:rPr>
        <w:t>Daniel 1:8</w:t>
      </w:r>
      <w:r>
        <w:t xml:space="preserve"> · </w:t>
      </w:r>
      <w:r>
        <w:rPr>
          <w:i/>
        </w:rPr>
        <w:t>Day 16</w:t>
      </w:r>
    </w:p>
    <w:p>
      <w:pPr>
        <w:pStyle w:val="RRVerse"/>
      </w:pPr>
      <w:r>
        <w:t xml:space="preserve">I run like that, not aimlessly. I fight like that, not beating the air. — </w:t>
      </w:r>
      <w:r>
        <w:rPr>
          <w:b/>
        </w:rPr>
        <w:t>1 Corinthians 9:26</w:t>
      </w:r>
      <w:r>
        <w:t xml:space="preserve"> · </w:t>
      </w:r>
      <w:r>
        <w:rPr>
          <w:i/>
        </w:rPr>
        <w:t>Day 15</w:t>
      </w:r>
    </w:p>
    <w:p>
      <w:pPr>
        <w:pStyle w:val="RRVerse"/>
      </w:pPr>
      <w:r>
        <w:t xml:space="preserve">Let every man be swift to hear, slow to speak, and slow to anger. — </w:t>
      </w:r>
      <w:r>
        <w:rPr>
          <w:b/>
        </w:rPr>
        <w:t>James 1:19</w:t>
      </w:r>
      <w:r>
        <w:t xml:space="preserve"> · </w:t>
      </w:r>
      <w:r>
        <w:rPr>
          <w:i/>
        </w:rPr>
        <w:t>Day 12</w:t>
      </w:r>
    </w:p>
    <w:p>
      <w:pPr>
        <w:pStyle w:val="RROrnament"/>
      </w:pPr>
      <w:r>
        <w:t>§</w:t>
      </w:r>
    </w:p>
    <w:p>
      <w:pPr>
        <w:pStyle w:val="RRSectionHead"/>
      </w:pPr>
      <w:r>
        <w:t>When the words in your head are cruel</w:t>
      </w:r>
    </w:p>
    <w:p>
      <w:pPr>
        <w:pStyle w:val="RRVerse"/>
      </w:pPr>
      <w:r>
        <w:t xml:space="preserve">Death and life are in the power of the tongue. — </w:t>
      </w:r>
      <w:r>
        <w:rPr>
          <w:b/>
        </w:rPr>
        <w:t>Proverbs 18:21</w:t>
      </w:r>
      <w:r>
        <w:t xml:space="preserve"> · </w:t>
      </w:r>
      <w:r>
        <w:rPr>
          <w:i/>
        </w:rPr>
        <w:t>Day 13</w:t>
      </w:r>
    </w:p>
    <w:p>
      <w:pPr>
        <w:pStyle w:val="RRVerse"/>
      </w:pPr>
      <w:r>
        <w:t xml:space="preserve">This book of the law shall not depart out of your mouth. — </w:t>
      </w:r>
      <w:r>
        <w:rPr>
          <w:b/>
        </w:rPr>
        <w:t>Joshua 1:8</w:t>
      </w:r>
      <w:r>
        <w:t xml:space="preserve"> · </w:t>
      </w:r>
      <w:r>
        <w:rPr>
          <w:i/>
        </w:rPr>
        <w:t>Day 14</w:t>
      </w:r>
    </w:p>
    <w:p>
      <w:pPr>
        <w:pStyle w:val="RROrnament"/>
      </w:pPr>
      <w:r>
        <w:t>§</w:t>
      </w:r>
    </w:p>
    <w:p>
      <w:pPr>
        <w:pStyle w:val="RRSectionHead"/>
      </w:pPr>
      <w:r>
        <w:t>When it feels too small and too slow</w:t>
      </w:r>
    </w:p>
    <w:p>
      <w:pPr>
        <w:pStyle w:val="RRVerse"/>
      </w:pPr>
      <w:r>
        <w:t xml:space="preserve">For who has despised the day of small things? — </w:t>
      </w:r>
      <w:r>
        <w:rPr>
          <w:b/>
        </w:rPr>
        <w:t>Zechariah 4:10</w:t>
      </w:r>
      <w:r>
        <w:t xml:space="preserve"> · </w:t>
      </w:r>
      <w:r>
        <w:rPr>
          <w:i/>
        </w:rPr>
        <w:t>Day 17</w:t>
      </w:r>
    </w:p>
    <w:p>
      <w:pPr>
        <w:pStyle w:val="RRVerse"/>
      </w:pPr>
      <w:r>
        <w:t xml:space="preserve">He who is faithful in a very little is faithful also in much. — </w:t>
      </w:r>
      <w:r>
        <w:rPr>
          <w:b/>
        </w:rPr>
        <w:t>Luke 16:10</w:t>
      </w:r>
      <w:r>
        <w:t xml:space="preserve"> · </w:t>
      </w:r>
      <w:r>
        <w:rPr>
          <w:i/>
        </w:rPr>
        <w:t>Day 21</w:t>
      </w:r>
    </w:p>
    <w:p>
      <w:pPr>
        <w:pStyle w:val="RRVerse"/>
      </w:pPr>
      <w:r>
        <w:t xml:space="preserve">Wealth gotten by vanity dwindles away, but he who gathers by hand makes it grow. — </w:t>
      </w:r>
      <w:r>
        <w:rPr>
          <w:b/>
        </w:rPr>
        <w:t>Proverbs 13:11</w:t>
      </w:r>
      <w:r>
        <w:t xml:space="preserve"> · </w:t>
      </w:r>
      <w:r>
        <w:rPr>
          <w:i/>
        </w:rPr>
        <w:t>Day 26</w:t>
      </w:r>
    </w:p>
    <w:p>
      <w:pPr>
        <w:pStyle w:val="RRVerse"/>
      </w:pPr>
      <w:r>
        <w:t xml:space="preserve">Though it takes time, wait for it, because it will surely come. — </w:t>
      </w:r>
      <w:r>
        <w:rPr>
          <w:b/>
        </w:rPr>
        <w:t>Habakkuk 2:3</w:t>
      </w:r>
      <w:r>
        <w:t xml:space="preserve"> · </w:t>
      </w:r>
      <w:r>
        <w:rPr>
          <w:i/>
        </w:rPr>
        <w:t>Day 23</w:t>
      </w:r>
    </w:p>
    <w:p>
      <w:pPr>
        <w:pStyle w:val="RROrnament"/>
      </w:pPr>
      <w:r>
        <w:t>§</w:t>
      </w:r>
    </w:p>
    <w:p>
      <w:pPr>
        <w:pStyle w:val="RRSectionHead"/>
      </w:pPr>
      <w:r>
        <w:t>When you are exhausted</w:t>
      </w:r>
    </w:p>
    <w:p>
      <w:pPr>
        <w:pStyle w:val="RRVerse"/>
      </w:pPr>
      <w:r>
        <w:t xml:space="preserve">Those who wait for Yahweh will renew their strength … They will walk, and not faint. — </w:t>
      </w:r>
      <w:r>
        <w:rPr>
          <w:b/>
        </w:rPr>
        <w:t>Isaiah 40:31</w:t>
      </w:r>
      <w:r>
        <w:t xml:space="preserve"> · </w:t>
      </w:r>
      <w:r>
        <w:rPr>
          <w:i/>
        </w:rPr>
        <w:t>Day 19</w:t>
      </w:r>
    </w:p>
    <w:p>
      <w:pPr>
        <w:pStyle w:val="RRVerse"/>
      </w:pPr>
      <w:r>
        <w:t xml:space="preserve">My grace is sufficient for you, for my power is made perfect in weakness. — </w:t>
      </w:r>
      <w:r>
        <w:rPr>
          <w:b/>
        </w:rPr>
        <w:t>2 Corinthians 12:9</w:t>
      </w:r>
      <w:r>
        <w:t xml:space="preserve"> · </w:t>
      </w:r>
      <w:r>
        <w:rPr>
          <w:i/>
        </w:rPr>
        <w:t>Day 20</w:t>
      </w:r>
    </w:p>
    <w:p>
      <w:pPr>
        <w:pStyle w:val="RROrnament"/>
      </w:pPr>
      <w:r>
        <w:t>§</w:t>
      </w:r>
    </w:p>
    <w:p>
      <w:pPr>
        <w:pStyle w:val="RRSectionHead"/>
      </w:pPr>
      <w:r>
        <w:t>When nobody sees the work</w:t>
      </w:r>
    </w:p>
    <w:p>
      <w:pPr>
        <w:pStyle w:val="RRVerse"/>
      </w:pPr>
      <w:r>
        <w:t xml:space="preserve">Whatever you do, work heartily, as for the Lord and not for men. — </w:t>
      </w:r>
      <w:r>
        <w:rPr>
          <w:b/>
        </w:rPr>
        <w:t>Colossians 3:23</w:t>
      </w:r>
      <w:r>
        <w:t xml:space="preserve"> · </w:t>
      </w:r>
      <w:r>
        <w:rPr>
          <w:i/>
        </w:rPr>
        <w:t>Day 22</w:t>
      </w:r>
    </w:p>
    <w:p>
      <w:pPr>
        <w:pStyle w:val="RRVerse"/>
      </w:pPr>
      <w:r>
        <w:t xml:space="preserve">In the morning I will lay my requests before you, and will watch expectantly. — </w:t>
      </w:r>
      <w:r>
        <w:rPr>
          <w:b/>
        </w:rPr>
        <w:t>Psalm 5:3</w:t>
      </w:r>
      <w:r>
        <w:t xml:space="preserve"> · </w:t>
      </w:r>
      <w:r>
        <w:rPr>
          <w:i/>
        </w:rPr>
        <w:t>Day 24</w:t>
      </w:r>
    </w:p>
    <w:p>
      <w:pPr>
        <w:pStyle w:val="RROrnament"/>
      </w:pPr>
      <w:r>
        <w:t>§</w:t>
      </w:r>
    </w:p>
    <w:p>
      <w:pPr>
        <w:pStyle w:val="RRSectionHead"/>
      </w:pPr>
      <w:r>
        <w:t>When you want more than you need</w:t>
      </w:r>
    </w:p>
    <w:p>
      <w:pPr>
        <w:pStyle w:val="RRVerse"/>
      </w:pPr>
      <w:r>
        <w:t xml:space="preserve">Those who are determined to be rich fall into a temptation, a snare … godliness with contentment is great gain. — </w:t>
      </w:r>
      <w:r>
        <w:rPr>
          <w:b/>
        </w:rPr>
        <w:t>1 Timothy 6:6, 9</w:t>
      </w:r>
      <w:r>
        <w:t xml:space="preserve"> · </w:t>
      </w:r>
      <w:r>
        <w:rPr>
          <w:i/>
        </w:rPr>
        <w:t>Day 28</w:t>
      </w:r>
    </w:p>
    <w:p>
      <w:pPr>
        <w:pStyle w:val="RROrnament"/>
      </w:pPr>
      <w:r>
        <w:t>§</w:t>
      </w:r>
    </w:p>
    <w:p>
      <w:pPr>
        <w:pStyle w:val="RRSectionHead"/>
      </w:pPr>
      <w:r>
        <w:t>When you are carrying it alone</w:t>
      </w:r>
    </w:p>
    <w:p>
      <w:pPr>
        <w:pStyle w:val="RRVerse"/>
      </w:pPr>
      <w:r>
        <w:t xml:space="preserve">Two are better than one … woe to him who is alone when he falls. — </w:t>
      </w:r>
      <w:r>
        <w:rPr>
          <w:b/>
        </w:rPr>
        <w:t>Ecclesiastes 4:9–10</w:t>
      </w:r>
      <w:r>
        <w:t xml:space="preserve"> · </w:t>
      </w:r>
      <w:r>
        <w:rPr>
          <w:i/>
        </w:rPr>
        <w:t>Day 29</w:t>
      </w:r>
    </w:p>
    <w:p>
      <w:pPr>
        <w:pStyle w:val="RRVerse"/>
      </w:pPr>
      <w:r>
        <w:t xml:space="preserve">Take up twelve stones … that this may be a sign among you. — </w:t>
      </w:r>
      <w:r>
        <w:rPr>
          <w:b/>
        </w:rPr>
        <w:t>Joshua 4:3, 6</w:t>
      </w:r>
      <w:r>
        <w:t xml:space="preserve"> · </w:t>
      </w:r>
      <w:r>
        <w:rPr>
          <w:i/>
        </w:rPr>
        <w:t>Day 10</w:t>
      </w:r>
    </w:p>
    <w:p>
      <w:pPr>
        <w:pStyle w:val="RROrnament"/>
      </w:pPr>
      <w:r>
        <w:t>§</w:t>
      </w:r>
    </w:p>
    <w:p>
      <w:pPr>
        <w:pStyle w:val="RRSectionHead"/>
      </w:pPr>
      <w:r>
        <w:t>When you need to believe there is an afterwards</w:t>
      </w:r>
    </w:p>
    <w:p>
      <w:pPr>
        <w:pStyle w:val="RRVerse"/>
      </w:pPr>
      <w:r>
        <w:t xml:space="preserve">So Yahweh blessed the latter end of Job more than his beginning. — </w:t>
      </w:r>
      <w:r>
        <w:rPr>
          <w:b/>
        </w:rPr>
        <w:t>Job 42:12</w:t>
      </w:r>
      <w:r>
        <w:t xml:space="preserve"> · </w:t>
      </w:r>
      <w:r>
        <w:rPr>
          <w:i/>
        </w:rPr>
        <w:t>Day 30</w:t>
      </w:r>
    </w:p>
    <w:p>
      <w:pPr>
        <w:pStyle w:val="RRBodyText2"/>
      </w:pPr>
      <w:r>
        <w:t>Read Day 30 before you read that verse alone. It is the most misused sentence in Scripture for a person in your position, and the book it comes from exists to refute the reading you will be tempted to give it.</w:t>
      </w:r>
    </w:p>
    <w:p>
      <w:pPr>
        <w:pStyle w:val="RRBodyText2"/>
        <w:spacing w:after="0"/>
      </w:pPr>
      <w:r>
        <w:br w:type="page"/>
      </w:r>
    </w:p>
    <w:p>
      <w:pPr>
        <w:pStyle w:val="RRDayTitle"/>
      </w:pPr>
      <w:r>
        <w:t>Appendix E — Notes and Sources</w:t>
      </w:r>
    </w:p>
    <w:p>
      <w:pPr>
        <w:pStyle w:val="RRBodyText2"/>
      </w:pPr>
      <w:r>
        <w:t>Every psychological claim in this book is tied to published work, and this appendix is where that is checkable. It exists as an accountability mechanism: a chapter that could not name its source did not go in.</w:t>
      </w:r>
    </w:p>
    <w:p>
      <w:pPr>
        <w:pStyle w:val="RRBodyText2"/>
      </w:pPr>
      <w:r>
        <w:t>Two honest cautions before the list.</w:t>
      </w:r>
    </w:p>
    <w:p>
      <w:pPr>
        <w:pStyle w:val="RRBodyText2"/>
      </w:pPr>
      <w:r>
        <w:rPr>
          <w:b/>
        </w:rPr>
        <w:t>Effect sizes are smaller than popular accounts suggest.</w:t>
      </w:r>
      <w:r>
        <w:t xml:space="preserve"> Much of the psychology of the last two decades has been through a replication reckoning. Where a finding is contested, the chapter says so in the chapter rather than burying it here — see Days 16, 20 and 26 in particular.</w:t>
      </w:r>
    </w:p>
    <w:p>
      <w:pPr>
        <w:pStyle w:val="RRBodyText2"/>
      </w:pPr>
      <w:r>
        <w:rPr>
          <w:b/>
        </w:rPr>
        <w:t>A named study is not a promise.</w:t>
      </w:r>
      <w:r>
        <w:t xml:space="preserve"> These are population-level findings about how minds generally behave. None of them predicts what will happen to you, and none constitutes financial advice.</w:t>
      </w:r>
    </w:p>
    <w:p>
      <w:pPr>
        <w:pStyle w:val="RROrnament"/>
      </w:pPr>
      <w:r>
        <w:t>§</w:t>
      </w:r>
    </w:p>
    <w:p>
      <w:pPr>
        <w:pStyle w:val="RRSectionHead"/>
      </w:pPr>
      <w:r>
        <w:t>Movement I — The Ashes</w:t>
      </w:r>
    </w:p>
    <w:p>
      <w:pPr>
        <w:pStyle w:val="RRBodyText2"/>
      </w:pPr>
      <w:r>
        <w:rPr>
          <w:b/>
        </w:rPr>
        <w:t>Day 1 — Loss aversion and the pain of loss.</w:t>
      </w:r>
      <w:r>
        <w:t xml:space="preserve"> Kahneman &amp; Tversky, “Prospect Theory,” </w:t>
      </w:r>
      <w:r>
        <w:rPr>
          <w:i/>
        </w:rPr>
        <w:t>Econometrica</w:t>
      </w:r>
      <w:r>
        <w:t xml:space="preserve"> (1979). Amygdala damage abolishing loss aversion: De Martino, Camerer &amp; Adolphs, </w:t>
      </w:r>
      <w:r>
        <w:rPr>
          <w:i/>
        </w:rPr>
        <w:t>PNAS</w:t>
      </w:r>
      <w:r>
        <w:t xml:space="preserve"> (2010). Overlap of social pain and physical pain: Eisenberger, Lieberman &amp; Williams, </w:t>
      </w:r>
      <w:r>
        <w:rPr>
          <w:i/>
        </w:rPr>
        <w:t>Science</w:t>
      </w:r>
      <w:r>
        <w:t xml:space="preserve"> (2003). </w:t>
      </w:r>
      <w:r>
        <w:rPr>
          <w:i/>
        </w:rPr>
        <w:t>Caveat:</w:t>
      </w:r>
      <w:r>
        <w:t xml:space="preserve"> the strength of the pain-overlap claim is debated — later multivariate work (Woo, Wager and colleagues) finds physical and social pain are separable at finer resolution. The chapter’s claim is that shared circuitry is engaged, not that they are the same experience.</w:t>
      </w:r>
    </w:p>
    <w:p>
      <w:pPr>
        <w:pStyle w:val="RRBodyText2"/>
      </w:pPr>
      <w:r>
        <w:rPr>
          <w:b/>
        </w:rPr>
        <w:t>Day 2 — Grief does not proceed in stages.</w:t>
      </w:r>
      <w:r>
        <w:t xml:space="preserve"> Maciejewski, Zhang, Block &amp; Prigerson, </w:t>
      </w:r>
      <w:r>
        <w:rPr>
          <w:i/>
        </w:rPr>
        <w:t>JAMA</w:t>
      </w:r>
      <w:r>
        <w:t xml:space="preserve"> (2007), the empirical test of stage theory. The dual process model: Stroebe &amp; Schut, </w:t>
      </w:r>
      <w:r>
        <w:rPr>
          <w:i/>
        </w:rPr>
        <w:t>Death Studies</w:t>
      </w:r>
      <w:r>
        <w:t xml:space="preserve"> (1999).</w:t>
      </w:r>
    </w:p>
    <w:p>
      <w:pPr>
        <w:pStyle w:val="RRBodyText2"/>
      </w:pPr>
      <w:r>
        <w:rPr>
          <w:b/>
        </w:rPr>
        <w:t>Day 3 — Stress moves control from the thinking brain to the habit brain.</w:t>
      </w:r>
      <w:r>
        <w:t xml:space="preserve"> Arnsten, “Stress signalling pathways that impair prefrontal cortex structure and function,” </w:t>
      </w:r>
      <w:r>
        <w:rPr>
          <w:i/>
        </w:rPr>
        <w:t>Nature Reviews Neuroscience</w:t>
      </w:r>
      <w:r>
        <w:t xml:space="preserve"> (2009). Schwabe &amp; Wolf, “Stress prompts habit behavior in humans,” </w:t>
      </w:r>
      <w:r>
        <w:rPr>
          <w:i/>
        </w:rPr>
        <w:t>Journal of Neuroscience</w:t>
      </w:r>
      <w:r>
        <w:t xml:space="preserve"> (2009).</w:t>
      </w:r>
    </w:p>
    <w:p>
      <w:pPr>
        <w:pStyle w:val="RRBodyText2"/>
      </w:pPr>
      <w:r>
        <w:rPr>
          <w:b/>
        </w:rPr>
        <w:t>Day 4 — Rumination.</w:t>
      </w:r>
      <w:r>
        <w:t xml:space="preserve"> Nolen-Hoeksema’s programme, summarised in Nolen-Hoeksema, Wisco &amp; Lyubomirsky, “Rethinking Rumination,” </w:t>
      </w:r>
      <w:r>
        <w:rPr>
          <w:i/>
        </w:rPr>
        <w:t>Perspectives on Psychological Science</w:t>
      </w:r>
      <w:r>
        <w:t xml:space="preserve"> (2008); impaired problem-solving in Lyubomirsky &amp; Nolen-Hoeksema (1995). On counterfactuals and regret: Kahneman &amp; Miller’s norm theory (1986); Medvec, Madey &amp; Gilovich on Olympic medallists, </w:t>
      </w:r>
      <w:r>
        <w:rPr>
          <w:i/>
        </w:rPr>
        <w:t>JPSP</w:t>
      </w:r>
      <w:r>
        <w:t xml:space="preserve"> (1995).</w:t>
      </w:r>
    </w:p>
    <w:p>
      <w:pPr>
        <w:pStyle w:val="RRBodyText2"/>
      </w:pPr>
      <w:r>
        <w:rPr>
          <w:b/>
        </w:rPr>
        <w:t>Day 5 — Affect labelling.</w:t>
      </w:r>
      <w:r>
        <w:t xml:space="preserve"> Lieberman et al., “Putting Feelings Into Words,” </w:t>
      </w:r>
      <w:r>
        <w:rPr>
          <w:i/>
        </w:rPr>
        <w:t>Psychological Science</w:t>
      </w:r>
      <w:r>
        <w:t xml:space="preserve"> (2007). On emotion differentiation and coping: Kashdan, Barrett &amp; McKnight, </w:t>
      </w:r>
      <w:r>
        <w:rPr>
          <w:i/>
        </w:rPr>
        <w:t>Current Directions in Psychological Science</w:t>
      </w:r>
      <w:r>
        <w:t xml:space="preserve"> (2015).</w:t>
      </w:r>
    </w:p>
    <w:p>
      <w:pPr>
        <w:pStyle w:val="RRBodyText2"/>
      </w:pPr>
      <w:r>
        <w:rPr>
          <w:b/>
        </w:rPr>
        <w:t>Day 6 — Self-compassion.</w:t>
      </w:r>
      <w:r>
        <w:t xml:space="preserve"> Breines &amp; Chen, “Self-compassion increases self-improvement motivation,” </w:t>
      </w:r>
      <w:r>
        <w:rPr>
          <w:i/>
        </w:rPr>
        <w:t>Personality and Social Psychology Bulletin</w:t>
      </w:r>
      <w:r>
        <w:t xml:space="preserve"> (2012). Neff’s conceptualisation and measurement: </w:t>
      </w:r>
      <w:r>
        <w:rPr>
          <w:i/>
        </w:rPr>
        <w:t>Self and Identity</w:t>
      </w:r>
      <w:r>
        <w:t xml:space="preserve"> (2003); on the distinction from self-esteem, Neff &amp; Vonk, </w:t>
      </w:r>
      <w:r>
        <w:rPr>
          <w:i/>
        </w:rPr>
        <w:t>Journal of Personality</w:t>
      </w:r>
      <w:r>
        <w:t xml:space="preserve"> (2009).</w:t>
      </w:r>
    </w:p>
    <w:p>
      <w:pPr>
        <w:pStyle w:val="RRBodyText2"/>
      </w:pPr>
      <w:r>
        <w:rPr>
          <w:b/>
        </w:rPr>
        <w:t>Day 7 — Shame and guilt.</w:t>
      </w:r>
      <w:r>
        <w:t xml:space="preserve"> Tangney &amp; Dearing, </w:t>
      </w:r>
      <w:r>
        <w:rPr>
          <w:i/>
        </w:rPr>
        <w:t>Shame and Guilt</w:t>
      </w:r>
      <w:r>
        <w:t xml:space="preserve"> (2002); Tangney, Stuewig &amp; Mashek, </w:t>
      </w:r>
      <w:r>
        <w:rPr>
          <w:i/>
        </w:rPr>
        <w:t>Annual Review of Psychology</w:t>
      </w:r>
      <w:r>
        <w:t xml:space="preserve"> (2007). Shame predicting recidivism and guilt predicting desistance: Tangney, Stuewig &amp; Martinez, </w:t>
      </w:r>
      <w:r>
        <w:rPr>
          <w:i/>
        </w:rPr>
        <w:t>Psychological Science</w:t>
      </w:r>
      <w:r>
        <w:t xml:space="preserve"> (2014).</w:t>
      </w:r>
    </w:p>
    <w:p>
      <w:pPr>
        <w:pStyle w:val="RRBodyText2"/>
      </w:pPr>
      <w:r>
        <w:rPr>
          <w:b/>
        </w:rPr>
        <w:t>Day 8 — Expressive writing.</w:t>
      </w:r>
      <w:r>
        <w:t xml:space="preserve"> Pennebaker &amp; Beall, </w:t>
      </w:r>
      <w:r>
        <w:rPr>
          <w:i/>
        </w:rPr>
        <w:t>Journal of Abnormal Psychology</w:t>
      </w:r>
      <w:r>
        <w:t xml:space="preserve"> (1986). Re-employment among laid-off engineers: Spera, Buhrfeind &amp; Pennebaker, </w:t>
      </w:r>
      <w:r>
        <w:rPr>
          <w:i/>
        </w:rPr>
        <w:t>Academy of Management Journal</w:t>
      </w:r>
      <w:r>
        <w:t xml:space="preserve"> (1994). Narrative coherence and causal-word use as the mechanism: Pennebaker, Mayne &amp; Francis, </w:t>
      </w:r>
      <w:r>
        <w:rPr>
          <w:i/>
        </w:rPr>
        <w:t>JPSP</w:t>
      </w:r>
      <w:r>
        <w:t xml:space="preserve"> (1997). </w:t>
      </w:r>
      <w:r>
        <w:rPr>
          <w:i/>
        </w:rPr>
        <w:t>Caveat:</w:t>
      </w:r>
      <w:r>
        <w:t xml:space="preserve"> Frattaroli’s meta-analysis (</w:t>
      </w:r>
      <w:r>
        <w:rPr>
          <w:i/>
        </w:rPr>
        <w:t>Psychological Bulletin</w:t>
      </w:r>
      <w:r>
        <w:t>, 2006) finds the average effect real but modest, and smaller than the best-known individual studies suggest.</w:t>
      </w:r>
    </w:p>
    <w:p>
      <w:pPr>
        <w:pStyle w:val="RRBodyText2"/>
      </w:pPr>
      <w:r>
        <w:rPr>
          <w:b/>
        </w:rPr>
        <w:t>Day 9 — Suppression rebound and acceptance.</w:t>
      </w:r>
      <w:r>
        <w:t xml:space="preserve"> Wegner, Schneider, Carter &amp; White, “Paradoxical effects of thought suppression,” </w:t>
      </w:r>
      <w:r>
        <w:rPr>
          <w:i/>
        </w:rPr>
        <w:t>JPSP</w:t>
      </w:r>
      <w:r>
        <w:t xml:space="preserve"> (1987). Psychological flexibility and experiential avoidance: Hayes, Luoma, Bond, Masuda &amp; Lillis, </w:t>
      </w:r>
      <w:r>
        <w:rPr>
          <w:i/>
        </w:rPr>
        <w:t>Behaviour Research and Therapy</w:t>
      </w:r>
      <w:r>
        <w:t xml:space="preserve"> (2006).</w:t>
      </w:r>
    </w:p>
    <w:p>
      <w:pPr>
        <w:pStyle w:val="RRBodyText2"/>
      </w:pPr>
      <w:r>
        <w:rPr>
          <w:b/>
        </w:rPr>
        <w:t>Day 10 — Rituals.</w:t>
      </w:r>
      <w:r>
        <w:t xml:space="preserve"> Norton &amp; Gino, “Rituals alleviate grieving for loved ones, lovers, and lotteries,” </w:t>
      </w:r>
      <w:r>
        <w:rPr>
          <w:i/>
        </w:rPr>
        <w:t>Journal of Experimental Psychology: General</w:t>
      </w:r>
      <w:r>
        <w:t xml:space="preserve"> (2014). On memory becoming labile when retrieved: Nader, Schafe &amp; LeDoux, </w:t>
      </w:r>
      <w:r>
        <w:rPr>
          <w:i/>
        </w:rPr>
        <w:t>Nature</w:t>
      </w:r>
      <w:r>
        <w:t xml:space="preserve"> (2000).</w:t>
      </w:r>
    </w:p>
    <w:p>
      <w:pPr>
        <w:pStyle w:val="RROrnament"/>
      </w:pPr>
      <w:r>
        <w:t>§</w:t>
      </w:r>
    </w:p>
    <w:p>
      <w:pPr>
        <w:pStyle w:val="RRSectionHead"/>
      </w:pPr>
      <w:r>
        <w:t>Movement II — The Forge</w:t>
      </w:r>
    </w:p>
    <w:p>
      <w:pPr>
        <w:pStyle w:val="RRBodyText2"/>
      </w:pPr>
      <w:r>
        <w:rPr>
          <w:b/>
        </w:rPr>
        <w:t>Day 11 — Neuroplasticity.</w:t>
      </w:r>
      <w:r>
        <w:t xml:space="preserve"> Merzenich and colleagues’ cortical remapping work from the 1980s. Structural change with expertise: Maguire et al. on London taxi drivers, </w:t>
      </w:r>
      <w:r>
        <w:rPr>
          <w:i/>
        </w:rPr>
        <w:t>PNAS</w:t>
      </w:r>
      <w:r>
        <w:t xml:space="preserve"> (2000); Draganski et al. on juggling, </w:t>
      </w:r>
      <w:r>
        <w:rPr>
          <w:i/>
        </w:rPr>
        <w:t>Nature</w:t>
      </w:r>
      <w:r>
        <w:t xml:space="preserve"> (2004). The firing-and-wiring principle originates with Hebb, </w:t>
      </w:r>
      <w:r>
        <w:rPr>
          <w:i/>
        </w:rPr>
        <w:t>The Organization of Behavior</w:t>
      </w:r>
      <w:r>
        <w:t xml:space="preserve"> (1949).</w:t>
      </w:r>
    </w:p>
    <w:p>
      <w:pPr>
        <w:pStyle w:val="RRBodyText2"/>
      </w:pPr>
      <w:r>
        <w:rPr>
          <w:b/>
        </w:rPr>
        <w:t>Day 12 — Two systems, and when intuition can be trusted.</w:t>
      </w:r>
      <w:r>
        <w:t xml:space="preserve"> Kahneman, </w:t>
      </w:r>
      <w:r>
        <w:rPr>
          <w:i/>
        </w:rPr>
        <w:t>Thinking, Fast and Slow</w:t>
      </w:r>
      <w:r>
        <w:t xml:space="preserve"> (2011). The conditions for valid expert intuition: Kahneman &amp; Klein, “Conditions for Intuitive Expertise: A Failure to Disagree,” </w:t>
      </w:r>
      <w:r>
        <w:rPr>
          <w:i/>
        </w:rPr>
        <w:t>American Psychologist</w:t>
      </w:r>
      <w:r>
        <w:t xml:space="preserve"> (2009). </w:t>
      </w:r>
      <w:r>
        <w:rPr>
          <w:i/>
        </w:rPr>
        <w:t>Caveat:</w:t>
      </w:r>
      <w:r>
        <w:t xml:space="preserve"> the strict two-systems architecture is a simplification and is criticised as such by many researchers; it is used here as a working model, which is how Kahneman himself presents it.</w:t>
      </w:r>
    </w:p>
    <w:p>
      <w:pPr>
        <w:pStyle w:val="RRBodyText2"/>
      </w:pPr>
      <w:r>
        <w:rPr>
          <w:b/>
        </w:rPr>
        <w:t>Day 13 — Restructuring and distanced self-talk.</w:t>
      </w:r>
      <w:r>
        <w:t xml:space="preserve"> Beck’s cognitive model and its distortion taxonomy. Kross et al., “Self-talk as a regulatory mechanism: How you do it matters,” </w:t>
      </w:r>
      <w:r>
        <w:rPr>
          <w:i/>
        </w:rPr>
        <w:t>JPSP</w:t>
      </w:r>
      <w:r>
        <w:t xml:space="preserve"> (2014); Grossmann &amp; Kross on Solomon’s paradox, </w:t>
      </w:r>
      <w:r>
        <w:rPr>
          <w:i/>
        </w:rPr>
        <w:t>Psychological Science</w:t>
      </w:r>
      <w:r>
        <w:t xml:space="preserve"> (2014); Moser et al., </w:t>
      </w:r>
      <w:r>
        <w:rPr>
          <w:i/>
        </w:rPr>
        <w:t>Scientific Reports</w:t>
      </w:r>
      <w:r>
        <w:t xml:space="preserve"> (2017), on the low-effort neural signature.</w:t>
      </w:r>
    </w:p>
    <w:p>
      <w:pPr>
        <w:pStyle w:val="RRBodyText2"/>
      </w:pPr>
      <w:r>
        <w:rPr>
          <w:b/>
        </w:rPr>
        <w:t>Day 14 — Self-affirmation.</w:t>
      </w:r>
      <w:r>
        <w:t xml:space="preserve"> Steele, “The Psychology of Self-Affirmation,” </w:t>
      </w:r>
      <w:r>
        <w:rPr>
          <w:i/>
        </w:rPr>
        <w:t>Advances in Experimental Social Psychology</w:t>
      </w:r>
      <w:r>
        <w:t xml:space="preserve"> (1988); reviewed in Cohen &amp; Sherman, </w:t>
      </w:r>
      <w:r>
        <w:rPr>
          <w:i/>
        </w:rPr>
        <w:t>Annual Review of Psychology</w:t>
      </w:r>
      <w:r>
        <w:t xml:space="preserve"> (2014). Field effects on achievement: Cohen, Garcia, Apfel &amp; Master, </w:t>
      </w:r>
      <w:r>
        <w:rPr>
          <w:i/>
        </w:rPr>
        <w:t>Science</w:t>
      </w:r>
      <w:r>
        <w:t xml:space="preserve"> (2006), with follow-up in </w:t>
      </w:r>
      <w:r>
        <w:rPr>
          <w:i/>
        </w:rPr>
        <w:t>Science</w:t>
      </w:r>
      <w:r>
        <w:t xml:space="preserve"> (2009). Neural correlates and future orientation: Cascio et al., </w:t>
      </w:r>
      <w:r>
        <w:rPr>
          <w:i/>
        </w:rPr>
        <w:t>Social Cognitive and Affective Neuroscience</w:t>
      </w:r>
      <w:r>
        <w:t xml:space="preserve"> (2016). </w:t>
      </w:r>
      <w:r>
        <w:rPr>
          <w:b/>
        </w:rPr>
        <w:t>The counter-finding that shapes this book’s affirmations:</w:t>
      </w:r>
      <w:r>
        <w:t xml:space="preserve"> Wood, Perunovic &amp; Lee, “Positive Self-Statements: Power for Some, Peril for Others,” </w:t>
      </w:r>
      <w:r>
        <w:rPr>
          <w:i/>
        </w:rPr>
        <w:t>Psychological Science</w:t>
      </w:r>
      <w:r>
        <w:t xml:space="preserve"> (2009). The production effect in memory: MacLeod and colleagues (2010 onward). Self-talk in sport: Hatzigeorgiadis, Zourbanos, Galanis &amp; Theodorakis, meta-analysis, </w:t>
      </w:r>
      <w:r>
        <w:rPr>
          <w:i/>
        </w:rPr>
        <w:t>Perspectives on Psychological Science</w:t>
      </w:r>
      <w:r>
        <w:t xml:space="preserve"> (2011).</w:t>
      </w:r>
    </w:p>
    <w:p>
      <w:pPr>
        <w:pStyle w:val="RRBodyText2"/>
      </w:pPr>
      <w:r>
        <w:rPr>
          <w:b/>
        </w:rPr>
        <w:t>Day 15 — Implementation intentions and habit.</w:t>
      </w:r>
      <w:r>
        <w:t xml:space="preserve"> Gollwitzer, </w:t>
      </w:r>
      <w:r>
        <w:rPr>
          <w:i/>
        </w:rPr>
        <w:t>American Psychologist</w:t>
      </w:r>
      <w:r>
        <w:t xml:space="preserve"> (1999); meta-analysis in Gollwitzer &amp; Sheeran, </w:t>
      </w:r>
      <w:r>
        <w:rPr>
          <w:i/>
        </w:rPr>
        <w:t>Advances in Experimental Social Psychology</w:t>
      </w:r>
      <w:r>
        <w:t xml:space="preserve"> (2006). Habit chunking in the basal ganglia: Graybiel, </w:t>
      </w:r>
      <w:r>
        <w:rPr>
          <w:i/>
        </w:rPr>
        <w:t>Annual Review of Neuroscience</w:t>
      </w:r>
      <w:r>
        <w:t xml:space="preserve"> (2008). Time to automaticity — median 66 days, range 18 to 254: Lally, van Jaarsveld, Potts &amp; Wardle, </w:t>
      </w:r>
      <w:r>
        <w:rPr>
          <w:i/>
        </w:rPr>
        <w:t>European Journal of Social Psychology</w:t>
      </w:r>
      <w:r>
        <w:t xml:space="preserve"> (2010). The widely repeated “21 days” has no research behind it; it derives from a surgeon’s clinical impression in a 1960 self-help book.</w:t>
      </w:r>
    </w:p>
    <w:p>
      <w:pPr>
        <w:pStyle w:val="RRBodyText2"/>
      </w:pPr>
      <w:r>
        <w:rPr>
          <w:b/>
        </w:rPr>
        <w:t>Day 16 — Ego depletion, and what replaced it.</w:t>
      </w:r>
      <w:r>
        <w:t xml:space="preserve"> The failed multi-lab replications: Hagger et al., </w:t>
      </w:r>
      <w:r>
        <w:rPr>
          <w:i/>
        </w:rPr>
        <w:t>Perspectives on Psychological Science</w:t>
      </w:r>
      <w:r>
        <w:t xml:space="preserve"> (2016), and Vohs et al. (2021). What high self-control people actually do: Galla &amp; Duckworth, “More than resisting temptation,” </w:t>
      </w:r>
      <w:r>
        <w:rPr>
          <w:i/>
        </w:rPr>
        <w:t>JPSP</w:t>
      </w:r>
      <w:r>
        <w:t xml:space="preserve"> (2015); Milyavskaya &amp; Inzlicht, </w:t>
      </w:r>
      <w:r>
        <w:rPr>
          <w:i/>
        </w:rPr>
        <w:t>Social Psychological and Personality Science</w:t>
      </w:r>
      <w:r>
        <w:t xml:space="preserve"> (2017). Precommitment: Schelling’s work on self-command, and Ariely &amp; Wertenbroch, </w:t>
      </w:r>
      <w:r>
        <w:rPr>
          <w:i/>
        </w:rPr>
        <w:t>Psychological Science</w:t>
      </w:r>
      <w:r>
        <w:t xml:space="preserve"> (2002).</w:t>
      </w:r>
    </w:p>
    <w:p>
      <w:pPr>
        <w:pStyle w:val="RRBodyText2"/>
      </w:pPr>
      <w:r>
        <w:rPr>
          <w:b/>
        </w:rPr>
        <w:t>Day 17 — Reward prediction error and small wins.</w:t>
      </w:r>
      <w:r>
        <w:t xml:space="preserve"> Schultz, Dayan &amp; Montague, “A Neural Substrate of Prediction and Reward,” </w:t>
      </w:r>
      <w:r>
        <w:rPr>
          <w:i/>
        </w:rPr>
        <w:t>Science</w:t>
      </w:r>
      <w:r>
        <w:t xml:space="preserve"> (1997). On wanting versus liking: Berridge &amp; Robinson. The progress principle, from roughly 12,000 daily diary entries: Amabile &amp; Kramer, </w:t>
      </w:r>
      <w:r>
        <w:rPr>
          <w:i/>
        </w:rPr>
        <w:t>The Progress Principle</w:t>
      </w:r>
      <w:r>
        <w:t xml:space="preserve"> (2011), and </w:t>
      </w:r>
      <w:r>
        <w:rPr>
          <w:i/>
        </w:rPr>
        <w:t>Harvard Business Review</w:t>
      </w:r>
      <w:r>
        <w:t xml:space="preserve"> (2011).</w:t>
      </w:r>
    </w:p>
    <w:p>
      <w:pPr>
        <w:pStyle w:val="RRBodyText2"/>
      </w:pPr>
      <w:r>
        <w:rPr>
          <w:b/>
        </w:rPr>
        <w:t>Day 18 — Reappraisal, suppression and the breath.</w:t>
      </w:r>
      <w:r>
        <w:t xml:space="preserve"> Gross’s process model, </w:t>
      </w:r>
      <w:r>
        <w:rPr>
          <w:i/>
        </w:rPr>
        <w:t>Psychophysiology</w:t>
      </w:r>
      <w:r>
        <w:t xml:space="preserve"> (2002); individual differences in Gross &amp; John, </w:t>
      </w:r>
      <w:r>
        <w:rPr>
          <w:i/>
        </w:rPr>
        <w:t>JPSP</w:t>
      </w:r>
      <w:r>
        <w:t xml:space="preserve"> (2003). Suppression’s memory cost: Richards &amp; Gross, </w:t>
      </w:r>
      <w:r>
        <w:rPr>
          <w:i/>
        </w:rPr>
        <w:t>JPSP</w:t>
      </w:r>
      <w:r>
        <w:t xml:space="preserve"> (2000). Its interpersonal cost: Butler et al., </w:t>
      </w:r>
      <w:r>
        <w:rPr>
          <w:i/>
        </w:rPr>
        <w:t>Emotion</w:t>
      </w:r>
      <w:r>
        <w:t xml:space="preserve"> (2003). Breathwork trial comparing cyclic sighing with mindfulness meditation: Balban et al., </w:t>
      </w:r>
      <w:r>
        <w:rPr>
          <w:i/>
        </w:rPr>
        <w:t>Cell Reports Medicine</w:t>
      </w:r>
      <w:r>
        <w:t xml:space="preserve"> (2023).</w:t>
      </w:r>
    </w:p>
    <w:p>
      <w:pPr>
        <w:pStyle w:val="RRBodyText2"/>
      </w:pPr>
      <w:r>
        <w:rPr>
          <w:b/>
        </w:rPr>
        <w:t>Day 19 — Inoculation, sleep and risk.</w:t>
      </w:r>
      <w:r>
        <w:t xml:space="preserve"> Meichenbaum’s stress inoculation training (1985 onward). Sleep deprivation shifting economic preference toward risk: Venkatraman, Chuah, Huettel &amp; Chee, </w:t>
      </w:r>
      <w:r>
        <w:rPr>
          <w:i/>
        </w:rPr>
        <w:t>SLEEP</w:t>
      </w:r>
      <w:r>
        <w:t xml:space="preserve"> (2007) and Venkatraman et al., </w:t>
      </w:r>
      <w:r>
        <w:rPr>
          <w:i/>
        </w:rPr>
        <w:t>Journal of Neuroscience</w:t>
      </w:r>
      <w:r>
        <w:t xml:space="preserve"> (2011). Sleep and memory consolidation: Diekelmann &amp; Born, </w:t>
      </w:r>
      <w:r>
        <w:rPr>
          <w:i/>
        </w:rPr>
        <w:t>Nature Reviews Neuroscience</w:t>
      </w:r>
      <w:r>
        <w:t xml:space="preserve"> (2010).</w:t>
      </w:r>
    </w:p>
    <w:p>
      <w:pPr>
        <w:pStyle w:val="RRBodyText2"/>
      </w:pPr>
      <w:r>
        <w:rPr>
          <w:b/>
        </w:rPr>
        <w:t>Day 20 — Grit, and a better definition of toughness.</w:t>
      </w:r>
      <w:r>
        <w:t xml:space="preserve"> Duckworth, Peterson, Matthews &amp; Kelly, </w:t>
      </w:r>
      <w:r>
        <w:rPr>
          <w:i/>
        </w:rPr>
        <w:t>JPSP</w:t>
      </w:r>
      <w:r>
        <w:t xml:space="preserve"> (2007). The corrective meta-analysis: Credé, Tynan &amp; Harms, “Much Ado about Grit,” </w:t>
      </w:r>
      <w:r>
        <w:rPr>
          <w:i/>
        </w:rPr>
        <w:t>JPSP</w:t>
      </w:r>
      <w:r>
        <w:t xml:space="preserve"> (2017). The reframing of toughness as flexibility: Magness, </w:t>
      </w:r>
      <w:r>
        <w:rPr>
          <w:i/>
        </w:rPr>
        <w:t>Do Hard Things</w:t>
      </w:r>
      <w:r>
        <w:t xml:space="preserve"> (2022).</w:t>
      </w:r>
    </w:p>
    <w:p>
      <w:pPr>
        <w:pStyle w:val="RROrnament"/>
      </w:pPr>
      <w:r>
        <w:t>§</w:t>
      </w:r>
    </w:p>
    <w:p>
      <w:pPr>
        <w:pStyle w:val="RRSectionHead"/>
      </w:pPr>
      <w:r>
        <w:t>Movement III — The Return</w:t>
      </w:r>
    </w:p>
    <w:p>
      <w:pPr>
        <w:pStyle w:val="RRBodyText2"/>
      </w:pPr>
      <w:r>
        <w:rPr>
          <w:b/>
        </w:rPr>
        <w:t>Day 21 — Self-efficacy.</w:t>
      </w:r>
      <w:r>
        <w:t xml:space="preserve"> Bandura, “Self-efficacy: Toward a unifying theory of behavioral change,” </w:t>
      </w:r>
      <w:r>
        <w:rPr>
          <w:i/>
        </w:rPr>
        <w:t>Psychological Review</w:t>
      </w:r>
      <w:r>
        <w:t xml:space="preserve"> (1977), and </w:t>
      </w:r>
      <w:r>
        <w:rPr>
          <w:i/>
        </w:rPr>
        <w:t>Self-Efficacy: The Exercise of Control</w:t>
      </w:r>
      <w:r>
        <w:t xml:space="preserve"> (1997). The ranking of the four sources, with mastery experience first, is Bandura’s.</w:t>
      </w:r>
    </w:p>
    <w:p>
      <w:pPr>
        <w:pStyle w:val="RRBodyText2"/>
      </w:pPr>
      <w:r>
        <w:rPr>
          <w:b/>
        </w:rPr>
        <w:t>Day 22 — Outcome bias.</w:t>
      </w:r>
      <w:r>
        <w:t xml:space="preserve"> Baron &amp; Hershey, “Outcome bias in decision evaluation,” </w:t>
      </w:r>
      <w:r>
        <w:rPr>
          <w:i/>
        </w:rPr>
        <w:t>JPSP</w:t>
      </w:r>
      <w:r>
        <w:t xml:space="preserve"> (1988). The term </w:t>
      </w:r>
      <w:r>
        <w:rPr>
          <w:i/>
        </w:rPr>
        <w:t>resulting</w:t>
      </w:r>
      <w:r>
        <w:t xml:space="preserve"> and its application to decision-making under uncertainty: Duke, </w:t>
      </w:r>
      <w:r>
        <w:rPr>
          <w:i/>
        </w:rPr>
        <w:t>Thinking in Bets</w:t>
      </w:r>
      <w:r>
        <w:t xml:space="preserve"> (2018).</w:t>
      </w:r>
    </w:p>
    <w:p>
      <w:pPr>
        <w:pStyle w:val="RRBodyText2"/>
      </w:pPr>
      <w:r>
        <w:rPr>
          <w:b/>
        </w:rPr>
        <w:t>Day 23 — Imagery and mental contrasting.</w:t>
      </w:r>
      <w:r>
        <w:t xml:space="preserve"> Meta-analysis of mental practice: Driskell, Copper &amp; Moran, </w:t>
      </w:r>
      <w:r>
        <w:rPr>
          <w:i/>
        </w:rPr>
        <w:t>Journal of Applied Psychology</w:t>
      </w:r>
      <w:r>
        <w:t xml:space="preserve"> (1994). Imagery quality and the PETTLEP framework: Holmes &amp; Collins (2001). </w:t>
      </w:r>
      <w:r>
        <w:rPr>
          <w:b/>
        </w:rPr>
        <w:t>The finding that positive fantasy reduces effort:</w:t>
      </w:r>
      <w:r>
        <w:t xml:space="preserve"> Oettingen &amp; Mayer, </w:t>
      </w:r>
      <w:r>
        <w:rPr>
          <w:i/>
        </w:rPr>
        <w:t>JPSP</w:t>
      </w:r>
      <w:r>
        <w:t xml:space="preserve"> (2002); Kappes &amp; Oettingen, </w:t>
      </w:r>
      <w:r>
        <w:rPr>
          <w:i/>
        </w:rPr>
        <w:t>Journal of Experimental Social Psychology</w:t>
      </w:r>
      <w:r>
        <w:t xml:space="preserve"> (2011). Mental contrasting and WOOP: Oettingen, </w:t>
      </w:r>
      <w:r>
        <w:rPr>
          <w:i/>
        </w:rPr>
        <w:t>Rethinking Positive Thinking</w:t>
      </w:r>
      <w:r>
        <w:t xml:space="preserve"> (2014).</w:t>
      </w:r>
    </w:p>
    <w:p>
      <w:pPr>
        <w:pStyle w:val="RRBodyText2"/>
      </w:pPr>
      <w:r>
        <w:rPr>
          <w:b/>
        </w:rPr>
        <w:t>Day 24 — Pre-performance routines.</w:t>
      </w:r>
      <w:r>
        <w:t xml:space="preserve"> Reviewed in Cotterill, </w:t>
      </w:r>
      <w:r>
        <w:rPr>
          <w:i/>
        </w:rPr>
        <w:t>International Review of Sport and Exercise Psychology</w:t>
      </w:r>
      <w:r>
        <w:t xml:space="preserve"> (2010).</w:t>
      </w:r>
    </w:p>
    <w:p>
      <w:pPr>
        <w:pStyle w:val="RRBodyText2"/>
      </w:pPr>
      <w:r>
        <w:rPr>
          <w:b/>
        </w:rPr>
        <w:t>Day 25 — Inoculation and the abstinence violation effect.</w:t>
      </w:r>
      <w:r>
        <w:t xml:space="preserve"> Meichenbaum, as above. The interpretation of a lapse as the predictor of full relapse: Marlatt &amp; Gordon, </w:t>
      </w:r>
      <w:r>
        <w:rPr>
          <w:i/>
        </w:rPr>
        <w:t>Relapse Prevention</w:t>
      </w:r>
      <w:r>
        <w:t xml:space="preserve"> (1985).</w:t>
      </w:r>
    </w:p>
    <w:p>
      <w:pPr>
        <w:pStyle w:val="RRBodyText2"/>
      </w:pPr>
      <w:r>
        <w:rPr>
          <w:b/>
        </w:rPr>
        <w:t>Day 26 — Delay of gratification is a trust judgement.</w:t>
      </w:r>
      <w:r>
        <w:t xml:space="preserve"> Mischel, Shoda &amp; Rodriguez, </w:t>
      </w:r>
      <w:r>
        <w:rPr>
          <w:i/>
        </w:rPr>
        <w:t>Science</w:t>
      </w:r>
      <w:r>
        <w:t xml:space="preserve"> (1989). </w:t>
      </w:r>
      <w:r>
        <w:rPr>
          <w:b/>
        </w:rPr>
        <w:t>The correction that matters:</w:t>
      </w:r>
      <w:r>
        <w:t xml:space="preserve"> Kidd, Palmeri &amp; Aslin, “Rational snacking,” </w:t>
      </w:r>
      <w:r>
        <w:rPr>
          <w:i/>
        </w:rPr>
        <w:t>Cognition</w:t>
      </w:r>
      <w:r>
        <w:t xml:space="preserve"> (2013), showing delay collapses when the environment has proved unreliable. See also Watts, Duncan &amp; Quan, </w:t>
      </w:r>
      <w:r>
        <w:rPr>
          <w:i/>
        </w:rPr>
        <w:t>Psychological Science</w:t>
      </w:r>
      <w:r>
        <w:t xml:space="preserve"> (2018), a conceptual replication finding much smaller long-run associations once background is controlled. Underestimation of exponential growth: Wagenaar &amp; Sagaria (1975); Stango &amp; Zinman, </w:t>
      </w:r>
      <w:r>
        <w:rPr>
          <w:i/>
        </w:rPr>
        <w:t>Journal of Finance</w:t>
      </w:r>
      <w:r>
        <w:t xml:space="preserve"> (2009).</w:t>
      </w:r>
    </w:p>
    <w:p>
      <w:pPr>
        <w:pStyle w:val="RRBodyText2"/>
      </w:pPr>
      <w:r>
        <w:rPr>
          <w:b/>
        </w:rPr>
        <w:t>Day 27 — Identity-based motivation.</w:t>
      </w:r>
      <w:r>
        <w:t xml:space="preserve"> Oyserman’s programme, including the finding that difficulty is read as meaning “not for me” when an action feels identity-incongruent. Possible selves: Markus &amp; Nurius, </w:t>
      </w:r>
      <w:r>
        <w:rPr>
          <w:i/>
        </w:rPr>
        <w:t>American Psychologist</w:t>
      </w:r>
      <w:r>
        <w:t xml:space="preserve"> (1986). The framing of each action as a vote for an identity is drawn from Clear, </w:t>
      </w:r>
      <w:r>
        <w:rPr>
          <w:i/>
        </w:rPr>
        <w:t>Atomic Habits</w:t>
      </w:r>
      <w:r>
        <w:t xml:space="preserve"> (2018).</w:t>
      </w:r>
    </w:p>
    <w:p>
      <w:pPr>
        <w:pStyle w:val="RRBodyText2"/>
      </w:pPr>
      <w:r>
        <w:rPr>
          <w:b/>
        </w:rPr>
        <w:t>Day 28 — Adaptation, sufficiency and gambling overlap.</w:t>
      </w:r>
      <w:r>
        <w:t xml:space="preserve"> Hedonic adaptation: Brickman, Coates &amp; Janoff-Bulman, </w:t>
      </w:r>
      <w:r>
        <w:rPr>
          <w:i/>
        </w:rPr>
        <w:t>JPSP</w:t>
      </w:r>
      <w:r>
        <w:t xml:space="preserve"> (1978). On income and wellbeing, the chapter deliberately reports the revised picture: Kahneman &amp; Deaton, </w:t>
      </w:r>
      <w:r>
        <w:rPr>
          <w:i/>
        </w:rPr>
        <w:t>PNAS</w:t>
      </w:r>
      <w:r>
        <w:t xml:space="preserve"> (2010), Killingsworth, </w:t>
      </w:r>
      <w:r>
        <w:rPr>
          <w:i/>
        </w:rPr>
        <w:t>PNAS</w:t>
      </w:r>
      <w:r>
        <w:t xml:space="preserve"> (2021), and the adversarial collaboration of Killingsworth, Kahneman &amp; Mellers, </w:t>
      </w:r>
      <w:r>
        <w:rPr>
          <w:i/>
        </w:rPr>
        <w:t>PNAS</w:t>
      </w:r>
      <w:r>
        <w:t xml:space="preserve"> (2023). Overlap between speculative trading and gambling disorder: Grall-Bronnec et al., systematic review, </w:t>
      </w:r>
      <w:r>
        <w:rPr>
          <w:i/>
        </w:rPr>
        <w:t>Journal of Behavioral Addictions</w:t>
      </w:r>
      <w:r>
        <w:t xml:space="preserve"> (2017); Mosenhauer, Newall &amp; Walasek, </w:t>
      </w:r>
      <w:r>
        <w:rPr>
          <w:i/>
        </w:rPr>
        <w:t>Journal of Behavioral Addictions</w:t>
      </w:r>
      <w:r>
        <w:t xml:space="preserve"> (2021).</w:t>
      </w:r>
    </w:p>
    <w:p>
      <w:pPr>
        <w:pStyle w:val="RRBodyText2"/>
      </w:pPr>
      <w:r>
        <w:rPr>
          <w:b/>
        </w:rPr>
        <w:t>Day 29 — Relationships, observation and secrecy.</w:t>
      </w:r>
      <w:r>
        <w:t xml:space="preserve"> Holt-Lunstad, Smith &amp; Layton, “Social Relationships and Mortality Risk,” </w:t>
      </w:r>
      <w:r>
        <w:rPr>
          <w:i/>
        </w:rPr>
        <w:t>PLoS Medicine</w:t>
      </w:r>
      <w:r>
        <w:t xml:space="preserve"> (2010), pooling 148 studies. Being watched and honesty: Bateson, Nettle &amp; Roberts, </w:t>
      </w:r>
      <w:r>
        <w:rPr>
          <w:i/>
        </w:rPr>
        <w:t>Biology Letters</w:t>
      </w:r>
      <w:r>
        <w:t xml:space="preserve"> (2006) — </w:t>
      </w:r>
      <w:r>
        <w:rPr>
          <w:i/>
        </w:rPr>
        <w:t>caveat:</w:t>
      </w:r>
      <w:r>
        <w:t xml:space="preserve"> the watching-eyes effect has replicated inconsistently and later meta-analyses find it weak or absent for generosity, so the chapter rests the claim on accountability rather than on cues alone. The cognitive burden of secrecy: Slepian, Chun &amp; Mason, </w:t>
      </w:r>
      <w:r>
        <w:rPr>
          <w:i/>
        </w:rPr>
        <w:t>JPSP</w:t>
      </w:r>
      <w:r>
        <w:t xml:space="preserve"> (2017).</w:t>
      </w:r>
    </w:p>
    <w:p>
      <w:pPr>
        <w:pStyle w:val="RRBodyText2"/>
      </w:pPr>
      <w:r>
        <w:rPr>
          <w:b/>
        </w:rPr>
        <w:t>Day 30 — Commitment and fresh starts.</w:t>
      </w:r>
      <w:r>
        <w:t xml:space="preserve"> Commitment and consistency, including the conditions that make a commitment bind: Cialdini, </w:t>
      </w:r>
      <w:r>
        <w:rPr>
          <w:i/>
        </w:rPr>
        <w:t>Influence</w:t>
      </w:r>
      <w:r>
        <w:t xml:space="preserve"> (1984 onward). The fresh start effect: Dai, Milkman &amp; Riis, </w:t>
      </w:r>
      <w:r>
        <w:rPr>
          <w:i/>
        </w:rPr>
        <w:t>Management Science</w:t>
      </w:r>
      <w:r>
        <w:t xml:space="preserve"> (2014).</w:t>
      </w:r>
    </w:p>
    <w:p>
      <w:pPr>
        <w:pStyle w:val="RROrnament"/>
      </w:pPr>
      <w:r>
        <w:t>§</w:t>
      </w:r>
    </w:p>
    <w:p>
      <w:pPr>
        <w:pStyle w:val="RRSectionHead"/>
      </w:pPr>
      <w:r>
        <w:t>On the Scripture</w:t>
      </w:r>
    </w:p>
    <w:p>
      <w:pPr>
        <w:pStyle w:val="RRBodyText2"/>
      </w:pPr>
      <w:r>
        <w:t xml:space="preserve">Verses are from the </w:t>
      </w:r>
      <w:r>
        <w:rPr>
          <w:b/>
        </w:rPr>
        <w:t>World English Bible</w:t>
      </w:r>
      <w:r>
        <w:t>, a public-domain modern-English revision of the American Standard Version. Where the King James rendering is better known, that is noted at the verse.</w:t>
      </w:r>
    </w:p>
    <w:p>
      <w:pPr>
        <w:pStyle w:val="RRBodyText2"/>
      </w:pPr>
      <w:r>
        <w:t xml:space="preserve">Interpretive claims about Hebrew and Greek terms — </w:t>
      </w:r>
      <w:r>
        <w:rPr>
          <w:i/>
        </w:rPr>
        <w:t>hagah</w:t>
      </w:r>
      <w:r>
        <w:t xml:space="preserve"> in Joshua 1:8, </w:t>
      </w:r>
      <w:r>
        <w:rPr>
          <w:i/>
        </w:rPr>
        <w:t>harpu</w:t>
      </w:r>
      <w:r>
        <w:t xml:space="preserve"> in Psalm 46:10, </w:t>
      </w:r>
      <w:r>
        <w:rPr>
          <w:i/>
        </w:rPr>
        <w:t>metamorphousthe</w:t>
      </w:r>
      <w:r>
        <w:t xml:space="preserve"> in Romans 12:2, </w:t>
      </w:r>
      <w:r>
        <w:rPr>
          <w:i/>
        </w:rPr>
        <w:t>enkrateia</w:t>
      </w:r>
      <w:r>
        <w:t xml:space="preserve"> in 1 Corinthians 9, </w:t>
      </w:r>
      <w:r>
        <w:rPr>
          <w:i/>
        </w:rPr>
        <w:t>ek psychēs</w:t>
      </w:r>
      <w:r>
        <w:t xml:space="preserve"> in Colossians 3:23 — follow standard lexical sources and mainstream commentary. Nothing in this book depends on a contested translation.</w:t>
      </w:r>
    </w:p>
    <w:p>
      <w:pPr>
        <w:pStyle w:val="RRBodyText2"/>
      </w:pPr>
      <w:r>
        <w:t xml:space="preserve">Two places take a deliberate position against a common reading, and both say so in the chapter. Day 13 does </w:t>
      </w:r>
      <w:r>
        <w:rPr>
          <w:b/>
        </w:rPr>
        <w:t>not</w:t>
      </w:r>
      <w:r>
        <w:t xml:space="preserve"> claim that speech alters markets; the claim is confined to what a person’s words do to the speaker. Day 30 rejects the transactional reading of Job 42:12, on the grounds that the book of Job exists to refute exactly that reading.</w:t>
      </w:r>
    </w:p>
    <w:sectPr w:rsidR="00FC693F" w:rsidRPr="0006063C" w:rsidSect="00034616">
      <w:footerReference w:type="default" r:id="rId9"/>
      <w:pgSz w:w="7920" w:h="12240"/>
      <w:pgMar w:top="1037" w:right="979" w:bottom="1037" w:left="979"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olor w:val="5A5A5A"/>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true"/>
  <w:doNotHyphenateCaps w:val="true"/>
  <w:consecutiveHyphenLimit w:val="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12" w:lineRule="auto"/>
    </w:pPr>
    <w:rPr>
      <w:rFonts w:ascii="Georgia" w:hAnsi="Georgia"/>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RBookTitle">
    <w:name w:val="RRBookTitle"/>
    <w:basedOn w:val="Normal"/>
    <w:pPr>
      <w:spacing w:before="0" w:after="200" w:line="252" w:lineRule="auto"/>
      <w:jc w:val="center"/>
      <w:widowControl w:val="true"/>
    </w:pPr>
    <w:rPr>
      <w:rFonts w:ascii="Georgia" w:hAnsi="Georgia" w:cs="Georgia"/>
      <w:b/>
      <w:i w:val="0"/>
      <w:caps w:val="0"/>
      <w:color w:val="1A1A1A"/>
      <w:sz w:val="52"/>
    </w:rPr>
  </w:style>
  <w:style w:type="paragraph" w:customStyle="1" w:styleId="RRBookSubtitle">
    <w:name w:val="RRBookSubtitle"/>
    <w:basedOn w:val="Normal"/>
    <w:pPr>
      <w:spacing w:before="0" w:after="480" w:line="312" w:lineRule="auto"/>
      <w:jc w:val="center"/>
      <w:widowControl w:val="true"/>
    </w:pPr>
    <w:rPr>
      <w:rFonts w:ascii="Georgia" w:hAnsi="Georgia" w:cs="Georgia"/>
      <w:b w:val="0"/>
      <w:i/>
      <w:caps w:val="0"/>
      <w:color w:val="5A5A5A"/>
      <w:sz w:val="25"/>
    </w:rPr>
  </w:style>
  <w:style w:type="paragraph" w:customStyle="1" w:styleId="RRBookByline">
    <w:name w:val="RRBookByline"/>
    <w:basedOn w:val="Normal"/>
    <w:pPr>
      <w:spacing w:before="720" w:after="0" w:line="312" w:lineRule="auto"/>
      <w:jc w:val="center"/>
      <w:widowControl w:val="true"/>
    </w:pPr>
    <w:rPr>
      <w:rFonts w:ascii="Georgia" w:hAnsi="Georgia" w:cs="Georgia"/>
      <w:b w:val="0"/>
      <w:i w:val="0"/>
      <w:caps/>
      <w:color w:val="1A1A1A"/>
      <w:sz w:val="22"/>
      <w:spacing w:val="30"/>
    </w:rPr>
  </w:style>
  <w:style w:type="paragraph" w:customStyle="1" w:styleId="RRBookCredential">
    <w:name w:val="RRBookCredential"/>
    <w:basedOn w:val="Normal"/>
    <w:pPr>
      <w:spacing w:before="140" w:after="0" w:line="312" w:lineRule="auto"/>
      <w:jc w:val="center"/>
      <w:widowControl w:val="true"/>
    </w:pPr>
    <w:rPr>
      <w:rFonts w:ascii="Georgia" w:hAnsi="Georgia" w:cs="Georgia"/>
      <w:b w:val="0"/>
      <w:i w:val="0"/>
      <w:caps/>
      <w:color w:val="5A5A5A"/>
      <w:sz w:val="17"/>
      <w:spacing w:val="25"/>
    </w:rPr>
  </w:style>
  <w:style w:type="paragraph" w:customStyle="1" w:styleId="RRPartKicker">
    <w:name w:val="RRPartKicker"/>
    <w:basedOn w:val="Normal"/>
    <w:pPr>
      <w:spacing w:before="0" w:after="200" w:line="312" w:lineRule="auto"/>
      <w:jc w:val="center"/>
      <w:widowControl w:val="true"/>
    </w:pPr>
    <w:rPr>
      <w:rFonts w:ascii="Georgia" w:hAnsi="Georgia" w:cs="Georgia"/>
      <w:b w:val="0"/>
      <w:i w:val="0"/>
      <w:caps/>
      <w:color w:val="5A5A5A"/>
      <w:sz w:val="19"/>
      <w:spacing w:val="60"/>
    </w:rPr>
  </w:style>
  <w:style w:type="paragraph" w:customStyle="1" w:styleId="RRPartTitle">
    <w:name w:val="RRPartTitle"/>
    <w:basedOn w:val="Normal"/>
    <w:pPr>
      <w:spacing w:before="0" w:after="280" w:line="264" w:lineRule="auto"/>
      <w:jc w:val="center"/>
      <w:widowControl w:val="true"/>
    </w:pPr>
    <w:rPr>
      <w:rFonts w:ascii="Georgia" w:hAnsi="Georgia" w:cs="Georgia"/>
      <w:b/>
      <w:i w:val="0"/>
      <w:caps w:val="0"/>
      <w:color w:val="1A1A1A"/>
      <w:sz w:val="44"/>
    </w:rPr>
  </w:style>
  <w:style w:type="paragraph" w:customStyle="1" w:styleId="RRPartBlurb">
    <w:name w:val="RRPartBlurb"/>
    <w:basedOn w:val="Normal"/>
    <w:pPr>
      <w:spacing w:before="0" w:after="0" w:line="348" w:lineRule="auto"/>
      <w:ind w:left="864" w:right="864"/>
      <w:jc w:val="center"/>
      <w:widowControl w:val="true"/>
    </w:pPr>
    <w:rPr>
      <w:rFonts w:ascii="Georgia" w:hAnsi="Georgia" w:cs="Georgia"/>
      <w:b w:val="0"/>
      <w:i/>
      <w:caps w:val="0"/>
      <w:color w:val="5A5A5A"/>
      <w:sz w:val="22"/>
    </w:rPr>
  </w:style>
  <w:style w:type="paragraph" w:customStyle="1" w:styleId="RRDayKicker">
    <w:name w:val="RRDayKicker"/>
    <w:basedOn w:val="Normal"/>
    <w:pPr>
      <w:widowControl w:val="true"/>
      <w:spacing w:before="0" w:after="80" w:line="312" w:lineRule="auto"/>
      <w:keepNext w:val="true"/>
      <w:keepLines w:val="true"/>
    </w:pPr>
    <w:rPr>
      <w:rFonts w:ascii="Georgia" w:hAnsi="Georgia" w:cs="Georgia"/>
      <w:b w:val="0"/>
      <w:i w:val="0"/>
      <w:caps/>
      <w:color w:val="5A5A5A"/>
      <w:sz w:val="18"/>
      <w:spacing w:val="60"/>
    </w:rPr>
  </w:style>
  <w:style w:type="paragraph" w:customStyle="1" w:styleId="RRDayTitle">
    <w:name w:val="RRDayTitle"/>
    <w:basedOn w:val="Normal"/>
    <w:pPr>
      <w:widowControl w:val="true"/>
      <w:spacing w:before="0" w:after="320" w:line="259" w:lineRule="auto"/>
      <w:keepNext w:val="true"/>
      <w:keepLines w:val="true"/>
    </w:pPr>
    <w:rPr>
      <w:rFonts w:ascii="Georgia" w:hAnsi="Georgia" w:cs="Georgia"/>
      <w:b/>
      <w:i w:val="0"/>
      <w:caps w:val="0"/>
      <w:color w:val="1A1A1A"/>
      <w:sz w:val="38"/>
    </w:rPr>
  </w:style>
  <w:style w:type="paragraph" w:customStyle="1" w:styleId="RRSectionHead">
    <w:name w:val="RRSectionHead"/>
    <w:basedOn w:val="Normal"/>
    <w:pPr>
      <w:widowControl w:val="true"/>
      <w:spacing w:before="320" w:after="120" w:line="312" w:lineRule="auto"/>
      <w:keepNext w:val="true"/>
      <w:keepLines w:val="true"/>
    </w:pPr>
    <w:rPr>
      <w:rFonts w:ascii="Georgia" w:hAnsi="Georgia" w:cs="Georgia"/>
      <w:b/>
      <w:i w:val="0"/>
      <w:caps/>
      <w:color w:val="5A5A5A"/>
      <w:sz w:val="19"/>
      <w:spacing w:val="45"/>
    </w:rPr>
  </w:style>
  <w:style w:type="paragraph" w:customStyle="1" w:styleId="RRBodyText2">
    <w:name w:val="RRBodyText2"/>
    <w:basedOn w:val="Normal"/>
    <w:pPr>
      <w:spacing w:before="0" w:after="160" w:line="322" w:lineRule="auto"/>
      <w:jc w:val="both"/>
      <w:widowControl w:val="true"/>
    </w:pPr>
    <w:rPr>
      <w:rFonts w:ascii="Georgia" w:hAnsi="Georgia" w:cs="Georgia"/>
      <w:b w:val="0"/>
      <w:i w:val="0"/>
      <w:caps w:val="0"/>
      <w:color w:val="1A1A1A"/>
      <w:sz w:val="21"/>
    </w:rPr>
  </w:style>
  <w:style w:type="paragraph" w:customStyle="1" w:styleId="RRVerse">
    <w:name w:val="RRVerse"/>
    <w:basedOn w:val="Normal"/>
    <w:pPr>
      <w:spacing w:before="80" w:after="40" w:line="336" w:lineRule="auto"/>
      <w:ind w:left="403" w:right="403"/>
      <w:jc w:val="left"/>
      <w:widowControl w:val="true"/>
      <w:pBdr>
        <w:left w:val="single" w:sz="14" w:space="12" w:color="B8A17E"/>
      </w:pBdr>
    </w:pPr>
    <w:rPr>
      <w:rFonts w:ascii="Georgia" w:hAnsi="Georgia" w:cs="Georgia"/>
      <w:b w:val="0"/>
      <w:i/>
      <w:caps w:val="0"/>
      <w:color w:val="1A1A1A"/>
      <w:sz w:val="22"/>
    </w:rPr>
  </w:style>
  <w:style w:type="paragraph" w:customStyle="1" w:styleId="RRVerseRef">
    <w:name w:val="RRVerseRef"/>
    <w:basedOn w:val="Normal"/>
    <w:pPr>
      <w:widowControl w:val="true"/>
      <w:spacing w:before="40" w:after="280" w:line="312" w:lineRule="auto"/>
      <w:ind w:left="403"/>
    </w:pPr>
    <w:rPr>
      <w:rFonts w:ascii="Georgia" w:hAnsi="Georgia" w:cs="Georgia"/>
      <w:b w:val="0"/>
      <w:i w:val="0"/>
      <w:caps/>
      <w:color w:val="5A5A5A"/>
      <w:sz w:val="18"/>
      <w:spacing w:val="40"/>
    </w:rPr>
  </w:style>
  <w:style w:type="paragraph" w:customStyle="1" w:styleId="RRMeditation">
    <w:name w:val="RRMeditation"/>
    <w:basedOn w:val="Normal"/>
    <w:pPr>
      <w:spacing w:before="0" w:after="160" w:line="331" w:lineRule="auto"/>
      <w:ind w:left="317"/>
      <w:jc w:val="left"/>
      <w:widowControl w:val="true"/>
      <w:pBdr>
        <w:left w:val="single" w:sz="12" w:space="12" w:color="D6D0C4"/>
      </w:pBdr>
    </w:pPr>
    <w:rPr>
      <w:rFonts w:ascii="Georgia" w:hAnsi="Georgia" w:cs="Georgia"/>
      <w:b w:val="0"/>
      <w:i w:val="0"/>
      <w:caps w:val="0"/>
      <w:color w:val="1A1A1A"/>
      <w:sz w:val="21"/>
    </w:rPr>
  </w:style>
  <w:style w:type="paragraph" w:customStyle="1" w:styleId="RRAffirmation">
    <w:name w:val="RRAffirmation"/>
    <w:basedOn w:val="Normal"/>
    <w:pPr>
      <w:spacing w:before="120" w:after="120" w:line="312" w:lineRule="auto"/>
      <w:ind w:left="432" w:right="288"/>
      <w:jc w:val="left"/>
      <w:widowControl w:val="true"/>
    </w:pPr>
    <w:rPr>
      <w:rFonts w:ascii="Georgia" w:hAnsi="Georgia" w:cs="Georgia"/>
      <w:b/>
      <w:i/>
      <w:caps w:val="0"/>
      <w:color w:val="1A1A1A"/>
      <w:sz w:val="24"/>
    </w:rPr>
  </w:style>
  <w:style w:type="paragraph" w:customStyle="1" w:styleId="RRCarryThis">
    <w:name w:val="RRCarryThis"/>
    <w:basedOn w:val="Normal"/>
    <w:pPr>
      <w:spacing w:before="200" w:after="200" w:line="324" w:lineRule="auto"/>
      <w:ind w:left="576" w:right="576"/>
      <w:jc w:val="center"/>
      <w:widowControl w:val="true"/>
    </w:pPr>
    <w:rPr>
      <w:rFonts w:ascii="Georgia" w:hAnsi="Georgia" w:cs="Georgia"/>
      <w:b w:val="0"/>
      <w:i/>
      <w:caps w:val="0"/>
      <w:color w:val="1A1A1A"/>
      <w:sz w:val="24"/>
    </w:rPr>
  </w:style>
  <w:style w:type="paragraph" w:customStyle="1" w:styleId="RRBulletItem">
    <w:name w:val="RRBulletItem"/>
    <w:basedOn w:val="Normal"/>
    <w:pPr>
      <w:spacing w:before="0" w:after="100" w:line="317" w:lineRule="auto"/>
      <w:ind w:left="461" w:hanging="259"/>
      <w:jc w:val="left"/>
      <w:widowControl w:val="true"/>
    </w:pPr>
    <w:rPr>
      <w:rFonts w:ascii="Georgia" w:hAnsi="Georgia" w:cs="Georgia"/>
      <w:b w:val="0"/>
      <w:i w:val="0"/>
      <w:caps w:val="0"/>
      <w:color w:val="1A1A1A"/>
      <w:sz w:val="21"/>
    </w:rPr>
  </w:style>
  <w:style w:type="paragraph" w:customStyle="1" w:styleId="RROrnament">
    <w:name w:val="RROrnament"/>
    <w:basedOn w:val="Normal"/>
    <w:pPr>
      <w:spacing w:before="200" w:after="200" w:line="312" w:lineRule="auto"/>
      <w:jc w:val="center"/>
      <w:widowControl w:val="true"/>
    </w:pPr>
    <w:rPr>
      <w:rFonts w:ascii="Georgia" w:hAnsi="Georgia" w:cs="Georgia"/>
      <w:b w:val="0"/>
      <w:i w:val="0"/>
      <w:caps w:val="0"/>
      <w:color w:val="5A5A5A"/>
      <w:sz w:val="24"/>
      <w:spacing w:val="6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Restore &amp; Rebuild</dc:title>
  <dc:subject>30 Days from the Blow-Up to the Comeback</dc:subject>
  <dc:creator>Billy Ribeiro</dc:creator>
  <cp:keywords/>
  <dc:description>generated by python-docx</dc:description>
  <cp:lastModifiedBy>Billy Ribeiro</cp:lastModifiedBy>
  <cp:revision>1</cp:revision>
  <dcterms:created xsi:type="dcterms:W3CDTF">2013-12-23T23:15:00Z</dcterms:created>
  <dcterms:modified xsi:type="dcterms:W3CDTF">2013-12-23T23:15:00Z</dcterms:modified>
  <cp:category/>
</cp:coreProperties>
</file>