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CB69" w14:textId="37318B21" w:rsidR="00BD1E02" w:rsidRPr="00876107" w:rsidRDefault="00876107">
      <w:pPr>
        <w:rPr>
          <w:b/>
          <w:bCs/>
          <w:sz w:val="28"/>
          <w:szCs w:val="28"/>
        </w:rPr>
      </w:pPr>
      <w:r w:rsidRPr="00876107">
        <w:rPr>
          <w:b/>
          <w:bCs/>
          <w:sz w:val="28"/>
          <w:szCs w:val="28"/>
        </w:rPr>
        <w:t>Steps for Analytics:</w:t>
      </w:r>
    </w:p>
    <w:p w14:paraId="6D5786B2" w14:textId="77777777" w:rsidR="00876107" w:rsidRPr="009A6007" w:rsidRDefault="00876107" w:rsidP="00876107">
      <w:r w:rsidRPr="009A6007">
        <w:rPr>
          <w:color w:val="FF0000"/>
        </w:rPr>
        <w:t>IMPORTANT</w:t>
      </w:r>
      <w:r>
        <w:rPr>
          <w:color w:val="FF0000"/>
        </w:rPr>
        <w:t xml:space="preserve">: </w:t>
      </w:r>
      <w:r>
        <w:t>In addition to my dataset, my analytics will also require a secondary dataset that is cleaned by Yuejia (Stephen) Tong. Please follow his data ingest and ETL code instructions to obtain the national covid-19 dataset. Finally, my dataset, which you can obtain by following the steps below, will also be used in Stephen’s analytics.</w:t>
      </w:r>
    </w:p>
    <w:p w14:paraId="57A4A85F" w14:textId="6E8108D3" w:rsidR="00876107" w:rsidRDefault="00876107" w:rsidP="00876107">
      <w:pPr>
        <w:pStyle w:val="ListParagraph"/>
        <w:numPr>
          <w:ilvl w:val="0"/>
          <w:numId w:val="1"/>
        </w:numPr>
      </w:pPr>
      <w:r>
        <w:t xml:space="preserve">Create Hive tables for analytics with </w:t>
      </w:r>
      <w:r>
        <w:t>the two</w:t>
      </w:r>
      <w:r>
        <w:t xml:space="preserve"> datasets. First login to Hive, then run the following commands</w:t>
      </w:r>
    </w:p>
    <w:p w14:paraId="62DC270A" w14:textId="77777777" w:rsidR="00876107" w:rsidRDefault="00876107" w:rsidP="00876107">
      <w:pPr>
        <w:pStyle w:val="ListParagraph"/>
        <w:numPr>
          <w:ilvl w:val="1"/>
          <w:numId w:val="1"/>
        </w:numPr>
      </w:pPr>
      <w:r>
        <w:t xml:space="preserve">use </w:t>
      </w:r>
      <w:r w:rsidRPr="00A63EAE">
        <w:rPr>
          <w:color w:val="FF0000"/>
        </w:rPr>
        <w:t>NetID</w:t>
      </w:r>
      <w:r w:rsidRPr="00213653">
        <w:t>;</w:t>
      </w:r>
    </w:p>
    <w:p w14:paraId="32D2A55E" w14:textId="77777777" w:rsidR="00876107" w:rsidRDefault="00876107" w:rsidP="00876107">
      <w:pPr>
        <w:pStyle w:val="ListParagraph"/>
        <w:numPr>
          <w:ilvl w:val="1"/>
          <w:numId w:val="1"/>
        </w:numPr>
      </w:pPr>
      <w:r>
        <w:t xml:space="preserve">create external table happiness (country string, </w:t>
      </w:r>
      <w:proofErr w:type="spellStart"/>
      <w:r>
        <w:t>happiness_score</w:t>
      </w:r>
      <w:proofErr w:type="spellEnd"/>
      <w:r>
        <w:t xml:space="preserve"> double, </w:t>
      </w:r>
      <w:proofErr w:type="spellStart"/>
      <w:r>
        <w:t>gdp_per_capita</w:t>
      </w:r>
      <w:proofErr w:type="spellEnd"/>
      <w:r>
        <w:t xml:space="preserve"> double, </w:t>
      </w:r>
      <w:proofErr w:type="spellStart"/>
      <w:r>
        <w:t>social_support</w:t>
      </w:r>
      <w:proofErr w:type="spellEnd"/>
      <w:r>
        <w:t xml:space="preserve"> double, </w:t>
      </w:r>
      <w:proofErr w:type="spellStart"/>
      <w:r>
        <w:t>life_expectancy</w:t>
      </w:r>
      <w:proofErr w:type="spellEnd"/>
      <w:r>
        <w:t xml:space="preserve"> double, freedom double, generosity double, </w:t>
      </w:r>
      <w:proofErr w:type="spellStart"/>
      <w:r>
        <w:t>government_trust</w:t>
      </w:r>
      <w:proofErr w:type="spellEnd"/>
      <w:r>
        <w:t xml:space="preserve"> double)</w:t>
      </w:r>
    </w:p>
    <w:p w14:paraId="561ECEDB" w14:textId="77777777" w:rsidR="00876107" w:rsidRDefault="00876107" w:rsidP="00876107">
      <w:pPr>
        <w:pStyle w:val="ListParagraph"/>
        <w:ind w:left="1440"/>
      </w:pPr>
      <w:r>
        <w:t>row format delimited fields terminated by ‘,’</w:t>
      </w:r>
    </w:p>
    <w:p w14:paraId="76F27AE0" w14:textId="77777777" w:rsidR="00876107" w:rsidRDefault="00876107" w:rsidP="00876107">
      <w:pPr>
        <w:pStyle w:val="ListParagraph"/>
        <w:ind w:left="1440"/>
      </w:pPr>
      <w:r>
        <w:t>location ‘/user/</w:t>
      </w:r>
      <w:r w:rsidRPr="00933099">
        <w:rPr>
          <w:color w:val="FF0000"/>
        </w:rPr>
        <w:t>NetID</w:t>
      </w:r>
      <w:r>
        <w:t xml:space="preserve">/FinalProject/hiveInput1/’; </w:t>
      </w:r>
    </w:p>
    <w:p w14:paraId="4F60E2FA" w14:textId="77777777" w:rsidR="00876107" w:rsidRDefault="00876107" w:rsidP="00876107">
      <w:pPr>
        <w:pStyle w:val="ListParagraph"/>
        <w:numPr>
          <w:ilvl w:val="1"/>
          <w:numId w:val="1"/>
        </w:numPr>
      </w:pPr>
      <w:r>
        <w:t xml:space="preserve">create external table </w:t>
      </w:r>
      <w:proofErr w:type="spellStart"/>
      <w:r>
        <w:t>covid</w:t>
      </w:r>
      <w:proofErr w:type="spellEnd"/>
      <w:r>
        <w:t xml:space="preserve"> (country string, confirmed int, death int, recovered int, active int, </w:t>
      </w:r>
      <w:proofErr w:type="spellStart"/>
      <w:r>
        <w:t>death_rate</w:t>
      </w:r>
      <w:proofErr w:type="spellEnd"/>
      <w:r>
        <w:t xml:space="preserve"> double, </w:t>
      </w:r>
      <w:proofErr w:type="spellStart"/>
      <w:r>
        <w:t>recovered_rate</w:t>
      </w:r>
      <w:proofErr w:type="spellEnd"/>
      <w:r>
        <w:t xml:space="preserve"> double, </w:t>
      </w:r>
      <w:proofErr w:type="spellStart"/>
      <w:r>
        <w:t>one_week_increase</w:t>
      </w:r>
      <w:proofErr w:type="spellEnd"/>
      <w:r>
        <w:t xml:space="preserve"> int, </w:t>
      </w:r>
      <w:proofErr w:type="spellStart"/>
      <w:r>
        <w:t>one_week_increase_rate</w:t>
      </w:r>
      <w:proofErr w:type="spellEnd"/>
      <w:r>
        <w:t xml:space="preserve"> double)</w:t>
      </w:r>
    </w:p>
    <w:p w14:paraId="52F0778C" w14:textId="77777777" w:rsidR="00876107" w:rsidRDefault="00876107" w:rsidP="00876107">
      <w:pPr>
        <w:pStyle w:val="ListParagraph"/>
        <w:ind w:left="1440"/>
      </w:pPr>
      <w:r>
        <w:t>row format delimited fields terminated by ‘,’</w:t>
      </w:r>
    </w:p>
    <w:p w14:paraId="6E2710D2" w14:textId="77777777" w:rsidR="00876107" w:rsidRDefault="00876107" w:rsidP="00876107">
      <w:pPr>
        <w:pStyle w:val="ListParagraph"/>
        <w:ind w:left="1440"/>
      </w:pPr>
      <w:r>
        <w:t>location ‘/user/</w:t>
      </w:r>
      <w:r w:rsidRPr="00933099">
        <w:rPr>
          <w:color w:val="FF0000"/>
        </w:rPr>
        <w:t>NetID</w:t>
      </w:r>
      <w:r>
        <w:t xml:space="preserve">/FinalProject/hiveInput2/’; </w:t>
      </w:r>
    </w:p>
    <w:p w14:paraId="6BBD35C2" w14:textId="77777777" w:rsidR="00876107" w:rsidRDefault="00876107" w:rsidP="00876107">
      <w:pPr>
        <w:pStyle w:val="ListParagraph"/>
        <w:numPr>
          <w:ilvl w:val="0"/>
          <w:numId w:val="1"/>
        </w:numPr>
      </w:pPr>
      <w:r>
        <w:t>Log out from Dumbo. Re-login with port forwarding using the command “</w:t>
      </w:r>
      <w:r w:rsidRPr="00C44F9D">
        <w:t xml:space="preserve">ssh -L 4483:babar.es.its.nyu.edu:10000 </w:t>
      </w:r>
      <w:r w:rsidRPr="00FE0AAB">
        <w:rPr>
          <w:color w:val="FF0000"/>
        </w:rPr>
        <w:t>NetID</w:t>
      </w:r>
      <w:r w:rsidRPr="00FE0AAB">
        <w:t>@dumbo.hpc.nyu.edu</w:t>
      </w:r>
      <w:r>
        <w:t>”</w:t>
      </w:r>
    </w:p>
    <w:p w14:paraId="54C43BDA" w14:textId="0A7C2928" w:rsidR="00876107" w:rsidRDefault="00876107" w:rsidP="00876107">
      <w:pPr>
        <w:pStyle w:val="ListParagraph"/>
        <w:numPr>
          <w:ilvl w:val="0"/>
          <w:numId w:val="1"/>
        </w:numPr>
      </w:pPr>
      <w:r>
        <w:t>Open Tableau and connect to Cloudera Hadoop.</w:t>
      </w:r>
      <w:r w:rsidR="00283C04">
        <w:t xml:space="preserve"> </w:t>
      </w:r>
    </w:p>
    <w:p w14:paraId="0738F516" w14:textId="77777777" w:rsidR="00876107" w:rsidRDefault="00876107" w:rsidP="00876107">
      <w:pPr>
        <w:pStyle w:val="ListParagraph"/>
      </w:pPr>
      <w:r>
        <w:rPr>
          <w:noProof/>
        </w:rPr>
        <w:drawing>
          <wp:inline distT="0" distB="0" distL="0" distR="0" wp14:anchorId="55479769" wp14:editId="5054AE2C">
            <wp:extent cx="5044440" cy="4014535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63" cy="405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0D22" w14:textId="621B5167" w:rsidR="00876107" w:rsidRDefault="00876107" w:rsidP="00876107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FE0AAB">
        <w:rPr>
          <w:color w:val="FF0000"/>
        </w:rPr>
        <w:t>NetID</w:t>
      </w:r>
      <w:r w:rsidR="002E60AB">
        <w:rPr>
          <w:color w:val="FF0000"/>
        </w:rPr>
        <w:t xml:space="preserve"> </w:t>
      </w:r>
      <w:r w:rsidR="002E60AB">
        <w:t>in “Schema”</w:t>
      </w:r>
    </w:p>
    <w:p w14:paraId="1348A772" w14:textId="5BD70B96" w:rsidR="00913BFA" w:rsidRDefault="00913BFA" w:rsidP="00876107">
      <w:pPr>
        <w:pStyle w:val="ListParagraph"/>
        <w:numPr>
          <w:ilvl w:val="0"/>
          <w:numId w:val="1"/>
        </w:numPr>
      </w:pPr>
      <w:r>
        <w:t xml:space="preserve">We will attempt to look at the correlation between every numeric field in the happiness table vs the confirmed </w:t>
      </w:r>
      <w:proofErr w:type="spellStart"/>
      <w:r>
        <w:t>Covid</w:t>
      </w:r>
      <w:proofErr w:type="spellEnd"/>
      <w:r>
        <w:t xml:space="preserve"> cases and recovered rate. Specifically, I am responsible for analyzing 1) overall happiness score 2) GDP per capita 3) social support. I will list the steps for overall happiness score, and the steps for the other two are the same.</w:t>
      </w:r>
    </w:p>
    <w:p w14:paraId="3A41DC20" w14:textId="77777777" w:rsidR="00913BFA" w:rsidRDefault="00913BFA" w:rsidP="00913BFA">
      <w:pPr>
        <w:pStyle w:val="ListParagraph"/>
        <w:numPr>
          <w:ilvl w:val="1"/>
          <w:numId w:val="1"/>
        </w:numPr>
      </w:pPr>
      <w:r>
        <w:t>Click “New Custom SQL”</w:t>
      </w:r>
    </w:p>
    <w:p w14:paraId="02B3442A" w14:textId="65C941C2" w:rsidR="00876107" w:rsidRDefault="00913BFA" w:rsidP="00913BFA">
      <w:pPr>
        <w:pStyle w:val="ListParagraph"/>
        <w:numPr>
          <w:ilvl w:val="1"/>
          <w:numId w:val="1"/>
        </w:numPr>
      </w:pPr>
      <w:r>
        <w:t>The query will be “</w:t>
      </w:r>
      <w:r w:rsidRPr="00913BFA">
        <w:t xml:space="preserve">select t1.country, t1.happiness_score, t2.confirmed, t2.death, t2.recovered, t2.active, t2.recovered_rate from </w:t>
      </w:r>
      <w:proofErr w:type="spellStart"/>
      <w:r w:rsidR="006C2494" w:rsidRPr="00FE0AAB">
        <w:rPr>
          <w:color w:val="FF0000"/>
        </w:rPr>
        <w:t>NetID</w:t>
      </w:r>
      <w:r w:rsidRPr="00913BFA">
        <w:t>.happiness</w:t>
      </w:r>
      <w:proofErr w:type="spellEnd"/>
      <w:r w:rsidRPr="00913BFA">
        <w:t xml:space="preserve"> t1 inner join </w:t>
      </w:r>
      <w:proofErr w:type="spellStart"/>
      <w:r w:rsidR="006C2494" w:rsidRPr="00FE0AAB">
        <w:rPr>
          <w:color w:val="FF0000"/>
        </w:rPr>
        <w:t>NetID</w:t>
      </w:r>
      <w:r w:rsidRPr="00913BFA">
        <w:t>.covid</w:t>
      </w:r>
      <w:proofErr w:type="spellEnd"/>
      <w:r w:rsidRPr="00913BFA">
        <w:t xml:space="preserve"> t2 on t1.country = t2.country</w:t>
      </w:r>
      <w:r>
        <w:t>”</w:t>
      </w:r>
    </w:p>
    <w:p w14:paraId="74EC8F4F" w14:textId="28AA57DD" w:rsidR="00C02886" w:rsidRDefault="00C02886" w:rsidP="0012394F">
      <w:pPr>
        <w:pStyle w:val="ListParagraph"/>
        <w:numPr>
          <w:ilvl w:val="1"/>
          <w:numId w:val="1"/>
        </w:numPr>
      </w:pPr>
      <w:r>
        <w:t>Plot a symbol map where “country” is the country on the map, “sum(</w:t>
      </w:r>
      <w:proofErr w:type="spellStart"/>
      <w:r>
        <w:t>happiness_score</w:t>
      </w:r>
      <w:proofErr w:type="spellEnd"/>
      <w:r>
        <w:t>)” shows the color, and “sum(</w:t>
      </w:r>
      <w:proofErr w:type="spellStart"/>
      <w:r>
        <w:t>recovered_rate</w:t>
      </w:r>
      <w:proofErr w:type="spellEnd"/>
      <w:r>
        <w:t>)” reflects the size of the circle.</w:t>
      </w:r>
      <w:r w:rsidR="003906E3">
        <w:t xml:space="preserve"> We are essentially analyzing happiness</w:t>
      </w:r>
      <w:r w:rsidR="0012394F">
        <w:t xml:space="preserve"> </w:t>
      </w:r>
      <w:r w:rsidR="003906E3">
        <w:t>score vs recovered</w:t>
      </w:r>
      <w:r w:rsidR="0012394F">
        <w:t xml:space="preserve"> </w:t>
      </w:r>
      <w:r w:rsidR="003906E3">
        <w:t>rate on a national scale by plotting and visualization.</w:t>
      </w:r>
      <w:r w:rsidR="0012394F" w:rsidRPr="0012394F">
        <w:t xml:space="preserve"> </w:t>
      </w:r>
      <w:r w:rsidR="0012394F">
        <w:t xml:space="preserve">Note that you may need to </w:t>
      </w:r>
      <w:r w:rsidR="0012394F">
        <w:t>change the color scheme and also adjust the median point for the coloring.</w:t>
      </w:r>
    </w:p>
    <w:p w14:paraId="358FFE8E" w14:textId="521744FB" w:rsidR="0012394F" w:rsidRDefault="0012394F" w:rsidP="0012394F">
      <w:pPr>
        <w:pStyle w:val="ListParagraph"/>
        <w:numPr>
          <w:ilvl w:val="1"/>
          <w:numId w:val="1"/>
        </w:numPr>
      </w:pPr>
      <w:r>
        <w:t>Similarly, p</w:t>
      </w:r>
      <w:r>
        <w:t>lot a symbol map where “country” is the country on the map, “sum(</w:t>
      </w:r>
      <w:proofErr w:type="spellStart"/>
      <w:r>
        <w:t>happiness_score</w:t>
      </w:r>
      <w:proofErr w:type="spellEnd"/>
      <w:r>
        <w:t>)” shows the color, and “sum(</w:t>
      </w:r>
      <w:r>
        <w:t>confirmed</w:t>
      </w:r>
      <w:r>
        <w:t>)” reflects the size of the circle. We are essentially analyzing happiness</w:t>
      </w:r>
      <w:r>
        <w:t xml:space="preserve"> </w:t>
      </w:r>
      <w:r>
        <w:t xml:space="preserve">score vs </w:t>
      </w:r>
      <w:r>
        <w:t>confirmed cases</w:t>
      </w:r>
      <w:r>
        <w:t xml:space="preserve"> on a national scale</w:t>
      </w:r>
      <w:r w:rsidR="0032759A">
        <w:t>.</w:t>
      </w:r>
    </w:p>
    <w:p w14:paraId="61BE22A1" w14:textId="7F8204E8" w:rsidR="00B8189C" w:rsidRDefault="00B8189C" w:rsidP="0012394F">
      <w:pPr>
        <w:pStyle w:val="ListParagraph"/>
        <w:numPr>
          <w:ilvl w:val="1"/>
          <w:numId w:val="1"/>
        </w:numPr>
      </w:pPr>
      <w:r>
        <w:t>Repeat a-d for GDP and Social Support. We have 6 graphs in the end.</w:t>
      </w:r>
    </w:p>
    <w:sectPr w:rsidR="00B81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266A2"/>
    <w:multiLevelType w:val="hybridMultilevel"/>
    <w:tmpl w:val="8354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09"/>
    <w:rsid w:val="00096BC5"/>
    <w:rsid w:val="0012394F"/>
    <w:rsid w:val="00283C04"/>
    <w:rsid w:val="002E60AB"/>
    <w:rsid w:val="0032759A"/>
    <w:rsid w:val="003906E3"/>
    <w:rsid w:val="0042336B"/>
    <w:rsid w:val="006C2494"/>
    <w:rsid w:val="00876107"/>
    <w:rsid w:val="00913BFA"/>
    <w:rsid w:val="00B8189C"/>
    <w:rsid w:val="00BD1E02"/>
    <w:rsid w:val="00C02886"/>
    <w:rsid w:val="00EF2CBF"/>
    <w:rsid w:val="00F20B09"/>
    <w:rsid w:val="00F2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6F1C"/>
  <w15:chartTrackingRefBased/>
  <w15:docId w15:val="{AB4CFD7C-7AC7-4EBD-A0EC-816F268A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Sun</dc:creator>
  <cp:keywords/>
  <dc:description/>
  <cp:lastModifiedBy>Charles Sun</cp:lastModifiedBy>
  <cp:revision>14</cp:revision>
  <dcterms:created xsi:type="dcterms:W3CDTF">2020-12-01T23:51:00Z</dcterms:created>
  <dcterms:modified xsi:type="dcterms:W3CDTF">2020-12-02T02:40:00Z</dcterms:modified>
</cp:coreProperties>
</file>