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EDB" w:rsidRDefault="00C23CE6" w:rsidP="00804365">
      <w:pPr>
        <w:pStyle w:val="ListParagraph"/>
        <w:numPr>
          <w:ilvl w:val="0"/>
          <w:numId w:val="2"/>
        </w:numPr>
      </w:pPr>
      <w:r>
        <w:t>Prefácio</w:t>
      </w:r>
    </w:p>
    <w:tbl>
      <w:tblPr>
        <w:tblStyle w:val="TableGrid"/>
        <w:tblW w:w="0" w:type="auto"/>
        <w:jc w:val="center"/>
        <w:tblLook w:val="04A0" w:firstRow="1" w:lastRow="0" w:firstColumn="1" w:lastColumn="0" w:noHBand="0" w:noVBand="1"/>
      </w:tblPr>
      <w:tblGrid>
        <w:gridCol w:w="2881"/>
        <w:gridCol w:w="2881"/>
        <w:gridCol w:w="2882"/>
      </w:tblGrid>
      <w:tr w:rsidR="00E43F7A" w:rsidTr="006E3562">
        <w:trPr>
          <w:trHeight w:val="475"/>
          <w:jc w:val="center"/>
        </w:trPr>
        <w:tc>
          <w:tcPr>
            <w:tcW w:w="2881" w:type="dxa"/>
          </w:tcPr>
          <w:p w:rsidR="00E43F7A" w:rsidRDefault="00E43F7A" w:rsidP="00E43F7A">
            <w:r>
              <w:t>Versão</w:t>
            </w:r>
          </w:p>
        </w:tc>
        <w:tc>
          <w:tcPr>
            <w:tcW w:w="2881" w:type="dxa"/>
          </w:tcPr>
          <w:p w:rsidR="00E43F7A" w:rsidRDefault="00E43F7A" w:rsidP="00E43F7A">
            <w:r>
              <w:t>Descrição</w:t>
            </w:r>
          </w:p>
        </w:tc>
        <w:tc>
          <w:tcPr>
            <w:tcW w:w="2882" w:type="dxa"/>
          </w:tcPr>
          <w:p w:rsidR="00E43F7A" w:rsidRDefault="00E43F7A" w:rsidP="00E43F7A">
            <w:r>
              <w:t>Data</w:t>
            </w:r>
          </w:p>
        </w:tc>
      </w:tr>
      <w:tr w:rsidR="00E43F7A" w:rsidTr="006E3562">
        <w:trPr>
          <w:jc w:val="center"/>
        </w:trPr>
        <w:tc>
          <w:tcPr>
            <w:tcW w:w="2881" w:type="dxa"/>
          </w:tcPr>
          <w:p w:rsidR="00E43F7A" w:rsidRDefault="00E43F7A" w:rsidP="00E43F7A">
            <w:r>
              <w:t>1</w:t>
            </w:r>
          </w:p>
        </w:tc>
        <w:tc>
          <w:tcPr>
            <w:tcW w:w="2881" w:type="dxa"/>
          </w:tcPr>
          <w:p w:rsidR="00E43F7A" w:rsidRDefault="0043077C" w:rsidP="0043077C">
            <w:r>
              <w:t>Requisitos de usuário</w:t>
            </w:r>
            <w:r w:rsidR="006E3562">
              <w:t xml:space="preserve"> e introdução.</w:t>
            </w:r>
          </w:p>
        </w:tc>
        <w:tc>
          <w:tcPr>
            <w:tcW w:w="2882" w:type="dxa"/>
          </w:tcPr>
          <w:p w:rsidR="00E43F7A" w:rsidRDefault="0043077C" w:rsidP="00E43F7A">
            <w:r>
              <w:t>28</w:t>
            </w:r>
            <w:r w:rsidR="00E43F7A">
              <w:t>/08/2015</w:t>
            </w:r>
          </w:p>
        </w:tc>
      </w:tr>
      <w:tr w:rsidR="00E43F7A" w:rsidTr="006E3562">
        <w:trPr>
          <w:jc w:val="center"/>
        </w:trPr>
        <w:tc>
          <w:tcPr>
            <w:tcW w:w="2881" w:type="dxa"/>
          </w:tcPr>
          <w:p w:rsidR="00E43F7A" w:rsidRDefault="00524965" w:rsidP="00E43F7A">
            <w:r>
              <w:t>2</w:t>
            </w:r>
          </w:p>
        </w:tc>
        <w:tc>
          <w:tcPr>
            <w:tcW w:w="2881" w:type="dxa"/>
          </w:tcPr>
          <w:p w:rsidR="00E43F7A" w:rsidRDefault="00524965" w:rsidP="0043077C">
            <w:r>
              <w:t xml:space="preserve">Especificação </w:t>
            </w:r>
            <w:r w:rsidR="0043077C">
              <w:t>funcional</w:t>
            </w:r>
            <w:r w:rsidR="00F92A45">
              <w:t xml:space="preserve"> I</w:t>
            </w:r>
          </w:p>
        </w:tc>
        <w:tc>
          <w:tcPr>
            <w:tcW w:w="2882" w:type="dxa"/>
          </w:tcPr>
          <w:p w:rsidR="00E43F7A" w:rsidRDefault="0043077C" w:rsidP="0041621D">
            <w:r>
              <w:t>04</w:t>
            </w:r>
            <w:r w:rsidR="00524965">
              <w:t>/0</w:t>
            </w:r>
            <w:r w:rsidR="0041621D">
              <w:t>9</w:t>
            </w:r>
            <w:r w:rsidR="00524965">
              <w:t>/2015</w:t>
            </w:r>
          </w:p>
        </w:tc>
      </w:tr>
      <w:tr w:rsidR="00E43F7A" w:rsidTr="006E3562">
        <w:trPr>
          <w:jc w:val="center"/>
        </w:trPr>
        <w:tc>
          <w:tcPr>
            <w:tcW w:w="2881" w:type="dxa"/>
          </w:tcPr>
          <w:p w:rsidR="00E43F7A" w:rsidRDefault="0041621D" w:rsidP="00E43F7A">
            <w:r>
              <w:t>3</w:t>
            </w:r>
          </w:p>
        </w:tc>
        <w:tc>
          <w:tcPr>
            <w:tcW w:w="2881" w:type="dxa"/>
          </w:tcPr>
          <w:p w:rsidR="00E43F7A" w:rsidRDefault="0041621D" w:rsidP="00E43F7A">
            <w:r>
              <w:t>Especificação funcional</w:t>
            </w:r>
            <w:r w:rsidR="00C86FD2">
              <w:t xml:space="preserve"> II</w:t>
            </w:r>
          </w:p>
        </w:tc>
        <w:tc>
          <w:tcPr>
            <w:tcW w:w="2882" w:type="dxa"/>
          </w:tcPr>
          <w:p w:rsidR="00E43F7A" w:rsidRDefault="0041621D" w:rsidP="00E43F7A">
            <w:r>
              <w:t>11/09/2015</w:t>
            </w:r>
          </w:p>
        </w:tc>
      </w:tr>
    </w:tbl>
    <w:p w:rsidR="00E43F7A" w:rsidRDefault="00E43F7A" w:rsidP="00E43F7A"/>
    <w:p w:rsidR="00804365" w:rsidRDefault="00C23CE6" w:rsidP="00804365">
      <w:pPr>
        <w:pStyle w:val="ListParagraph"/>
        <w:numPr>
          <w:ilvl w:val="0"/>
          <w:numId w:val="2"/>
        </w:numPr>
      </w:pPr>
      <w:r>
        <w:t>Introdução</w:t>
      </w:r>
    </w:p>
    <w:p w:rsidR="00804365" w:rsidRDefault="00804365" w:rsidP="001B6E59">
      <w:pPr>
        <w:ind w:left="708"/>
        <w:jc w:val="both"/>
      </w:pPr>
      <w:r>
        <w:t xml:space="preserve">O projeto </w:t>
      </w:r>
      <w:r w:rsidR="005A5F54">
        <w:t>OS</w:t>
      </w:r>
      <w:r w:rsidR="005E7F62">
        <w:t xml:space="preserve"> </w:t>
      </w:r>
      <w:r w:rsidR="005A5F54">
        <w:t>Center</w:t>
      </w:r>
      <w:r>
        <w:t xml:space="preserve"> é responsável pela entrega de </w:t>
      </w:r>
      <w:r w:rsidR="005A5F54">
        <w:t>uma aplicação cliente-servidor web</w:t>
      </w:r>
      <w:r>
        <w:t xml:space="preserve"> com o objetivo de fornecer um ambiente de </w:t>
      </w:r>
      <w:r w:rsidR="005A5F54">
        <w:t>cadastro, consulta</w:t>
      </w:r>
      <w:r w:rsidR="0043077C">
        <w:t xml:space="preserve"> e gestão de ordens de serviço,</w:t>
      </w:r>
      <w:r w:rsidR="005A5F54">
        <w:t xml:space="preserve"> clientes</w:t>
      </w:r>
      <w:r w:rsidR="0043077C">
        <w:t xml:space="preserve"> e equipamentos</w:t>
      </w:r>
      <w:r w:rsidR="005A5F54">
        <w:t>.</w:t>
      </w:r>
    </w:p>
    <w:p w:rsidR="00804365" w:rsidRDefault="00804365" w:rsidP="001B6E59">
      <w:pPr>
        <w:ind w:left="708"/>
        <w:jc w:val="both"/>
      </w:pPr>
      <w:r>
        <w:t xml:space="preserve">O sistema foi imaginado </w:t>
      </w:r>
      <w:r w:rsidR="005A5F54">
        <w:t>para suprir as necessidades de criação de ordens de serviço personalizáveis para empresas de pequeno-médio po</w:t>
      </w:r>
      <w:r w:rsidR="0043077C">
        <w:t>rte</w:t>
      </w:r>
      <w:r>
        <w:t>. Idealizando</w:t>
      </w:r>
      <w:r w:rsidR="0043077C">
        <w:t xml:space="preserve"> atingir, principalmente, àquelas que trabalham na manutenção de equipamentos de informática e afins</w:t>
      </w:r>
      <w:r>
        <w:t>.</w:t>
      </w:r>
    </w:p>
    <w:p w:rsidR="0043077C" w:rsidRDefault="0043077C" w:rsidP="001B6E59">
      <w:pPr>
        <w:ind w:left="708"/>
        <w:jc w:val="both"/>
      </w:pPr>
      <w:r>
        <w:t>Considerando que é de finalidade essencial a comunicação com o cliente final durante todo o processo de criação e fechamento de</w:t>
      </w:r>
      <w:r w:rsidR="001B6E59">
        <w:t xml:space="preserve"> uma</w:t>
      </w:r>
      <w:r>
        <w:t xml:space="preserve"> ordem de serviço, a aplicação visa também estabelecer a conexão empresa-cliente através de rotinas de e</w:t>
      </w:r>
      <w:r w:rsidR="004E5B6B">
        <w:t>-</w:t>
      </w:r>
      <w:r>
        <w:t xml:space="preserve">mail responsáveis pela </w:t>
      </w:r>
      <w:r w:rsidR="001B6E59">
        <w:t xml:space="preserve">comunicação do status </w:t>
      </w:r>
      <w:r w:rsidR="00C80E3C">
        <w:t>d</w:t>
      </w:r>
      <w:r w:rsidR="008C0CE0">
        <w:t>as etapas do processo</w:t>
      </w:r>
      <w:r w:rsidR="001B6E59">
        <w:t xml:space="preserve"> </w:t>
      </w:r>
      <w:r w:rsidR="00902A43">
        <w:t>ao</w:t>
      </w:r>
      <w:r w:rsidR="001B6E59">
        <w:t xml:space="preserve"> cliente final.</w:t>
      </w:r>
    </w:p>
    <w:p w:rsidR="00804365" w:rsidRDefault="00804365" w:rsidP="00804365">
      <w:pPr>
        <w:pStyle w:val="ListParagraph"/>
        <w:numPr>
          <w:ilvl w:val="0"/>
          <w:numId w:val="2"/>
        </w:numPr>
      </w:pPr>
      <w:r>
        <w:t>Glossário</w:t>
      </w:r>
    </w:p>
    <w:p w:rsidR="00F6056C" w:rsidRDefault="00F6056C" w:rsidP="00F6056C">
      <w:pPr>
        <w:pStyle w:val="ListParagraph"/>
      </w:pPr>
    </w:p>
    <w:p w:rsidR="0026208F" w:rsidRDefault="0063662C" w:rsidP="0026208F">
      <w:pPr>
        <w:pStyle w:val="ListParagraph"/>
      </w:pPr>
      <w:r w:rsidRPr="0063662C">
        <w:rPr>
          <w:i/>
        </w:rPr>
        <w:t>OS</w:t>
      </w:r>
      <w:r>
        <w:t>: Abreviação para “ordem de serviço” ou “ordens de serviço”, dependendo o contexto</w:t>
      </w:r>
    </w:p>
    <w:p w:rsidR="0063662C" w:rsidRDefault="0063662C" w:rsidP="0026208F">
      <w:pPr>
        <w:pStyle w:val="ListParagraph"/>
      </w:pPr>
      <w:r>
        <w:rPr>
          <w:i/>
        </w:rPr>
        <w:t>Log in</w:t>
      </w:r>
      <w:r w:rsidRPr="0063662C">
        <w:t>:</w:t>
      </w:r>
      <w:r>
        <w:t xml:space="preserve"> Ato de obter acesso à aplicação</w:t>
      </w:r>
    </w:p>
    <w:p w:rsidR="0063662C" w:rsidRDefault="0063662C" w:rsidP="0026208F">
      <w:pPr>
        <w:pStyle w:val="ListParagraph"/>
      </w:pPr>
    </w:p>
    <w:p w:rsidR="00804365" w:rsidRDefault="00804365" w:rsidP="00804365">
      <w:pPr>
        <w:pStyle w:val="ListParagraph"/>
        <w:numPr>
          <w:ilvl w:val="0"/>
          <w:numId w:val="2"/>
        </w:numPr>
      </w:pPr>
      <w:r>
        <w:t>Definição de Requisitos de Usuário</w:t>
      </w:r>
    </w:p>
    <w:p w:rsidR="00BF28DC" w:rsidRDefault="00BF28DC" w:rsidP="00BF28DC">
      <w:pPr>
        <w:pStyle w:val="ListParagraph"/>
      </w:pPr>
    </w:p>
    <w:p w:rsidR="00804365" w:rsidRDefault="00804365" w:rsidP="00804365">
      <w:pPr>
        <w:pStyle w:val="ListParagraph"/>
        <w:numPr>
          <w:ilvl w:val="1"/>
          <w:numId w:val="4"/>
        </w:numPr>
        <w:ind w:left="1068"/>
      </w:pPr>
      <w:r>
        <w:t>Requisitos de Usuário Funcionais</w:t>
      </w:r>
    </w:p>
    <w:p w:rsidR="008C6801" w:rsidRDefault="008C6801" w:rsidP="008C6801">
      <w:pPr>
        <w:pStyle w:val="ListParagraph"/>
        <w:ind w:left="1068"/>
      </w:pPr>
    </w:p>
    <w:p w:rsidR="00112D6B" w:rsidRDefault="00954C80" w:rsidP="00112D6B">
      <w:pPr>
        <w:pStyle w:val="ListParagraph"/>
        <w:numPr>
          <w:ilvl w:val="2"/>
          <w:numId w:val="5"/>
        </w:numPr>
      </w:pPr>
      <w:r>
        <w:t>C</w:t>
      </w:r>
      <w:r w:rsidR="00112D6B">
        <w:t xml:space="preserve">adastro de </w:t>
      </w:r>
      <w:r>
        <w:t>usuário</w:t>
      </w:r>
      <w:r w:rsidR="00112D6B">
        <w:t xml:space="preserve"> (RQ-01)</w:t>
      </w:r>
    </w:p>
    <w:p w:rsidR="00954C80" w:rsidRDefault="00954C80" w:rsidP="00954C80">
      <w:pPr>
        <w:pStyle w:val="ListParagraph"/>
        <w:ind w:left="1800"/>
      </w:pPr>
      <w:r>
        <w:t>Sessão responsável pela criação de credenciais para acesso à aplicação.</w:t>
      </w:r>
    </w:p>
    <w:p w:rsidR="00112D6B" w:rsidRDefault="00112D6B" w:rsidP="008C6801">
      <w:pPr>
        <w:pStyle w:val="ListParagraph"/>
        <w:ind w:left="1068"/>
      </w:pPr>
    </w:p>
    <w:p w:rsidR="00112D6B" w:rsidRDefault="00804365" w:rsidP="00D53570">
      <w:pPr>
        <w:pStyle w:val="ListParagraph"/>
        <w:numPr>
          <w:ilvl w:val="2"/>
          <w:numId w:val="5"/>
        </w:numPr>
      </w:pPr>
      <w:r>
        <w:t>Log</w:t>
      </w:r>
      <w:r w:rsidR="00555437">
        <w:t xml:space="preserve"> i</w:t>
      </w:r>
      <w:r w:rsidR="00112D6B">
        <w:t>n (RQ-02)</w:t>
      </w:r>
    </w:p>
    <w:p w:rsidR="00612E98" w:rsidRDefault="00612E98" w:rsidP="00112D6B">
      <w:pPr>
        <w:pStyle w:val="ListParagraph"/>
        <w:ind w:left="1800"/>
      </w:pPr>
      <w:r>
        <w:t>A aplicação deve apresentar uma tela de log</w:t>
      </w:r>
      <w:r w:rsidR="00555437">
        <w:t xml:space="preserve"> </w:t>
      </w:r>
      <w:r>
        <w:t xml:space="preserve">in antes de fornecer acesso ao sistema. O usuário poderá fazer o </w:t>
      </w:r>
      <w:r w:rsidR="0043077C">
        <w:t>l</w:t>
      </w:r>
      <w:r>
        <w:t>og</w:t>
      </w:r>
      <w:r w:rsidR="00555437">
        <w:t xml:space="preserve"> </w:t>
      </w:r>
      <w:r>
        <w:t>in</w:t>
      </w:r>
      <w:r w:rsidR="00336E29">
        <w:t xml:space="preserve"> ferramenta</w:t>
      </w:r>
      <w:r>
        <w:t xml:space="preserve"> fornecendo suas credenciais de usuário e senha.</w:t>
      </w:r>
    </w:p>
    <w:p w:rsidR="0043077C" w:rsidRDefault="0043077C" w:rsidP="00612E98">
      <w:pPr>
        <w:pStyle w:val="ListParagraph"/>
        <w:ind w:left="1800"/>
      </w:pPr>
    </w:p>
    <w:p w:rsidR="00612E98" w:rsidRDefault="00612E98" w:rsidP="00612E98">
      <w:pPr>
        <w:pStyle w:val="ListParagraph"/>
        <w:numPr>
          <w:ilvl w:val="2"/>
          <w:numId w:val="5"/>
        </w:numPr>
      </w:pPr>
      <w:r>
        <w:t>Página principal</w:t>
      </w:r>
      <w:r w:rsidR="005E497E">
        <w:t xml:space="preserve"> (RQ-03</w:t>
      </w:r>
      <w:r w:rsidR="00EA7C2D">
        <w:t>)</w:t>
      </w:r>
    </w:p>
    <w:p w:rsidR="00F06910" w:rsidRDefault="00612E98" w:rsidP="00EE0195">
      <w:pPr>
        <w:pStyle w:val="ListParagraph"/>
        <w:ind w:left="1800"/>
      </w:pPr>
      <w:r>
        <w:t>Após realizado o processo de autenticação, o usuário deverá ser redirecionado para a página principal. Nesta página será apresentado o menu de acess</w:t>
      </w:r>
      <w:r w:rsidR="00BD4DE8">
        <w:t>o às Ordens de Serviço, Clientes</w:t>
      </w:r>
      <w:r w:rsidR="005F0A42">
        <w:t>, Equipamentos</w:t>
      </w:r>
      <w:r>
        <w:t xml:space="preserve"> e Configurações do Usuário.</w:t>
      </w:r>
      <w:r w:rsidR="008C6801">
        <w:t xml:space="preserve"> Além disso, a tela inicial possuirá atalhos para </w:t>
      </w:r>
      <w:r w:rsidR="00A93CEF">
        <w:t>novos cadastros</w:t>
      </w:r>
      <w:r w:rsidR="008C6801">
        <w:t>.</w:t>
      </w:r>
    </w:p>
    <w:p w:rsidR="00EE0195" w:rsidRDefault="00EE0195" w:rsidP="00EE0195">
      <w:pPr>
        <w:pStyle w:val="ListParagraph"/>
        <w:ind w:left="1800"/>
      </w:pPr>
    </w:p>
    <w:p w:rsidR="00F06910" w:rsidRDefault="00F06910" w:rsidP="00F06910">
      <w:pPr>
        <w:pStyle w:val="ListParagraph"/>
        <w:numPr>
          <w:ilvl w:val="2"/>
          <w:numId w:val="5"/>
        </w:numPr>
      </w:pPr>
      <w:r>
        <w:lastRenderedPageBreak/>
        <w:t>Menu de opções (RQ-0</w:t>
      </w:r>
      <w:r w:rsidR="000D6CDA">
        <w:t>4</w:t>
      </w:r>
      <w:r>
        <w:t>)</w:t>
      </w:r>
    </w:p>
    <w:p w:rsidR="00F06910" w:rsidRDefault="00F06910" w:rsidP="00F06910">
      <w:pPr>
        <w:pStyle w:val="ListParagraph"/>
        <w:ind w:left="1800"/>
      </w:pPr>
      <w:r>
        <w:t>As opções apresentadas na página principal (4.1.4) devem estar ao alcance do usuário durante toda navegação pela ferramenta em um menu de opções. Juntamente, deve existir um botão para sair da aplicação.</w:t>
      </w:r>
    </w:p>
    <w:p w:rsidR="0049618F" w:rsidRDefault="0049618F" w:rsidP="00612E98">
      <w:pPr>
        <w:pStyle w:val="ListParagraph"/>
        <w:ind w:left="1800"/>
      </w:pPr>
    </w:p>
    <w:p w:rsidR="00456FCF" w:rsidRDefault="00456FCF" w:rsidP="00456FCF">
      <w:pPr>
        <w:pStyle w:val="ListParagraph"/>
        <w:numPr>
          <w:ilvl w:val="2"/>
          <w:numId w:val="5"/>
        </w:numPr>
      </w:pPr>
      <w:r>
        <w:t>Cadastro de ordem de serviço (RQ-0</w:t>
      </w:r>
      <w:r w:rsidR="000D6CDA">
        <w:t>5</w:t>
      </w:r>
      <w:r>
        <w:t>)</w:t>
      </w:r>
    </w:p>
    <w:p w:rsidR="0049618F" w:rsidRDefault="00456FCF" w:rsidP="00456FCF">
      <w:pPr>
        <w:pStyle w:val="ListParagraph"/>
        <w:ind w:left="1800"/>
      </w:pPr>
      <w:r>
        <w:t>Página com um formulário para cadastro da ordem de serviço.</w:t>
      </w:r>
    </w:p>
    <w:p w:rsidR="00456FCF" w:rsidRDefault="00456FCF" w:rsidP="00456FCF">
      <w:pPr>
        <w:pStyle w:val="ListParagraph"/>
        <w:ind w:left="1800"/>
      </w:pPr>
    </w:p>
    <w:p w:rsidR="00612E98" w:rsidRDefault="00527606" w:rsidP="00612E98">
      <w:pPr>
        <w:pStyle w:val="ListParagraph"/>
        <w:numPr>
          <w:ilvl w:val="2"/>
          <w:numId w:val="5"/>
        </w:numPr>
      </w:pPr>
      <w:r>
        <w:t xml:space="preserve">Consulta </w:t>
      </w:r>
      <w:r w:rsidR="009060EF">
        <w:t>às</w:t>
      </w:r>
      <w:r w:rsidR="00B2179A">
        <w:t xml:space="preserve"> </w:t>
      </w:r>
      <w:r w:rsidR="00612E98">
        <w:t>Ordens de Serviço</w:t>
      </w:r>
      <w:r w:rsidR="00CB615D">
        <w:t xml:space="preserve"> Cadastradas</w:t>
      </w:r>
      <w:r w:rsidR="000D6CDA">
        <w:t xml:space="preserve"> (RQ-06</w:t>
      </w:r>
      <w:r w:rsidR="00EA7C2D">
        <w:t>)</w:t>
      </w:r>
    </w:p>
    <w:p w:rsidR="00BD435B" w:rsidRDefault="00612E98" w:rsidP="00456FCF">
      <w:pPr>
        <w:pStyle w:val="ListParagraph"/>
        <w:ind w:left="1800"/>
      </w:pPr>
      <w:r>
        <w:t>Página de acesso</w:t>
      </w:r>
      <w:r w:rsidR="00EC16C6">
        <w:t xml:space="preserve">, </w:t>
      </w:r>
      <w:r w:rsidR="006B5460">
        <w:t>edição</w:t>
      </w:r>
      <w:r w:rsidR="00EC16C6">
        <w:t xml:space="preserve"> e exclusão</w:t>
      </w:r>
      <w:r w:rsidR="006B5460">
        <w:t xml:space="preserve"> de</w:t>
      </w:r>
      <w:r w:rsidR="00456FCF">
        <w:t xml:space="preserve"> Ordens de Serviço cadastradas.</w:t>
      </w:r>
    </w:p>
    <w:p w:rsidR="00456FCF" w:rsidRDefault="00456FCF" w:rsidP="00456FCF">
      <w:pPr>
        <w:pStyle w:val="ListParagraph"/>
        <w:ind w:left="1800"/>
      </w:pPr>
    </w:p>
    <w:p w:rsidR="00456FCF" w:rsidRDefault="00456FCF" w:rsidP="00456FCF">
      <w:pPr>
        <w:pStyle w:val="ListParagraph"/>
        <w:numPr>
          <w:ilvl w:val="2"/>
          <w:numId w:val="5"/>
        </w:numPr>
      </w:pPr>
      <w:r>
        <w:t>Cadastro de cliente</w:t>
      </w:r>
      <w:r w:rsidR="000D6CDA">
        <w:t xml:space="preserve"> (RQ-07</w:t>
      </w:r>
      <w:r>
        <w:t>)</w:t>
      </w:r>
    </w:p>
    <w:p w:rsidR="00BD435B" w:rsidRDefault="00456FCF" w:rsidP="00AB4CD6">
      <w:pPr>
        <w:pStyle w:val="ListParagraph"/>
        <w:ind w:left="1800"/>
      </w:pPr>
      <w:r>
        <w:t xml:space="preserve">Página com um formulário para cadastro </w:t>
      </w:r>
      <w:r w:rsidR="008418BD">
        <w:t>de cliente</w:t>
      </w:r>
      <w:r>
        <w:t>.</w:t>
      </w:r>
    </w:p>
    <w:p w:rsidR="009C6803" w:rsidRDefault="009C6803" w:rsidP="009C6803">
      <w:pPr>
        <w:pStyle w:val="ListParagraph"/>
        <w:ind w:left="1800"/>
      </w:pPr>
    </w:p>
    <w:p w:rsidR="009C6803" w:rsidRDefault="00550AF2" w:rsidP="009C6803">
      <w:pPr>
        <w:pStyle w:val="ListParagraph"/>
        <w:numPr>
          <w:ilvl w:val="2"/>
          <w:numId w:val="5"/>
        </w:numPr>
      </w:pPr>
      <w:r>
        <w:t>Consulta a</w:t>
      </w:r>
      <w:r w:rsidR="00B2179A">
        <w:t xml:space="preserve"> </w:t>
      </w:r>
      <w:r w:rsidR="009060EF">
        <w:t>clientes c</w:t>
      </w:r>
      <w:r w:rsidR="009C6803">
        <w:t>adastrados</w:t>
      </w:r>
      <w:r w:rsidR="000D6CDA">
        <w:t xml:space="preserve"> (RQ-08</w:t>
      </w:r>
      <w:r w:rsidR="00EA7C2D">
        <w:t>)</w:t>
      </w:r>
    </w:p>
    <w:p w:rsidR="00DA02FC" w:rsidRDefault="009C6803" w:rsidP="004C7E7B">
      <w:pPr>
        <w:pStyle w:val="ListParagraph"/>
        <w:ind w:left="1800"/>
      </w:pPr>
      <w:r>
        <w:t>Página de acesso</w:t>
      </w:r>
      <w:r w:rsidR="00E53F82">
        <w:t>,</w:t>
      </w:r>
      <w:r w:rsidR="000D792B">
        <w:t xml:space="preserve"> edição</w:t>
      </w:r>
      <w:r w:rsidR="00E53F82">
        <w:t xml:space="preserve"> e exclusão</w:t>
      </w:r>
      <w:r>
        <w:t xml:space="preserve"> </w:t>
      </w:r>
      <w:r w:rsidR="00E40A89">
        <w:t>de</w:t>
      </w:r>
      <w:r w:rsidR="00AB4CD6">
        <w:t xml:space="preserve"> cliente cadastrados.</w:t>
      </w:r>
    </w:p>
    <w:p w:rsidR="00550AF2" w:rsidRDefault="00550AF2" w:rsidP="004C7E7B">
      <w:pPr>
        <w:pStyle w:val="ListParagraph"/>
        <w:ind w:left="1800"/>
      </w:pPr>
    </w:p>
    <w:p w:rsidR="00550AF2" w:rsidRDefault="00550AF2" w:rsidP="00550AF2">
      <w:pPr>
        <w:pStyle w:val="ListParagraph"/>
        <w:numPr>
          <w:ilvl w:val="2"/>
          <w:numId w:val="5"/>
        </w:numPr>
      </w:pPr>
      <w:r>
        <w:t>Cadastro de equipamento</w:t>
      </w:r>
      <w:r w:rsidR="000D6CDA">
        <w:t xml:space="preserve"> (RQ-09</w:t>
      </w:r>
      <w:r>
        <w:t>)</w:t>
      </w:r>
    </w:p>
    <w:p w:rsidR="00550AF2" w:rsidRDefault="00550AF2" w:rsidP="00550AF2">
      <w:pPr>
        <w:pStyle w:val="ListParagraph"/>
        <w:ind w:left="1800"/>
      </w:pPr>
      <w:r>
        <w:t>Página com um formulário para cadastro de cliente.</w:t>
      </w:r>
    </w:p>
    <w:p w:rsidR="004C7E7B" w:rsidRDefault="004C7E7B" w:rsidP="004C7E7B">
      <w:pPr>
        <w:pStyle w:val="ListParagraph"/>
        <w:ind w:left="1800"/>
      </w:pPr>
    </w:p>
    <w:p w:rsidR="009E2008" w:rsidRDefault="00B2179A" w:rsidP="009E2008">
      <w:pPr>
        <w:pStyle w:val="ListParagraph"/>
        <w:numPr>
          <w:ilvl w:val="2"/>
          <w:numId w:val="5"/>
        </w:numPr>
      </w:pPr>
      <w:r>
        <w:t>C</w:t>
      </w:r>
      <w:r w:rsidR="00550AF2">
        <w:t xml:space="preserve">onsulta </w:t>
      </w:r>
      <w:r w:rsidR="00573A42">
        <w:t>a</w:t>
      </w:r>
      <w:r w:rsidR="00550AF2">
        <w:t xml:space="preserve"> equipamentos</w:t>
      </w:r>
      <w:r w:rsidR="000D6CDA">
        <w:t xml:space="preserve"> (RQ-10</w:t>
      </w:r>
      <w:r w:rsidR="00EA7C2D">
        <w:t>)</w:t>
      </w:r>
    </w:p>
    <w:p w:rsidR="009E2008" w:rsidRDefault="00E53F82" w:rsidP="00A650F6">
      <w:pPr>
        <w:pStyle w:val="ListParagraph"/>
        <w:ind w:left="1800"/>
      </w:pPr>
      <w:r>
        <w:t>Página de acesso, edição e exclusão aos equipamentos cadastrados.</w:t>
      </w:r>
    </w:p>
    <w:p w:rsidR="0034022E" w:rsidRDefault="0034022E" w:rsidP="00A650F6">
      <w:pPr>
        <w:pStyle w:val="ListParagraph"/>
        <w:ind w:left="1800"/>
      </w:pPr>
    </w:p>
    <w:p w:rsidR="0034022E" w:rsidRDefault="00C02072" w:rsidP="0034022E">
      <w:pPr>
        <w:pStyle w:val="ListParagraph"/>
        <w:numPr>
          <w:ilvl w:val="2"/>
          <w:numId w:val="5"/>
        </w:numPr>
      </w:pPr>
      <w:r>
        <w:t>E-mails comunicativo-transacionais</w:t>
      </w:r>
      <w:r w:rsidR="0034022E">
        <w:t xml:space="preserve"> (RQ-</w:t>
      </w:r>
      <w:r w:rsidR="000D6CDA">
        <w:t>11</w:t>
      </w:r>
      <w:r w:rsidR="0034022E">
        <w:t>)</w:t>
      </w:r>
    </w:p>
    <w:p w:rsidR="0034022E" w:rsidRDefault="00E72AC6" w:rsidP="00E72AC6">
      <w:pPr>
        <w:pStyle w:val="ListParagraph"/>
        <w:ind w:left="1800"/>
        <w:jc w:val="both"/>
      </w:pPr>
      <w:r>
        <w:t>A aplicação fará uso de rotinas de e-mail transacionais para comunicar o cliente toda vez que o estado da sua ordem de serviço é alterado. Também avisará quando a mesma for encerrada, disponibilizando informação sobre o reparo que foi realizado.</w:t>
      </w:r>
    </w:p>
    <w:p w:rsidR="009E2008" w:rsidRDefault="009E2008" w:rsidP="009E2008">
      <w:pPr>
        <w:pStyle w:val="ListParagraph"/>
      </w:pPr>
    </w:p>
    <w:p w:rsidR="009E2008" w:rsidRDefault="009E2008" w:rsidP="009E2008">
      <w:pPr>
        <w:pStyle w:val="ListParagraph"/>
        <w:numPr>
          <w:ilvl w:val="2"/>
          <w:numId w:val="5"/>
        </w:numPr>
      </w:pPr>
      <w:r>
        <w:t>Configurações de usuário</w:t>
      </w:r>
      <w:r w:rsidR="000D6CDA">
        <w:t xml:space="preserve"> (RQ-12</w:t>
      </w:r>
      <w:r w:rsidR="00EA7C2D">
        <w:t>)</w:t>
      </w:r>
    </w:p>
    <w:p w:rsidR="0043077C" w:rsidRDefault="00DA02FC" w:rsidP="0076407C">
      <w:pPr>
        <w:pStyle w:val="ListParagraph"/>
        <w:ind w:left="1800"/>
      </w:pPr>
      <w:r>
        <w:t>Página de acesso a configurações personalizadas da aplicação</w:t>
      </w:r>
      <w:r w:rsidR="00A650F6">
        <w:t xml:space="preserve"> e alteração das opções de usuário</w:t>
      </w:r>
    </w:p>
    <w:p w:rsidR="00136A83" w:rsidRDefault="00136A83" w:rsidP="00136A83">
      <w:pPr>
        <w:pStyle w:val="ListParagraph"/>
        <w:ind w:left="1800"/>
      </w:pPr>
    </w:p>
    <w:p w:rsidR="00804365" w:rsidRDefault="00804365" w:rsidP="00804365">
      <w:pPr>
        <w:pStyle w:val="ListParagraph"/>
        <w:numPr>
          <w:ilvl w:val="1"/>
          <w:numId w:val="5"/>
        </w:numPr>
        <w:ind w:left="603"/>
      </w:pPr>
      <w:r>
        <w:t>Requisitos de Usuário Não-Funcionais</w:t>
      </w:r>
    </w:p>
    <w:p w:rsidR="00336E29" w:rsidRDefault="00336E29" w:rsidP="00336E29">
      <w:pPr>
        <w:pStyle w:val="ListParagraph"/>
        <w:ind w:left="603"/>
      </w:pPr>
    </w:p>
    <w:p w:rsidR="00804365" w:rsidRDefault="00BD435B" w:rsidP="00BF28DC">
      <w:pPr>
        <w:pStyle w:val="ListParagraph"/>
        <w:numPr>
          <w:ilvl w:val="2"/>
          <w:numId w:val="5"/>
        </w:numPr>
      </w:pPr>
      <w:r>
        <w:t>Navegadores Web</w:t>
      </w:r>
    </w:p>
    <w:p w:rsidR="00BD435B" w:rsidRDefault="00BD435B" w:rsidP="00BD435B">
      <w:pPr>
        <w:pStyle w:val="ListParagraph"/>
        <w:ind w:left="1800"/>
      </w:pPr>
      <w:r>
        <w:t>A aplicação será homologada para os seguintes navegadores:</w:t>
      </w:r>
    </w:p>
    <w:p w:rsidR="00BF28DC" w:rsidRDefault="00BD435B" w:rsidP="00BF28DC">
      <w:pPr>
        <w:pStyle w:val="ListParagraph"/>
        <w:ind w:left="1800"/>
      </w:pPr>
      <w:r>
        <w:t>Google Chrome</w:t>
      </w:r>
    </w:p>
    <w:p w:rsidR="005A0156" w:rsidRDefault="00BD435B" w:rsidP="005A0156">
      <w:pPr>
        <w:pStyle w:val="ListParagraph"/>
        <w:ind w:left="1800"/>
      </w:pPr>
      <w:r>
        <w:t>Mozilla Firefox</w:t>
      </w:r>
    </w:p>
    <w:p w:rsidR="00C9204F" w:rsidRDefault="00C9204F" w:rsidP="00BD435B">
      <w:pPr>
        <w:pStyle w:val="ListParagraph"/>
        <w:ind w:left="1800"/>
      </w:pPr>
    </w:p>
    <w:p w:rsidR="00BF28DC" w:rsidRDefault="00BF28DC" w:rsidP="00BF28DC">
      <w:pPr>
        <w:pStyle w:val="ListParagraph"/>
        <w:numPr>
          <w:ilvl w:val="2"/>
          <w:numId w:val="5"/>
        </w:numPr>
      </w:pPr>
      <w:r>
        <w:t>Conexão com a Internet</w:t>
      </w:r>
      <w:r w:rsidR="001F712E">
        <w:t xml:space="preserve"> e disponibilidade</w:t>
      </w:r>
    </w:p>
    <w:p w:rsidR="00D7288D" w:rsidRDefault="00BD435B" w:rsidP="00E01785">
      <w:pPr>
        <w:pStyle w:val="ListParagraph"/>
        <w:ind w:left="1800"/>
      </w:pPr>
      <w:r>
        <w:t xml:space="preserve">A conexão com a internet </w:t>
      </w:r>
      <w:r w:rsidR="001F712E">
        <w:t>deve estar disponível e o sistema estará disponível 24 horas por dia, todos dias da semana. Poderão haver manutenção preventivas e atualizações na aplicação o que levará a um período de inatividade previamente anunciado.</w:t>
      </w:r>
    </w:p>
    <w:p w:rsidR="001F712E" w:rsidRDefault="001F712E" w:rsidP="003D198B">
      <w:pPr>
        <w:pStyle w:val="ListParagraph"/>
        <w:ind w:left="1800"/>
      </w:pPr>
    </w:p>
    <w:p w:rsidR="004761FC" w:rsidRDefault="004761FC" w:rsidP="003D198B">
      <w:pPr>
        <w:pStyle w:val="ListParagraph"/>
        <w:ind w:left="1800"/>
      </w:pPr>
    </w:p>
    <w:p w:rsidR="002F62FB" w:rsidRDefault="004761FC" w:rsidP="002F62FB">
      <w:pPr>
        <w:pStyle w:val="ListParagraph"/>
        <w:numPr>
          <w:ilvl w:val="2"/>
          <w:numId w:val="5"/>
        </w:numPr>
      </w:pPr>
      <w:r>
        <w:lastRenderedPageBreak/>
        <w:t>Segurança</w:t>
      </w:r>
    </w:p>
    <w:p w:rsidR="002F62FB" w:rsidRDefault="00D47EB4" w:rsidP="002F62FB">
      <w:pPr>
        <w:pStyle w:val="ListParagraph"/>
        <w:ind w:left="1800"/>
      </w:pPr>
      <w:r>
        <w:t>A aplicação</w:t>
      </w:r>
      <w:r w:rsidR="002F62FB">
        <w:t xml:space="preserve"> deve providenciar um sistema seguro de autenticação, no qual segmentará os usuários da aplicação e não permitirá que informações sejam </w:t>
      </w:r>
      <w:r w:rsidR="0076407C">
        <w:t>públicas</w:t>
      </w:r>
    </w:p>
    <w:p w:rsidR="001F712E" w:rsidRDefault="001F712E" w:rsidP="002F62FB">
      <w:pPr>
        <w:pStyle w:val="ListParagraph"/>
        <w:ind w:left="1800"/>
      </w:pPr>
    </w:p>
    <w:p w:rsidR="002F62FB" w:rsidRDefault="002F62FB" w:rsidP="002F62FB">
      <w:pPr>
        <w:pStyle w:val="ListParagraph"/>
        <w:numPr>
          <w:ilvl w:val="2"/>
          <w:numId w:val="5"/>
        </w:numPr>
      </w:pPr>
      <w:r>
        <w:t>Armazenamento</w:t>
      </w:r>
      <w:r>
        <w:tab/>
      </w:r>
    </w:p>
    <w:p w:rsidR="002F62FB" w:rsidRDefault="002F62FB" w:rsidP="002F62FB">
      <w:pPr>
        <w:pStyle w:val="ListParagraph"/>
        <w:ind w:left="1800"/>
      </w:pPr>
      <w:r>
        <w:t>O sistema disponibilizará 15GB para armazenamento de dados para cada usuário da aplicação</w:t>
      </w:r>
    </w:p>
    <w:p w:rsidR="002F62FB" w:rsidRDefault="002F62FB" w:rsidP="002F62FB">
      <w:pPr>
        <w:pStyle w:val="ListParagraph"/>
        <w:ind w:left="1800"/>
      </w:pPr>
    </w:p>
    <w:p w:rsidR="002F62FB" w:rsidRDefault="002F62FB" w:rsidP="003D198B">
      <w:pPr>
        <w:pStyle w:val="ListParagraph"/>
        <w:ind w:left="1800"/>
      </w:pPr>
    </w:p>
    <w:p w:rsidR="00804365" w:rsidRDefault="00A04854" w:rsidP="00804365">
      <w:pPr>
        <w:pStyle w:val="ListParagraph"/>
        <w:numPr>
          <w:ilvl w:val="0"/>
          <w:numId w:val="2"/>
        </w:numPr>
      </w:pPr>
      <w:r>
        <w:rPr>
          <w:noProof/>
          <w:lang w:eastAsia="pt-BR"/>
        </w:rPr>
        <mc:AlternateContent>
          <mc:Choice Requires="wps">
            <w:drawing>
              <wp:anchor distT="0" distB="0" distL="114300" distR="114300" simplePos="0" relativeHeight="251659264" behindDoc="0" locked="0" layoutInCell="1" allowOverlap="1" wp14:anchorId="0FFE140D" wp14:editId="2153ED6C">
                <wp:simplePos x="0" y="0"/>
                <wp:positionH relativeFrom="column">
                  <wp:posOffset>746857</wp:posOffset>
                </wp:positionH>
                <wp:positionV relativeFrom="paragraph">
                  <wp:posOffset>318770</wp:posOffset>
                </wp:positionV>
                <wp:extent cx="474345" cy="474345"/>
                <wp:effectExtent l="0" t="0" r="20955" b="20955"/>
                <wp:wrapNone/>
                <wp:docPr id="1" name="Smiley Face 1"/>
                <wp:cNvGraphicFramePr/>
                <a:graphic xmlns:a="http://schemas.openxmlformats.org/drawingml/2006/main">
                  <a:graphicData uri="http://schemas.microsoft.com/office/word/2010/wordprocessingShape">
                    <wps:wsp>
                      <wps:cNvSpPr/>
                      <wps:spPr>
                        <a:xfrm>
                          <a:off x="0" y="0"/>
                          <a:ext cx="474345" cy="47434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7213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58.8pt;margin-top:25.1pt;width:37.3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" fillcolor="#4f81bd [3204]" strokecolor="#243f60 [1604]" strokeweight="2pt"/>
            </w:pict>
          </mc:Fallback>
        </mc:AlternateContent>
      </w:r>
      <w:r w:rsidR="00804365">
        <w:t>Arquitetura do Sistema</w:t>
      </w:r>
    </w:p>
    <w:p w:rsidR="00A04854" w:rsidRDefault="00D203F5" w:rsidP="00D203F5">
      <w:pPr>
        <w:tabs>
          <w:tab w:val="left" w:pos="2008"/>
        </w:tabs>
        <w:ind w:left="360"/>
      </w:pPr>
      <w:r>
        <w:tab/>
        <w:t>USUÁRIO DO SISTEMA</w:t>
      </w:r>
    </w:p>
    <w:p w:rsidR="00A04854" w:rsidRDefault="00A04854" w:rsidP="00A04854">
      <w:r>
        <w:rPr>
          <w:noProof/>
          <w:lang w:eastAsia="pt-BR"/>
        </w:rPr>
        <mc:AlternateContent>
          <mc:Choice Requires="wps">
            <w:drawing>
              <wp:anchor distT="0" distB="0" distL="114300" distR="114300" simplePos="0" relativeHeight="251660288" behindDoc="0" locked="0" layoutInCell="1" allowOverlap="1" wp14:anchorId="4F5038BD" wp14:editId="539D8519">
                <wp:simplePos x="0" y="0"/>
                <wp:positionH relativeFrom="column">
                  <wp:posOffset>984250</wp:posOffset>
                </wp:positionH>
                <wp:positionV relativeFrom="paragraph">
                  <wp:posOffset>164367</wp:posOffset>
                </wp:positionV>
                <wp:extent cx="8792" cy="720969"/>
                <wp:effectExtent l="38100" t="0" r="67945" b="60325"/>
                <wp:wrapNone/>
                <wp:docPr id="2" name="Straight Arrow Connector 2"/>
                <wp:cNvGraphicFramePr/>
                <a:graphic xmlns:a="http://schemas.openxmlformats.org/drawingml/2006/main">
                  <a:graphicData uri="http://schemas.microsoft.com/office/word/2010/wordprocessingShape">
                    <wps:wsp>
                      <wps:cNvCnPr/>
                      <wps:spPr>
                        <a:xfrm>
                          <a:off x="0" y="0"/>
                          <a:ext cx="87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FF0CB8" id="_x0000_t32" coordsize="21600,21600" o:spt="32" o:oned="t" path="m,l21600,21600e" filled="f">
                <v:path arrowok="t" fillok="f" o:connecttype="none"/>
                <o:lock v:ext="edit" shapetype="t"/>
              </v:shapetype>
              <v:shape id="Straight Arrow Connector 2" o:spid="_x0000_s1026" type="#_x0000_t32" style="position:absolute;margin-left:77.5pt;margin-top:12.95pt;width:.7pt;height:5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" strokecolor="#4579b8 [3044]">
                <v:stroke endarrow="block"/>
              </v:shape>
            </w:pict>
          </mc:Fallback>
        </mc:AlternateContent>
      </w:r>
    </w:p>
    <w:p w:rsidR="00A04854" w:rsidRDefault="00A04854" w:rsidP="00A04854"/>
    <w:p w:rsidR="00A04854" w:rsidRDefault="00A04854" w:rsidP="00A04854">
      <w:r>
        <w:rPr>
          <w:noProof/>
          <w:lang w:eastAsia="pt-BR"/>
        </w:rPr>
        <mc:AlternateContent>
          <mc:Choice Requires="wps">
            <w:drawing>
              <wp:anchor distT="0" distB="0" distL="114300" distR="114300" simplePos="0" relativeHeight="251661312" behindDoc="0" locked="0" layoutInCell="1" allowOverlap="1" wp14:anchorId="2B69F6F5" wp14:editId="1B33DBF7">
                <wp:simplePos x="0" y="0"/>
                <wp:positionH relativeFrom="column">
                  <wp:posOffset>527245</wp:posOffset>
                </wp:positionH>
                <wp:positionV relativeFrom="paragraph">
                  <wp:posOffset>256882</wp:posOffset>
                </wp:positionV>
                <wp:extent cx="949569" cy="307731"/>
                <wp:effectExtent l="0" t="0" r="22225" b="16510"/>
                <wp:wrapNone/>
                <wp:docPr id="3" name="Flowchart: Process 3"/>
                <wp:cNvGraphicFramePr/>
                <a:graphic xmlns:a="http://schemas.openxmlformats.org/drawingml/2006/main">
                  <a:graphicData uri="http://schemas.microsoft.com/office/word/2010/wordprocessingShape">
                    <wps:wsp>
                      <wps:cNvSpPr/>
                      <wps:spPr>
                        <a:xfrm>
                          <a:off x="0" y="0"/>
                          <a:ext cx="949569" cy="3077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54" w:rsidRDefault="00A04854" w:rsidP="00A04854">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69F6F5" id="_x0000_t109" coordsize="21600,21600" o:spt="109" path="m,l,21600r21600,l21600,xe">
                <v:stroke joinstyle="miter"/>
                <v:path gradientshapeok="t" o:connecttype="rect"/>
              </v:shapetype>
              <v:shape id="Flowchart: Process 3" o:spid="_x0000_s1026" type="#_x0000_t109" style="position:absolute;margin-left:41.5pt;margin-top:20.25pt;width:74.75pt;height:2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" fillcolor="#4f81bd [3204]" strokecolor="#243f60 [1604]" strokeweight="2pt">
                <v:textbox>
                  <w:txbxContent>
                    <w:p w:rsidR="00A04854" w:rsidRDefault="00A04854" w:rsidP="00A04854">
                      <w:pPr>
                        <w:jc w:val="center"/>
                      </w:pPr>
                      <w:r>
                        <w:t>FRONT</w:t>
                      </w:r>
                      <w:r>
                        <w:t xml:space="preserve"> </w:t>
                      </w:r>
                      <w:r>
                        <w:t>END</w:t>
                      </w:r>
                    </w:p>
                  </w:txbxContent>
                </v:textbox>
              </v:shape>
            </w:pict>
          </mc:Fallback>
        </mc:AlternateContent>
      </w:r>
    </w:p>
    <w:p w:rsidR="00A04854" w:rsidRDefault="00C30A0C" w:rsidP="00A04854">
      <w:pPr>
        <w:tabs>
          <w:tab w:val="left" w:pos="1523"/>
        </w:tabs>
      </w:pPr>
      <w:r>
        <w:rPr>
          <w:noProof/>
          <w:lang w:eastAsia="pt-BR"/>
        </w:rPr>
        <mc:AlternateContent>
          <mc:Choice Requires="wps">
            <w:drawing>
              <wp:anchor distT="0" distB="0" distL="114300" distR="114300" simplePos="0" relativeHeight="251663360" behindDoc="0" locked="0" layoutInCell="1" allowOverlap="1" wp14:anchorId="01E0C2C4" wp14:editId="269C936D">
                <wp:simplePos x="0" y="0"/>
                <wp:positionH relativeFrom="column">
                  <wp:posOffset>1004570</wp:posOffset>
                </wp:positionH>
                <wp:positionV relativeFrom="paragraph">
                  <wp:posOffset>244426</wp:posOffset>
                </wp:positionV>
                <wp:extent cx="8792" cy="720969"/>
                <wp:effectExtent l="38100" t="0" r="67945" b="60325"/>
                <wp:wrapNone/>
                <wp:docPr id="4" name="Straight Arrow Connector 4"/>
                <wp:cNvGraphicFramePr/>
                <a:graphic xmlns:a="http://schemas.openxmlformats.org/drawingml/2006/main">
                  <a:graphicData uri="http://schemas.microsoft.com/office/word/2010/wordprocessingShape">
                    <wps:wsp>
                      <wps:cNvCnPr/>
                      <wps:spPr>
                        <a:xfrm>
                          <a:off x="0" y="0"/>
                          <a:ext cx="87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DAEC0" id="Straight Arrow Connector 4" o:spid="_x0000_s1026" type="#_x0000_t32" style="position:absolute;margin-left:79.1pt;margin-top:19.25pt;width:.7pt;height:5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" strokecolor="#4579b8 [3044]">
                <v:stroke endarrow="block"/>
              </v:shape>
            </w:pict>
          </mc:Fallback>
        </mc:AlternateContent>
      </w:r>
      <w:r w:rsidR="00A04854">
        <w:tab/>
      </w:r>
    </w:p>
    <w:p w:rsidR="00A04854" w:rsidRDefault="00A04854" w:rsidP="00A04854"/>
    <w:p w:rsidR="00A04854" w:rsidRDefault="00D203F5" w:rsidP="00A04854">
      <w:r>
        <w:rPr>
          <w:noProof/>
          <w:lang w:eastAsia="pt-BR"/>
        </w:rPr>
        <mc:AlternateContent>
          <mc:Choice Requires="wps">
            <w:drawing>
              <wp:anchor distT="0" distB="0" distL="114300" distR="114300" simplePos="0" relativeHeight="251668480" behindDoc="0" locked="0" layoutInCell="1" allowOverlap="1" wp14:anchorId="4E81E707" wp14:editId="6888DA39">
                <wp:simplePos x="0" y="0"/>
                <wp:positionH relativeFrom="column">
                  <wp:posOffset>3000522</wp:posOffset>
                </wp:positionH>
                <wp:positionV relativeFrom="paragraph">
                  <wp:posOffset>168959</wp:posOffset>
                </wp:positionV>
                <wp:extent cx="474345" cy="474345"/>
                <wp:effectExtent l="0" t="0" r="20955" b="20955"/>
                <wp:wrapNone/>
                <wp:docPr id="8" name="Smiley Face 8"/>
                <wp:cNvGraphicFramePr/>
                <a:graphic xmlns:a="http://schemas.openxmlformats.org/drawingml/2006/main">
                  <a:graphicData uri="http://schemas.microsoft.com/office/word/2010/wordprocessingShape">
                    <wps:wsp>
                      <wps:cNvSpPr/>
                      <wps:spPr>
                        <a:xfrm>
                          <a:off x="0" y="0"/>
                          <a:ext cx="474345" cy="47434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C266B" id="Smiley Face 8" o:spid="_x0000_s1026" type="#_x0000_t96" style="position:absolute;margin-left:236.25pt;margin-top:13.3pt;width:37.35pt;height:3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" fillcolor="#4f81bd [3204]" strokecolor="#243f60 [1604]" strokeweight="2pt"/>
            </w:pict>
          </mc:Fallback>
        </mc:AlternateContent>
      </w:r>
    </w:p>
    <w:p w:rsidR="00C30A0C" w:rsidRDefault="00D203F5" w:rsidP="00D203F5">
      <w:pPr>
        <w:tabs>
          <w:tab w:val="left" w:pos="2077"/>
          <w:tab w:val="left" w:pos="3018"/>
          <w:tab w:val="left" w:pos="5428"/>
        </w:tabs>
      </w:pPr>
      <w:r>
        <w:rPr>
          <w:noProof/>
          <w:lang w:eastAsia="pt-BR"/>
        </w:rPr>
        <mc:AlternateContent>
          <mc:Choice Requires="wps">
            <w:drawing>
              <wp:anchor distT="0" distB="0" distL="114300" distR="114300" simplePos="0" relativeHeight="251666432" behindDoc="0" locked="0" layoutInCell="1" allowOverlap="1" wp14:anchorId="7F4B34F2" wp14:editId="033B21C0">
                <wp:simplePos x="0" y="0"/>
                <wp:positionH relativeFrom="column">
                  <wp:posOffset>1521068</wp:posOffset>
                </wp:positionH>
                <wp:positionV relativeFrom="paragraph">
                  <wp:posOffset>160704</wp:posOffset>
                </wp:positionV>
                <wp:extent cx="1441939" cy="8792"/>
                <wp:effectExtent l="0" t="76200" r="25400" b="86995"/>
                <wp:wrapNone/>
                <wp:docPr id="6" name="Straight Arrow Connector 6"/>
                <wp:cNvGraphicFramePr/>
                <a:graphic xmlns:a="http://schemas.openxmlformats.org/drawingml/2006/main">
                  <a:graphicData uri="http://schemas.microsoft.com/office/word/2010/wordprocessingShape">
                    <wps:wsp>
                      <wps:cNvCnPr/>
                      <wps:spPr>
                        <a:xfrm flipV="1">
                          <a:off x="0" y="0"/>
                          <a:ext cx="1441939"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64F4C" id="Straight Arrow Connector 6" o:spid="_x0000_s1026" type="#_x0000_t32" style="position:absolute;margin-left:119.75pt;margin-top:12.65pt;width:113.5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" strokecolor="#4579b8 [3044]">
                <v:stroke endarrow="block"/>
              </v:shape>
            </w:pict>
          </mc:Fallback>
        </mc:AlternateContent>
      </w:r>
      <w:r w:rsidR="00C30A0C">
        <w:rPr>
          <w:noProof/>
          <w:lang w:eastAsia="pt-BR"/>
        </w:rPr>
        <mc:AlternateContent>
          <mc:Choice Requires="wps">
            <w:drawing>
              <wp:anchor distT="0" distB="0" distL="114300" distR="114300" simplePos="0" relativeHeight="251665408" behindDoc="0" locked="0" layoutInCell="1" allowOverlap="1" wp14:anchorId="0E8A83B7" wp14:editId="72EBC977">
                <wp:simplePos x="0" y="0"/>
                <wp:positionH relativeFrom="column">
                  <wp:posOffset>561975</wp:posOffset>
                </wp:positionH>
                <wp:positionV relativeFrom="paragraph">
                  <wp:posOffset>7620</wp:posOffset>
                </wp:positionV>
                <wp:extent cx="949325" cy="307340"/>
                <wp:effectExtent l="0" t="0" r="22225" b="16510"/>
                <wp:wrapNone/>
                <wp:docPr id="5" name="Flowchart: Process 5"/>
                <wp:cNvGraphicFramePr/>
                <a:graphic xmlns:a="http://schemas.openxmlformats.org/drawingml/2006/main">
                  <a:graphicData uri="http://schemas.microsoft.com/office/word/2010/wordprocessingShape">
                    <wps:wsp>
                      <wps:cNvSpPr/>
                      <wps:spPr>
                        <a:xfrm>
                          <a:off x="0" y="0"/>
                          <a:ext cx="949325" cy="3073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A0C" w:rsidRDefault="00C30A0C" w:rsidP="00C30A0C">
                            <w:pPr>
                              <w:jc w:val="center"/>
                            </w:pPr>
                            <w:r>
                              <w:t>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8A83B7" id="Flowchart: Process 5" o:spid="_x0000_s1027" type="#_x0000_t109" style="position:absolute;margin-left:44.25pt;margin-top:.6pt;width:74.75pt;height:2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" fillcolor="#4f81bd [3204]" strokecolor="#243f60 [1604]" strokeweight="2pt">
                <v:textbox>
                  <w:txbxContent>
                    <w:p w:rsidR="00C30A0C" w:rsidRDefault="00C30A0C" w:rsidP="00C30A0C">
                      <w:pPr>
                        <w:jc w:val="center"/>
                      </w:pPr>
                      <w:r>
                        <w:t>SERVIDOR</w:t>
                      </w:r>
                    </w:p>
                  </w:txbxContent>
                </v:textbox>
              </v:shape>
            </w:pict>
          </mc:Fallback>
        </mc:AlternateContent>
      </w:r>
      <w:r w:rsidR="00C30A0C">
        <w:tab/>
      </w:r>
      <w:r>
        <w:t xml:space="preserve">         ROTINAS DE E-MAIL</w:t>
      </w:r>
      <w:r>
        <w:tab/>
        <w:t xml:space="preserve">  CLIENTE</w:t>
      </w:r>
    </w:p>
    <w:p w:rsidR="00D203F5" w:rsidRDefault="00D203F5" w:rsidP="00D203F5">
      <w:pPr>
        <w:tabs>
          <w:tab w:val="left" w:pos="2077"/>
          <w:tab w:val="left" w:pos="3018"/>
          <w:tab w:val="left" w:pos="5428"/>
        </w:tabs>
      </w:pPr>
      <w:r>
        <w:rPr>
          <w:noProof/>
          <w:lang w:eastAsia="pt-BR"/>
        </w:rPr>
        <mc:AlternateContent>
          <mc:Choice Requires="wps">
            <w:drawing>
              <wp:anchor distT="0" distB="0" distL="114300" distR="114300" simplePos="0" relativeHeight="251670528" behindDoc="0" locked="0" layoutInCell="1" allowOverlap="1" wp14:anchorId="70B894E6" wp14:editId="74353A1B">
                <wp:simplePos x="0" y="0"/>
                <wp:positionH relativeFrom="column">
                  <wp:posOffset>1013216</wp:posOffset>
                </wp:positionH>
                <wp:positionV relativeFrom="paragraph">
                  <wp:posOffset>24032</wp:posOffset>
                </wp:positionV>
                <wp:extent cx="8792" cy="720969"/>
                <wp:effectExtent l="38100" t="0" r="67945" b="60325"/>
                <wp:wrapNone/>
                <wp:docPr id="9" name="Straight Arrow Connector 9"/>
                <wp:cNvGraphicFramePr/>
                <a:graphic xmlns:a="http://schemas.openxmlformats.org/drawingml/2006/main">
                  <a:graphicData uri="http://schemas.microsoft.com/office/word/2010/wordprocessingShape">
                    <wps:wsp>
                      <wps:cNvCnPr/>
                      <wps:spPr>
                        <a:xfrm>
                          <a:off x="0" y="0"/>
                          <a:ext cx="87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ACD85" id="Straight Arrow Connector 9" o:spid="_x0000_s1026" type="#_x0000_t32" style="position:absolute;margin-left:79.8pt;margin-top:1.9pt;width:.7pt;height:5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" strokecolor="#4579b8 [3044]">
                <v:stroke endarrow="block"/>
              </v:shape>
            </w:pict>
          </mc:Fallback>
        </mc:AlternateContent>
      </w:r>
    </w:p>
    <w:p w:rsidR="00D203F5" w:rsidRDefault="00D203F5" w:rsidP="00D203F5">
      <w:pPr>
        <w:tabs>
          <w:tab w:val="left" w:pos="2077"/>
          <w:tab w:val="left" w:pos="3018"/>
          <w:tab w:val="left" w:pos="5428"/>
        </w:tabs>
      </w:pPr>
    </w:p>
    <w:p w:rsidR="00C30A0C" w:rsidRDefault="00D203F5" w:rsidP="00D203F5">
      <w:pPr>
        <w:tabs>
          <w:tab w:val="left" w:pos="1551"/>
        </w:tabs>
      </w:pPr>
      <w:r>
        <w:rPr>
          <w:noProof/>
          <w:lang w:eastAsia="pt-BR"/>
        </w:rPr>
        <mc:AlternateContent>
          <mc:Choice Requires="wps">
            <w:drawing>
              <wp:anchor distT="0" distB="0" distL="114300" distR="114300" simplePos="0" relativeHeight="251672576" behindDoc="0" locked="0" layoutInCell="1" allowOverlap="1" wp14:anchorId="4587971E" wp14:editId="7DBD3588">
                <wp:simplePos x="0" y="0"/>
                <wp:positionH relativeFrom="column">
                  <wp:posOffset>553916</wp:posOffset>
                </wp:positionH>
                <wp:positionV relativeFrom="paragraph">
                  <wp:posOffset>147369</wp:posOffset>
                </wp:positionV>
                <wp:extent cx="949325" cy="307340"/>
                <wp:effectExtent l="0" t="0" r="22225" b="16510"/>
                <wp:wrapNone/>
                <wp:docPr id="10" name="Flowchart: Process 10"/>
                <wp:cNvGraphicFramePr/>
                <a:graphic xmlns:a="http://schemas.openxmlformats.org/drawingml/2006/main">
                  <a:graphicData uri="http://schemas.microsoft.com/office/word/2010/wordprocessingShape">
                    <wps:wsp>
                      <wps:cNvSpPr/>
                      <wps:spPr>
                        <a:xfrm>
                          <a:off x="0" y="0"/>
                          <a:ext cx="949325" cy="3073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3F5" w:rsidRDefault="00D203F5" w:rsidP="00D203F5">
                            <w:pPr>
                              <w:jc w:val="center"/>
                            </w:pPr>
                            <w:r>
                              <w:t>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87971E" id="Flowchart: Process 10" o:spid="_x0000_s1028" type="#_x0000_t109" style="position:absolute;margin-left:43.6pt;margin-top:11.6pt;width:74.7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" fillcolor="#4f81bd [3204]" strokecolor="#243f60 [1604]" strokeweight="2pt">
                <v:textbox>
                  <w:txbxContent>
                    <w:p w:rsidR="00D203F5" w:rsidRDefault="00D203F5" w:rsidP="00D203F5">
                      <w:pPr>
                        <w:jc w:val="center"/>
                      </w:pPr>
                      <w:r>
                        <w:t>DADOS</w:t>
                      </w:r>
                      <w:bookmarkStart w:id="1" w:name="_GoBack"/>
                      <w:bookmarkEnd w:id="1"/>
                    </w:p>
                  </w:txbxContent>
                </v:textbox>
              </v:shape>
            </w:pict>
          </mc:Fallback>
        </mc:AlternateContent>
      </w:r>
      <w:r>
        <w:tab/>
      </w:r>
    </w:p>
    <w:p w:rsidR="00D203F5" w:rsidRDefault="00D203F5" w:rsidP="00D203F5">
      <w:pPr>
        <w:tabs>
          <w:tab w:val="left" w:pos="1551"/>
        </w:tabs>
      </w:pPr>
    </w:p>
    <w:p w:rsidR="00C30A0C" w:rsidRDefault="00C30A0C" w:rsidP="00A04854"/>
    <w:p w:rsidR="00804365" w:rsidRDefault="00804365" w:rsidP="00804365">
      <w:pPr>
        <w:pStyle w:val="ListParagraph"/>
        <w:numPr>
          <w:ilvl w:val="0"/>
          <w:numId w:val="2"/>
        </w:numPr>
      </w:pPr>
      <w:r>
        <w:t>Especificação de Requisitos do Sistema</w:t>
      </w:r>
    </w:p>
    <w:p w:rsidR="00B53405" w:rsidRDefault="00B53405" w:rsidP="00B53405">
      <w:pPr>
        <w:pStyle w:val="ListParagraph"/>
      </w:pPr>
    </w:p>
    <w:p w:rsidR="00F87AD3" w:rsidRDefault="00F87AD3" w:rsidP="00F87AD3">
      <w:pPr>
        <w:pStyle w:val="ListParagraph"/>
      </w:pPr>
      <w:r>
        <w:t xml:space="preserve">A especificação de requisitos de sistema está </w:t>
      </w:r>
      <w:r w:rsidR="00AB554F">
        <w:t xml:space="preserve">temporariamente </w:t>
      </w:r>
      <w:r>
        <w:t>localizada em outro documento.</w:t>
      </w:r>
      <w:r w:rsidR="004E2520">
        <w:t xml:space="preserve"> (OSCENTER_RQ.docx</w:t>
      </w:r>
      <w:bookmarkStart w:id="0" w:name="_GoBack"/>
      <w:bookmarkEnd w:id="0"/>
      <w:r w:rsidR="004E2520">
        <w:t>)</w:t>
      </w:r>
    </w:p>
    <w:p w:rsidR="00BD5B68" w:rsidRDefault="00BD5B68" w:rsidP="00BD5B68">
      <w:pPr>
        <w:pStyle w:val="ListParagraph"/>
      </w:pPr>
    </w:p>
    <w:p w:rsidR="00804365" w:rsidRDefault="00804365" w:rsidP="00804365">
      <w:pPr>
        <w:pStyle w:val="ListParagraph"/>
        <w:numPr>
          <w:ilvl w:val="0"/>
          <w:numId w:val="2"/>
        </w:numPr>
      </w:pPr>
      <w:r>
        <w:t>Modelos do Sistema</w:t>
      </w:r>
    </w:p>
    <w:p w:rsidR="00804365" w:rsidRDefault="00804365" w:rsidP="00804365">
      <w:pPr>
        <w:pStyle w:val="ListParagraph"/>
        <w:numPr>
          <w:ilvl w:val="0"/>
          <w:numId w:val="2"/>
        </w:numPr>
      </w:pPr>
      <w:r>
        <w:t>Evolução do Sistema</w:t>
      </w:r>
    </w:p>
    <w:p w:rsidR="00804365" w:rsidRDefault="00804365" w:rsidP="00804365">
      <w:pPr>
        <w:pStyle w:val="ListParagraph"/>
        <w:numPr>
          <w:ilvl w:val="0"/>
          <w:numId w:val="2"/>
        </w:numPr>
      </w:pPr>
      <w:r>
        <w:t>Apêndices</w:t>
      </w:r>
    </w:p>
    <w:p w:rsidR="00804365" w:rsidRDefault="00804365" w:rsidP="00A40582">
      <w:pPr>
        <w:pStyle w:val="ListParagraph"/>
        <w:numPr>
          <w:ilvl w:val="0"/>
          <w:numId w:val="2"/>
        </w:numPr>
      </w:pPr>
      <w:r>
        <w:t>Índice</w:t>
      </w:r>
    </w:p>
    <w:p w:rsidR="00EE2AF5" w:rsidRDefault="00EE2AF5" w:rsidP="00804365">
      <w:r>
        <w:tab/>
      </w:r>
      <w:r w:rsidR="00D23DB6">
        <w:t xml:space="preserve"> </w:t>
      </w:r>
    </w:p>
    <w:sectPr w:rsidR="00EE2AF5" w:rsidSect="008C68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B18"/>
    <w:multiLevelType w:val="hybridMultilevel"/>
    <w:tmpl w:val="96AE2D0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44328F3"/>
    <w:multiLevelType w:val="multilevel"/>
    <w:tmpl w:val="77DC8F84"/>
    <w:lvl w:ilvl="0">
      <w:start w:val="4"/>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15:restartNumberingAfterBreak="0">
    <w:nsid w:val="0887636B"/>
    <w:multiLevelType w:val="hybridMultilevel"/>
    <w:tmpl w:val="B6F20720"/>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0AF50FA4"/>
    <w:multiLevelType w:val="hybridMultilevel"/>
    <w:tmpl w:val="787A418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0AC57AA"/>
    <w:multiLevelType w:val="hybridMultilevel"/>
    <w:tmpl w:val="BB94C548"/>
    <w:lvl w:ilvl="0" w:tplc="BE02D93A">
      <w:start w:val="1"/>
      <w:numFmt w:val="decimalZero"/>
      <w:lvlText w:val="RQ-%1"/>
      <w:lvlJc w:val="left"/>
      <w:pPr>
        <w:ind w:left="720" w:hanging="360"/>
      </w:pPr>
      <w:rPr>
        <w:rFonts w:hint="default"/>
      </w:rPr>
    </w:lvl>
    <w:lvl w:ilvl="1" w:tplc="BE02D93A">
      <w:start w:val="1"/>
      <w:numFmt w:val="decimalZero"/>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27740D"/>
    <w:multiLevelType w:val="hybridMultilevel"/>
    <w:tmpl w:val="E7AE7A3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6" w15:restartNumberingAfterBreak="0">
    <w:nsid w:val="1BBC223C"/>
    <w:multiLevelType w:val="hybridMultilevel"/>
    <w:tmpl w:val="BCCA3C2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E37698"/>
    <w:multiLevelType w:val="multilevel"/>
    <w:tmpl w:val="0D18D3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E8607C3"/>
    <w:multiLevelType w:val="hybridMultilevel"/>
    <w:tmpl w:val="ED08DC6E"/>
    <w:lvl w:ilvl="0" w:tplc="828C9870">
      <w:start w:val="1"/>
      <w:numFmt w:val="decimal"/>
      <w:lvlText w:val="RQ%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40E4536"/>
    <w:multiLevelType w:val="hybridMultilevel"/>
    <w:tmpl w:val="DFAE984C"/>
    <w:lvl w:ilvl="0" w:tplc="0416000F">
      <w:start w:val="1"/>
      <w:numFmt w:val="decimal"/>
      <w:lvlText w:val="%1."/>
      <w:lvlJc w:val="left"/>
      <w:pPr>
        <w:ind w:left="4608" w:hanging="360"/>
      </w:pPr>
    </w:lvl>
    <w:lvl w:ilvl="1" w:tplc="04160019" w:tentative="1">
      <w:start w:val="1"/>
      <w:numFmt w:val="lowerLetter"/>
      <w:lvlText w:val="%2."/>
      <w:lvlJc w:val="left"/>
      <w:pPr>
        <w:ind w:left="5328" w:hanging="360"/>
      </w:pPr>
    </w:lvl>
    <w:lvl w:ilvl="2" w:tplc="0416001B" w:tentative="1">
      <w:start w:val="1"/>
      <w:numFmt w:val="lowerRoman"/>
      <w:lvlText w:val="%3."/>
      <w:lvlJc w:val="right"/>
      <w:pPr>
        <w:ind w:left="6048" w:hanging="180"/>
      </w:pPr>
    </w:lvl>
    <w:lvl w:ilvl="3" w:tplc="0416000F" w:tentative="1">
      <w:start w:val="1"/>
      <w:numFmt w:val="decimal"/>
      <w:lvlText w:val="%4."/>
      <w:lvlJc w:val="left"/>
      <w:pPr>
        <w:ind w:left="6768" w:hanging="360"/>
      </w:pPr>
    </w:lvl>
    <w:lvl w:ilvl="4" w:tplc="04160019" w:tentative="1">
      <w:start w:val="1"/>
      <w:numFmt w:val="lowerLetter"/>
      <w:lvlText w:val="%5."/>
      <w:lvlJc w:val="left"/>
      <w:pPr>
        <w:ind w:left="7488" w:hanging="360"/>
      </w:pPr>
    </w:lvl>
    <w:lvl w:ilvl="5" w:tplc="0416001B" w:tentative="1">
      <w:start w:val="1"/>
      <w:numFmt w:val="lowerRoman"/>
      <w:lvlText w:val="%6."/>
      <w:lvlJc w:val="right"/>
      <w:pPr>
        <w:ind w:left="8208" w:hanging="180"/>
      </w:pPr>
    </w:lvl>
    <w:lvl w:ilvl="6" w:tplc="0416000F" w:tentative="1">
      <w:start w:val="1"/>
      <w:numFmt w:val="decimal"/>
      <w:lvlText w:val="%7."/>
      <w:lvlJc w:val="left"/>
      <w:pPr>
        <w:ind w:left="8928" w:hanging="360"/>
      </w:pPr>
    </w:lvl>
    <w:lvl w:ilvl="7" w:tplc="04160019" w:tentative="1">
      <w:start w:val="1"/>
      <w:numFmt w:val="lowerLetter"/>
      <w:lvlText w:val="%8."/>
      <w:lvlJc w:val="left"/>
      <w:pPr>
        <w:ind w:left="9648" w:hanging="360"/>
      </w:pPr>
    </w:lvl>
    <w:lvl w:ilvl="8" w:tplc="0416001B" w:tentative="1">
      <w:start w:val="1"/>
      <w:numFmt w:val="lowerRoman"/>
      <w:lvlText w:val="%9."/>
      <w:lvlJc w:val="right"/>
      <w:pPr>
        <w:ind w:left="10368" w:hanging="180"/>
      </w:pPr>
    </w:lvl>
  </w:abstractNum>
  <w:abstractNum w:abstractNumId="10" w15:restartNumberingAfterBreak="0">
    <w:nsid w:val="3735326A"/>
    <w:multiLevelType w:val="hybridMultilevel"/>
    <w:tmpl w:val="77682D0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1" w15:restartNumberingAfterBreak="0">
    <w:nsid w:val="3D4958C1"/>
    <w:multiLevelType w:val="hybridMultilevel"/>
    <w:tmpl w:val="6D90C0B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408617F4"/>
    <w:multiLevelType w:val="hybridMultilevel"/>
    <w:tmpl w:val="A5D6AE02"/>
    <w:lvl w:ilvl="0" w:tplc="828C9870">
      <w:start w:val="1"/>
      <w:numFmt w:val="decimal"/>
      <w:lvlText w:val="RQ%1."/>
      <w:lvlJc w:val="left"/>
      <w:pPr>
        <w:ind w:left="720" w:hanging="360"/>
      </w:pPr>
      <w:rPr>
        <w:rFonts w:hint="default"/>
      </w:rPr>
    </w:lvl>
    <w:lvl w:ilvl="1" w:tplc="828C9870">
      <w:start w:val="1"/>
      <w:numFmt w:val="decimal"/>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204E6F"/>
    <w:multiLevelType w:val="hybridMultilevel"/>
    <w:tmpl w:val="6C4C1B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D74437"/>
    <w:multiLevelType w:val="hybridMultilevel"/>
    <w:tmpl w:val="8B6E7A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F26D91"/>
    <w:multiLevelType w:val="hybridMultilevel"/>
    <w:tmpl w:val="65889BD0"/>
    <w:lvl w:ilvl="0" w:tplc="0416000F">
      <w:start w:val="1"/>
      <w:numFmt w:val="decimal"/>
      <w:lvlText w:val="%1."/>
      <w:lvlJc w:val="left"/>
      <w:pPr>
        <w:ind w:left="2172" w:hanging="360"/>
      </w:pPr>
    </w:lvl>
    <w:lvl w:ilvl="1" w:tplc="04160019" w:tentative="1">
      <w:start w:val="1"/>
      <w:numFmt w:val="lowerLetter"/>
      <w:lvlText w:val="%2."/>
      <w:lvlJc w:val="left"/>
      <w:pPr>
        <w:ind w:left="2892" w:hanging="360"/>
      </w:pPr>
    </w:lvl>
    <w:lvl w:ilvl="2" w:tplc="0416001B" w:tentative="1">
      <w:start w:val="1"/>
      <w:numFmt w:val="lowerRoman"/>
      <w:lvlText w:val="%3."/>
      <w:lvlJc w:val="right"/>
      <w:pPr>
        <w:ind w:left="3612" w:hanging="180"/>
      </w:pPr>
    </w:lvl>
    <w:lvl w:ilvl="3" w:tplc="0416000F" w:tentative="1">
      <w:start w:val="1"/>
      <w:numFmt w:val="decimal"/>
      <w:lvlText w:val="%4."/>
      <w:lvlJc w:val="left"/>
      <w:pPr>
        <w:ind w:left="4332" w:hanging="360"/>
      </w:pPr>
    </w:lvl>
    <w:lvl w:ilvl="4" w:tplc="04160019" w:tentative="1">
      <w:start w:val="1"/>
      <w:numFmt w:val="lowerLetter"/>
      <w:lvlText w:val="%5."/>
      <w:lvlJc w:val="left"/>
      <w:pPr>
        <w:ind w:left="5052" w:hanging="360"/>
      </w:pPr>
    </w:lvl>
    <w:lvl w:ilvl="5" w:tplc="0416001B" w:tentative="1">
      <w:start w:val="1"/>
      <w:numFmt w:val="lowerRoman"/>
      <w:lvlText w:val="%6."/>
      <w:lvlJc w:val="right"/>
      <w:pPr>
        <w:ind w:left="5772" w:hanging="180"/>
      </w:pPr>
    </w:lvl>
    <w:lvl w:ilvl="6" w:tplc="0416000F" w:tentative="1">
      <w:start w:val="1"/>
      <w:numFmt w:val="decimal"/>
      <w:lvlText w:val="%7."/>
      <w:lvlJc w:val="left"/>
      <w:pPr>
        <w:ind w:left="6492" w:hanging="360"/>
      </w:pPr>
    </w:lvl>
    <w:lvl w:ilvl="7" w:tplc="04160019" w:tentative="1">
      <w:start w:val="1"/>
      <w:numFmt w:val="lowerLetter"/>
      <w:lvlText w:val="%8."/>
      <w:lvlJc w:val="left"/>
      <w:pPr>
        <w:ind w:left="7212" w:hanging="360"/>
      </w:pPr>
    </w:lvl>
    <w:lvl w:ilvl="8" w:tplc="0416001B" w:tentative="1">
      <w:start w:val="1"/>
      <w:numFmt w:val="lowerRoman"/>
      <w:lvlText w:val="%9."/>
      <w:lvlJc w:val="right"/>
      <w:pPr>
        <w:ind w:left="7932" w:hanging="180"/>
      </w:pPr>
    </w:lvl>
  </w:abstractNum>
  <w:num w:numId="1">
    <w:abstractNumId w:val="14"/>
  </w:num>
  <w:num w:numId="2">
    <w:abstractNumId w:val="6"/>
  </w:num>
  <w:num w:numId="3">
    <w:abstractNumId w:val="13"/>
  </w:num>
  <w:num w:numId="4">
    <w:abstractNumId w:val="7"/>
  </w:num>
  <w:num w:numId="5">
    <w:abstractNumId w:val="1"/>
  </w:num>
  <w:num w:numId="6">
    <w:abstractNumId w:val="2"/>
  </w:num>
  <w:num w:numId="7">
    <w:abstractNumId w:val="9"/>
  </w:num>
  <w:num w:numId="8">
    <w:abstractNumId w:val="5"/>
  </w:num>
  <w:num w:numId="9">
    <w:abstractNumId w:val="0"/>
  </w:num>
  <w:num w:numId="10">
    <w:abstractNumId w:val="10"/>
  </w:num>
  <w:num w:numId="11">
    <w:abstractNumId w:val="11"/>
  </w:num>
  <w:num w:numId="12">
    <w:abstractNumId w:val="12"/>
  </w:num>
  <w:num w:numId="13">
    <w:abstractNumId w:val="8"/>
  </w:num>
  <w:num w:numId="14">
    <w:abstractNumId w:val="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E6"/>
    <w:rsid w:val="00013B63"/>
    <w:rsid w:val="0007465B"/>
    <w:rsid w:val="000D6CDA"/>
    <w:rsid w:val="000D792B"/>
    <w:rsid w:val="000F6976"/>
    <w:rsid w:val="00112D6B"/>
    <w:rsid w:val="00134E47"/>
    <w:rsid w:val="00136A83"/>
    <w:rsid w:val="00140C1E"/>
    <w:rsid w:val="00194CC8"/>
    <w:rsid w:val="001A7E47"/>
    <w:rsid w:val="001B6E59"/>
    <w:rsid w:val="001F712E"/>
    <w:rsid w:val="00210D1C"/>
    <w:rsid w:val="0026208F"/>
    <w:rsid w:val="002F62FB"/>
    <w:rsid w:val="00336E29"/>
    <w:rsid w:val="0034022E"/>
    <w:rsid w:val="003D198B"/>
    <w:rsid w:val="004046D9"/>
    <w:rsid w:val="0041621D"/>
    <w:rsid w:val="0043077C"/>
    <w:rsid w:val="00456FCF"/>
    <w:rsid w:val="004761FC"/>
    <w:rsid w:val="0049618F"/>
    <w:rsid w:val="004C7E7B"/>
    <w:rsid w:val="004E2520"/>
    <w:rsid w:val="004E5B6B"/>
    <w:rsid w:val="00524965"/>
    <w:rsid w:val="00527606"/>
    <w:rsid w:val="00550AF2"/>
    <w:rsid w:val="00555437"/>
    <w:rsid w:val="00573A42"/>
    <w:rsid w:val="005A0156"/>
    <w:rsid w:val="005A5F54"/>
    <w:rsid w:val="005C7472"/>
    <w:rsid w:val="005E497E"/>
    <w:rsid w:val="005E7F62"/>
    <w:rsid w:val="005F0A42"/>
    <w:rsid w:val="00612E98"/>
    <w:rsid w:val="0063662C"/>
    <w:rsid w:val="006B5460"/>
    <w:rsid w:val="006E3562"/>
    <w:rsid w:val="007116CE"/>
    <w:rsid w:val="0076407C"/>
    <w:rsid w:val="007E0A6C"/>
    <w:rsid w:val="00804365"/>
    <w:rsid w:val="008418BD"/>
    <w:rsid w:val="00863902"/>
    <w:rsid w:val="008C0CE0"/>
    <w:rsid w:val="008C6801"/>
    <w:rsid w:val="008E593B"/>
    <w:rsid w:val="008F479C"/>
    <w:rsid w:val="00902A43"/>
    <w:rsid w:val="009060EF"/>
    <w:rsid w:val="009528A4"/>
    <w:rsid w:val="00954C80"/>
    <w:rsid w:val="00956149"/>
    <w:rsid w:val="009C6803"/>
    <w:rsid w:val="009E2008"/>
    <w:rsid w:val="00A04854"/>
    <w:rsid w:val="00A40219"/>
    <w:rsid w:val="00A40582"/>
    <w:rsid w:val="00A650F6"/>
    <w:rsid w:val="00A93CEF"/>
    <w:rsid w:val="00AB4CD6"/>
    <w:rsid w:val="00AB554F"/>
    <w:rsid w:val="00AF19FE"/>
    <w:rsid w:val="00AF3AC8"/>
    <w:rsid w:val="00B2179A"/>
    <w:rsid w:val="00B53405"/>
    <w:rsid w:val="00BD435B"/>
    <w:rsid w:val="00BD4DE8"/>
    <w:rsid w:val="00BD5B68"/>
    <w:rsid w:val="00BF28DC"/>
    <w:rsid w:val="00C02072"/>
    <w:rsid w:val="00C23CE6"/>
    <w:rsid w:val="00C30A0C"/>
    <w:rsid w:val="00C80B0F"/>
    <w:rsid w:val="00C80E3C"/>
    <w:rsid w:val="00C86FD2"/>
    <w:rsid w:val="00C9204F"/>
    <w:rsid w:val="00CB615D"/>
    <w:rsid w:val="00CC5A22"/>
    <w:rsid w:val="00D203F5"/>
    <w:rsid w:val="00D23DB6"/>
    <w:rsid w:val="00D47EB4"/>
    <w:rsid w:val="00D7288D"/>
    <w:rsid w:val="00DA02FC"/>
    <w:rsid w:val="00E01785"/>
    <w:rsid w:val="00E26EDB"/>
    <w:rsid w:val="00E40A89"/>
    <w:rsid w:val="00E43F7A"/>
    <w:rsid w:val="00E53F82"/>
    <w:rsid w:val="00E72AC6"/>
    <w:rsid w:val="00EA7C2D"/>
    <w:rsid w:val="00EC16C6"/>
    <w:rsid w:val="00EE0195"/>
    <w:rsid w:val="00EE2AF5"/>
    <w:rsid w:val="00F06910"/>
    <w:rsid w:val="00F43E24"/>
    <w:rsid w:val="00F44676"/>
    <w:rsid w:val="00F6056C"/>
    <w:rsid w:val="00F73BEB"/>
    <w:rsid w:val="00F87AD3"/>
    <w:rsid w:val="00F92A45"/>
    <w:rsid w:val="00FC5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3522D-A991-4E46-9A06-6444880F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65"/>
    <w:pPr>
      <w:ind w:left="720"/>
      <w:contextualSpacing/>
    </w:pPr>
  </w:style>
  <w:style w:type="table" w:styleId="TableGrid">
    <w:name w:val="Table Grid"/>
    <w:basedOn w:val="TableNormal"/>
    <w:uiPriority w:val="39"/>
    <w:rsid w:val="00E4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5D3E3-848A-461A-B432-50289FA9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627</Words>
  <Characters>3389</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Basica</dc:creator>
  <cp:keywords/>
  <dc:description/>
  <cp:lastModifiedBy>Guilherme Zordan</cp:lastModifiedBy>
  <cp:revision>105</cp:revision>
  <dcterms:created xsi:type="dcterms:W3CDTF">2015-08-22T23:46:00Z</dcterms:created>
  <dcterms:modified xsi:type="dcterms:W3CDTF">2015-09-12T00:35:00Z</dcterms:modified>
</cp:coreProperties>
</file>