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E4A6B" w14:textId="1674D17B" w:rsidR="00C17D79" w:rsidRPr="0026525C" w:rsidRDefault="00F06140" w:rsidP="00F06140">
      <w:pPr>
        <w:pStyle w:val="Title"/>
        <w:jc w:val="center"/>
        <w:rPr>
          <w:rFonts w:ascii="Berlin Sans FB Demi" w:hAnsi="Berlin Sans FB Demi"/>
          <w:b/>
          <w:color w:val="FFFFFF" w:themeColor="background1"/>
          <w:spacing w:val="0"/>
          <w:sz w:val="180"/>
          <w:szCs w:val="180"/>
          <w14:glow w14:rad="63500">
            <w14:schemeClr w14:val="accent5">
              <w14:alpha w14:val="60000"/>
              <w14:satMod w14:val="175000"/>
            </w14:schemeClr>
          </w14:glow>
          <w14:textOutline w14:w="38100" w14:cap="flat" w14:cmpd="sng" w14:algn="ctr">
            <w14:solidFill>
              <w14:schemeClr w14:val="accent5">
                <w14:alpha w14:val="100000"/>
              </w14:schemeClr>
            </w14:solidFill>
            <w14:prstDash w14:val="solid"/>
            <w14:round/>
          </w14:textOutline>
          <w14:textFill>
            <w14:solidFill>
              <w14:schemeClr w14:val="bg1">
                <w14:alpha w14:val="100000"/>
              </w14:schemeClr>
            </w14:solidFill>
          </w14:textFill>
        </w:rPr>
      </w:pPr>
      <w:r w:rsidRPr="0026525C">
        <w:rPr>
          <w:rFonts w:ascii="Burbank Big Cd Bd" w:hAnsi="Burbank Big Cd Bd"/>
          <w:b/>
          <w:noProof/>
          <w:color w:val="FFFFFF" w:themeColor="background1"/>
          <w:spacing w:val="0"/>
          <w:sz w:val="180"/>
          <w:szCs w:val="180"/>
          <w14:glow w14:rad="63500">
            <w14:schemeClr w14:val="accent5">
              <w14:alpha w14:val="60000"/>
              <w14:satMod w14:val="175000"/>
            </w14:schemeClr>
          </w14:glow>
          <w14:textOutline w14:w="38100" w14:cap="rnd" w14:cmpd="sng" w14:algn="ctr">
            <w14:solidFill>
              <w14:schemeClr w14:val="accent5"/>
            </w14:solidFill>
            <w14:prstDash w14:val="solid"/>
            <w14:bevel/>
          </w14:textOutline>
        </w:rPr>
        <mc:AlternateContent>
          <mc:Choice Requires="wps">
            <w:drawing>
              <wp:anchor distT="0" distB="0" distL="114300" distR="114300" simplePos="0" relativeHeight="251657215" behindDoc="0" locked="0" layoutInCell="1" allowOverlap="1" wp14:anchorId="6009254F" wp14:editId="14EDCD56">
                <wp:simplePos x="0" y="0"/>
                <wp:positionH relativeFrom="column">
                  <wp:posOffset>-328295</wp:posOffset>
                </wp:positionH>
                <wp:positionV relativeFrom="paragraph">
                  <wp:posOffset>1224280</wp:posOffset>
                </wp:positionV>
                <wp:extent cx="6838950" cy="3381375"/>
                <wp:effectExtent l="19050" t="38100" r="38100" b="47625"/>
                <wp:wrapNone/>
                <wp:docPr id="918887425" name="Rectangle 2"/>
                <wp:cNvGraphicFramePr/>
                <a:graphic xmlns:a="http://schemas.openxmlformats.org/drawingml/2006/main">
                  <a:graphicData uri="http://schemas.microsoft.com/office/word/2010/wordprocessingShape">
                    <wps:wsp>
                      <wps:cNvSpPr/>
                      <wps:spPr>
                        <a:xfrm>
                          <a:off x="0" y="0"/>
                          <a:ext cx="6838950" cy="3381375"/>
                        </a:xfrm>
                        <a:custGeom>
                          <a:avLst/>
                          <a:gdLst>
                            <a:gd name="connsiteX0" fmla="*/ 0 w 6838950"/>
                            <a:gd name="connsiteY0" fmla="*/ 0 h 3381375"/>
                            <a:gd name="connsiteX1" fmla="*/ 820674 w 6838950"/>
                            <a:gd name="connsiteY1" fmla="*/ 0 h 3381375"/>
                            <a:gd name="connsiteX2" fmla="*/ 1572959 w 6838950"/>
                            <a:gd name="connsiteY2" fmla="*/ 0 h 3381375"/>
                            <a:gd name="connsiteX3" fmla="*/ 2256854 w 6838950"/>
                            <a:gd name="connsiteY3" fmla="*/ 0 h 3381375"/>
                            <a:gd name="connsiteX4" fmla="*/ 2803970 w 6838950"/>
                            <a:gd name="connsiteY4" fmla="*/ 0 h 3381375"/>
                            <a:gd name="connsiteX5" fmla="*/ 3351086 w 6838950"/>
                            <a:gd name="connsiteY5" fmla="*/ 0 h 3381375"/>
                            <a:gd name="connsiteX6" fmla="*/ 3966591 w 6838950"/>
                            <a:gd name="connsiteY6" fmla="*/ 0 h 3381375"/>
                            <a:gd name="connsiteX7" fmla="*/ 4650486 w 6838950"/>
                            <a:gd name="connsiteY7" fmla="*/ 0 h 3381375"/>
                            <a:gd name="connsiteX8" fmla="*/ 5265992 w 6838950"/>
                            <a:gd name="connsiteY8" fmla="*/ 0 h 3381375"/>
                            <a:gd name="connsiteX9" fmla="*/ 5949887 w 6838950"/>
                            <a:gd name="connsiteY9" fmla="*/ 0 h 3381375"/>
                            <a:gd name="connsiteX10" fmla="*/ 6838950 w 6838950"/>
                            <a:gd name="connsiteY10" fmla="*/ 0 h 3381375"/>
                            <a:gd name="connsiteX11" fmla="*/ 6838950 w 6838950"/>
                            <a:gd name="connsiteY11" fmla="*/ 642461 h 3381375"/>
                            <a:gd name="connsiteX12" fmla="*/ 6838950 w 6838950"/>
                            <a:gd name="connsiteY12" fmla="*/ 1318736 h 3381375"/>
                            <a:gd name="connsiteX13" fmla="*/ 6838950 w 6838950"/>
                            <a:gd name="connsiteY13" fmla="*/ 1995011 h 3381375"/>
                            <a:gd name="connsiteX14" fmla="*/ 6838950 w 6838950"/>
                            <a:gd name="connsiteY14" fmla="*/ 2705100 h 3381375"/>
                            <a:gd name="connsiteX15" fmla="*/ 6838950 w 6838950"/>
                            <a:gd name="connsiteY15" fmla="*/ 3381375 h 3381375"/>
                            <a:gd name="connsiteX16" fmla="*/ 6155055 w 6838950"/>
                            <a:gd name="connsiteY16" fmla="*/ 3381375 h 3381375"/>
                            <a:gd name="connsiteX17" fmla="*/ 5402771 w 6838950"/>
                            <a:gd name="connsiteY17" fmla="*/ 3381375 h 3381375"/>
                            <a:gd name="connsiteX18" fmla="*/ 4787265 w 6838950"/>
                            <a:gd name="connsiteY18" fmla="*/ 3381375 h 3381375"/>
                            <a:gd name="connsiteX19" fmla="*/ 4171759 w 6838950"/>
                            <a:gd name="connsiteY19" fmla="*/ 3381375 h 3381375"/>
                            <a:gd name="connsiteX20" fmla="*/ 3624643 w 6838950"/>
                            <a:gd name="connsiteY20" fmla="*/ 3381375 h 3381375"/>
                            <a:gd name="connsiteX21" fmla="*/ 3077527 w 6838950"/>
                            <a:gd name="connsiteY21" fmla="*/ 3381375 h 3381375"/>
                            <a:gd name="connsiteX22" fmla="*/ 2325243 w 6838950"/>
                            <a:gd name="connsiteY22" fmla="*/ 3381375 h 3381375"/>
                            <a:gd name="connsiteX23" fmla="*/ 1709738 w 6838950"/>
                            <a:gd name="connsiteY23" fmla="*/ 3381375 h 3381375"/>
                            <a:gd name="connsiteX24" fmla="*/ 1162622 w 6838950"/>
                            <a:gd name="connsiteY24" fmla="*/ 3381375 h 3381375"/>
                            <a:gd name="connsiteX25" fmla="*/ 0 w 6838950"/>
                            <a:gd name="connsiteY25" fmla="*/ 3381375 h 3381375"/>
                            <a:gd name="connsiteX26" fmla="*/ 0 w 6838950"/>
                            <a:gd name="connsiteY26" fmla="*/ 2806541 h 3381375"/>
                            <a:gd name="connsiteX27" fmla="*/ 0 w 6838950"/>
                            <a:gd name="connsiteY27" fmla="*/ 2164080 h 3381375"/>
                            <a:gd name="connsiteX28" fmla="*/ 0 w 6838950"/>
                            <a:gd name="connsiteY28" fmla="*/ 1453991 h 3381375"/>
                            <a:gd name="connsiteX29" fmla="*/ 0 w 6838950"/>
                            <a:gd name="connsiteY29" fmla="*/ 845344 h 3381375"/>
                            <a:gd name="connsiteX30" fmla="*/ 0 w 6838950"/>
                            <a:gd name="connsiteY30" fmla="*/ 0 h 33813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6838950" h="3381375" fill="none" extrusionOk="0">
                              <a:moveTo>
                                <a:pt x="0" y="0"/>
                              </a:moveTo>
                              <a:cubicBezTo>
                                <a:pt x="395240" y="13324"/>
                                <a:pt x="655901" y="24317"/>
                                <a:pt x="820674" y="0"/>
                              </a:cubicBezTo>
                              <a:cubicBezTo>
                                <a:pt x="985447" y="-24317"/>
                                <a:pt x="1246837" y="13920"/>
                                <a:pt x="1572959" y="0"/>
                              </a:cubicBezTo>
                              <a:cubicBezTo>
                                <a:pt x="1899081" y="-13920"/>
                                <a:pt x="2120004" y="-25581"/>
                                <a:pt x="2256854" y="0"/>
                              </a:cubicBezTo>
                              <a:cubicBezTo>
                                <a:pt x="2393704" y="25581"/>
                                <a:pt x="2640954" y="-26643"/>
                                <a:pt x="2803970" y="0"/>
                              </a:cubicBezTo>
                              <a:cubicBezTo>
                                <a:pt x="2966986" y="26643"/>
                                <a:pt x="3218421" y="2019"/>
                                <a:pt x="3351086" y="0"/>
                              </a:cubicBezTo>
                              <a:cubicBezTo>
                                <a:pt x="3483751" y="-2019"/>
                                <a:pt x="3671880" y="22240"/>
                                <a:pt x="3966591" y="0"/>
                              </a:cubicBezTo>
                              <a:cubicBezTo>
                                <a:pt x="4261302" y="-22240"/>
                                <a:pt x="4407596" y="33442"/>
                                <a:pt x="4650486" y="0"/>
                              </a:cubicBezTo>
                              <a:cubicBezTo>
                                <a:pt x="4893376" y="-33442"/>
                                <a:pt x="5072889" y="-17786"/>
                                <a:pt x="5265992" y="0"/>
                              </a:cubicBezTo>
                              <a:cubicBezTo>
                                <a:pt x="5459095" y="17786"/>
                                <a:pt x="5780391" y="-10106"/>
                                <a:pt x="5949887" y="0"/>
                              </a:cubicBezTo>
                              <a:cubicBezTo>
                                <a:pt x="6119384" y="10106"/>
                                <a:pt x="6447955" y="26275"/>
                                <a:pt x="6838950" y="0"/>
                              </a:cubicBezTo>
                              <a:cubicBezTo>
                                <a:pt x="6828269" y="175803"/>
                                <a:pt x="6812974" y="436949"/>
                                <a:pt x="6838950" y="642461"/>
                              </a:cubicBezTo>
                              <a:cubicBezTo>
                                <a:pt x="6864926" y="847973"/>
                                <a:pt x="6843009" y="1168680"/>
                                <a:pt x="6838950" y="1318736"/>
                              </a:cubicBezTo>
                              <a:cubicBezTo>
                                <a:pt x="6834891" y="1468792"/>
                                <a:pt x="6842204" y="1685154"/>
                                <a:pt x="6838950" y="1995011"/>
                              </a:cubicBezTo>
                              <a:cubicBezTo>
                                <a:pt x="6835696" y="2304869"/>
                                <a:pt x="6845818" y="2483614"/>
                                <a:pt x="6838950" y="2705100"/>
                              </a:cubicBezTo>
                              <a:cubicBezTo>
                                <a:pt x="6832082" y="2926586"/>
                                <a:pt x="6844940" y="3159791"/>
                                <a:pt x="6838950" y="3381375"/>
                              </a:cubicBezTo>
                              <a:cubicBezTo>
                                <a:pt x="6673073" y="3396415"/>
                                <a:pt x="6449197" y="3383215"/>
                                <a:pt x="6155055" y="3381375"/>
                              </a:cubicBezTo>
                              <a:cubicBezTo>
                                <a:pt x="5860913" y="3379535"/>
                                <a:pt x="5644963" y="3382128"/>
                                <a:pt x="5402771" y="3381375"/>
                              </a:cubicBezTo>
                              <a:cubicBezTo>
                                <a:pt x="5160579" y="3380622"/>
                                <a:pt x="5011899" y="3351196"/>
                                <a:pt x="4787265" y="3381375"/>
                              </a:cubicBezTo>
                              <a:cubicBezTo>
                                <a:pt x="4562631" y="3411554"/>
                                <a:pt x="4412249" y="3355726"/>
                                <a:pt x="4171759" y="3381375"/>
                              </a:cubicBezTo>
                              <a:cubicBezTo>
                                <a:pt x="3931269" y="3407024"/>
                                <a:pt x="3841403" y="3357663"/>
                                <a:pt x="3624643" y="3381375"/>
                              </a:cubicBezTo>
                              <a:cubicBezTo>
                                <a:pt x="3407883" y="3405087"/>
                                <a:pt x="3214696" y="3386505"/>
                                <a:pt x="3077527" y="3381375"/>
                              </a:cubicBezTo>
                              <a:cubicBezTo>
                                <a:pt x="2940358" y="3376245"/>
                                <a:pt x="2500920" y="3413023"/>
                                <a:pt x="2325243" y="3381375"/>
                              </a:cubicBezTo>
                              <a:cubicBezTo>
                                <a:pt x="2149566" y="3349727"/>
                                <a:pt x="2016054" y="3405424"/>
                                <a:pt x="1709738" y="3381375"/>
                              </a:cubicBezTo>
                              <a:cubicBezTo>
                                <a:pt x="1403423" y="3357326"/>
                                <a:pt x="1373857" y="3373188"/>
                                <a:pt x="1162622" y="3381375"/>
                              </a:cubicBezTo>
                              <a:cubicBezTo>
                                <a:pt x="951387" y="3389562"/>
                                <a:pt x="424421" y="3327898"/>
                                <a:pt x="0" y="3381375"/>
                              </a:cubicBezTo>
                              <a:cubicBezTo>
                                <a:pt x="-26383" y="3220903"/>
                                <a:pt x="15239" y="3047442"/>
                                <a:pt x="0" y="2806541"/>
                              </a:cubicBezTo>
                              <a:cubicBezTo>
                                <a:pt x="-15239" y="2565640"/>
                                <a:pt x="22969" y="2441569"/>
                                <a:pt x="0" y="2164080"/>
                              </a:cubicBezTo>
                              <a:cubicBezTo>
                                <a:pt x="-22969" y="1886591"/>
                                <a:pt x="-21181" y="1693202"/>
                                <a:pt x="0" y="1453991"/>
                              </a:cubicBezTo>
                              <a:cubicBezTo>
                                <a:pt x="21181" y="1214780"/>
                                <a:pt x="5708" y="990181"/>
                                <a:pt x="0" y="845344"/>
                              </a:cubicBezTo>
                              <a:cubicBezTo>
                                <a:pt x="-5708" y="700507"/>
                                <a:pt x="5841" y="233836"/>
                                <a:pt x="0" y="0"/>
                              </a:cubicBezTo>
                              <a:close/>
                            </a:path>
                            <a:path w="6838950" h="3381375" stroke="0" extrusionOk="0">
                              <a:moveTo>
                                <a:pt x="0" y="0"/>
                              </a:moveTo>
                              <a:cubicBezTo>
                                <a:pt x="270661" y="-585"/>
                                <a:pt x="350250" y="-8026"/>
                                <a:pt x="615506" y="0"/>
                              </a:cubicBezTo>
                              <a:cubicBezTo>
                                <a:pt x="880762" y="8026"/>
                                <a:pt x="1078208" y="-7302"/>
                                <a:pt x="1367790" y="0"/>
                              </a:cubicBezTo>
                              <a:cubicBezTo>
                                <a:pt x="1657372" y="7302"/>
                                <a:pt x="1786399" y="5069"/>
                                <a:pt x="1914906" y="0"/>
                              </a:cubicBezTo>
                              <a:cubicBezTo>
                                <a:pt x="2043413" y="-5069"/>
                                <a:pt x="2304721" y="5268"/>
                                <a:pt x="2462022" y="0"/>
                              </a:cubicBezTo>
                              <a:cubicBezTo>
                                <a:pt x="2619323" y="-5268"/>
                                <a:pt x="2757287" y="25137"/>
                                <a:pt x="3009138" y="0"/>
                              </a:cubicBezTo>
                              <a:cubicBezTo>
                                <a:pt x="3260989" y="-25137"/>
                                <a:pt x="3551549" y="630"/>
                                <a:pt x="3693033" y="0"/>
                              </a:cubicBezTo>
                              <a:cubicBezTo>
                                <a:pt x="3834518" y="-630"/>
                                <a:pt x="3963503" y="19958"/>
                                <a:pt x="4171760" y="0"/>
                              </a:cubicBezTo>
                              <a:cubicBezTo>
                                <a:pt x="4380017" y="-19958"/>
                                <a:pt x="4560250" y="295"/>
                                <a:pt x="4718876" y="0"/>
                              </a:cubicBezTo>
                              <a:cubicBezTo>
                                <a:pt x="4877502" y="-295"/>
                                <a:pt x="5150731" y="-3915"/>
                                <a:pt x="5539550" y="0"/>
                              </a:cubicBezTo>
                              <a:cubicBezTo>
                                <a:pt x="5928369" y="3915"/>
                                <a:pt x="5926841" y="-9314"/>
                                <a:pt x="6086666" y="0"/>
                              </a:cubicBezTo>
                              <a:cubicBezTo>
                                <a:pt x="6246491" y="9314"/>
                                <a:pt x="6476841" y="-12931"/>
                                <a:pt x="6838950" y="0"/>
                              </a:cubicBezTo>
                              <a:cubicBezTo>
                                <a:pt x="6809913" y="172656"/>
                                <a:pt x="6843252" y="475711"/>
                                <a:pt x="6838950" y="642461"/>
                              </a:cubicBezTo>
                              <a:cubicBezTo>
                                <a:pt x="6834648" y="809211"/>
                                <a:pt x="6852894" y="1018961"/>
                                <a:pt x="6838950" y="1251109"/>
                              </a:cubicBezTo>
                              <a:cubicBezTo>
                                <a:pt x="6825006" y="1483257"/>
                                <a:pt x="6841775" y="1732063"/>
                                <a:pt x="6838950" y="1961198"/>
                              </a:cubicBezTo>
                              <a:cubicBezTo>
                                <a:pt x="6836125" y="2190333"/>
                                <a:pt x="6811686" y="2482784"/>
                                <a:pt x="6838950" y="2637473"/>
                              </a:cubicBezTo>
                              <a:cubicBezTo>
                                <a:pt x="6866214" y="2792163"/>
                                <a:pt x="6808608" y="3049616"/>
                                <a:pt x="6838950" y="3381375"/>
                              </a:cubicBezTo>
                              <a:cubicBezTo>
                                <a:pt x="6620243" y="3394152"/>
                                <a:pt x="6465835" y="3381007"/>
                                <a:pt x="6291834" y="3381375"/>
                              </a:cubicBezTo>
                              <a:cubicBezTo>
                                <a:pt x="6117833" y="3381743"/>
                                <a:pt x="5868120" y="3389517"/>
                                <a:pt x="5471160" y="3381375"/>
                              </a:cubicBezTo>
                              <a:cubicBezTo>
                                <a:pt x="5074200" y="3373233"/>
                                <a:pt x="5031623" y="3371475"/>
                                <a:pt x="4650486" y="3381375"/>
                              </a:cubicBezTo>
                              <a:cubicBezTo>
                                <a:pt x="4269349" y="3391275"/>
                                <a:pt x="4270968" y="3388199"/>
                                <a:pt x="4171760" y="3381375"/>
                              </a:cubicBezTo>
                              <a:cubicBezTo>
                                <a:pt x="4072552" y="3374551"/>
                                <a:pt x="3829254" y="3406108"/>
                                <a:pt x="3624644" y="3381375"/>
                              </a:cubicBezTo>
                              <a:cubicBezTo>
                                <a:pt x="3420034" y="3356642"/>
                                <a:pt x="3132128" y="3362115"/>
                                <a:pt x="2940748" y="3381375"/>
                              </a:cubicBezTo>
                              <a:cubicBezTo>
                                <a:pt x="2749368" y="3400635"/>
                                <a:pt x="2464520" y="3385994"/>
                                <a:pt x="2256853" y="3381375"/>
                              </a:cubicBezTo>
                              <a:cubicBezTo>
                                <a:pt x="2049187" y="3376756"/>
                                <a:pt x="1916791" y="3399336"/>
                                <a:pt x="1641348" y="3381375"/>
                              </a:cubicBezTo>
                              <a:cubicBezTo>
                                <a:pt x="1365905" y="3363414"/>
                                <a:pt x="1056299" y="3365833"/>
                                <a:pt x="820674" y="3381375"/>
                              </a:cubicBezTo>
                              <a:cubicBezTo>
                                <a:pt x="585049" y="3396917"/>
                                <a:pt x="343421" y="3392565"/>
                                <a:pt x="0" y="3381375"/>
                              </a:cubicBezTo>
                              <a:cubicBezTo>
                                <a:pt x="454" y="3113674"/>
                                <a:pt x="-1181" y="3077503"/>
                                <a:pt x="0" y="2806541"/>
                              </a:cubicBezTo>
                              <a:cubicBezTo>
                                <a:pt x="1181" y="2535579"/>
                                <a:pt x="-2396" y="2409708"/>
                                <a:pt x="0" y="2231707"/>
                              </a:cubicBezTo>
                              <a:cubicBezTo>
                                <a:pt x="2396" y="2053706"/>
                                <a:pt x="21162" y="1797614"/>
                                <a:pt x="0" y="1623060"/>
                              </a:cubicBezTo>
                              <a:cubicBezTo>
                                <a:pt x="-21162" y="1448506"/>
                                <a:pt x="-9427" y="1107388"/>
                                <a:pt x="0" y="946785"/>
                              </a:cubicBezTo>
                              <a:cubicBezTo>
                                <a:pt x="9427" y="786183"/>
                                <a:pt x="-37388" y="199256"/>
                                <a:pt x="0" y="0"/>
                              </a:cubicBezTo>
                              <a:close/>
                            </a:path>
                          </a:pathLst>
                        </a:custGeom>
                        <a:gradFill flip="none" rotWithShape="1">
                          <a:gsLst>
                            <a:gs pos="0">
                              <a:schemeClr val="accent5">
                                <a:shade val="30000"/>
                                <a:satMod val="115000"/>
                              </a:schemeClr>
                            </a:gs>
                            <a:gs pos="50000">
                              <a:schemeClr val="accent5">
                                <a:shade val="67500"/>
                                <a:satMod val="115000"/>
                              </a:schemeClr>
                            </a:gs>
                            <a:gs pos="100000">
                              <a:schemeClr val="accent5">
                                <a:shade val="100000"/>
                                <a:satMod val="115000"/>
                              </a:schemeClr>
                            </a:gs>
                          </a:gsLst>
                          <a:lin ang="16200000" scaled="1"/>
                          <a:tileRect/>
                        </a:gradFill>
                        <a:ln w="22225" cap="flat">
                          <a:solidFill>
                            <a:schemeClr val="accent5">
                              <a:lumMod val="50000"/>
                            </a:schemeClr>
                          </a:solidFill>
                          <a:miter lim="800000"/>
                          <a:extLst>
                            <a:ext uri="{C807C97D-BFC1-408E-A445-0C87EB9F89A2}">
                              <ask:lineSketchStyleProps xmlns:ask="http://schemas.microsoft.com/office/drawing/2018/sketchyshapes" sd="2352246053">
                                <a:prstGeom prst="rect">
                                  <a:avLst/>
                                </a:prstGeom>
                                <ask:type>
                                  <ask:lineSketchFreehand/>
                                </ask:type>
                              </ask:lineSketchStyleProps>
                            </a:ext>
                          </a:extLst>
                        </a:ln>
                      </wps:spPr>
                      <wps:style>
                        <a:lnRef idx="2">
                          <a:schemeClr val="accent5">
                            <a:shade val="15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314449" id="Rectangle 2" o:spid="_x0000_s1026" style="position:absolute;margin-left:-25.85pt;margin-top:96.4pt;width:538.5pt;height:266.25pt;z-index:25165721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" fillcolor="#2f0c2b [968]" strokecolor="#4f1548 [1608]" strokeweight="1.75pt">
                <v:fill color2="#a02b93 [3208]" rotate="t" angle="180" colors="0 #610f58;.5 #8d1b80;1 #a9229a" focus="100%" type="gradient"/>
              </v:rect>
            </w:pict>
          </mc:Fallback>
        </mc:AlternateContent>
      </w:r>
      <w:r w:rsidRPr="0026525C">
        <w:rPr>
          <w:rFonts w:ascii="Burbank Big Cd Bd" w:hAnsi="Burbank Big Cd Bd"/>
          <w:b/>
          <w:noProof/>
          <w:color w:val="FFFFFF" w:themeColor="background1"/>
          <w:spacing w:val="0"/>
          <w:sz w:val="180"/>
          <w:szCs w:val="180"/>
          <w14:glow w14:rad="63500">
            <w14:schemeClr w14:val="accent5">
              <w14:alpha w14:val="60000"/>
              <w14:satMod w14:val="175000"/>
            </w14:schemeClr>
          </w14:glow>
          <w14:textOutline w14:w="38100" w14:cap="flat" w14:cmpd="sng" w14:algn="ctr">
            <w14:solidFill>
              <w14:schemeClr w14:val="accent5"/>
            </w14:solidFill>
            <w14:prstDash w14:val="solid"/>
            <w14:round/>
          </w14:textOutline>
        </w:rPr>
        <w:drawing>
          <wp:anchor distT="0" distB="0" distL="114300" distR="114300" simplePos="0" relativeHeight="251658240" behindDoc="0" locked="0" layoutInCell="1" allowOverlap="1" wp14:anchorId="05DA1A1F" wp14:editId="5CFC7E79">
            <wp:simplePos x="0" y="0"/>
            <wp:positionH relativeFrom="margin">
              <wp:align>right</wp:align>
            </wp:positionH>
            <wp:positionV relativeFrom="paragraph">
              <wp:posOffset>1452880</wp:posOffset>
            </wp:positionV>
            <wp:extent cx="5972175" cy="3009900"/>
            <wp:effectExtent l="0" t="0" r="9525" b="0"/>
            <wp:wrapSquare wrapText="bothSides"/>
            <wp:docPr id="272405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2175" cy="3009900"/>
                    </a:xfrm>
                    <a:prstGeom prst="rect">
                      <a:avLst/>
                    </a:prstGeom>
                    <a:noFill/>
                    <a:ln>
                      <a:noFill/>
                    </a:ln>
                  </pic:spPr>
                </pic:pic>
              </a:graphicData>
            </a:graphic>
          </wp:anchor>
        </w:drawing>
      </w:r>
      <w:r w:rsidRPr="0026525C">
        <w:rPr>
          <w:rFonts w:ascii="Burbank Big Cd Bd" w:hAnsi="Burbank Big Cd Bd"/>
          <w:b/>
          <w:color w:val="FFFFFF" w:themeColor="background1"/>
          <w:spacing w:val="0"/>
          <w:sz w:val="180"/>
          <w:szCs w:val="180"/>
          <w14:glow w14:rad="63500">
            <w14:schemeClr w14:val="accent5">
              <w14:alpha w14:val="60000"/>
              <w14:satMod w14:val="175000"/>
            </w14:schemeClr>
          </w14:glow>
          <w14:textOutline w14:w="38100" w14:cap="flat" w14:cmpd="sng" w14:algn="ctr">
            <w14:solidFill>
              <w14:schemeClr w14:val="accent5"/>
            </w14:solidFill>
            <w14:prstDash w14:val="solid"/>
            <w14:round/>
          </w14:textOutline>
        </w:rPr>
        <w:t>UX-Report</w:t>
      </w:r>
    </w:p>
    <w:p w14:paraId="485EB212" w14:textId="77777777" w:rsidR="00F06140" w:rsidRDefault="00F06140" w:rsidP="00F06140"/>
    <w:p w14:paraId="49698C1B" w14:textId="77777777" w:rsidR="00F06140" w:rsidRDefault="00F06140" w:rsidP="00F06140"/>
    <w:sdt>
      <w:sdtPr>
        <w:id w:val="-1197996499"/>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6F90B70F" w14:textId="3E0EE3F9" w:rsidR="00F06140" w:rsidRPr="00082EEA" w:rsidRDefault="00F06140">
          <w:pPr>
            <w:pStyle w:val="TOCHeading"/>
            <w:rPr>
              <w:rFonts w:ascii="Arial" w:hAnsi="Arial" w:cs="Arial"/>
              <w:color w:val="A02B93" w:themeColor="accent5"/>
              <w:sz w:val="36"/>
              <w:szCs w:val="36"/>
            </w:rPr>
          </w:pPr>
          <w:r w:rsidRPr="00082EEA">
            <w:rPr>
              <w:rFonts w:ascii="Arial" w:hAnsi="Arial" w:cs="Arial"/>
              <w:color w:val="A02B93" w:themeColor="accent5"/>
              <w:sz w:val="36"/>
              <w:szCs w:val="36"/>
            </w:rPr>
            <w:t>Contents</w:t>
          </w:r>
        </w:p>
        <w:p w14:paraId="3BD93AC4" w14:textId="6B0E5686" w:rsidR="00082EEA" w:rsidRPr="00082EEA" w:rsidRDefault="00F06140">
          <w:pPr>
            <w:pStyle w:val="TOC1"/>
            <w:tabs>
              <w:tab w:val="right" w:leader="dot" w:pos="9396"/>
            </w:tabs>
            <w:rPr>
              <w:rFonts w:ascii="Arial" w:eastAsiaTheme="minorEastAsia" w:hAnsi="Arial" w:cs="Arial"/>
              <w:noProof/>
              <w:sz w:val="32"/>
              <w:szCs w:val="32"/>
            </w:rPr>
          </w:pPr>
          <w:r>
            <w:fldChar w:fldCharType="begin"/>
          </w:r>
          <w:r>
            <w:instrText xml:space="preserve"> TOC \o "1-3" \h \z \u </w:instrText>
          </w:r>
          <w:r>
            <w:fldChar w:fldCharType="separate"/>
          </w:r>
          <w:hyperlink w:anchor="_Toc156602298" w:history="1">
            <w:r w:rsidR="00082EEA" w:rsidRPr="00082EEA">
              <w:rPr>
                <w:rStyle w:val="Hyperlink"/>
                <w:rFonts w:ascii="Arial" w:hAnsi="Arial" w:cs="Arial"/>
                <w:noProof/>
                <w:sz w:val="28"/>
                <w:szCs w:val="28"/>
              </w:rPr>
              <w:t>Introduction</w:t>
            </w:r>
            <w:r w:rsidR="00082EEA" w:rsidRPr="00082EEA">
              <w:rPr>
                <w:rFonts w:ascii="Arial" w:hAnsi="Arial" w:cs="Arial"/>
                <w:noProof/>
                <w:webHidden/>
                <w:sz w:val="28"/>
                <w:szCs w:val="28"/>
              </w:rPr>
              <w:tab/>
            </w:r>
            <w:r w:rsidR="00082EEA" w:rsidRPr="00082EEA">
              <w:rPr>
                <w:rFonts w:ascii="Arial" w:hAnsi="Arial" w:cs="Arial"/>
                <w:noProof/>
                <w:webHidden/>
                <w:sz w:val="28"/>
                <w:szCs w:val="28"/>
              </w:rPr>
              <w:fldChar w:fldCharType="begin"/>
            </w:r>
            <w:r w:rsidR="00082EEA" w:rsidRPr="00082EEA">
              <w:rPr>
                <w:rFonts w:ascii="Arial" w:hAnsi="Arial" w:cs="Arial"/>
                <w:noProof/>
                <w:webHidden/>
                <w:sz w:val="28"/>
                <w:szCs w:val="28"/>
              </w:rPr>
              <w:instrText xml:space="preserve"> PAGEREF _Toc156602298 \h </w:instrText>
            </w:r>
            <w:r w:rsidR="00082EEA" w:rsidRPr="00082EEA">
              <w:rPr>
                <w:rFonts w:ascii="Arial" w:hAnsi="Arial" w:cs="Arial"/>
                <w:noProof/>
                <w:webHidden/>
                <w:sz w:val="28"/>
                <w:szCs w:val="28"/>
              </w:rPr>
            </w:r>
            <w:r w:rsidR="00082EEA" w:rsidRPr="00082EEA">
              <w:rPr>
                <w:rFonts w:ascii="Arial" w:hAnsi="Arial" w:cs="Arial"/>
                <w:noProof/>
                <w:webHidden/>
                <w:sz w:val="28"/>
                <w:szCs w:val="28"/>
              </w:rPr>
              <w:fldChar w:fldCharType="separate"/>
            </w:r>
            <w:r w:rsidR="00082EEA" w:rsidRPr="00082EEA">
              <w:rPr>
                <w:rFonts w:ascii="Arial" w:hAnsi="Arial" w:cs="Arial"/>
                <w:noProof/>
                <w:webHidden/>
                <w:sz w:val="28"/>
                <w:szCs w:val="28"/>
              </w:rPr>
              <w:t>2</w:t>
            </w:r>
            <w:r w:rsidR="00082EEA" w:rsidRPr="00082EEA">
              <w:rPr>
                <w:rFonts w:ascii="Arial" w:hAnsi="Arial" w:cs="Arial"/>
                <w:noProof/>
                <w:webHidden/>
                <w:sz w:val="28"/>
                <w:szCs w:val="28"/>
              </w:rPr>
              <w:fldChar w:fldCharType="end"/>
            </w:r>
          </w:hyperlink>
        </w:p>
        <w:p w14:paraId="17B0371D" w14:textId="6A6501DC" w:rsidR="00082EEA" w:rsidRPr="00082EEA" w:rsidRDefault="00082EEA">
          <w:pPr>
            <w:pStyle w:val="TOC1"/>
            <w:tabs>
              <w:tab w:val="right" w:leader="dot" w:pos="9396"/>
            </w:tabs>
            <w:rPr>
              <w:rFonts w:ascii="Arial" w:eastAsiaTheme="minorEastAsia" w:hAnsi="Arial" w:cs="Arial"/>
              <w:noProof/>
              <w:sz w:val="32"/>
              <w:szCs w:val="32"/>
            </w:rPr>
          </w:pPr>
          <w:hyperlink w:anchor="_Toc156602299" w:history="1">
            <w:r w:rsidRPr="00082EEA">
              <w:rPr>
                <w:rStyle w:val="Hyperlink"/>
                <w:rFonts w:ascii="Arial" w:hAnsi="Arial" w:cs="Arial"/>
                <w:noProof/>
                <w:sz w:val="28"/>
                <w:szCs w:val="28"/>
              </w:rPr>
              <w:t>Best practices</w:t>
            </w:r>
            <w:r w:rsidRPr="00082EEA">
              <w:rPr>
                <w:rFonts w:ascii="Arial" w:hAnsi="Arial" w:cs="Arial"/>
                <w:noProof/>
                <w:webHidden/>
                <w:sz w:val="28"/>
                <w:szCs w:val="28"/>
              </w:rPr>
              <w:tab/>
            </w:r>
            <w:r w:rsidRPr="00082EEA">
              <w:rPr>
                <w:rFonts w:ascii="Arial" w:hAnsi="Arial" w:cs="Arial"/>
                <w:noProof/>
                <w:webHidden/>
                <w:sz w:val="28"/>
                <w:szCs w:val="28"/>
              </w:rPr>
              <w:fldChar w:fldCharType="begin"/>
            </w:r>
            <w:r w:rsidRPr="00082EEA">
              <w:rPr>
                <w:rFonts w:ascii="Arial" w:hAnsi="Arial" w:cs="Arial"/>
                <w:noProof/>
                <w:webHidden/>
                <w:sz w:val="28"/>
                <w:szCs w:val="28"/>
              </w:rPr>
              <w:instrText xml:space="preserve"> PAGEREF _Toc156602299 \h </w:instrText>
            </w:r>
            <w:r w:rsidRPr="00082EEA">
              <w:rPr>
                <w:rFonts w:ascii="Arial" w:hAnsi="Arial" w:cs="Arial"/>
                <w:noProof/>
                <w:webHidden/>
                <w:sz w:val="28"/>
                <w:szCs w:val="28"/>
              </w:rPr>
            </w:r>
            <w:r w:rsidRPr="00082EEA">
              <w:rPr>
                <w:rFonts w:ascii="Arial" w:hAnsi="Arial" w:cs="Arial"/>
                <w:noProof/>
                <w:webHidden/>
                <w:sz w:val="28"/>
                <w:szCs w:val="28"/>
              </w:rPr>
              <w:fldChar w:fldCharType="separate"/>
            </w:r>
            <w:r w:rsidRPr="00082EEA">
              <w:rPr>
                <w:rFonts w:ascii="Arial" w:hAnsi="Arial" w:cs="Arial"/>
                <w:noProof/>
                <w:webHidden/>
                <w:sz w:val="28"/>
                <w:szCs w:val="28"/>
              </w:rPr>
              <w:t>2</w:t>
            </w:r>
            <w:r w:rsidRPr="00082EEA">
              <w:rPr>
                <w:rFonts w:ascii="Arial" w:hAnsi="Arial" w:cs="Arial"/>
                <w:noProof/>
                <w:webHidden/>
                <w:sz w:val="28"/>
                <w:szCs w:val="28"/>
              </w:rPr>
              <w:fldChar w:fldCharType="end"/>
            </w:r>
          </w:hyperlink>
        </w:p>
        <w:p w14:paraId="5E3F1911" w14:textId="5AAB8C64" w:rsidR="00082EEA" w:rsidRPr="00082EEA" w:rsidRDefault="00082EEA">
          <w:pPr>
            <w:pStyle w:val="TOC1"/>
            <w:tabs>
              <w:tab w:val="right" w:leader="dot" w:pos="9396"/>
            </w:tabs>
            <w:rPr>
              <w:rFonts w:ascii="Arial" w:eastAsiaTheme="minorEastAsia" w:hAnsi="Arial" w:cs="Arial"/>
              <w:noProof/>
              <w:sz w:val="32"/>
              <w:szCs w:val="32"/>
            </w:rPr>
          </w:pPr>
          <w:hyperlink w:anchor="_Toc156602300" w:history="1">
            <w:r w:rsidRPr="00082EEA">
              <w:rPr>
                <w:rStyle w:val="Hyperlink"/>
                <w:rFonts w:ascii="Arial" w:hAnsi="Arial" w:cs="Arial"/>
                <w:noProof/>
                <w:sz w:val="28"/>
                <w:szCs w:val="28"/>
              </w:rPr>
              <w:t>Design choices</w:t>
            </w:r>
            <w:r w:rsidRPr="00082EEA">
              <w:rPr>
                <w:rFonts w:ascii="Arial" w:hAnsi="Arial" w:cs="Arial"/>
                <w:noProof/>
                <w:webHidden/>
                <w:sz w:val="28"/>
                <w:szCs w:val="28"/>
              </w:rPr>
              <w:tab/>
            </w:r>
            <w:r w:rsidRPr="00082EEA">
              <w:rPr>
                <w:rFonts w:ascii="Arial" w:hAnsi="Arial" w:cs="Arial"/>
                <w:noProof/>
                <w:webHidden/>
                <w:sz w:val="28"/>
                <w:szCs w:val="28"/>
              </w:rPr>
              <w:fldChar w:fldCharType="begin"/>
            </w:r>
            <w:r w:rsidRPr="00082EEA">
              <w:rPr>
                <w:rFonts w:ascii="Arial" w:hAnsi="Arial" w:cs="Arial"/>
                <w:noProof/>
                <w:webHidden/>
                <w:sz w:val="28"/>
                <w:szCs w:val="28"/>
              </w:rPr>
              <w:instrText xml:space="preserve"> PAGEREF _Toc156602300 \h </w:instrText>
            </w:r>
            <w:r w:rsidRPr="00082EEA">
              <w:rPr>
                <w:rFonts w:ascii="Arial" w:hAnsi="Arial" w:cs="Arial"/>
                <w:noProof/>
                <w:webHidden/>
                <w:sz w:val="28"/>
                <w:szCs w:val="28"/>
              </w:rPr>
            </w:r>
            <w:r w:rsidRPr="00082EEA">
              <w:rPr>
                <w:rFonts w:ascii="Arial" w:hAnsi="Arial" w:cs="Arial"/>
                <w:noProof/>
                <w:webHidden/>
                <w:sz w:val="28"/>
                <w:szCs w:val="28"/>
              </w:rPr>
              <w:fldChar w:fldCharType="separate"/>
            </w:r>
            <w:r w:rsidRPr="00082EEA">
              <w:rPr>
                <w:rFonts w:ascii="Arial" w:hAnsi="Arial" w:cs="Arial"/>
                <w:noProof/>
                <w:webHidden/>
                <w:sz w:val="28"/>
                <w:szCs w:val="28"/>
              </w:rPr>
              <w:t>3</w:t>
            </w:r>
            <w:r w:rsidRPr="00082EEA">
              <w:rPr>
                <w:rFonts w:ascii="Arial" w:hAnsi="Arial" w:cs="Arial"/>
                <w:noProof/>
                <w:webHidden/>
                <w:sz w:val="28"/>
                <w:szCs w:val="28"/>
              </w:rPr>
              <w:fldChar w:fldCharType="end"/>
            </w:r>
          </w:hyperlink>
        </w:p>
        <w:p w14:paraId="35B19098" w14:textId="4FF1E1A1" w:rsidR="00082EEA" w:rsidRPr="00082EEA" w:rsidRDefault="00082EEA">
          <w:pPr>
            <w:pStyle w:val="TOC1"/>
            <w:tabs>
              <w:tab w:val="right" w:leader="dot" w:pos="9396"/>
            </w:tabs>
            <w:rPr>
              <w:rFonts w:ascii="Arial" w:eastAsiaTheme="minorEastAsia" w:hAnsi="Arial" w:cs="Arial"/>
              <w:noProof/>
              <w:sz w:val="32"/>
              <w:szCs w:val="32"/>
            </w:rPr>
          </w:pPr>
          <w:hyperlink w:anchor="_Toc156602301" w:history="1">
            <w:r w:rsidRPr="00082EEA">
              <w:rPr>
                <w:rStyle w:val="Hyperlink"/>
                <w:rFonts w:ascii="Arial" w:hAnsi="Arial" w:cs="Arial"/>
                <w:noProof/>
                <w:sz w:val="28"/>
                <w:szCs w:val="28"/>
              </w:rPr>
              <w:t>User feedback</w:t>
            </w:r>
            <w:r w:rsidRPr="00082EEA">
              <w:rPr>
                <w:rFonts w:ascii="Arial" w:hAnsi="Arial" w:cs="Arial"/>
                <w:noProof/>
                <w:webHidden/>
                <w:sz w:val="28"/>
                <w:szCs w:val="28"/>
              </w:rPr>
              <w:tab/>
            </w:r>
            <w:r w:rsidRPr="00082EEA">
              <w:rPr>
                <w:rFonts w:ascii="Arial" w:hAnsi="Arial" w:cs="Arial"/>
                <w:noProof/>
                <w:webHidden/>
                <w:sz w:val="28"/>
                <w:szCs w:val="28"/>
              </w:rPr>
              <w:fldChar w:fldCharType="begin"/>
            </w:r>
            <w:r w:rsidRPr="00082EEA">
              <w:rPr>
                <w:rFonts w:ascii="Arial" w:hAnsi="Arial" w:cs="Arial"/>
                <w:noProof/>
                <w:webHidden/>
                <w:sz w:val="28"/>
                <w:szCs w:val="28"/>
              </w:rPr>
              <w:instrText xml:space="preserve"> PAGEREF _Toc156602301 \h </w:instrText>
            </w:r>
            <w:r w:rsidRPr="00082EEA">
              <w:rPr>
                <w:rFonts w:ascii="Arial" w:hAnsi="Arial" w:cs="Arial"/>
                <w:noProof/>
                <w:webHidden/>
                <w:sz w:val="28"/>
                <w:szCs w:val="28"/>
              </w:rPr>
            </w:r>
            <w:r w:rsidRPr="00082EEA">
              <w:rPr>
                <w:rFonts w:ascii="Arial" w:hAnsi="Arial" w:cs="Arial"/>
                <w:noProof/>
                <w:webHidden/>
                <w:sz w:val="28"/>
                <w:szCs w:val="28"/>
              </w:rPr>
              <w:fldChar w:fldCharType="separate"/>
            </w:r>
            <w:r w:rsidRPr="00082EEA">
              <w:rPr>
                <w:rFonts w:ascii="Arial" w:hAnsi="Arial" w:cs="Arial"/>
                <w:noProof/>
                <w:webHidden/>
                <w:sz w:val="28"/>
                <w:szCs w:val="28"/>
              </w:rPr>
              <w:t>4</w:t>
            </w:r>
            <w:r w:rsidRPr="00082EEA">
              <w:rPr>
                <w:rFonts w:ascii="Arial" w:hAnsi="Arial" w:cs="Arial"/>
                <w:noProof/>
                <w:webHidden/>
                <w:sz w:val="28"/>
                <w:szCs w:val="28"/>
              </w:rPr>
              <w:fldChar w:fldCharType="end"/>
            </w:r>
          </w:hyperlink>
        </w:p>
        <w:p w14:paraId="7804F4E0" w14:textId="5BAE4B20" w:rsidR="00082EEA" w:rsidRPr="00082EEA" w:rsidRDefault="00082EEA">
          <w:pPr>
            <w:pStyle w:val="TOC1"/>
            <w:tabs>
              <w:tab w:val="right" w:leader="dot" w:pos="9396"/>
            </w:tabs>
            <w:rPr>
              <w:rFonts w:ascii="Arial" w:eastAsiaTheme="minorEastAsia" w:hAnsi="Arial" w:cs="Arial"/>
              <w:noProof/>
              <w:sz w:val="32"/>
              <w:szCs w:val="32"/>
            </w:rPr>
          </w:pPr>
          <w:hyperlink w:anchor="_Toc156602302" w:history="1">
            <w:r w:rsidRPr="00082EEA">
              <w:rPr>
                <w:rStyle w:val="Hyperlink"/>
                <w:rFonts w:ascii="Arial" w:hAnsi="Arial" w:cs="Arial"/>
                <w:noProof/>
                <w:sz w:val="28"/>
                <w:szCs w:val="28"/>
              </w:rPr>
              <w:t>Conclusion</w:t>
            </w:r>
            <w:r w:rsidRPr="00082EEA">
              <w:rPr>
                <w:rFonts w:ascii="Arial" w:hAnsi="Arial" w:cs="Arial"/>
                <w:noProof/>
                <w:webHidden/>
                <w:sz w:val="28"/>
                <w:szCs w:val="28"/>
              </w:rPr>
              <w:tab/>
            </w:r>
            <w:r w:rsidRPr="00082EEA">
              <w:rPr>
                <w:rFonts w:ascii="Arial" w:hAnsi="Arial" w:cs="Arial"/>
                <w:noProof/>
                <w:webHidden/>
                <w:sz w:val="28"/>
                <w:szCs w:val="28"/>
              </w:rPr>
              <w:fldChar w:fldCharType="begin"/>
            </w:r>
            <w:r w:rsidRPr="00082EEA">
              <w:rPr>
                <w:rFonts w:ascii="Arial" w:hAnsi="Arial" w:cs="Arial"/>
                <w:noProof/>
                <w:webHidden/>
                <w:sz w:val="28"/>
                <w:szCs w:val="28"/>
              </w:rPr>
              <w:instrText xml:space="preserve"> PAGEREF _Toc156602302 \h </w:instrText>
            </w:r>
            <w:r w:rsidRPr="00082EEA">
              <w:rPr>
                <w:rFonts w:ascii="Arial" w:hAnsi="Arial" w:cs="Arial"/>
                <w:noProof/>
                <w:webHidden/>
                <w:sz w:val="28"/>
                <w:szCs w:val="28"/>
              </w:rPr>
            </w:r>
            <w:r w:rsidRPr="00082EEA">
              <w:rPr>
                <w:rFonts w:ascii="Arial" w:hAnsi="Arial" w:cs="Arial"/>
                <w:noProof/>
                <w:webHidden/>
                <w:sz w:val="28"/>
                <w:szCs w:val="28"/>
              </w:rPr>
              <w:fldChar w:fldCharType="separate"/>
            </w:r>
            <w:r w:rsidRPr="00082EEA">
              <w:rPr>
                <w:rFonts w:ascii="Arial" w:hAnsi="Arial" w:cs="Arial"/>
                <w:noProof/>
                <w:webHidden/>
                <w:sz w:val="28"/>
                <w:szCs w:val="28"/>
              </w:rPr>
              <w:t>5</w:t>
            </w:r>
            <w:r w:rsidRPr="00082EEA">
              <w:rPr>
                <w:rFonts w:ascii="Arial" w:hAnsi="Arial" w:cs="Arial"/>
                <w:noProof/>
                <w:webHidden/>
                <w:sz w:val="28"/>
                <w:szCs w:val="28"/>
              </w:rPr>
              <w:fldChar w:fldCharType="end"/>
            </w:r>
          </w:hyperlink>
        </w:p>
        <w:p w14:paraId="1DCBB6D5" w14:textId="71333786" w:rsidR="00F06140" w:rsidRDefault="00F06140">
          <w:r>
            <w:rPr>
              <w:b/>
              <w:bCs/>
              <w:noProof/>
            </w:rPr>
            <w:fldChar w:fldCharType="end"/>
          </w:r>
        </w:p>
      </w:sdtContent>
    </w:sdt>
    <w:p w14:paraId="788CF770" w14:textId="57BD023C" w:rsidR="00F06140" w:rsidRDefault="00F06140">
      <w:r>
        <w:br w:type="page"/>
      </w:r>
    </w:p>
    <w:p w14:paraId="090B9383" w14:textId="0081921D" w:rsidR="00F06140" w:rsidRPr="00D959B9" w:rsidRDefault="00F06140" w:rsidP="00F06140">
      <w:pPr>
        <w:pStyle w:val="Heading1"/>
        <w:jc w:val="center"/>
        <w:rPr>
          <w:color w:val="A02B93" w:themeColor="accent5"/>
        </w:rPr>
      </w:pPr>
      <w:bookmarkStart w:id="0" w:name="_Toc156602298"/>
      <w:r w:rsidRPr="00D959B9">
        <w:rPr>
          <w:color w:val="A02B93" w:themeColor="accent5"/>
        </w:rPr>
        <w:lastRenderedPageBreak/>
        <w:t>Introduction</w:t>
      </w:r>
      <w:bookmarkEnd w:id="0"/>
    </w:p>
    <w:p w14:paraId="3EBF5998" w14:textId="5F017C50" w:rsidR="0026525C" w:rsidRPr="0026525C" w:rsidRDefault="0026525C" w:rsidP="0026525C">
      <w:pPr>
        <w:rPr>
          <w:rFonts w:ascii="Arial" w:hAnsi="Arial" w:cs="Arial"/>
          <w:sz w:val="28"/>
          <w:szCs w:val="28"/>
        </w:rPr>
      </w:pPr>
      <w:r>
        <w:rPr>
          <w:rFonts w:ascii="Arial" w:hAnsi="Arial" w:cs="Arial"/>
          <w:sz w:val="28"/>
          <w:szCs w:val="28"/>
        </w:rPr>
        <w:t xml:space="preserve">In the evolving landscape of web development, </w:t>
      </w:r>
      <w:proofErr w:type="gramStart"/>
      <w:r w:rsidRPr="0026525C">
        <w:rPr>
          <w:rFonts w:ascii="Arial" w:hAnsi="Arial" w:cs="Arial"/>
          <w:sz w:val="28"/>
          <w:szCs w:val="28"/>
        </w:rPr>
        <w:t>The</w:t>
      </w:r>
      <w:proofErr w:type="gramEnd"/>
      <w:r w:rsidRPr="0026525C">
        <w:rPr>
          <w:rFonts w:ascii="Arial" w:hAnsi="Arial" w:cs="Arial"/>
          <w:sz w:val="28"/>
          <w:szCs w:val="28"/>
        </w:rPr>
        <w:t xml:space="preserve"> primary objective of this design was to create an interface that is not only visually appealing but also intuitive and user-friendly, catering to the diverse needs of a student</w:t>
      </w:r>
      <w:r>
        <w:rPr>
          <w:rFonts w:ascii="Arial" w:hAnsi="Arial" w:cs="Arial"/>
          <w:sz w:val="28"/>
          <w:szCs w:val="28"/>
        </w:rPr>
        <w:t xml:space="preserve"> as a user. Having similarities to the already existing online education platform Canvas, with some unique changes that would hardly improve the user experience for the end-user.</w:t>
      </w:r>
    </w:p>
    <w:p w14:paraId="5C52B42D" w14:textId="3C1EF4FF" w:rsidR="0026525C" w:rsidRDefault="0026525C" w:rsidP="0026525C">
      <w:pPr>
        <w:rPr>
          <w:rFonts w:ascii="Arial" w:hAnsi="Arial" w:cs="Arial"/>
          <w:sz w:val="28"/>
          <w:szCs w:val="28"/>
        </w:rPr>
      </w:pPr>
      <w:r w:rsidRPr="0026525C">
        <w:rPr>
          <w:rFonts w:ascii="Arial" w:hAnsi="Arial" w:cs="Arial"/>
          <w:sz w:val="28"/>
          <w:szCs w:val="28"/>
        </w:rPr>
        <w:t xml:space="preserve">Throughout this report, </w:t>
      </w:r>
      <w:r w:rsidR="00367CBA">
        <w:rPr>
          <w:rFonts w:ascii="Arial" w:hAnsi="Arial" w:cs="Arial"/>
          <w:sz w:val="28"/>
          <w:szCs w:val="28"/>
        </w:rPr>
        <w:t>V</w:t>
      </w:r>
      <w:r w:rsidRPr="0026525C">
        <w:rPr>
          <w:rFonts w:ascii="Arial" w:hAnsi="Arial" w:cs="Arial"/>
          <w:sz w:val="28"/>
          <w:szCs w:val="28"/>
        </w:rPr>
        <w:t>arious elements</w:t>
      </w:r>
      <w:r w:rsidR="00367CBA">
        <w:rPr>
          <w:rFonts w:ascii="Arial" w:hAnsi="Arial" w:cs="Arial"/>
          <w:sz w:val="28"/>
          <w:szCs w:val="28"/>
        </w:rPr>
        <w:t xml:space="preserve"> will be listed</w:t>
      </w:r>
      <w:r w:rsidRPr="0026525C">
        <w:rPr>
          <w:rFonts w:ascii="Arial" w:hAnsi="Arial" w:cs="Arial"/>
          <w:sz w:val="28"/>
          <w:szCs w:val="28"/>
        </w:rPr>
        <w:t xml:space="preserve"> of </w:t>
      </w:r>
      <w:r w:rsidR="00367CBA">
        <w:rPr>
          <w:rFonts w:ascii="Arial" w:hAnsi="Arial" w:cs="Arial"/>
          <w:sz w:val="28"/>
          <w:szCs w:val="28"/>
        </w:rPr>
        <w:t xml:space="preserve">the TeamVas </w:t>
      </w:r>
      <w:r w:rsidRPr="0026525C">
        <w:rPr>
          <w:rFonts w:ascii="Arial" w:hAnsi="Arial" w:cs="Arial"/>
          <w:sz w:val="28"/>
          <w:szCs w:val="28"/>
        </w:rPr>
        <w:t>design, explaining how each decision was guided by a blend of user</w:t>
      </w:r>
      <w:r w:rsidR="00367CBA">
        <w:rPr>
          <w:rFonts w:ascii="Arial" w:hAnsi="Arial" w:cs="Arial"/>
          <w:sz w:val="28"/>
          <w:szCs w:val="28"/>
        </w:rPr>
        <w:t xml:space="preserve"> feedback</w:t>
      </w:r>
      <w:r w:rsidRPr="0026525C">
        <w:rPr>
          <w:rFonts w:ascii="Arial" w:hAnsi="Arial" w:cs="Arial"/>
          <w:sz w:val="28"/>
          <w:szCs w:val="28"/>
        </w:rPr>
        <w:t xml:space="preserve"> research, </w:t>
      </w:r>
      <w:r w:rsidR="00367CBA">
        <w:rPr>
          <w:rFonts w:ascii="Arial" w:hAnsi="Arial" w:cs="Arial"/>
          <w:sz w:val="28"/>
          <w:szCs w:val="28"/>
        </w:rPr>
        <w:t>best practices</w:t>
      </w:r>
      <w:r w:rsidRPr="0026525C">
        <w:rPr>
          <w:rFonts w:ascii="Arial" w:hAnsi="Arial" w:cs="Arial"/>
          <w:sz w:val="28"/>
          <w:szCs w:val="28"/>
        </w:rPr>
        <w:t>,</w:t>
      </w:r>
      <w:r w:rsidR="00367CBA">
        <w:rPr>
          <w:rFonts w:ascii="Arial" w:hAnsi="Arial" w:cs="Arial"/>
          <w:sz w:val="28"/>
          <w:szCs w:val="28"/>
        </w:rPr>
        <w:t xml:space="preserve"> design choices </w:t>
      </w:r>
      <w:r w:rsidRPr="0026525C">
        <w:rPr>
          <w:rFonts w:ascii="Arial" w:hAnsi="Arial" w:cs="Arial"/>
          <w:sz w:val="28"/>
          <w:szCs w:val="28"/>
        </w:rPr>
        <w:t xml:space="preserve">and personal creativity. From the </w:t>
      </w:r>
      <w:r w:rsidR="00367CBA">
        <w:rPr>
          <w:rFonts w:ascii="Arial" w:hAnsi="Arial" w:cs="Arial"/>
          <w:sz w:val="28"/>
          <w:szCs w:val="28"/>
        </w:rPr>
        <w:t>overall</w:t>
      </w:r>
      <w:r w:rsidRPr="0026525C">
        <w:rPr>
          <w:rFonts w:ascii="Arial" w:hAnsi="Arial" w:cs="Arial"/>
          <w:sz w:val="28"/>
          <w:szCs w:val="28"/>
        </w:rPr>
        <w:t xml:space="preserve"> layout to the finer details of color and typography, each aspect of the </w:t>
      </w:r>
      <w:proofErr w:type="gramStart"/>
      <w:r w:rsidRPr="0026525C">
        <w:rPr>
          <w:rFonts w:ascii="Arial" w:hAnsi="Arial" w:cs="Arial"/>
          <w:sz w:val="28"/>
          <w:szCs w:val="28"/>
        </w:rPr>
        <w:t>frontend</w:t>
      </w:r>
      <w:proofErr w:type="gramEnd"/>
      <w:r w:rsidRPr="0026525C">
        <w:rPr>
          <w:rFonts w:ascii="Arial" w:hAnsi="Arial" w:cs="Arial"/>
          <w:sz w:val="28"/>
          <w:szCs w:val="28"/>
        </w:rPr>
        <w:t xml:space="preserve"> was </w:t>
      </w:r>
      <w:r w:rsidR="00367CBA">
        <w:rPr>
          <w:rFonts w:ascii="Arial" w:hAnsi="Arial" w:cs="Arial"/>
          <w:sz w:val="28"/>
          <w:szCs w:val="28"/>
        </w:rPr>
        <w:t>created</w:t>
      </w:r>
      <w:r w:rsidRPr="0026525C">
        <w:rPr>
          <w:rFonts w:ascii="Arial" w:hAnsi="Arial" w:cs="Arial"/>
          <w:sz w:val="28"/>
          <w:szCs w:val="28"/>
        </w:rPr>
        <w:t xml:space="preserve"> to provide an engaging and </w:t>
      </w:r>
      <w:r w:rsidR="00367CBA">
        <w:rPr>
          <w:rFonts w:ascii="Arial" w:hAnsi="Arial" w:cs="Arial"/>
          <w:sz w:val="28"/>
          <w:szCs w:val="28"/>
        </w:rPr>
        <w:t xml:space="preserve">flawless </w:t>
      </w:r>
      <w:r w:rsidRPr="0026525C">
        <w:rPr>
          <w:rFonts w:ascii="Arial" w:hAnsi="Arial" w:cs="Arial"/>
          <w:sz w:val="28"/>
          <w:szCs w:val="28"/>
        </w:rPr>
        <w:t>user experience.</w:t>
      </w:r>
    </w:p>
    <w:p w14:paraId="44D1B5D0" w14:textId="1EF101CE" w:rsidR="0026525C" w:rsidRPr="00D959B9" w:rsidRDefault="0026525C" w:rsidP="0026525C">
      <w:pPr>
        <w:pStyle w:val="Heading1"/>
        <w:jc w:val="center"/>
        <w:rPr>
          <w:color w:val="A02B93" w:themeColor="accent5"/>
        </w:rPr>
      </w:pPr>
      <w:bookmarkStart w:id="1" w:name="_Toc156602299"/>
      <w:r w:rsidRPr="00D959B9">
        <w:rPr>
          <w:color w:val="A02B93" w:themeColor="accent5"/>
        </w:rPr>
        <w:t>Best practices</w:t>
      </w:r>
      <w:bookmarkEnd w:id="1"/>
    </w:p>
    <w:p w14:paraId="24226361" w14:textId="1007F007" w:rsidR="00D26C35" w:rsidRDefault="00D26C35" w:rsidP="0026525C">
      <w:pPr>
        <w:rPr>
          <w:rFonts w:ascii="Arial" w:hAnsi="Arial" w:cs="Arial"/>
          <w:sz w:val="28"/>
          <w:szCs w:val="28"/>
        </w:rPr>
      </w:pPr>
      <w:r>
        <w:rPr>
          <w:rFonts w:ascii="Arial" w:hAnsi="Arial" w:cs="Arial"/>
          <w:sz w:val="28"/>
          <w:szCs w:val="28"/>
        </w:rPr>
        <w:t>Specialized Information Technology company “Value Shore” shared ranking of the best practices for UX design in Web Development</w:t>
      </w:r>
      <w:r w:rsidR="00367CBA">
        <w:rPr>
          <w:rFonts w:ascii="Arial" w:hAnsi="Arial" w:cs="Arial"/>
          <w:sz w:val="28"/>
          <w:szCs w:val="28"/>
        </w:rPr>
        <w:t xml:space="preserve"> (</w:t>
      </w:r>
      <w:hyperlink r:id="rId7" w:history="1">
        <w:r w:rsidR="00367CBA" w:rsidRPr="00367CBA">
          <w:rPr>
            <w:rStyle w:val="Hyperlink"/>
            <w:rFonts w:ascii="Arial" w:hAnsi="Arial" w:cs="Arial"/>
            <w:sz w:val="28"/>
            <w:szCs w:val="28"/>
          </w:rPr>
          <w:t>Top</w:t>
        </w:r>
        <w:r w:rsidR="00367CBA" w:rsidRPr="00367CBA">
          <w:rPr>
            <w:rStyle w:val="Hyperlink"/>
            <w:rFonts w:ascii="Arial" w:hAnsi="Arial" w:cs="Arial"/>
            <w:sz w:val="28"/>
            <w:szCs w:val="28"/>
          </w:rPr>
          <w:t xml:space="preserve"> </w:t>
        </w:r>
        <w:r w:rsidR="00367CBA" w:rsidRPr="00367CBA">
          <w:rPr>
            <w:rStyle w:val="Hyperlink"/>
            <w:rFonts w:ascii="Arial" w:hAnsi="Arial" w:cs="Arial"/>
            <w:sz w:val="28"/>
            <w:szCs w:val="28"/>
          </w:rPr>
          <w:t>10 UX</w:t>
        </w:r>
      </w:hyperlink>
      <w:r w:rsidR="00C525AA">
        <w:rPr>
          <w:rFonts w:ascii="Arial" w:hAnsi="Arial" w:cs="Arial"/>
          <w:sz w:val="28"/>
          <w:szCs w:val="28"/>
        </w:rPr>
        <w:t xml:space="preserve">) </w:t>
      </w:r>
      <w:r>
        <w:rPr>
          <w:rFonts w:ascii="Arial" w:hAnsi="Arial" w:cs="Arial"/>
          <w:sz w:val="28"/>
          <w:szCs w:val="28"/>
        </w:rPr>
        <w:t>, the best practices listed in this ranking were used in the creation of UX for TeamVas, some of the best practices listed in this ranking and that were taken into account</w:t>
      </w:r>
      <w:r w:rsidR="00C525AA">
        <w:rPr>
          <w:rFonts w:ascii="Arial" w:hAnsi="Arial" w:cs="Arial"/>
          <w:sz w:val="28"/>
          <w:szCs w:val="28"/>
        </w:rPr>
        <w:t>:</w:t>
      </w:r>
    </w:p>
    <w:p w14:paraId="0AD36668" w14:textId="77777777" w:rsidR="00D26C35" w:rsidRDefault="00D26C35" w:rsidP="0026525C">
      <w:pPr>
        <w:rPr>
          <w:rFonts w:ascii="Arial" w:hAnsi="Arial" w:cs="Arial"/>
          <w:sz w:val="28"/>
          <w:szCs w:val="28"/>
        </w:rPr>
      </w:pPr>
      <w:r w:rsidRPr="00D26C35">
        <w:rPr>
          <w:rFonts w:ascii="Arial" w:hAnsi="Arial" w:cs="Arial"/>
          <w:b/>
          <w:bCs/>
          <w:sz w:val="28"/>
          <w:szCs w:val="28"/>
        </w:rPr>
        <w:t>Clear Navigation Tools</w:t>
      </w:r>
      <w:r w:rsidRPr="00D26C35">
        <w:rPr>
          <w:rFonts w:ascii="Arial" w:hAnsi="Arial" w:cs="Arial"/>
          <w:sz w:val="28"/>
          <w:szCs w:val="28"/>
        </w:rPr>
        <w:t xml:space="preserve">: TeamVas implements a user-friendly and intuitive navigation system. This includes a sticky </w:t>
      </w:r>
      <w:r>
        <w:rPr>
          <w:rFonts w:ascii="Arial" w:hAnsi="Arial" w:cs="Arial"/>
          <w:sz w:val="28"/>
          <w:szCs w:val="28"/>
        </w:rPr>
        <w:t xml:space="preserve">vertical </w:t>
      </w:r>
      <w:r w:rsidRPr="00D26C35">
        <w:rPr>
          <w:rFonts w:ascii="Arial" w:hAnsi="Arial" w:cs="Arial"/>
          <w:sz w:val="28"/>
          <w:szCs w:val="28"/>
        </w:rPr>
        <w:t>header for easy access, logically organized</w:t>
      </w:r>
      <w:r>
        <w:rPr>
          <w:rFonts w:ascii="Arial" w:hAnsi="Arial" w:cs="Arial"/>
          <w:sz w:val="28"/>
          <w:szCs w:val="28"/>
        </w:rPr>
        <w:t xml:space="preserve"> buttons with icons</w:t>
      </w:r>
      <w:r w:rsidRPr="00D26C35">
        <w:rPr>
          <w:rFonts w:ascii="Arial" w:hAnsi="Arial" w:cs="Arial"/>
          <w:sz w:val="28"/>
          <w:szCs w:val="28"/>
        </w:rPr>
        <w:t>, and a prominently placed</w:t>
      </w:r>
      <w:r>
        <w:rPr>
          <w:rFonts w:ascii="Arial" w:hAnsi="Arial" w:cs="Arial"/>
          <w:sz w:val="28"/>
          <w:szCs w:val="28"/>
        </w:rPr>
        <w:t xml:space="preserve"> login/logout button</w:t>
      </w:r>
      <w:r w:rsidRPr="00D26C35">
        <w:rPr>
          <w:rFonts w:ascii="Arial" w:hAnsi="Arial" w:cs="Arial"/>
          <w:sz w:val="28"/>
          <w:szCs w:val="28"/>
        </w:rPr>
        <w:t>. Such a layout ensures that users can effortlessly find what they are looking for, enhancing the overall user experience.</w:t>
      </w:r>
    </w:p>
    <w:p w14:paraId="25BC34DF" w14:textId="77777777" w:rsidR="00D26C35" w:rsidRDefault="00D26C35" w:rsidP="0026525C">
      <w:pPr>
        <w:rPr>
          <w:rFonts w:ascii="Arial" w:hAnsi="Arial" w:cs="Arial"/>
          <w:sz w:val="28"/>
          <w:szCs w:val="28"/>
        </w:rPr>
      </w:pPr>
      <w:r w:rsidRPr="00D26C35">
        <w:rPr>
          <w:rFonts w:ascii="Arial" w:hAnsi="Arial" w:cs="Arial"/>
          <w:b/>
          <w:bCs/>
          <w:sz w:val="28"/>
          <w:szCs w:val="28"/>
        </w:rPr>
        <w:t>Regular Usability Testing</w:t>
      </w:r>
      <w:r w:rsidRPr="00D26C35">
        <w:rPr>
          <w:rFonts w:ascii="Arial" w:hAnsi="Arial" w:cs="Arial"/>
          <w:sz w:val="28"/>
          <w:szCs w:val="28"/>
        </w:rPr>
        <w:t xml:space="preserve">: To continually refine the user experience, TeamVas engages in regular usability testing. This includes techniques like </w:t>
      </w:r>
      <w:r>
        <w:rPr>
          <w:rFonts w:ascii="Arial" w:hAnsi="Arial" w:cs="Arial"/>
          <w:sz w:val="28"/>
          <w:szCs w:val="28"/>
        </w:rPr>
        <w:t xml:space="preserve">end-to-end testing </w:t>
      </w:r>
      <w:r w:rsidRPr="00D26C35">
        <w:rPr>
          <w:rFonts w:ascii="Arial" w:hAnsi="Arial" w:cs="Arial"/>
          <w:sz w:val="28"/>
          <w:szCs w:val="28"/>
        </w:rPr>
        <w:t>and capturing real-time user feedback. Such an approach ensures that the application remains user-centric and evolves according to the changing needs and preferences of</w:t>
      </w:r>
      <w:r>
        <w:rPr>
          <w:rFonts w:ascii="Arial" w:hAnsi="Arial" w:cs="Arial"/>
          <w:sz w:val="28"/>
          <w:szCs w:val="28"/>
        </w:rPr>
        <w:t xml:space="preserve"> the end-users</w:t>
      </w:r>
      <w:r w:rsidRPr="00D26C35">
        <w:rPr>
          <w:rFonts w:ascii="Arial" w:hAnsi="Arial" w:cs="Arial"/>
          <w:sz w:val="28"/>
          <w:szCs w:val="28"/>
        </w:rPr>
        <w:t>.</w:t>
      </w:r>
    </w:p>
    <w:p w14:paraId="312BCB5F" w14:textId="1808BB52" w:rsidR="0026525C" w:rsidRPr="0026525C" w:rsidRDefault="00D26C35" w:rsidP="0026525C">
      <w:pPr>
        <w:rPr>
          <w:rFonts w:ascii="Arial" w:hAnsi="Arial" w:cs="Arial"/>
          <w:sz w:val="28"/>
          <w:szCs w:val="28"/>
        </w:rPr>
      </w:pPr>
      <w:r w:rsidRPr="00D26C35">
        <w:rPr>
          <w:rFonts w:ascii="Arial" w:hAnsi="Arial" w:cs="Arial"/>
          <w:b/>
          <w:bCs/>
          <w:sz w:val="28"/>
          <w:szCs w:val="28"/>
        </w:rPr>
        <w:t>Keep It Simple</w:t>
      </w:r>
      <w:r w:rsidRPr="00D26C35">
        <w:rPr>
          <w:rFonts w:ascii="Arial" w:hAnsi="Arial" w:cs="Arial"/>
          <w:sz w:val="28"/>
          <w:szCs w:val="28"/>
        </w:rPr>
        <w:t>: The design of TeamVas heavily emphasizes simplicity and clarity. This is reflected in the clean layout, straightforward language, and intuitive user interactions within the application.</w:t>
      </w:r>
      <w:r>
        <w:rPr>
          <w:rFonts w:ascii="Arial" w:hAnsi="Arial" w:cs="Arial"/>
          <w:sz w:val="28"/>
          <w:szCs w:val="28"/>
        </w:rPr>
        <w:t xml:space="preserve"> </w:t>
      </w:r>
      <w:r>
        <w:rPr>
          <w:rFonts w:ascii="Arial" w:hAnsi="Arial" w:cs="Arial"/>
          <w:sz w:val="28"/>
          <w:szCs w:val="28"/>
        </w:rPr>
        <w:br/>
      </w:r>
    </w:p>
    <w:p w14:paraId="4C81736F" w14:textId="0DD1EB57" w:rsidR="0026525C" w:rsidRPr="00D959B9" w:rsidRDefault="0026525C" w:rsidP="0026525C">
      <w:pPr>
        <w:pStyle w:val="Heading1"/>
        <w:jc w:val="center"/>
        <w:rPr>
          <w:color w:val="A02B93" w:themeColor="accent5"/>
        </w:rPr>
      </w:pPr>
      <w:bookmarkStart w:id="2" w:name="_Toc156602300"/>
      <w:r w:rsidRPr="00D959B9">
        <w:rPr>
          <w:color w:val="A02B93" w:themeColor="accent5"/>
        </w:rPr>
        <w:lastRenderedPageBreak/>
        <w:t>Design choices</w:t>
      </w:r>
      <w:bookmarkEnd w:id="2"/>
    </w:p>
    <w:p w14:paraId="661C02A0" w14:textId="584BED2F" w:rsidR="00C525AA" w:rsidRPr="00C525AA" w:rsidRDefault="00C525AA" w:rsidP="00C525AA">
      <w:pPr>
        <w:rPr>
          <w:rFonts w:ascii="Arial" w:hAnsi="Arial" w:cs="Arial"/>
          <w:sz w:val="28"/>
          <w:szCs w:val="28"/>
        </w:rPr>
      </w:pPr>
      <w:r w:rsidRPr="00C525AA">
        <w:rPr>
          <w:rFonts w:ascii="Arial" w:hAnsi="Arial" w:cs="Arial"/>
          <w:sz w:val="28"/>
          <w:szCs w:val="28"/>
        </w:rPr>
        <w:t xml:space="preserve">In the development of </w:t>
      </w:r>
      <w:r>
        <w:rPr>
          <w:rFonts w:ascii="Arial" w:hAnsi="Arial" w:cs="Arial"/>
          <w:sz w:val="28"/>
          <w:szCs w:val="28"/>
        </w:rPr>
        <w:t>the</w:t>
      </w:r>
      <w:r w:rsidRPr="00C525AA">
        <w:rPr>
          <w:rFonts w:ascii="Arial" w:hAnsi="Arial" w:cs="Arial"/>
          <w:sz w:val="28"/>
          <w:szCs w:val="28"/>
        </w:rPr>
        <w:t xml:space="preserve"> application, several key design choices </w:t>
      </w:r>
      <w:r>
        <w:rPr>
          <w:rFonts w:ascii="Arial" w:hAnsi="Arial" w:cs="Arial"/>
          <w:sz w:val="28"/>
          <w:szCs w:val="28"/>
        </w:rPr>
        <w:t xml:space="preserve">were made </w:t>
      </w:r>
      <w:r w:rsidRPr="00C525AA">
        <w:rPr>
          <w:rFonts w:ascii="Arial" w:hAnsi="Arial" w:cs="Arial"/>
          <w:sz w:val="28"/>
          <w:szCs w:val="28"/>
        </w:rPr>
        <w:t>to enhance user experience and interface aesthetics. At the heart of design</w:t>
      </w:r>
      <w:r>
        <w:rPr>
          <w:rFonts w:ascii="Arial" w:hAnsi="Arial" w:cs="Arial"/>
          <w:sz w:val="28"/>
          <w:szCs w:val="28"/>
        </w:rPr>
        <w:t>,</w:t>
      </w:r>
      <w:r w:rsidRPr="00C525AA">
        <w:rPr>
          <w:rFonts w:ascii="Arial" w:hAnsi="Arial" w:cs="Arial"/>
          <w:sz w:val="28"/>
          <w:szCs w:val="28"/>
        </w:rPr>
        <w:t xml:space="preserve"> philosophy was the aim to create an environment that is both visually appealing and functionally efficient.</w:t>
      </w:r>
    </w:p>
    <w:p w14:paraId="5B9DA4D1" w14:textId="77777777" w:rsidR="00C525AA" w:rsidRPr="00C525AA" w:rsidRDefault="00C525AA" w:rsidP="00C525AA">
      <w:pPr>
        <w:rPr>
          <w:rFonts w:ascii="Arial" w:hAnsi="Arial" w:cs="Arial"/>
          <w:sz w:val="28"/>
          <w:szCs w:val="28"/>
        </w:rPr>
      </w:pPr>
    </w:p>
    <w:p w14:paraId="36858776" w14:textId="65BC46BF" w:rsidR="00C525AA" w:rsidRPr="00C525AA" w:rsidRDefault="00C525AA" w:rsidP="00C525AA">
      <w:pPr>
        <w:rPr>
          <w:rFonts w:ascii="Arial" w:hAnsi="Arial" w:cs="Arial"/>
          <w:sz w:val="28"/>
          <w:szCs w:val="28"/>
        </w:rPr>
      </w:pPr>
      <w:r w:rsidRPr="00C525AA">
        <w:rPr>
          <w:rFonts w:ascii="Arial" w:hAnsi="Arial" w:cs="Arial"/>
          <w:b/>
          <w:bCs/>
          <w:sz w:val="28"/>
          <w:szCs w:val="28"/>
        </w:rPr>
        <w:t>Color Scheme Purple/White Interface</w:t>
      </w:r>
      <w:r w:rsidRPr="00C525AA">
        <w:rPr>
          <w:rFonts w:ascii="Arial" w:hAnsi="Arial" w:cs="Arial"/>
          <w:sz w:val="28"/>
          <w:szCs w:val="28"/>
        </w:rPr>
        <w:t xml:space="preserve">: </w:t>
      </w:r>
      <w:r>
        <w:rPr>
          <w:rFonts w:ascii="Arial" w:hAnsi="Arial" w:cs="Arial"/>
          <w:sz w:val="28"/>
          <w:szCs w:val="28"/>
        </w:rPr>
        <w:t xml:space="preserve">a purple and white color scheme was </w:t>
      </w:r>
      <w:r w:rsidRPr="00C525AA">
        <w:rPr>
          <w:rFonts w:ascii="Arial" w:hAnsi="Arial" w:cs="Arial"/>
          <w:sz w:val="28"/>
          <w:szCs w:val="28"/>
        </w:rPr>
        <w:t>chose</w:t>
      </w:r>
      <w:r>
        <w:rPr>
          <w:rFonts w:ascii="Arial" w:hAnsi="Arial" w:cs="Arial"/>
          <w:sz w:val="28"/>
          <w:szCs w:val="28"/>
        </w:rPr>
        <w:t xml:space="preserve">n for </w:t>
      </w:r>
      <w:r w:rsidRPr="00C525AA">
        <w:rPr>
          <w:rFonts w:ascii="Arial" w:hAnsi="Arial" w:cs="Arial"/>
          <w:sz w:val="28"/>
          <w:szCs w:val="28"/>
        </w:rPr>
        <w:t xml:space="preserve">the user interface. </w:t>
      </w:r>
      <w:r w:rsidRPr="00C525AA">
        <w:rPr>
          <w:rFonts w:ascii="Arial" w:hAnsi="Arial" w:cs="Arial"/>
          <w:sz w:val="28"/>
          <w:szCs w:val="28"/>
        </w:rPr>
        <w:t>Purple</w:t>
      </w:r>
      <w:r w:rsidRPr="00C525AA">
        <w:rPr>
          <w:rFonts w:ascii="Arial" w:hAnsi="Arial" w:cs="Arial"/>
          <w:sz w:val="28"/>
          <w:szCs w:val="28"/>
        </w:rPr>
        <w:t xml:space="preserve"> is often associated with creativity, wisdom, and sophistication, which aligns perfectly with the innovative and forward-thinking nature of </w:t>
      </w:r>
      <w:r>
        <w:rPr>
          <w:rFonts w:ascii="Arial" w:hAnsi="Arial" w:cs="Arial"/>
          <w:sz w:val="28"/>
          <w:szCs w:val="28"/>
        </w:rPr>
        <w:t>an online education platform</w:t>
      </w:r>
      <w:r w:rsidRPr="00C525AA">
        <w:rPr>
          <w:rFonts w:ascii="Arial" w:hAnsi="Arial" w:cs="Arial"/>
          <w:sz w:val="28"/>
          <w:szCs w:val="28"/>
        </w:rPr>
        <w:t xml:space="preserve">. It stands out without being overpowering, providing a sense of luxury and quality. The white background offers a clean look, </w:t>
      </w:r>
      <w:r>
        <w:rPr>
          <w:rFonts w:ascii="Arial" w:hAnsi="Arial" w:cs="Arial"/>
          <w:sz w:val="28"/>
          <w:szCs w:val="28"/>
        </w:rPr>
        <w:t>providing</w:t>
      </w:r>
      <w:r w:rsidRPr="00C525AA">
        <w:rPr>
          <w:rFonts w:ascii="Arial" w:hAnsi="Arial" w:cs="Arial"/>
          <w:sz w:val="28"/>
          <w:szCs w:val="28"/>
        </w:rPr>
        <w:t xml:space="preserve"> readability and focusing user attention on the essential elements of the interface. This combination creates a modern and elegant appearance that is both inviting and calming to users.</w:t>
      </w:r>
    </w:p>
    <w:p w14:paraId="18142DE6" w14:textId="588C6798" w:rsidR="00C525AA" w:rsidRPr="00C525AA" w:rsidRDefault="00C525AA" w:rsidP="00C525AA">
      <w:pPr>
        <w:rPr>
          <w:rFonts w:ascii="Arial" w:hAnsi="Arial" w:cs="Arial"/>
          <w:sz w:val="28"/>
          <w:szCs w:val="28"/>
        </w:rPr>
      </w:pPr>
      <w:r w:rsidRPr="00C525AA">
        <w:rPr>
          <w:rFonts w:ascii="Arial" w:hAnsi="Arial" w:cs="Arial"/>
          <w:b/>
          <w:bCs/>
          <w:sz w:val="28"/>
          <w:szCs w:val="28"/>
        </w:rPr>
        <w:t>Use of Icons</w:t>
      </w:r>
      <w:r w:rsidRPr="00C525AA">
        <w:rPr>
          <w:rFonts w:ascii="Arial" w:hAnsi="Arial" w:cs="Arial"/>
          <w:sz w:val="28"/>
          <w:szCs w:val="28"/>
        </w:rPr>
        <w:t xml:space="preserve">: To improve user navigation and intuitiveness, </w:t>
      </w:r>
      <w:r>
        <w:rPr>
          <w:rFonts w:ascii="Arial" w:hAnsi="Arial" w:cs="Arial"/>
          <w:sz w:val="28"/>
          <w:szCs w:val="28"/>
        </w:rPr>
        <w:t>icons were placed into the vertical navigation-bar</w:t>
      </w:r>
      <w:r w:rsidRPr="00C525AA">
        <w:rPr>
          <w:rFonts w:ascii="Arial" w:hAnsi="Arial" w:cs="Arial"/>
          <w:sz w:val="28"/>
          <w:szCs w:val="28"/>
        </w:rPr>
        <w:t>. Icons are a universal language in design</w:t>
      </w:r>
      <w:r>
        <w:rPr>
          <w:rFonts w:ascii="Arial" w:hAnsi="Arial" w:cs="Arial"/>
          <w:sz w:val="28"/>
          <w:szCs w:val="28"/>
        </w:rPr>
        <w:t xml:space="preserve">. </w:t>
      </w:r>
      <w:r w:rsidRPr="00C525AA">
        <w:rPr>
          <w:rFonts w:ascii="Arial" w:hAnsi="Arial" w:cs="Arial"/>
          <w:sz w:val="28"/>
          <w:szCs w:val="28"/>
        </w:rPr>
        <w:t xml:space="preserve">By using icons, key functionalities and features are easily identifiable, </w:t>
      </w:r>
      <w:r>
        <w:rPr>
          <w:rFonts w:ascii="Arial" w:hAnsi="Arial" w:cs="Arial"/>
          <w:sz w:val="28"/>
          <w:szCs w:val="28"/>
        </w:rPr>
        <w:t xml:space="preserve">making </w:t>
      </w:r>
      <w:r w:rsidRPr="00C525AA">
        <w:rPr>
          <w:rFonts w:ascii="Arial" w:hAnsi="Arial" w:cs="Arial"/>
          <w:sz w:val="28"/>
          <w:szCs w:val="28"/>
        </w:rPr>
        <w:t>the overall usability of the application</w:t>
      </w:r>
      <w:r>
        <w:rPr>
          <w:rFonts w:ascii="Arial" w:hAnsi="Arial" w:cs="Arial"/>
          <w:sz w:val="28"/>
          <w:szCs w:val="28"/>
        </w:rPr>
        <w:t xml:space="preserve"> better</w:t>
      </w:r>
      <w:r w:rsidRPr="00C525AA">
        <w:rPr>
          <w:rFonts w:ascii="Arial" w:hAnsi="Arial" w:cs="Arial"/>
          <w:sz w:val="28"/>
          <w:szCs w:val="28"/>
        </w:rPr>
        <w:t xml:space="preserve">. This visual approach </w:t>
      </w:r>
      <w:r>
        <w:rPr>
          <w:rFonts w:ascii="Arial" w:hAnsi="Arial" w:cs="Arial"/>
          <w:sz w:val="28"/>
          <w:szCs w:val="28"/>
        </w:rPr>
        <w:t xml:space="preserve">helps </w:t>
      </w:r>
      <w:r w:rsidRPr="00C525AA">
        <w:rPr>
          <w:rFonts w:ascii="Arial" w:hAnsi="Arial" w:cs="Arial"/>
          <w:sz w:val="28"/>
          <w:szCs w:val="28"/>
        </w:rPr>
        <w:t>in creating a more engaging user experience</w:t>
      </w:r>
      <w:r>
        <w:rPr>
          <w:rFonts w:ascii="Arial" w:hAnsi="Arial" w:cs="Arial"/>
          <w:sz w:val="28"/>
          <w:szCs w:val="28"/>
        </w:rPr>
        <w:t>, accessible for international students</w:t>
      </w:r>
      <w:r w:rsidRPr="00C525AA">
        <w:rPr>
          <w:rFonts w:ascii="Arial" w:hAnsi="Arial" w:cs="Arial"/>
          <w:sz w:val="28"/>
          <w:szCs w:val="28"/>
        </w:rPr>
        <w:t>.</w:t>
      </w:r>
    </w:p>
    <w:p w14:paraId="50082DAB" w14:textId="77777777" w:rsidR="00C525AA" w:rsidRDefault="00C525AA" w:rsidP="00C525AA">
      <w:pPr>
        <w:rPr>
          <w:rFonts w:ascii="Arial" w:hAnsi="Arial" w:cs="Arial"/>
          <w:sz w:val="28"/>
          <w:szCs w:val="28"/>
        </w:rPr>
      </w:pPr>
      <w:r w:rsidRPr="00C525AA">
        <w:rPr>
          <w:rFonts w:ascii="Arial" w:hAnsi="Arial" w:cs="Arial"/>
          <w:b/>
          <w:bCs/>
          <w:sz w:val="28"/>
          <w:szCs w:val="28"/>
        </w:rPr>
        <w:t xml:space="preserve">Notification Alerts with </w:t>
      </w:r>
      <w:proofErr w:type="spellStart"/>
      <w:r w:rsidRPr="00C525AA">
        <w:rPr>
          <w:rFonts w:ascii="Arial" w:hAnsi="Arial" w:cs="Arial"/>
          <w:b/>
          <w:bCs/>
          <w:sz w:val="28"/>
          <w:szCs w:val="28"/>
        </w:rPr>
        <w:t>Toastify</w:t>
      </w:r>
      <w:proofErr w:type="spellEnd"/>
      <w:r w:rsidRPr="00C525AA">
        <w:rPr>
          <w:rFonts w:ascii="Arial" w:hAnsi="Arial" w:cs="Arial"/>
          <w:sz w:val="28"/>
          <w:szCs w:val="28"/>
        </w:rPr>
        <w:t xml:space="preserve">: For notification alerts, </w:t>
      </w:r>
      <w:proofErr w:type="spellStart"/>
      <w:r w:rsidRPr="00C525AA">
        <w:rPr>
          <w:rFonts w:ascii="Arial" w:hAnsi="Arial" w:cs="Arial"/>
          <w:sz w:val="28"/>
          <w:szCs w:val="28"/>
        </w:rPr>
        <w:t>Toastify</w:t>
      </w:r>
      <w:proofErr w:type="spellEnd"/>
      <w:r>
        <w:rPr>
          <w:rFonts w:ascii="Arial" w:hAnsi="Arial" w:cs="Arial"/>
          <w:sz w:val="28"/>
          <w:szCs w:val="28"/>
        </w:rPr>
        <w:t xml:space="preserve"> was integrated</w:t>
      </w:r>
      <w:r w:rsidRPr="00C525AA">
        <w:rPr>
          <w:rFonts w:ascii="Arial" w:hAnsi="Arial" w:cs="Arial"/>
          <w:sz w:val="28"/>
          <w:szCs w:val="28"/>
        </w:rPr>
        <w:t xml:space="preserve">. This choice was driven by the need for communication with users. </w:t>
      </w:r>
      <w:proofErr w:type="spellStart"/>
      <w:r w:rsidRPr="00C525AA">
        <w:rPr>
          <w:rFonts w:ascii="Arial" w:hAnsi="Arial" w:cs="Arial"/>
          <w:sz w:val="28"/>
          <w:szCs w:val="28"/>
        </w:rPr>
        <w:t>Toastify</w:t>
      </w:r>
      <w:proofErr w:type="spellEnd"/>
      <w:r w:rsidRPr="00C525AA">
        <w:rPr>
          <w:rFonts w:ascii="Arial" w:hAnsi="Arial" w:cs="Arial"/>
          <w:sz w:val="28"/>
          <w:szCs w:val="28"/>
        </w:rPr>
        <w:t xml:space="preserve"> alerts appear in a non-blocking manner, ensuring that the user’s workflow is not interrupted. These alerts are brief and concise, providing essential information like confirmation of actions taken</w:t>
      </w:r>
      <w:r>
        <w:rPr>
          <w:rFonts w:ascii="Arial" w:hAnsi="Arial" w:cs="Arial"/>
          <w:sz w:val="28"/>
          <w:szCs w:val="28"/>
        </w:rPr>
        <w:t xml:space="preserve"> and </w:t>
      </w:r>
      <w:r w:rsidRPr="00C525AA">
        <w:rPr>
          <w:rFonts w:ascii="Arial" w:hAnsi="Arial" w:cs="Arial"/>
          <w:sz w:val="28"/>
          <w:szCs w:val="28"/>
        </w:rPr>
        <w:t xml:space="preserve">warnings. </w:t>
      </w:r>
    </w:p>
    <w:p w14:paraId="68CF9E2C" w14:textId="338373AF" w:rsidR="0026525C" w:rsidRPr="00C525AA" w:rsidRDefault="00C525AA" w:rsidP="00C525AA">
      <w:pPr>
        <w:rPr>
          <w:rFonts w:ascii="Arial" w:hAnsi="Arial" w:cs="Arial"/>
          <w:sz w:val="28"/>
          <w:szCs w:val="28"/>
        </w:rPr>
      </w:pPr>
      <w:proofErr w:type="spellStart"/>
      <w:r w:rsidRPr="00C525AA">
        <w:rPr>
          <w:rFonts w:ascii="Arial" w:hAnsi="Arial" w:cs="Arial"/>
          <w:b/>
          <w:bCs/>
          <w:sz w:val="28"/>
          <w:szCs w:val="28"/>
        </w:rPr>
        <w:t>SweetAlert</w:t>
      </w:r>
      <w:proofErr w:type="spellEnd"/>
      <w:r w:rsidRPr="00C525AA">
        <w:rPr>
          <w:rFonts w:ascii="Arial" w:hAnsi="Arial" w:cs="Arial"/>
          <w:b/>
          <w:bCs/>
          <w:sz w:val="28"/>
          <w:szCs w:val="28"/>
        </w:rPr>
        <w:t xml:space="preserve"> for Deletion Confirmations</w:t>
      </w:r>
      <w:r w:rsidRPr="00C525AA">
        <w:rPr>
          <w:rFonts w:ascii="Arial" w:hAnsi="Arial" w:cs="Arial"/>
          <w:sz w:val="28"/>
          <w:szCs w:val="28"/>
        </w:rPr>
        <w:t xml:space="preserve">: When it comes to critical actions like deleting items, </w:t>
      </w:r>
      <w:proofErr w:type="spellStart"/>
      <w:r w:rsidRPr="00C525AA">
        <w:rPr>
          <w:rFonts w:ascii="Arial" w:hAnsi="Arial" w:cs="Arial"/>
          <w:sz w:val="28"/>
          <w:szCs w:val="28"/>
        </w:rPr>
        <w:t>SweetAlert</w:t>
      </w:r>
      <w:proofErr w:type="spellEnd"/>
      <w:r w:rsidRPr="00C525AA">
        <w:rPr>
          <w:rFonts w:ascii="Arial" w:hAnsi="Arial" w:cs="Arial"/>
          <w:sz w:val="28"/>
          <w:szCs w:val="28"/>
        </w:rPr>
        <w:t xml:space="preserve"> </w:t>
      </w:r>
      <w:r>
        <w:rPr>
          <w:rFonts w:ascii="Arial" w:hAnsi="Arial" w:cs="Arial"/>
          <w:sz w:val="28"/>
          <w:szCs w:val="28"/>
        </w:rPr>
        <w:t xml:space="preserve">was implemented </w:t>
      </w:r>
      <w:r w:rsidRPr="00C525AA">
        <w:rPr>
          <w:rFonts w:ascii="Arial" w:hAnsi="Arial" w:cs="Arial"/>
          <w:sz w:val="28"/>
          <w:szCs w:val="28"/>
        </w:rPr>
        <w:t xml:space="preserve">for confirmation prompts. This was a strategic choice to enhance user safety and prevent accidental deletions. </w:t>
      </w:r>
      <w:proofErr w:type="spellStart"/>
      <w:r w:rsidRPr="00C525AA">
        <w:rPr>
          <w:rFonts w:ascii="Arial" w:hAnsi="Arial" w:cs="Arial"/>
          <w:sz w:val="28"/>
          <w:szCs w:val="28"/>
        </w:rPr>
        <w:t>SweetAlert</w:t>
      </w:r>
      <w:proofErr w:type="spellEnd"/>
      <w:r w:rsidRPr="00C525AA">
        <w:rPr>
          <w:rFonts w:ascii="Arial" w:hAnsi="Arial" w:cs="Arial"/>
          <w:sz w:val="28"/>
          <w:szCs w:val="28"/>
        </w:rPr>
        <w:t xml:space="preserve"> provides a clear and interactive way to confirm such actions. Its visually appealing interface for alerts adds to the overall design of the application while ensuring that important actions are handled with the necessary caution and user confirmation.</w:t>
      </w:r>
    </w:p>
    <w:p w14:paraId="2F3D374D" w14:textId="6C5E7068" w:rsidR="00C525AA" w:rsidRDefault="00C525AA" w:rsidP="00C525AA">
      <w:pPr>
        <w:pStyle w:val="Heading1"/>
        <w:jc w:val="center"/>
      </w:pPr>
      <w:r>
        <w:br w:type="page"/>
      </w:r>
      <w:bookmarkStart w:id="3" w:name="_Toc156602301"/>
      <w:r w:rsidRPr="00D959B9">
        <w:rPr>
          <w:color w:val="A02B93" w:themeColor="accent5"/>
        </w:rPr>
        <w:lastRenderedPageBreak/>
        <w:t>User feedback</w:t>
      </w:r>
      <w:bookmarkEnd w:id="3"/>
    </w:p>
    <w:p w14:paraId="117D26D0" w14:textId="333AA9AB" w:rsidR="00367CBA" w:rsidRDefault="00367CBA" w:rsidP="00367CBA">
      <w:pPr>
        <w:rPr>
          <w:rFonts w:ascii="Arial" w:hAnsi="Arial" w:cs="Arial"/>
          <w:sz w:val="28"/>
          <w:szCs w:val="28"/>
        </w:rPr>
      </w:pPr>
      <w:r>
        <w:rPr>
          <w:rFonts w:ascii="Arial" w:hAnsi="Arial" w:cs="Arial"/>
          <w:sz w:val="28"/>
          <w:szCs w:val="28"/>
        </w:rPr>
        <w:t xml:space="preserve">Feedback from non-technical users </w:t>
      </w:r>
      <w:proofErr w:type="gramStart"/>
      <w:r>
        <w:rPr>
          <w:rFonts w:ascii="Arial" w:hAnsi="Arial" w:cs="Arial"/>
          <w:sz w:val="28"/>
          <w:szCs w:val="28"/>
        </w:rPr>
        <w:t>were</w:t>
      </w:r>
      <w:proofErr w:type="gramEnd"/>
      <w:r>
        <w:rPr>
          <w:rFonts w:ascii="Arial" w:hAnsi="Arial" w:cs="Arial"/>
          <w:sz w:val="28"/>
          <w:szCs w:val="28"/>
        </w:rPr>
        <w:t xml:space="preserve"> collected to further improve the user experience and design of the frontend. These users were my parents, they tested the applications flow and executed several tasks that were of importance to the application. Feedback was gathered and used in the improvement of the UX and design. The feedback given was:</w:t>
      </w:r>
    </w:p>
    <w:p w14:paraId="4A57932C" w14:textId="65158F7A" w:rsidR="00367CBA" w:rsidRDefault="00367CBA" w:rsidP="00367CBA">
      <w:pPr>
        <w:rPr>
          <w:rFonts w:ascii="Arial" w:hAnsi="Arial" w:cs="Arial"/>
          <w:sz w:val="28"/>
          <w:szCs w:val="28"/>
        </w:rPr>
      </w:pPr>
      <w:r>
        <w:rPr>
          <w:rFonts w:ascii="Arial" w:hAnsi="Arial" w:cs="Arial"/>
          <w:sz w:val="28"/>
          <w:szCs w:val="28"/>
        </w:rPr>
        <w:t xml:space="preserve">User 1 </w:t>
      </w:r>
      <w:r w:rsidR="00082EEA">
        <w:rPr>
          <w:rFonts w:ascii="Arial" w:hAnsi="Arial" w:cs="Arial"/>
          <w:sz w:val="28"/>
          <w:szCs w:val="28"/>
        </w:rPr>
        <w:t>(mom):</w:t>
      </w:r>
    </w:p>
    <w:p w14:paraId="10897991" w14:textId="10F6FBCF" w:rsidR="00082EEA" w:rsidRDefault="00082EEA" w:rsidP="00367CBA">
      <w:pPr>
        <w:rPr>
          <w:rFonts w:ascii="Arial" w:hAnsi="Arial" w:cs="Arial"/>
          <w:sz w:val="28"/>
          <w:szCs w:val="28"/>
        </w:rPr>
      </w:pPr>
      <w:r w:rsidRPr="00082EEA">
        <w:rPr>
          <w:rFonts w:ascii="Arial" w:hAnsi="Arial" w:cs="Arial"/>
          <w:sz w:val="28"/>
          <w:szCs w:val="28"/>
        </w:rPr>
        <w:t>"I really like the colors you've chosen for the website. The purple and white make it look inviting. It's easy on the eyes, and I don't feel overwhelmed when I'm looking at different sections. Also, the big buttons and icons you used in the menu are really helpful.</w:t>
      </w:r>
      <w:r>
        <w:rPr>
          <w:rFonts w:ascii="Arial" w:hAnsi="Arial" w:cs="Arial"/>
          <w:sz w:val="28"/>
          <w:szCs w:val="28"/>
        </w:rPr>
        <w:t xml:space="preserve"> I like the alerts you get when you perform certain actions, this helps me to know whether an action actually happened.</w:t>
      </w:r>
      <w:r w:rsidRPr="00082EEA">
        <w:rPr>
          <w:rFonts w:ascii="Arial" w:hAnsi="Arial" w:cs="Arial"/>
          <w:sz w:val="28"/>
          <w:szCs w:val="28"/>
        </w:rPr>
        <w:t>"</w:t>
      </w:r>
    </w:p>
    <w:p w14:paraId="662822CB" w14:textId="68BD60B9" w:rsidR="00082EEA" w:rsidRDefault="00082EEA" w:rsidP="00367CBA">
      <w:pPr>
        <w:rPr>
          <w:rFonts w:ascii="Arial" w:hAnsi="Arial" w:cs="Arial"/>
          <w:sz w:val="28"/>
          <w:szCs w:val="28"/>
        </w:rPr>
      </w:pPr>
      <w:r>
        <w:rPr>
          <w:rFonts w:ascii="Arial" w:hAnsi="Arial" w:cs="Arial"/>
          <w:sz w:val="28"/>
          <w:szCs w:val="28"/>
        </w:rPr>
        <w:t>User 2 (dad):</w:t>
      </w:r>
    </w:p>
    <w:p w14:paraId="2E7E5EE2" w14:textId="3B965EC3" w:rsidR="00082EEA" w:rsidRDefault="00082EEA" w:rsidP="00367CBA">
      <w:pPr>
        <w:rPr>
          <w:rFonts w:ascii="Arial" w:hAnsi="Arial" w:cs="Arial"/>
          <w:sz w:val="28"/>
          <w:szCs w:val="28"/>
        </w:rPr>
      </w:pPr>
      <w:r w:rsidRPr="00082EEA">
        <w:rPr>
          <w:rFonts w:ascii="Arial" w:hAnsi="Arial" w:cs="Arial"/>
          <w:sz w:val="28"/>
          <w:szCs w:val="28"/>
        </w:rPr>
        <w:t xml:space="preserve">"The first thing I noticed when I opened your site was how clean and organized everything looks. It’s not cluttered with too much information, which makes it easier for me to find what I need. </w:t>
      </w:r>
      <w:r>
        <w:rPr>
          <w:rFonts w:ascii="Arial" w:hAnsi="Arial" w:cs="Arial"/>
          <w:sz w:val="28"/>
          <w:szCs w:val="28"/>
        </w:rPr>
        <w:t>When</w:t>
      </w:r>
      <w:r w:rsidRPr="00082EEA">
        <w:rPr>
          <w:rFonts w:ascii="Arial" w:hAnsi="Arial" w:cs="Arial"/>
          <w:sz w:val="28"/>
          <w:szCs w:val="28"/>
        </w:rPr>
        <w:t xml:space="preserve"> I had to delete something, that warning message asking for confirmation was really reassuring. It's nice to know I won’t accidentally remove something important."</w:t>
      </w:r>
    </w:p>
    <w:p w14:paraId="0A33762D" w14:textId="46193319" w:rsidR="00082EEA" w:rsidRPr="00367CBA" w:rsidRDefault="00082EEA" w:rsidP="00082EEA">
      <w:pPr>
        <w:rPr>
          <w:rFonts w:ascii="Arial" w:hAnsi="Arial" w:cs="Arial"/>
          <w:sz w:val="28"/>
          <w:szCs w:val="28"/>
        </w:rPr>
      </w:pPr>
      <w:r>
        <w:rPr>
          <w:rFonts w:ascii="Arial" w:hAnsi="Arial" w:cs="Arial"/>
          <w:sz w:val="28"/>
          <w:szCs w:val="28"/>
        </w:rPr>
        <w:t xml:space="preserve">The feedback was not only positive however, </w:t>
      </w:r>
      <w:proofErr w:type="gramStart"/>
      <w:r>
        <w:rPr>
          <w:rFonts w:ascii="Arial" w:hAnsi="Arial" w:cs="Arial"/>
          <w:sz w:val="28"/>
          <w:szCs w:val="28"/>
        </w:rPr>
        <w:t>User</w:t>
      </w:r>
      <w:proofErr w:type="gramEnd"/>
      <w:r>
        <w:rPr>
          <w:rFonts w:ascii="Arial" w:hAnsi="Arial" w:cs="Arial"/>
          <w:sz w:val="28"/>
          <w:szCs w:val="28"/>
        </w:rPr>
        <w:t xml:space="preserve"> 1 provided critique on the navigation bar, the initial critique being: </w:t>
      </w:r>
      <w:r w:rsidRPr="00082EEA">
        <w:rPr>
          <w:rFonts w:ascii="Arial" w:hAnsi="Arial" w:cs="Arial"/>
          <w:sz w:val="28"/>
          <w:szCs w:val="28"/>
        </w:rPr>
        <w:t xml:space="preserve">"I found the text </w:t>
      </w:r>
      <w:r>
        <w:rPr>
          <w:rFonts w:ascii="Arial" w:hAnsi="Arial" w:cs="Arial"/>
          <w:sz w:val="28"/>
          <w:szCs w:val="28"/>
        </w:rPr>
        <w:t xml:space="preserve">in the menu </w:t>
      </w:r>
      <w:r w:rsidRPr="00082EEA">
        <w:rPr>
          <w:rFonts w:ascii="Arial" w:hAnsi="Arial" w:cs="Arial"/>
          <w:sz w:val="28"/>
          <w:szCs w:val="28"/>
        </w:rPr>
        <w:t xml:space="preserve">a bit too small for reading. It was </w:t>
      </w:r>
      <w:r>
        <w:rPr>
          <w:rFonts w:ascii="Arial" w:hAnsi="Arial" w:cs="Arial"/>
          <w:sz w:val="28"/>
          <w:szCs w:val="28"/>
        </w:rPr>
        <w:t>hard to see what each page consisted of</w:t>
      </w:r>
      <w:r w:rsidRPr="00082EEA">
        <w:rPr>
          <w:rFonts w:ascii="Arial" w:hAnsi="Arial" w:cs="Arial"/>
          <w:sz w:val="28"/>
          <w:szCs w:val="28"/>
        </w:rPr>
        <w:t>"</w:t>
      </w:r>
      <w:r>
        <w:rPr>
          <w:rFonts w:ascii="Arial" w:hAnsi="Arial" w:cs="Arial"/>
          <w:sz w:val="28"/>
          <w:szCs w:val="28"/>
        </w:rPr>
        <w:t>. After this feedback the text size in the navigation bar was enlarged, the icons above the text were also made larger.</w:t>
      </w:r>
    </w:p>
    <w:p w14:paraId="2649601E" w14:textId="73495909" w:rsidR="00082EEA" w:rsidRDefault="00082EEA" w:rsidP="00367CBA">
      <w:pPr>
        <w:rPr>
          <w:rFonts w:ascii="Arial" w:hAnsi="Arial" w:cs="Arial"/>
          <w:sz w:val="28"/>
          <w:szCs w:val="28"/>
        </w:rPr>
      </w:pPr>
    </w:p>
    <w:p w14:paraId="0ECBFBFA" w14:textId="77777777" w:rsidR="00082EEA" w:rsidRDefault="00082EEA" w:rsidP="00367CBA">
      <w:pPr>
        <w:rPr>
          <w:rFonts w:ascii="Arial" w:hAnsi="Arial" w:cs="Arial"/>
          <w:sz w:val="28"/>
          <w:szCs w:val="28"/>
        </w:rPr>
      </w:pPr>
    </w:p>
    <w:p w14:paraId="3EA7CA77" w14:textId="77777777" w:rsidR="00C525AA" w:rsidRPr="00C525AA" w:rsidRDefault="00C525AA" w:rsidP="00C525AA"/>
    <w:p w14:paraId="685D9C6D" w14:textId="7C417D34" w:rsidR="00C525AA" w:rsidRPr="00082EEA" w:rsidRDefault="00C525AA" w:rsidP="00082EEA">
      <w:pPr>
        <w:rPr>
          <w:rFonts w:asciiTheme="majorHAnsi" w:eastAsiaTheme="majorEastAsia" w:hAnsiTheme="majorHAnsi" w:cstheme="majorBidi"/>
          <w:color w:val="0F4761" w:themeColor="accent1" w:themeShade="BF"/>
          <w:sz w:val="40"/>
          <w:szCs w:val="40"/>
        </w:rPr>
      </w:pPr>
      <w:r>
        <w:br w:type="page"/>
      </w:r>
    </w:p>
    <w:p w14:paraId="2AF071C1" w14:textId="6F6E28B4" w:rsidR="0026525C" w:rsidRPr="00D959B9" w:rsidRDefault="00C525AA" w:rsidP="0026525C">
      <w:pPr>
        <w:pStyle w:val="Heading1"/>
        <w:jc w:val="center"/>
        <w:rPr>
          <w:color w:val="A02B93" w:themeColor="accent5"/>
        </w:rPr>
      </w:pPr>
      <w:bookmarkStart w:id="4" w:name="_Toc156602302"/>
      <w:r w:rsidRPr="00D959B9">
        <w:rPr>
          <w:color w:val="A02B93" w:themeColor="accent5"/>
        </w:rPr>
        <w:lastRenderedPageBreak/>
        <w:t>Conclusion</w:t>
      </w:r>
      <w:bookmarkEnd w:id="4"/>
    </w:p>
    <w:p w14:paraId="0EB8EC02" w14:textId="730B90E9" w:rsidR="00082EEA" w:rsidRDefault="00082EEA" w:rsidP="00082EEA">
      <w:pPr>
        <w:rPr>
          <w:rFonts w:ascii="Arial" w:hAnsi="Arial" w:cs="Arial"/>
          <w:sz w:val="28"/>
          <w:szCs w:val="28"/>
        </w:rPr>
      </w:pPr>
      <w:r w:rsidRPr="00082EEA">
        <w:rPr>
          <w:rFonts w:ascii="Arial" w:hAnsi="Arial" w:cs="Arial"/>
          <w:sz w:val="28"/>
          <w:szCs w:val="28"/>
        </w:rPr>
        <w:t>In conclusion, the development of TeamVas</w:t>
      </w:r>
      <w:r>
        <w:rPr>
          <w:rFonts w:ascii="Arial" w:hAnsi="Arial" w:cs="Arial"/>
          <w:sz w:val="28"/>
          <w:szCs w:val="28"/>
        </w:rPr>
        <w:t xml:space="preserve"> was aided by</w:t>
      </w:r>
      <w:r w:rsidRPr="00082EEA">
        <w:rPr>
          <w:rFonts w:ascii="Arial" w:hAnsi="Arial" w:cs="Arial"/>
          <w:sz w:val="28"/>
          <w:szCs w:val="28"/>
        </w:rPr>
        <w:t xml:space="preserve"> combining technical expertise with real-world user feedback. It highlights the importance of empathy in design, where every element is </w:t>
      </w:r>
      <w:r>
        <w:rPr>
          <w:rFonts w:ascii="Arial" w:hAnsi="Arial" w:cs="Arial"/>
          <w:sz w:val="28"/>
          <w:szCs w:val="28"/>
        </w:rPr>
        <w:t>created</w:t>
      </w:r>
      <w:r w:rsidRPr="00082EEA">
        <w:rPr>
          <w:rFonts w:ascii="Arial" w:hAnsi="Arial" w:cs="Arial"/>
          <w:sz w:val="28"/>
          <w:szCs w:val="28"/>
        </w:rPr>
        <w:t xml:space="preserve"> with </w:t>
      </w:r>
      <w:r w:rsidR="00D959B9">
        <w:rPr>
          <w:rFonts w:ascii="Arial" w:hAnsi="Arial" w:cs="Arial"/>
          <w:sz w:val="28"/>
          <w:szCs w:val="28"/>
        </w:rPr>
        <w:t>an</w:t>
      </w:r>
      <w:r w:rsidRPr="00082EEA">
        <w:rPr>
          <w:rFonts w:ascii="Arial" w:hAnsi="Arial" w:cs="Arial"/>
          <w:sz w:val="28"/>
          <w:szCs w:val="28"/>
        </w:rPr>
        <w:t xml:space="preserve"> end-user in mind. </w:t>
      </w:r>
      <w:r w:rsidR="00EB292B">
        <w:rPr>
          <w:rFonts w:ascii="Arial" w:hAnsi="Arial" w:cs="Arial"/>
          <w:sz w:val="28"/>
          <w:szCs w:val="28"/>
        </w:rPr>
        <w:t xml:space="preserve">The completion of the UX report for TeamVas provided knowledge in creating a friendly user interface. </w:t>
      </w:r>
    </w:p>
    <w:p w14:paraId="2289E286" w14:textId="60AE186B" w:rsidR="00EB292B" w:rsidRPr="00082EEA" w:rsidRDefault="00EB292B" w:rsidP="00082EEA">
      <w:pPr>
        <w:rPr>
          <w:rFonts w:ascii="Arial" w:hAnsi="Arial" w:cs="Arial"/>
          <w:sz w:val="28"/>
          <w:szCs w:val="28"/>
        </w:rPr>
      </w:pPr>
      <w:r>
        <w:rPr>
          <w:rFonts w:ascii="Arial" w:hAnsi="Arial" w:cs="Arial"/>
          <w:sz w:val="28"/>
          <w:szCs w:val="28"/>
        </w:rPr>
        <w:t xml:space="preserve">The blending of practices from “Value Shore” laid a strong foundation for the design of TeamVas. Were feedback from real users provided fine end-user changes in the </w:t>
      </w:r>
      <w:proofErr w:type="gramStart"/>
      <w:r>
        <w:rPr>
          <w:rFonts w:ascii="Arial" w:hAnsi="Arial" w:cs="Arial"/>
          <w:sz w:val="28"/>
          <w:szCs w:val="28"/>
        </w:rPr>
        <w:t>frontend</w:t>
      </w:r>
      <w:proofErr w:type="gramEnd"/>
      <w:r>
        <w:rPr>
          <w:rFonts w:ascii="Arial" w:hAnsi="Arial" w:cs="Arial"/>
          <w:sz w:val="28"/>
          <w:szCs w:val="28"/>
        </w:rPr>
        <w:t xml:space="preserve">. And listing the design choices helped in understanding how the second frontend build could also fit </w:t>
      </w:r>
      <w:proofErr w:type="gramStart"/>
      <w:r>
        <w:rPr>
          <w:rFonts w:ascii="Arial" w:hAnsi="Arial" w:cs="Arial"/>
          <w:sz w:val="28"/>
          <w:szCs w:val="28"/>
        </w:rPr>
        <w:t xml:space="preserve">these interface </w:t>
      </w:r>
      <w:r w:rsidRPr="00C525AA">
        <w:rPr>
          <w:rFonts w:ascii="Arial" w:hAnsi="Arial" w:cs="Arial"/>
          <w:sz w:val="28"/>
          <w:szCs w:val="28"/>
        </w:rPr>
        <w:t>aesthetics</w:t>
      </w:r>
      <w:proofErr w:type="gramEnd"/>
      <w:r>
        <w:rPr>
          <w:rFonts w:ascii="Arial" w:hAnsi="Arial" w:cs="Arial"/>
          <w:sz w:val="28"/>
          <w:szCs w:val="28"/>
        </w:rPr>
        <w:t>.</w:t>
      </w:r>
    </w:p>
    <w:sectPr w:rsidR="00EB292B" w:rsidRPr="00082EEA">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D443D" w14:textId="77777777" w:rsidR="000B08D4" w:rsidRDefault="000B08D4" w:rsidP="00C525AA">
      <w:pPr>
        <w:spacing w:after="0" w:line="240" w:lineRule="auto"/>
      </w:pPr>
      <w:r>
        <w:separator/>
      </w:r>
    </w:p>
  </w:endnote>
  <w:endnote w:type="continuationSeparator" w:id="0">
    <w:p w14:paraId="1E82D8E7" w14:textId="77777777" w:rsidR="000B08D4" w:rsidRDefault="000B08D4" w:rsidP="00C52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erlin Sans FB Demi">
    <w:panose1 w:val="020E0802020502020306"/>
    <w:charset w:val="00"/>
    <w:family w:val="swiss"/>
    <w:pitch w:val="variable"/>
    <w:sig w:usb0="00000003" w:usb1="00000000" w:usb2="00000000" w:usb3="00000000" w:csb0="00000001" w:csb1="00000000"/>
  </w:font>
  <w:font w:name="Burbank Big Cd Bd">
    <w:panose1 w:val="00000000000000000000"/>
    <w:charset w:val="00"/>
    <w:family w:val="modern"/>
    <w:notTrueType/>
    <w:pitch w:val="variable"/>
    <w:sig w:usb0="800000AF" w:usb1="4000044A" w:usb2="00000000" w:usb3="00000000" w:csb0="0000009B"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672D1" w14:textId="77777777" w:rsidR="000B08D4" w:rsidRDefault="000B08D4" w:rsidP="00C525AA">
      <w:pPr>
        <w:spacing w:after="0" w:line="240" w:lineRule="auto"/>
      </w:pPr>
      <w:r>
        <w:separator/>
      </w:r>
    </w:p>
  </w:footnote>
  <w:footnote w:type="continuationSeparator" w:id="0">
    <w:p w14:paraId="26FA9DB4" w14:textId="77777777" w:rsidR="000B08D4" w:rsidRDefault="000B08D4" w:rsidP="00C525A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3FE"/>
    <w:rsid w:val="00082EEA"/>
    <w:rsid w:val="000B08D4"/>
    <w:rsid w:val="0026525C"/>
    <w:rsid w:val="00367CBA"/>
    <w:rsid w:val="0074206E"/>
    <w:rsid w:val="007A23FE"/>
    <w:rsid w:val="00945B23"/>
    <w:rsid w:val="00C17D79"/>
    <w:rsid w:val="00C525AA"/>
    <w:rsid w:val="00D26C35"/>
    <w:rsid w:val="00D959B9"/>
    <w:rsid w:val="00EB292B"/>
    <w:rsid w:val="00F06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E0FFB"/>
  <w15:chartTrackingRefBased/>
  <w15:docId w15:val="{05BF0DD1-72AB-4803-AA85-5CCAB9A66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23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23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23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23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23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23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23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23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23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3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23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23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23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23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23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23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23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23FE"/>
    <w:rPr>
      <w:rFonts w:eastAsiaTheme="majorEastAsia" w:cstheme="majorBidi"/>
      <w:color w:val="272727" w:themeColor="text1" w:themeTint="D8"/>
    </w:rPr>
  </w:style>
  <w:style w:type="paragraph" w:styleId="Title">
    <w:name w:val="Title"/>
    <w:basedOn w:val="Normal"/>
    <w:next w:val="Normal"/>
    <w:link w:val="TitleChar"/>
    <w:uiPriority w:val="10"/>
    <w:qFormat/>
    <w:rsid w:val="007A23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23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23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23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23FE"/>
    <w:pPr>
      <w:spacing w:before="160"/>
      <w:jc w:val="center"/>
    </w:pPr>
    <w:rPr>
      <w:i/>
      <w:iCs/>
      <w:color w:val="404040" w:themeColor="text1" w:themeTint="BF"/>
    </w:rPr>
  </w:style>
  <w:style w:type="character" w:customStyle="1" w:styleId="QuoteChar">
    <w:name w:val="Quote Char"/>
    <w:basedOn w:val="DefaultParagraphFont"/>
    <w:link w:val="Quote"/>
    <w:uiPriority w:val="29"/>
    <w:rsid w:val="007A23FE"/>
    <w:rPr>
      <w:i/>
      <w:iCs/>
      <w:color w:val="404040" w:themeColor="text1" w:themeTint="BF"/>
    </w:rPr>
  </w:style>
  <w:style w:type="paragraph" w:styleId="ListParagraph">
    <w:name w:val="List Paragraph"/>
    <w:basedOn w:val="Normal"/>
    <w:uiPriority w:val="34"/>
    <w:qFormat/>
    <w:rsid w:val="007A23FE"/>
    <w:pPr>
      <w:ind w:left="720"/>
      <w:contextualSpacing/>
    </w:pPr>
  </w:style>
  <w:style w:type="character" w:styleId="IntenseEmphasis">
    <w:name w:val="Intense Emphasis"/>
    <w:basedOn w:val="DefaultParagraphFont"/>
    <w:uiPriority w:val="21"/>
    <w:qFormat/>
    <w:rsid w:val="007A23FE"/>
    <w:rPr>
      <w:i/>
      <w:iCs/>
      <w:color w:val="0F4761" w:themeColor="accent1" w:themeShade="BF"/>
    </w:rPr>
  </w:style>
  <w:style w:type="paragraph" w:styleId="IntenseQuote">
    <w:name w:val="Intense Quote"/>
    <w:basedOn w:val="Normal"/>
    <w:next w:val="Normal"/>
    <w:link w:val="IntenseQuoteChar"/>
    <w:uiPriority w:val="30"/>
    <w:qFormat/>
    <w:rsid w:val="007A23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23FE"/>
    <w:rPr>
      <w:i/>
      <w:iCs/>
      <w:color w:val="0F4761" w:themeColor="accent1" w:themeShade="BF"/>
    </w:rPr>
  </w:style>
  <w:style w:type="character" w:styleId="IntenseReference">
    <w:name w:val="Intense Reference"/>
    <w:basedOn w:val="DefaultParagraphFont"/>
    <w:uiPriority w:val="32"/>
    <w:qFormat/>
    <w:rsid w:val="007A23FE"/>
    <w:rPr>
      <w:b/>
      <w:bCs/>
      <w:smallCaps/>
      <w:color w:val="0F4761" w:themeColor="accent1" w:themeShade="BF"/>
      <w:spacing w:val="5"/>
    </w:rPr>
  </w:style>
  <w:style w:type="paragraph" w:styleId="TOCHeading">
    <w:name w:val="TOC Heading"/>
    <w:basedOn w:val="Heading1"/>
    <w:next w:val="Normal"/>
    <w:uiPriority w:val="39"/>
    <w:unhideWhenUsed/>
    <w:qFormat/>
    <w:rsid w:val="00F06140"/>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F06140"/>
    <w:pPr>
      <w:spacing w:after="100"/>
    </w:pPr>
  </w:style>
  <w:style w:type="character" w:styleId="Hyperlink">
    <w:name w:val="Hyperlink"/>
    <w:basedOn w:val="DefaultParagraphFont"/>
    <w:uiPriority w:val="99"/>
    <w:unhideWhenUsed/>
    <w:rsid w:val="00F06140"/>
    <w:rPr>
      <w:color w:val="467886" w:themeColor="hyperlink"/>
      <w:u w:val="single"/>
    </w:rPr>
  </w:style>
  <w:style w:type="character" w:styleId="UnresolvedMention">
    <w:name w:val="Unresolved Mention"/>
    <w:basedOn w:val="DefaultParagraphFont"/>
    <w:uiPriority w:val="99"/>
    <w:semiHidden/>
    <w:unhideWhenUsed/>
    <w:rsid w:val="00C525AA"/>
    <w:rPr>
      <w:color w:val="605E5C"/>
      <w:shd w:val="clear" w:color="auto" w:fill="E1DFDD"/>
    </w:rPr>
  </w:style>
  <w:style w:type="paragraph" w:styleId="Header">
    <w:name w:val="header"/>
    <w:basedOn w:val="Normal"/>
    <w:link w:val="HeaderChar"/>
    <w:uiPriority w:val="99"/>
    <w:unhideWhenUsed/>
    <w:rsid w:val="00C525AA"/>
    <w:pPr>
      <w:tabs>
        <w:tab w:val="center" w:pos="4703"/>
        <w:tab w:val="right" w:pos="9406"/>
      </w:tabs>
      <w:spacing w:after="0" w:line="240" w:lineRule="auto"/>
    </w:pPr>
  </w:style>
  <w:style w:type="character" w:customStyle="1" w:styleId="HeaderChar">
    <w:name w:val="Header Char"/>
    <w:basedOn w:val="DefaultParagraphFont"/>
    <w:link w:val="Header"/>
    <w:uiPriority w:val="99"/>
    <w:rsid w:val="00C525AA"/>
  </w:style>
  <w:style w:type="paragraph" w:styleId="Footer">
    <w:name w:val="footer"/>
    <w:basedOn w:val="Normal"/>
    <w:link w:val="FooterChar"/>
    <w:uiPriority w:val="99"/>
    <w:unhideWhenUsed/>
    <w:rsid w:val="00C525AA"/>
    <w:pPr>
      <w:tabs>
        <w:tab w:val="center" w:pos="4703"/>
        <w:tab w:val="right" w:pos="9406"/>
      </w:tabs>
      <w:spacing w:after="0" w:line="240" w:lineRule="auto"/>
    </w:pPr>
  </w:style>
  <w:style w:type="character" w:customStyle="1" w:styleId="FooterChar">
    <w:name w:val="Footer Char"/>
    <w:basedOn w:val="DefaultParagraphFont"/>
    <w:link w:val="Footer"/>
    <w:uiPriority w:val="99"/>
    <w:rsid w:val="00C525AA"/>
  </w:style>
  <w:style w:type="character" w:styleId="FollowedHyperlink">
    <w:name w:val="FollowedHyperlink"/>
    <w:basedOn w:val="DefaultParagraphFont"/>
    <w:uiPriority w:val="99"/>
    <w:semiHidden/>
    <w:unhideWhenUsed/>
    <w:rsid w:val="00367CB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753968">
      <w:bodyDiv w:val="1"/>
      <w:marLeft w:val="0"/>
      <w:marRight w:val="0"/>
      <w:marTop w:val="0"/>
      <w:marBottom w:val="0"/>
      <w:divBdr>
        <w:top w:val="none" w:sz="0" w:space="0" w:color="auto"/>
        <w:left w:val="none" w:sz="0" w:space="0" w:color="auto"/>
        <w:bottom w:val="none" w:sz="0" w:space="0" w:color="auto"/>
        <w:right w:val="none" w:sz="0" w:space="0" w:color="auto"/>
      </w:divBdr>
    </w:div>
    <w:div w:id="654409215">
      <w:bodyDiv w:val="1"/>
      <w:marLeft w:val="0"/>
      <w:marRight w:val="0"/>
      <w:marTop w:val="0"/>
      <w:marBottom w:val="0"/>
      <w:divBdr>
        <w:top w:val="none" w:sz="0" w:space="0" w:color="auto"/>
        <w:left w:val="none" w:sz="0" w:space="0" w:color="auto"/>
        <w:bottom w:val="none" w:sz="0" w:space="0" w:color="auto"/>
        <w:right w:val="none" w:sz="0" w:space="0" w:color="auto"/>
      </w:divBdr>
    </w:div>
    <w:div w:id="1005549603">
      <w:bodyDiv w:val="1"/>
      <w:marLeft w:val="0"/>
      <w:marRight w:val="0"/>
      <w:marTop w:val="0"/>
      <w:marBottom w:val="0"/>
      <w:divBdr>
        <w:top w:val="none" w:sz="0" w:space="0" w:color="auto"/>
        <w:left w:val="none" w:sz="0" w:space="0" w:color="auto"/>
        <w:bottom w:val="none" w:sz="0" w:space="0" w:color="auto"/>
        <w:right w:val="none" w:sz="0" w:space="0" w:color="auto"/>
      </w:divBdr>
    </w:div>
    <w:div w:id="1348602065">
      <w:bodyDiv w:val="1"/>
      <w:marLeft w:val="0"/>
      <w:marRight w:val="0"/>
      <w:marTop w:val="0"/>
      <w:marBottom w:val="0"/>
      <w:divBdr>
        <w:top w:val="none" w:sz="0" w:space="0" w:color="auto"/>
        <w:left w:val="none" w:sz="0" w:space="0" w:color="auto"/>
        <w:bottom w:val="none" w:sz="0" w:space="0" w:color="auto"/>
        <w:right w:val="none" w:sz="0" w:space="0" w:color="auto"/>
      </w:divBdr>
    </w:div>
    <w:div w:id="1921525411">
      <w:bodyDiv w:val="1"/>
      <w:marLeft w:val="0"/>
      <w:marRight w:val="0"/>
      <w:marTop w:val="0"/>
      <w:marBottom w:val="0"/>
      <w:divBdr>
        <w:top w:val="none" w:sz="0" w:space="0" w:color="auto"/>
        <w:left w:val="none" w:sz="0" w:space="0" w:color="auto"/>
        <w:bottom w:val="none" w:sz="0" w:space="0" w:color="auto"/>
        <w:right w:val="none" w:sz="0" w:space="0" w:color="auto"/>
      </w:divBdr>
    </w:div>
    <w:div w:id="2019379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linkedin.com/pulse/top-10-best-practices-ux-design-web-development-value-shore-do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1023</Words>
  <Characters>5835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Hofland,Billy B.H.H.</dc:creator>
  <cp:keywords/>
  <dc:description/>
  <cp:lastModifiedBy>Hofland,Billy B.H.H.</cp:lastModifiedBy>
  <cp:revision>3</cp:revision>
  <dcterms:created xsi:type="dcterms:W3CDTF">2024-01-19T22:19:00Z</dcterms:created>
  <dcterms:modified xsi:type="dcterms:W3CDTF">2024-01-19T23:25:00Z</dcterms:modified>
</cp:coreProperties>
</file>