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практической работе в Cisco Packet Tracer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13. Корпоративная сеть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Абдуллаев Билол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Группа: РПО 3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a63gehzss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Корпоративная сеть на 2 этажа: 2 коммутатора, маршрутизатор, сервер, выход в интернет; VLSM для 3 подсетей; ARP, MAC; DHCP с резервированием; NAT/PAT; DNS (A, CNAME, MX); HTTP/HTTPS; схема инкапсуляции от ПК до внешнего сервера.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e9wbcamimw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Схема и адресация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7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— Логическая топология (bilet13.pkt)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10.13.0.0/24: этаж 1 — 10.13.0.0/25 (шлюз .1), этаж 2 — 10.13.0.128/26 (шлюз .129), серверы — 10.13.0.192/28 (шлюз .193, Corp-Srv .194). Внешний сервер Ext-Web 203.0.113.10. На каждом этаже один ПК настроен вручную, второй — по DHCP. У маршрутизатора 1841 четыре интерфейса: два встроенных и два модуля WIC-1ENET.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5jzetv2tcn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Физическое размещение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режиме Physical внутри здания Corporate Office две комнаты — «Этаж 1» и «Этаж 2». В каждой стоит стол с устройствами этажа: на первом этаже PC1, PC2, SW-F1, маршрутизатор и оба сервера, на втором — PC3, PC4 и SW-F2.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86300" cy="2200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— Здание: комнаты «Этаж 1» и «Этаж 2»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qdulpz81nu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Настройка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Адреса интерфейсов — Config, ПК — IP Configuration. DHCP-пулы для двух этажей и PAT — во вкладке CLI R1. Резервирование DHCP по MAC в Packet Tracer не поддерживается, поэтому постоянные адреса заданы вручную вне пулов. DNS на Corp-Srv: SOA, NS, A (portal, mail, www), CNAME intranet → portal. Записи MX в Packet Tracer нет.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vfmperqwok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Проверка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R1# show ip interface brief: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Interface              IP-Address      OK? Method Status                Protocol</w:t>
        <w:br w:type="textWrapping"/>
        <w:t xml:space="preserve">FastEthernet0/0        10.13.0.1       YES manual up                    up</w:t>
        <w:br w:type="textWrapping"/>
        <w:t xml:space="preserve">FastEthernet0/1        10.13.0.129     YES manual up                    up</w:t>
        <w:br w:type="textWrapping"/>
        <w:t xml:space="preserve">Ethernet0/0/0          203.0.113.1     YES manual up                    up</w:t>
        <w:br w:type="textWrapping"/>
        <w:t xml:space="preserve">Ethernet0/1/0          10.13.0.193     YES manual up                    up</w:t>
        <w:br w:type="textWrapping"/>
        <w:t xml:space="preserve">Vlan1                  unassigned      YES unset  administratively down down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R1# show ip dhcp binding: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 address       Client-ID/              Lease expiration        Type</w:t>
        <w:br w:type="textWrapping"/>
        <w:t xml:space="preserve">                 Hardware address</w:t>
        <w:br w:type="textWrapping"/>
        <w:t xml:space="preserve">10.13.0.20       000C.CFAE.81E0           --                     Automatic</w:t>
        <w:br w:type="textWrapping"/>
        <w:t xml:space="preserve">10.13.0.140      0001.42C1.DE92           --                     Automatic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SW-F2# show mac address-table: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Mac Address Table</w:t>
        <w:br w:type="textWrapping"/>
        <w:t xml:space="preserve">-------------------------------------------</w:t>
        <w:br w:type="textWrapping"/>
        <w:br w:type="textWrapping"/>
        <w:t xml:space="preserve">Vlan    Mac Address       Type        Ports</w:t>
        <w:br w:type="textWrapping"/>
        <w:t xml:space="preserve">----    -----------       --------    -----</w:t>
        <w:br w:type="textWrapping"/>
        <w:br w:type="textWrapping"/>
        <w:t xml:space="preserve">   1    0001.42c1.de92    DYNAMIC     Fa0/2</w:t>
        <w:br w:type="textWrapping"/>
        <w:t xml:space="preserve">   1    0090.0c07.8602    DYNAMIC     Fa0/24</w:t>
        <w:br w:type="textWrapping"/>
        <w:t xml:space="preserve">   1    0090.2bbe.52b2    DYNAMIC     Fa0/1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PC1&gt; nslookup intranet.bilet13.local: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Server: [10.13.0.194]</w:t>
        <w:br w:type="textWrapping"/>
        <w:t xml:space="preserve">Address:  10.13.0.194</w:t>
        <w:br w:type="textWrapping"/>
        <w:t xml:space="preserve">DNS request timed out.</w:t>
        <w:br w:type="textWrapping"/>
        <w:t xml:space="preserve"> timeout was 15000 milli seconds.</w:t>
        <w:br w:type="textWrapping"/>
        <w:br w:type="textWrapping"/>
        <w:t xml:space="preserve">Server: [10.13.0.194]</w:t>
        <w:br w:type="textWrapping"/>
        <w:t xml:space="preserve">Address:  10.13.0.194</w:t>
        <w:br w:type="textWrapping"/>
        <w:br w:type="textWrapping"/>
        <w:t xml:space="preserve">Non-authoritative answer:</w:t>
        <w:br w:type="textWrapping"/>
        <w:t xml:space="preserve">Name:   portal.bilet13.local</w:t>
        <w:br w:type="textWrapping"/>
        <w:t xml:space="preserve">Address:   10.13.0.194</w:t>
        <w:br w:type="textWrapping"/>
        <w:t xml:space="preserve">...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R1# show ip nat translations: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  Inside global     Inside local       Outside local      Outside global</w:t>
        <w:br w:type="textWrapping"/>
        <w:t xml:space="preserve">tcp 203.0.113.1:1025   10.13.0.130:1025   203.0.113.10:443   203.0.113.10:443</w:t>
        <w:br w:type="textWrapping"/>
        <w:t xml:space="preserve">tcp 203.0.113.1:1026   10.13.0.10:1026    203.0.113.10:80    203.0.113.10:80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o2m4uw2f44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Схема инкапсуляции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86075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— HTTP-пакет на R1: замена MAC-адресов и NAT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 PC1 HTTP-запрос упаковывается в TCP-сегмент (порт 80), затем в IP-пакет 10.13.0.10 → 203.0.113.10, затем в Ethernet-кадр с MAC шлюза. Коммутатор SW-F1 пересылает кадр по MAC-таблице без изменений. R1 снимает кадр, заменяет IP источника на 203.0.113.1, уменьшает TTL и строит новый кадр для порта Ethernet0/0/0. Ext-Web распаковывает кадр, пакет и сегмент и получает HTTP-запрос. Ответ идёт обратно тем же путём.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kwp1jkk0r2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Сеть на два этажа и серверный сегмент построена на подсетях VLSM, DHCP, NAT, DNS и HTTP/HTTPS работают. Устройства размещены по этажам в физическом режиме Packet Tracer.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