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Использование простых команд 2: Bash наносит ответный удар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19.10.26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Автоматизация сборки</w:t>
        <w:br w:type="textWrapping"/>
        <w:t xml:space="preserve">1.1. Подпункт задания</w:t>
        <w:br w:type="textWrapping"/>
        <w:t xml:space="preserve"> Условие задания: Создать файл с исходным кодом на языке ассемблера (GASM) и файл Makefile для автоматизации процесса компиляции и компоновки приложения одной командой.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Комментарий к скриншоту: На рисунке 1 представлен исходный код программы на языке ассемблера (файл main.s), которая выводит в консоль строку "Hello!" и завершает работу.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71700" cy="3600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1 — Исходный код программы main.s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Подпункт задания</w:t>
        <w:br w:type="textWrapping"/>
        <w:t xml:space="preserve"> Условие задания: Настроить утилиту make с помощью файла Makefile для выполнения целей сборки, указав зависимости и команды.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Использованные команды:</w:t>
        <w:br w:type="textWrapping"/>
        <w:t xml:space="preserve">nano Makefile (создание и редактирование файла Makefile)</w:t>
        <w:br w:type="textWrapping"/>
        <w:t xml:space="preserve">make build (запуск процесса сборки, включающего компиляцию, линковку и очистку объектных файлов)</w:t>
        <w:br w:type="textWrapping"/>
        <w:t xml:space="preserve">./main (запуск исполняемого файла)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57500" cy="1266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Результат выполнения команд сборки и запуска программы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  <w:br w:type="textWrapping"/>
        <w:t xml:space="preserve">В процессе выполнения домашнего задания я узнал(а), для чего используется утилита Make и как она автоматизирует процесс сборки программ. Я научился(лась) создавать файлы конфигурации Makefile, описывать в них цели (targets), зависимости (dependencies) и команды. Также я понял(а), как использовать директиву .PHONY для абстрактных целей (таких как clean и build) и как утилита make проверяет время изменения файлов, чтобы не перекомпилировать программу без необходимости.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after="240" w:before="24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