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BFB6" w14:textId="610818E6" w:rsidR="00FB1A32" w:rsidRDefault="00FB1A32" w:rsidP="00B706E3">
      <w:pPr>
        <w:pStyle w:val="ListParagraph"/>
        <w:numPr>
          <w:ilvl w:val="0"/>
          <w:numId w:val="1"/>
        </w:numPr>
      </w:pPr>
      <w:r>
        <w:t>User Lock-unlock Feature: 10 hours - $60</w:t>
      </w:r>
    </w:p>
    <w:p w14:paraId="3CB7D2EB" w14:textId="7381AA2F" w:rsidR="00FB1A32" w:rsidRDefault="00FB1A32" w:rsidP="00FB1A32">
      <w:pPr>
        <w:pStyle w:val="ListParagraph"/>
        <w:numPr>
          <w:ilvl w:val="0"/>
          <w:numId w:val="1"/>
        </w:numPr>
      </w:pPr>
      <w:r>
        <w:t>Profile/Gallery Picture Validation: 8 hours - $48</w:t>
      </w:r>
    </w:p>
    <w:p w14:paraId="506AC9D4" w14:textId="77777777" w:rsidR="00FB1A32" w:rsidRDefault="00FB1A32" w:rsidP="00FB1A32">
      <w:pPr>
        <w:pStyle w:val="ListParagraph"/>
        <w:numPr>
          <w:ilvl w:val="0"/>
          <w:numId w:val="1"/>
        </w:numPr>
      </w:pPr>
    </w:p>
    <w:sectPr w:rsidR="00FB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30D2"/>
    <w:multiLevelType w:val="hybridMultilevel"/>
    <w:tmpl w:val="E38A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7A7B"/>
    <w:rsid w:val="00180AB1"/>
    <w:rsid w:val="00334515"/>
    <w:rsid w:val="00377A7B"/>
    <w:rsid w:val="00B706E3"/>
    <w:rsid w:val="00F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E92C"/>
  <w15:chartTrackingRefBased/>
  <w15:docId w15:val="{0EC9FAB0-6A79-435B-BD39-6C707EA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2022-11-30T09:23:00Z</dcterms:created>
  <dcterms:modified xsi:type="dcterms:W3CDTF">2022-11-30T09:40:00Z</dcterms:modified>
</cp:coreProperties>
</file>